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C2" w:rsidRDefault="00D841C2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E72981" w:rsidRDefault="00E72981" w:rsidP="009E5515">
      <w:pPr>
        <w:pStyle w:val="Styl1"/>
        <w:widowControl/>
        <w:spacing w:before="0" w:line="360" w:lineRule="auto"/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ZAŁĄCZNIK NR 1 DO UMOWY Z DNIA………..</w:t>
      </w:r>
    </w:p>
    <w:p w:rsidR="00E72981" w:rsidRDefault="00E72981" w:rsidP="009E5515">
      <w:pPr>
        <w:pStyle w:val="Styl1"/>
        <w:widowControl/>
        <w:spacing w:before="0" w:line="360" w:lineRule="auto"/>
        <w:jc w:val="center"/>
        <w:rPr>
          <w:rFonts w:ascii="Calibri" w:hAnsi="Calibri" w:cs="Calibri"/>
          <w:b/>
          <w:sz w:val="32"/>
          <w:szCs w:val="3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284" w:hanging="284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Kubek termiczny  - 500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bCs/>
          <w:sz w:val="22"/>
          <w:szCs w:val="22"/>
        </w:rPr>
        <w:t>Materiał: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 xml:space="preserve">stal nierdzewna, </w:t>
      </w:r>
      <w:r>
        <w:rPr>
          <w:rFonts w:asciiTheme="minorHAnsi" w:hAnsiTheme="minorHAnsi" w:cstheme="minorHAnsi"/>
          <w:sz w:val="22"/>
          <w:szCs w:val="22"/>
        </w:rPr>
        <w:t xml:space="preserve">podwójne ścianki z próżnią miedzy nimi, </w:t>
      </w:r>
      <w:r w:rsidRPr="00313575">
        <w:rPr>
          <w:rFonts w:asciiTheme="minorHAnsi" w:hAnsiTheme="minorHAnsi" w:cstheme="minorHAnsi"/>
          <w:sz w:val="22"/>
          <w:szCs w:val="22"/>
        </w:rPr>
        <w:t xml:space="preserve">z kolorową nakładką antypoślizgową wykonaną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z tworzywa sztucznego na korpusie,</w:t>
      </w:r>
      <w:r>
        <w:rPr>
          <w:rFonts w:asciiTheme="minorHAnsi" w:hAnsiTheme="minorHAnsi" w:cstheme="minorHAnsi"/>
          <w:sz w:val="22"/>
          <w:szCs w:val="22"/>
        </w:rPr>
        <w:t xml:space="preserve"> rozkręcana pokrywa umożliwiająca dokładne umycie,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313575">
        <w:rPr>
          <w:rFonts w:asciiTheme="minorHAnsi" w:hAnsiTheme="minorHAnsi" w:cstheme="minorHAnsi"/>
          <w:sz w:val="22"/>
          <w:szCs w:val="22"/>
        </w:rPr>
        <w:t xml:space="preserve">referowana kolorystyka nakładki na korpusie: czerwony – 200 szt., niebieski – 200 szt., </w:t>
      </w:r>
      <w:r>
        <w:rPr>
          <w:rFonts w:asciiTheme="minorHAnsi" w:hAnsiTheme="minorHAnsi" w:cstheme="minorHAnsi"/>
          <w:sz w:val="22"/>
          <w:szCs w:val="22"/>
        </w:rPr>
        <w:br/>
      </w:r>
      <w:r w:rsidRPr="00313575">
        <w:rPr>
          <w:rFonts w:asciiTheme="minorHAnsi" w:hAnsiTheme="minorHAnsi" w:cstheme="minorHAnsi"/>
          <w:sz w:val="22"/>
          <w:szCs w:val="22"/>
        </w:rPr>
        <w:t>żółty – 100 szt. (zamawiający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Wyposażony w mechanizm zabezpieczający przed niepożądanym otwarciem,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313575">
        <w:rPr>
          <w:rFonts w:asciiTheme="minorHAnsi" w:hAnsiTheme="minorHAnsi" w:cstheme="minorHAnsi"/>
          <w:bCs/>
          <w:sz w:val="22"/>
          <w:szCs w:val="22"/>
        </w:rPr>
        <w:t>Pojemność 350 ml,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</w:t>
      </w:r>
      <w:r w:rsidRPr="00313575">
        <w:rPr>
          <w:rFonts w:asciiTheme="minorHAnsi" w:hAnsiTheme="minorHAnsi" w:cstheme="minorHAnsi"/>
          <w:sz w:val="22"/>
          <w:szCs w:val="22"/>
        </w:rPr>
        <w:t>trzymanie wysokiej i niskiej temperatury płynu,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Podstawa kubka antypoślizgowa, 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Grawer laserowy 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dedykowane, jednostkowe kartonowe z otworem przez który widać kubek, gładkie, bez napisów, kolor biały lub szary.</w:t>
      </w:r>
    </w:p>
    <w:p w:rsidR="009E5515" w:rsidRPr="00D5051C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Parasol – 500 szt.   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7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Parasol nylonowy lub z innego tworzywa, nieprzemakalny,</w:t>
      </w:r>
    </w:p>
    <w:p w:rsidR="009E551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02165">
        <w:rPr>
          <w:rFonts w:asciiTheme="minorHAnsi" w:hAnsiTheme="minorHAnsi" w:cstheme="minorHAnsi"/>
          <w:sz w:val="22"/>
          <w:szCs w:val="22"/>
        </w:rPr>
        <w:t>Średnica czaszy</w:t>
      </w:r>
      <w:r>
        <w:rPr>
          <w:rFonts w:asciiTheme="minorHAnsi" w:hAnsiTheme="minorHAnsi" w:cstheme="minorHAnsi"/>
          <w:sz w:val="22"/>
          <w:szCs w:val="22"/>
        </w:rPr>
        <w:t xml:space="preserve"> po rozłożeniu </w:t>
      </w:r>
      <w:r w:rsidRPr="00F02165">
        <w:rPr>
          <w:rFonts w:asciiTheme="minorHAnsi" w:hAnsiTheme="minorHAnsi" w:cstheme="minorHAnsi"/>
          <w:sz w:val="22"/>
          <w:szCs w:val="22"/>
        </w:rPr>
        <w:t xml:space="preserve"> min.1 metr,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F0216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Długość złożonego parasola 90 cm (tolerancja +/_ 10%),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Z drewnianą zakrzywioną rączką,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Konstrukcja wiatroodporna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Czarne ożebrowanie 2 sekcyjne wykonane z włókna szklanego zakończenia chromowane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1632A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Wyposażony w pokrowiec w kolorze parasola,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 xml:space="preserve">Mechanizm: </w:t>
      </w:r>
      <w:r>
        <w:rPr>
          <w:rFonts w:asciiTheme="minorHAnsi" w:hAnsiTheme="minorHAnsi" w:cstheme="minorHAnsi"/>
          <w:sz w:val="22"/>
          <w:szCs w:val="22"/>
        </w:rPr>
        <w:t>automatyczny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Nadruk kolorowych logotypów na czaszy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2A2920">
        <w:rPr>
          <w:rFonts w:asciiTheme="minorHAnsi" w:hAnsiTheme="minorHAnsi" w:cstheme="minorHAnsi"/>
          <w:color w:val="000000"/>
          <w:sz w:val="22"/>
          <w:szCs w:val="22"/>
        </w:rPr>
        <w:t>Kolor parasola: niebieski -200 szt., szary – 200 szt., czerwony-100 szt.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Butelka szklana – 500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Butelka szklana 0,5l do przechowywania wody,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Posiadająca pokrowiec z pianki polietylenowej,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Zawieszka sznurkowa,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nakrętka metalowa z uszczelką,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Nadruk kolorowych logotypów na pokrowcu,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Wymiary: Ø6X22cm (tolerancja +/- 10%),</w:t>
      </w:r>
    </w:p>
    <w:p w:rsidR="009E5515" w:rsidRDefault="009E5515" w:rsidP="00F81571">
      <w:pPr>
        <w:pStyle w:val="Akapitzlist"/>
        <w:widowControl/>
        <w:numPr>
          <w:ilvl w:val="0"/>
          <w:numId w:val="8"/>
        </w:numPr>
        <w:tabs>
          <w:tab w:val="left" w:pos="709"/>
        </w:tabs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Kolor pokrowca: niebieski (200 szt.), czerwony (200szt.)  limonka (100 szt.)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8"/>
        </w:numPr>
        <w:tabs>
          <w:tab w:val="left" w:pos="709"/>
        </w:tabs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dedykowane, jednostkowe kartonowe z otworem przez który widać kubek, gładkie, bez napisów, kolor biały lub szary.</w:t>
      </w:r>
    </w:p>
    <w:p w:rsidR="009E5515" w:rsidRPr="002209E8" w:rsidRDefault="009E5515" w:rsidP="009E5515">
      <w:pPr>
        <w:pStyle w:val="Akapitzlist"/>
        <w:tabs>
          <w:tab w:val="left" w:pos="709"/>
        </w:tabs>
        <w:ind w:left="426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Ołówki ECO z końcówką do sadzenia –2 000 szt. </w:t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9E5515" w:rsidRPr="00313575" w:rsidTr="00B377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515" w:rsidRPr="00313575" w:rsidRDefault="009E5515" w:rsidP="00B377AA">
            <w:pPr>
              <w:outlineLvl w:val="2"/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:rsidR="009E5515" w:rsidRPr="00313575" w:rsidRDefault="009E5515" w:rsidP="00B377AA">
            <w:pPr>
              <w:rPr>
                <w:rFonts w:cstheme="minorHAnsi"/>
              </w:rPr>
            </w:pPr>
          </w:p>
        </w:tc>
      </w:tr>
    </w:tbl>
    <w:p w:rsidR="009E5515" w:rsidRPr="00313575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426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Ekologiczne ołówki (drewniane), które w miejscu tradycyjnej gumki posiadają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ochronną kapsułę z nasionami roślin,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Ołówek z 10 różnymi nasionami: bazylia, słonecznik, stokrotka, goździk, szałwia, pomidor, kolendra, tymianek, szałwia hiszpańska, niezapominajka,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2A2920">
        <w:rPr>
          <w:rFonts w:asciiTheme="minorHAnsi" w:hAnsiTheme="minorHAnsi" w:cstheme="minorHAnsi"/>
          <w:color w:val="000000"/>
          <w:sz w:val="22"/>
          <w:szCs w:val="22"/>
        </w:rPr>
        <w:t>Nadruk logotypów w jednym kolorze na ołówku.</w:t>
      </w:r>
    </w:p>
    <w:p w:rsidR="009E551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Pr="0031357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Ręcznik kąpielowy duży – 300 szt. 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0E2DDE">
        <w:rPr>
          <w:rFonts w:cstheme="minorHAnsi"/>
        </w:rPr>
        <w:t xml:space="preserve">Ręcznik kąpielowy </w:t>
      </w:r>
      <w:r>
        <w:rPr>
          <w:rFonts w:cstheme="minorHAnsi"/>
        </w:rPr>
        <w:t>frotte/bawełna 100 %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0E2DDE">
        <w:rPr>
          <w:rFonts w:cstheme="minorHAnsi"/>
        </w:rPr>
        <w:t>Wymiary min. 140 cm x70 cm,</w:t>
      </w:r>
    </w:p>
    <w:p w:rsidR="009E5515" w:rsidRPr="000E2DDE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Style w:val="sh-dstrunc-txt"/>
          <w:rFonts w:asciiTheme="minorHAnsi" w:hAnsiTheme="minorHAnsi" w:cstheme="minorHAnsi"/>
          <w:sz w:val="22"/>
          <w:szCs w:val="22"/>
        </w:rPr>
      </w:pPr>
      <w:r w:rsidRPr="000E2DDE">
        <w:rPr>
          <w:rStyle w:val="sh-dstrunc-txt"/>
          <w:rFonts w:asciiTheme="minorHAnsi" w:hAnsiTheme="minorHAnsi" w:cstheme="minorHAnsi"/>
          <w:sz w:val="22"/>
          <w:szCs w:val="22"/>
        </w:rPr>
        <w:t>Gramatura 485 g/m2 (+/-10%),</w:t>
      </w:r>
    </w:p>
    <w:p w:rsidR="009E5515" w:rsidRPr="000E2DDE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0E2DDE">
        <w:rPr>
          <w:rFonts w:asciiTheme="minorHAnsi" w:hAnsiTheme="minorHAnsi" w:cstheme="minorHAnsi"/>
          <w:sz w:val="22"/>
          <w:szCs w:val="22"/>
        </w:rPr>
        <w:t>Pętelka do zawieszania,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921138">
        <w:rPr>
          <w:rStyle w:val="Pogrubienie"/>
          <w:rFonts w:cstheme="minorHAnsi"/>
        </w:rPr>
        <w:t>Znakowanie:</w:t>
      </w:r>
      <w:r w:rsidRPr="000E2DDE">
        <w:rPr>
          <w:rStyle w:val="Pogrubienie"/>
          <w:rFonts w:cstheme="minorHAnsi"/>
        </w:rPr>
        <w:t xml:space="preserve"> </w:t>
      </w:r>
      <w:r w:rsidRPr="002209E8">
        <w:rPr>
          <w:rStyle w:val="Pogrubienie"/>
          <w:rFonts w:cstheme="minorHAnsi"/>
        </w:rPr>
        <w:t>r</w:t>
      </w:r>
      <w:r w:rsidRPr="000E2DDE">
        <w:rPr>
          <w:rFonts w:cstheme="minorHAnsi"/>
        </w:rPr>
        <w:t>elief – efekt tłoczenia -  logo w środkowej części ręcznika (AKTYWNI GOSPODARCZO), na bordiurze w kolorze białym  - wzdłuż krótszego boku – tkane logotypy</w:t>
      </w:r>
      <w:r>
        <w:rPr>
          <w:rFonts w:cstheme="minorHAnsi"/>
        </w:rPr>
        <w:t xml:space="preserve"> jednokolorowe,</w:t>
      </w:r>
    </w:p>
    <w:p w:rsidR="009E5515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0E2DDE">
        <w:rPr>
          <w:rFonts w:asciiTheme="minorHAnsi" w:hAnsiTheme="minorHAnsi" w:cstheme="minorHAnsi"/>
          <w:sz w:val="22"/>
          <w:szCs w:val="22"/>
        </w:rPr>
        <w:t>Kolory</w:t>
      </w:r>
      <w:r>
        <w:rPr>
          <w:rFonts w:asciiTheme="minorHAnsi" w:hAnsiTheme="minorHAnsi" w:cstheme="minorHAnsi"/>
          <w:sz w:val="22"/>
          <w:szCs w:val="22"/>
        </w:rPr>
        <w:t xml:space="preserve"> ręczników</w:t>
      </w:r>
      <w:r w:rsidRPr="000E2DDE">
        <w:rPr>
          <w:rFonts w:asciiTheme="minorHAnsi" w:hAnsiTheme="minorHAnsi" w:cstheme="minorHAnsi"/>
          <w:sz w:val="22"/>
          <w:szCs w:val="22"/>
        </w:rPr>
        <w:t>: niebieski (100 szt.), czerwony (100 szt.), biały (100 szt.)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0E2DD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napisów.</w:t>
      </w:r>
    </w:p>
    <w:p w:rsidR="009E5515" w:rsidRPr="000E2DDE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C34968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C34968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 Ręcznik kąpielowy średni – 300 szt.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1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Ręcznik kąpielowy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frotte/bawełna 100 %,</w:t>
      </w: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1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>Wymiary min. 100 cm  x 50 cm,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Style w:val="sh-dstrunc-txt"/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Style w:val="sh-dstrunc-txt"/>
          <w:rFonts w:asciiTheme="minorHAnsi" w:hAnsiTheme="minorHAnsi" w:cstheme="minorHAnsi"/>
          <w:color w:val="000000" w:themeColor="text1"/>
          <w:sz w:val="22"/>
          <w:szCs w:val="22"/>
        </w:rPr>
        <w:t>Gramatura 485 g/m2 (+/-10%),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Pętelka do zawieszania, 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921138">
        <w:rPr>
          <w:rStyle w:val="Pogrubienie"/>
          <w:rFonts w:cstheme="minorHAnsi"/>
          <w:color w:val="000000" w:themeColor="text1"/>
        </w:rPr>
        <w:t>Znakowanie:</w:t>
      </w:r>
      <w:r w:rsidRPr="00C34968">
        <w:rPr>
          <w:rStyle w:val="Pogrubienie"/>
          <w:rFonts w:cstheme="minorHAnsi"/>
          <w:color w:val="000000" w:themeColor="text1"/>
        </w:rPr>
        <w:t xml:space="preserve"> r</w:t>
      </w:r>
      <w:r w:rsidRPr="00C34968">
        <w:rPr>
          <w:rFonts w:cstheme="minorHAnsi"/>
          <w:color w:val="000000" w:themeColor="text1"/>
        </w:rPr>
        <w:t xml:space="preserve">elief – efekt tłoczenia -  logo w środkowej części ręcznika (AKTYWNI GOSPODARCZO), na bordiurze w kolorze białym  - wzdłuż krótszego boku – tkane logotypy: </w:t>
      </w:r>
      <w:r>
        <w:rPr>
          <w:rFonts w:cstheme="minorHAnsi"/>
        </w:rPr>
        <w:t>jednokolorowe,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Kolory: niebieski (100 szt.), czerwony (100 szt.), biały (100 szt.)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C3496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Komin z maseczką antysmogową – 400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Materiał poliester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Komin antysmogowy z filtrowaniem na poziomie antybakteryjnym</w:t>
      </w:r>
      <w:r w:rsidRPr="00313575">
        <w:rPr>
          <w:rFonts w:asciiTheme="minorHAnsi" w:hAnsiTheme="minorHAnsi" w:cstheme="minorHAnsi"/>
          <w:bCs/>
          <w:sz w:val="22"/>
          <w:szCs w:val="22"/>
        </w:rPr>
        <w:t xml:space="preserve"> (z warstwą nanowłókna posiadająca potwierdzenie jako produkt medyczny),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Kolor: czarny,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Rozmiar: uniwersalny,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Zastosowanie: do wielorazowego użytku,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Filtr min. Antysmogowy, (dopuszcza się filtry dodatkowe Antyalergiczna, Antypyłowa)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Chroniący układ oddechowy (potwierdzone Certyfikatem),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 xml:space="preserve">Ochrona przed: </w:t>
      </w:r>
      <w:r w:rsidRPr="00F5154B">
        <w:rPr>
          <w:rFonts w:asciiTheme="minorHAnsi" w:hAnsiTheme="minorHAnsi" w:cstheme="minorHAnsi"/>
          <w:bCs/>
          <w:sz w:val="22"/>
          <w:szCs w:val="22"/>
        </w:rPr>
        <w:t>smog, spaliny, pyłki roślinne, bakterie i wirusy, alergeny, kurz, roztocza, zarodniki pleśni,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bCs/>
          <w:sz w:val="22"/>
          <w:szCs w:val="22"/>
        </w:rPr>
        <w:t>Nadruk kolorowych  logotypów</w:t>
      </w:r>
      <w:r>
        <w:rPr>
          <w:rFonts w:asciiTheme="minorHAnsi" w:hAnsiTheme="minorHAnsi" w:cstheme="minorHAnsi"/>
          <w:bCs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Pr="00313575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Notes – 2 000 szt.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</w:t>
      </w:r>
      <w:r w:rsidRPr="00313575">
        <w:rPr>
          <w:rFonts w:asciiTheme="minorHAnsi" w:hAnsiTheme="minorHAnsi" w:cstheme="minorHAnsi"/>
          <w:sz w:val="22"/>
          <w:szCs w:val="22"/>
        </w:rPr>
        <w:t xml:space="preserve">ormat A5,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Pr="00313575">
        <w:rPr>
          <w:rFonts w:asciiTheme="minorHAnsi" w:hAnsiTheme="minorHAnsi" w:cstheme="minorHAnsi"/>
          <w:sz w:val="22"/>
          <w:szCs w:val="22"/>
        </w:rPr>
        <w:t xml:space="preserve">artka w kratkę,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313575">
        <w:rPr>
          <w:rFonts w:asciiTheme="minorHAnsi" w:hAnsiTheme="minorHAnsi" w:cstheme="minorHAnsi"/>
          <w:sz w:val="22"/>
          <w:szCs w:val="22"/>
        </w:rPr>
        <w:t xml:space="preserve">rzynajmniej 40 stron,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</w:t>
      </w:r>
      <w:r w:rsidRPr="00313575">
        <w:rPr>
          <w:rFonts w:asciiTheme="minorHAnsi" w:hAnsiTheme="minorHAnsi" w:cstheme="minorHAnsi"/>
          <w:sz w:val="22"/>
          <w:szCs w:val="22"/>
        </w:rPr>
        <w:t>rzbiet klejony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po krótkiej górnej krawędzi,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Okładka (przód/tył) wykonana z makulaturowego papieru jednobarwna,</w:t>
      </w:r>
    </w:p>
    <w:p w:rsidR="009E551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 na okładce</w:t>
      </w:r>
      <w:r>
        <w:rPr>
          <w:rFonts w:asciiTheme="minorHAnsi" w:hAnsiTheme="minorHAnsi" w:cstheme="minorHAnsi"/>
          <w:sz w:val="22"/>
          <w:szCs w:val="22"/>
        </w:rPr>
        <w:t xml:space="preserve"> przedniej,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Opakowanie zbiorcze kartonowe.</w:t>
      </w:r>
    </w:p>
    <w:p w:rsidR="009E5515" w:rsidRDefault="009E5515" w:rsidP="009E5515">
      <w:pPr>
        <w:rPr>
          <w:rFonts w:cstheme="minorHAnsi"/>
          <w:b/>
        </w:rPr>
      </w:pPr>
    </w:p>
    <w:p w:rsidR="009E5515" w:rsidRDefault="009E5515" w:rsidP="009E5515">
      <w:pPr>
        <w:rPr>
          <w:rFonts w:cstheme="minorHAnsi"/>
          <w:b/>
        </w:rPr>
      </w:pPr>
    </w:p>
    <w:p w:rsidR="009E5515" w:rsidRPr="00F5154B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Plecaczek – 500 szt.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Materiał:  poliester 600D,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Plecak zapinany na zamek typu suwak,</w:t>
      </w:r>
      <w:r>
        <w:rPr>
          <w:rFonts w:asciiTheme="minorHAnsi" w:hAnsiTheme="minorHAnsi" w:cstheme="minorHAnsi"/>
          <w:sz w:val="22"/>
          <w:szCs w:val="22"/>
        </w:rPr>
        <w:t xml:space="preserve"> zakładany na dwa ramiona,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Zewnętrzna kieszeń, zapinana na zamek typu suwak,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Wymiary min. 29x11x38 cm,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Kolory: niebieski (200 szt.) , czerwony (100 szt.), limonkowy (200 szt.),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odporne na promieniowanie UV 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jednostkowe – follia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Torba sportowa – 300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Materiał: poliester 600D,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Wymiary min. 58x30x35 cm,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</w:t>
      </w:r>
      <w:r>
        <w:rPr>
          <w:rFonts w:asciiTheme="minorHAnsi" w:hAnsiTheme="minorHAnsi" w:cstheme="minorHAnsi"/>
          <w:color w:val="000000"/>
          <w:sz w:val="22"/>
          <w:szCs w:val="22"/>
        </w:rPr>
        <w:t>ieszeń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 z przodu,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Regulowany odpinany pasek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na ramię,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górna rączka,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Kolory: niebieski (100 szt.), czerwony (100 szt.), limonka (100 szt.),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odporne na promieniowanie UV 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86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Nadruk  kolorowych logotypów, </w:t>
      </w:r>
    </w:p>
    <w:p w:rsidR="009E5515" w:rsidRPr="00B4349F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86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</w:t>
      </w:r>
      <w:r w:rsidRPr="00B4349F">
        <w:rPr>
          <w:rFonts w:asciiTheme="minorHAnsi" w:hAnsiTheme="minorHAnsi" w:cstheme="minorHAnsi"/>
          <w:sz w:val="22"/>
          <w:szCs w:val="22"/>
        </w:rPr>
        <w:t>lia bezbarwna, bez napisów.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Kijki trekkingowe – 100 kpl</w:t>
      </w:r>
    </w:p>
    <w:p w:rsidR="009E5515" w:rsidRPr="00313575" w:rsidRDefault="009E5515" w:rsidP="009E5515">
      <w:pPr>
        <w:ind w:left="426"/>
        <w:rPr>
          <w:rFonts w:cstheme="minorHAnsi"/>
        </w:rPr>
      </w:pPr>
      <w:r w:rsidRPr="00313575">
        <w:rPr>
          <w:rFonts w:cstheme="minorHAnsi"/>
        </w:rPr>
        <w:t>Komplet kijków trekkingowych zgodnie z poniższymi parametrami: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313575">
        <w:rPr>
          <w:rFonts w:asciiTheme="minorHAnsi" w:hAnsiTheme="minorHAnsi" w:cstheme="minorHAnsi"/>
          <w:sz w:val="22"/>
          <w:szCs w:val="22"/>
        </w:rPr>
        <w:t>ługość: min 135 cm,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Pr="00313575">
        <w:rPr>
          <w:rFonts w:asciiTheme="minorHAnsi" w:hAnsiTheme="minorHAnsi" w:cstheme="minorHAnsi"/>
          <w:sz w:val="22"/>
          <w:szCs w:val="22"/>
        </w:rPr>
        <w:t xml:space="preserve"> zestawie 3 końcówki: na asfalt, śnieg, piasek,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Pr="00313575">
        <w:rPr>
          <w:rFonts w:asciiTheme="minorHAnsi" w:hAnsiTheme="minorHAnsi" w:cstheme="minorHAnsi"/>
          <w:sz w:val="22"/>
          <w:szCs w:val="22"/>
        </w:rPr>
        <w:t xml:space="preserve">ączki </w:t>
      </w:r>
      <w:r>
        <w:rPr>
          <w:rFonts w:asciiTheme="minorHAnsi" w:hAnsiTheme="minorHAnsi" w:cstheme="minorHAnsi"/>
          <w:sz w:val="22"/>
          <w:szCs w:val="22"/>
        </w:rPr>
        <w:t>g</w:t>
      </w:r>
      <w:r w:rsidRPr="00313575">
        <w:rPr>
          <w:rFonts w:asciiTheme="minorHAnsi" w:hAnsiTheme="minorHAnsi" w:cstheme="minorHAnsi"/>
          <w:sz w:val="22"/>
          <w:szCs w:val="22"/>
        </w:rPr>
        <w:t>umowe,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</w:t>
      </w:r>
      <w:r w:rsidRPr="00313575">
        <w:rPr>
          <w:rFonts w:asciiTheme="minorHAnsi" w:hAnsiTheme="minorHAnsi" w:cstheme="minorHAnsi"/>
          <w:sz w:val="22"/>
          <w:szCs w:val="22"/>
        </w:rPr>
        <w:t>udowa teleskopowa,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Pr="00313575">
        <w:rPr>
          <w:rFonts w:asciiTheme="minorHAnsi" w:hAnsiTheme="minorHAnsi" w:cstheme="minorHAnsi"/>
          <w:sz w:val="22"/>
          <w:szCs w:val="22"/>
        </w:rPr>
        <w:t>egulowana pętla nadgarstkowa,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3-częściowy system szybkiego rozkładania,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313575">
        <w:rPr>
          <w:rFonts w:asciiTheme="minorHAnsi" w:hAnsiTheme="minorHAnsi" w:cstheme="minorHAnsi"/>
          <w:sz w:val="22"/>
          <w:szCs w:val="22"/>
        </w:rPr>
        <w:t>ateriał: aluminium</w:t>
      </w:r>
      <w:r>
        <w:rPr>
          <w:rFonts w:asciiTheme="minorHAnsi" w:hAnsiTheme="minorHAnsi" w:cstheme="minorHAnsi"/>
          <w:sz w:val="22"/>
          <w:szCs w:val="22"/>
        </w:rPr>
        <w:t xml:space="preserve"> w kolorze niebieskim, czerwonym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Pr="00313575">
        <w:rPr>
          <w:rFonts w:asciiTheme="minorHAnsi" w:hAnsiTheme="minorHAnsi" w:cstheme="minorHAnsi"/>
          <w:sz w:val="22"/>
          <w:szCs w:val="22"/>
        </w:rPr>
        <w:t xml:space="preserve">pakowanie torba/pokrowiec, wykonany z wytrzymałego materiału z uchwytem </w:t>
      </w:r>
      <w:r w:rsidRPr="00313575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d</w:t>
      </w:r>
      <w:r w:rsidRPr="00313575">
        <w:rPr>
          <w:rFonts w:asciiTheme="minorHAnsi" w:hAnsiTheme="minorHAnsi" w:cstheme="minorHAnsi"/>
          <w:sz w:val="22"/>
          <w:szCs w:val="22"/>
        </w:rPr>
        <w:t xml:space="preserve">o  przenoszenia, ściągany sznurkiem z </w:t>
      </w:r>
      <w:r>
        <w:rPr>
          <w:rFonts w:asciiTheme="minorHAnsi" w:hAnsiTheme="minorHAnsi" w:cstheme="minorHAnsi"/>
          <w:sz w:val="22"/>
          <w:szCs w:val="22"/>
        </w:rPr>
        <w:t>zawleczką lub zapinany na zamek. Kijki po złożeniu całkowicie mieszczą się w torbie,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 kijkach grawer jednobarwnych logotypów.</w:t>
      </w:r>
    </w:p>
    <w:p w:rsidR="009E5515" w:rsidRPr="00313575" w:rsidRDefault="009E5515" w:rsidP="009E5515">
      <w:pPr>
        <w:ind w:left="708" w:firstLine="78"/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Brelok z chusteczką do czyszczenia okularów – 500 szt.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Materiał: silikon, plastik,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Uchwyt metalowy,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Kolor pojemnika na chusteczki: niebieski (200 szt.), czerwony (200 szt.), żółty (100 szt.),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Ściereczka chowana do breloka: mikrofibr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Nadruk jednobarwnych logotypów na breloku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jednostkowe – follia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E551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Pr="0031357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Ledowe lampki rowerowe - 1 000 szt.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tj. 500 kpl.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8"/>
        </w:numPr>
        <w:suppressAutoHyphens w:val="0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Ledowe lampki rowerowe z identyfikacją wizualną (wcześniejsze ustalenie 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br/>
        <w:t>z zamawiającym miejsca nadruku logotypów),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Ź</w:t>
      </w:r>
      <w:r w:rsidRPr="00313575">
        <w:rPr>
          <w:rFonts w:cstheme="minorHAnsi"/>
          <w:bCs/>
        </w:rPr>
        <w:t xml:space="preserve">ródło światła: </w:t>
      </w:r>
      <w:r w:rsidRPr="00313575">
        <w:rPr>
          <w:rFonts w:cstheme="minorHAnsi"/>
        </w:rPr>
        <w:t>LED,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L</w:t>
      </w:r>
      <w:r w:rsidRPr="00313575">
        <w:rPr>
          <w:rFonts w:cstheme="minorHAnsi"/>
          <w:bCs/>
        </w:rPr>
        <w:t xml:space="preserve">iczba diod LED: </w:t>
      </w:r>
      <w:r w:rsidRPr="00313575">
        <w:rPr>
          <w:rFonts w:cstheme="minorHAnsi"/>
        </w:rPr>
        <w:t>przód biała barwa: min. 2, tył czerwona barwa: min. 2,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R</w:t>
      </w:r>
      <w:r w:rsidRPr="00313575">
        <w:rPr>
          <w:rFonts w:cstheme="minorHAnsi"/>
          <w:bCs/>
        </w:rPr>
        <w:t>odzaj zasilania: z</w:t>
      </w:r>
      <w:r w:rsidRPr="00313575">
        <w:rPr>
          <w:rFonts w:cstheme="minorHAnsi"/>
        </w:rPr>
        <w:t>asilanie bateryjne (baterie w zestawie),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313575">
        <w:rPr>
          <w:rFonts w:cstheme="minorHAnsi"/>
        </w:rPr>
        <w:t>odoszczelna obudowa,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T</w:t>
      </w:r>
      <w:r w:rsidRPr="00313575">
        <w:rPr>
          <w:rFonts w:cstheme="minorHAnsi"/>
          <w:bCs/>
        </w:rPr>
        <w:t xml:space="preserve">ryby pracy: </w:t>
      </w:r>
      <w:r w:rsidRPr="00313575">
        <w:rPr>
          <w:rFonts w:cstheme="minorHAnsi"/>
        </w:rPr>
        <w:t>ciągły, pulsacyjny,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O</w:t>
      </w:r>
      <w:r w:rsidRPr="00313575">
        <w:rPr>
          <w:rFonts w:cstheme="minorHAnsi"/>
        </w:rPr>
        <w:t>pakowanie jednostkowe kartonowe</w:t>
      </w:r>
      <w:r>
        <w:rPr>
          <w:rFonts w:cstheme="minorHAnsi"/>
        </w:rPr>
        <w:t xml:space="preserve"> – gładkie bez napisów</w:t>
      </w:r>
      <w:r w:rsidRPr="00313575">
        <w:rPr>
          <w:rFonts w:cstheme="minorHAnsi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7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Lampki opatrzone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jednobarwnymi logotypami.</w:t>
      </w:r>
    </w:p>
    <w:p w:rsidR="009E5515" w:rsidRPr="00313575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Leżak plażowy - 30 szt.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Materiał: rama z drewna eukaliptusowego wraz z oparciem na ręce,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Siedzisko z tkaniny wodoszczelnej, poliester oraz poduszką zagłówkową,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Kolor: niebieski</w:t>
      </w:r>
      <w:r>
        <w:rPr>
          <w:rFonts w:cstheme="minorHAnsi"/>
        </w:rPr>
        <w:t xml:space="preserve"> – 10 szt., czerwony – 10 szt.</w:t>
      </w:r>
      <w:r w:rsidRPr="00313575">
        <w:rPr>
          <w:rFonts w:cstheme="minorHAnsi"/>
        </w:rPr>
        <w:t>,</w:t>
      </w:r>
      <w:r>
        <w:rPr>
          <w:rFonts w:cstheme="minorHAnsi"/>
        </w:rPr>
        <w:t xml:space="preserve"> czarny – 10 szt,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Oparcie regulowane w 3 pozycjach,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Szerokość: 60 cm</w:t>
      </w:r>
      <w:r>
        <w:rPr>
          <w:rFonts w:cstheme="minorHAnsi"/>
        </w:rPr>
        <w:t xml:space="preserve"> </w:t>
      </w:r>
      <w:r w:rsidRPr="00313575">
        <w:rPr>
          <w:rFonts w:cstheme="minorHAnsi"/>
        </w:rPr>
        <w:t xml:space="preserve">(tolerancja + </w:t>
      </w:r>
      <w:r>
        <w:rPr>
          <w:rFonts w:cstheme="minorHAnsi"/>
        </w:rPr>
        <w:t>10</w:t>
      </w:r>
      <w:r w:rsidRPr="00313575">
        <w:rPr>
          <w:rFonts w:cstheme="minorHAnsi"/>
        </w:rPr>
        <w:t>%),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Szerokość siedziska: 40 cm (tolerancja +/- 1</w:t>
      </w:r>
      <w:r>
        <w:rPr>
          <w:rFonts w:cstheme="minorHAnsi"/>
        </w:rPr>
        <w:t>0</w:t>
      </w:r>
      <w:r w:rsidRPr="00313575">
        <w:rPr>
          <w:rFonts w:cstheme="minorHAnsi"/>
        </w:rPr>
        <w:t>%),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Możliwość złożenia,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9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 na tkaninie.</w:t>
      </w:r>
    </w:p>
    <w:p w:rsidR="009E5515" w:rsidRPr="00313575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Torba papierowa - 2 000 szt.</w:t>
      </w:r>
    </w:p>
    <w:p w:rsidR="009E551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Papierowa torba ekologiczna,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Gramatura 150gr/m2 (tolerancja  +20%),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Kolor biały i </w:t>
      </w:r>
      <w:r>
        <w:rPr>
          <w:rFonts w:asciiTheme="minorHAnsi" w:hAnsiTheme="minorHAnsi" w:cstheme="minorHAnsi"/>
          <w:color w:val="000000"/>
          <w:sz w:val="22"/>
          <w:szCs w:val="22"/>
        </w:rPr>
        <w:t>szary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Rozmiar: 24x10x32,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Uchwyt papier skręcany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9E551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Opakowanie zbiorcze kartonowe.</w:t>
      </w:r>
    </w:p>
    <w:p w:rsidR="009E5515" w:rsidRDefault="009E5515" w:rsidP="009E5515">
      <w:pPr>
        <w:pStyle w:val="Akapitzlist"/>
        <w:ind w:left="709" w:hanging="425"/>
        <w:rPr>
          <w:rFonts w:asciiTheme="minorHAnsi" w:hAnsiTheme="minorHAnsi" w:cstheme="minorHAnsi"/>
          <w:b/>
          <w:sz w:val="22"/>
          <w:szCs w:val="22"/>
        </w:rPr>
      </w:pPr>
    </w:p>
    <w:p w:rsidR="009E5515" w:rsidRPr="00313575" w:rsidRDefault="009E5515" w:rsidP="009E5515">
      <w:pPr>
        <w:pStyle w:val="Akapitzlist"/>
        <w:ind w:left="709" w:hanging="425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Koszulki (nośniki reklamowe) - 1 000 szt.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 xml:space="preserve">Typ t-shirt, 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  <w:bCs/>
        </w:rPr>
        <w:t>100% bawełna,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  <w:bCs/>
        </w:rPr>
        <w:t xml:space="preserve">Gramatura –  min. </w:t>
      </w:r>
      <w:r>
        <w:rPr>
          <w:rFonts w:cstheme="minorHAnsi"/>
          <w:bCs/>
        </w:rPr>
        <w:t>185</w:t>
      </w:r>
      <w:r w:rsidRPr="00313575">
        <w:rPr>
          <w:rFonts w:cstheme="minorHAnsi"/>
          <w:bCs/>
        </w:rPr>
        <w:t>g,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Taśma wzmacniająca na karku,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Podwójne szwy wokół szyi, rękawów i na dole koszulki,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Dekolt półokrągły, krótki rękaw,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ind w:left="786"/>
        <w:rPr>
          <w:rFonts w:cstheme="minorHAnsi"/>
          <w:color w:val="000000"/>
        </w:rPr>
      </w:pPr>
      <w:r w:rsidRPr="00313575">
        <w:rPr>
          <w:rFonts w:cstheme="minorHAnsi"/>
        </w:rPr>
        <w:t xml:space="preserve">Materiał niekurczliwy, </w:t>
      </w:r>
      <w:r>
        <w:rPr>
          <w:rFonts w:cstheme="minorHAnsi"/>
        </w:rPr>
        <w:t xml:space="preserve">zalecany do prania w temp. 40 </w:t>
      </w:r>
      <w:r w:rsidRPr="00B13C1A">
        <w:rPr>
          <w:rFonts w:cstheme="minorHAnsi"/>
          <w:vertAlign w:val="superscript"/>
        </w:rPr>
        <w:t>o</w:t>
      </w:r>
      <w:r>
        <w:rPr>
          <w:rFonts w:cstheme="minorHAnsi"/>
        </w:rPr>
        <w:t>C,</w:t>
      </w:r>
    </w:p>
    <w:p w:rsidR="009E5515" w:rsidRPr="00F5154B" w:rsidRDefault="009E5515" w:rsidP="00F81571">
      <w:pPr>
        <w:numPr>
          <w:ilvl w:val="0"/>
          <w:numId w:val="4"/>
        </w:numPr>
        <w:spacing w:after="0" w:line="240" w:lineRule="auto"/>
        <w:ind w:left="786"/>
        <w:rPr>
          <w:rFonts w:cstheme="minorHAnsi"/>
        </w:rPr>
      </w:pPr>
      <w:r w:rsidRPr="00F5154B">
        <w:rPr>
          <w:rFonts w:cstheme="minorHAnsi"/>
        </w:rPr>
        <w:t>Nadruk kolorowych logotypów projektu na lewym rękawie, nadruk jednobarwny nazwy projektu – promująca realizowane wydarzenie „TARGI NOWYCH TECHNOLOGII + LOGO” na plecach</w:t>
      </w:r>
      <w:r>
        <w:rPr>
          <w:rFonts w:cstheme="minorHAnsi"/>
        </w:rPr>
        <w:t>,</w:t>
      </w:r>
    </w:p>
    <w:p w:rsidR="009E5515" w:rsidRPr="00B4349F" w:rsidRDefault="009E5515" w:rsidP="00F81571">
      <w:pPr>
        <w:pStyle w:val="Akapitzlist"/>
        <w:widowControl/>
        <w:numPr>
          <w:ilvl w:val="0"/>
          <w:numId w:val="4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</w:t>
      </w:r>
      <w:r w:rsidRPr="00B4349F">
        <w:rPr>
          <w:rFonts w:asciiTheme="minorHAnsi" w:hAnsiTheme="minorHAnsi" w:cstheme="minorHAnsi"/>
          <w:sz w:val="22"/>
          <w:szCs w:val="22"/>
        </w:rPr>
        <w:t>lia bezbarwna, bez napisów.</w:t>
      </w:r>
    </w:p>
    <w:p w:rsidR="009E5515" w:rsidRDefault="009E5515" w:rsidP="009E5515">
      <w:pPr>
        <w:rPr>
          <w:rFonts w:cstheme="minorHAnsi"/>
        </w:rPr>
      </w:pPr>
    </w:p>
    <w:p w:rsidR="009E5515" w:rsidRDefault="009E5515" w:rsidP="009E5515">
      <w:pPr>
        <w:ind w:left="786"/>
        <w:rPr>
          <w:rFonts w:cstheme="minorHAnsi"/>
          <w:color w:val="000000"/>
        </w:rPr>
      </w:pPr>
    </w:p>
    <w:p w:rsidR="009E5515" w:rsidRDefault="009E5515" w:rsidP="009E5515">
      <w:pPr>
        <w:ind w:left="786"/>
        <w:rPr>
          <w:rFonts w:cstheme="minorHAnsi"/>
          <w:color w:val="000000"/>
        </w:rPr>
      </w:pPr>
    </w:p>
    <w:p w:rsidR="009E5515" w:rsidRPr="00313575" w:rsidRDefault="009E5515" w:rsidP="009E5515">
      <w:pPr>
        <w:ind w:left="786"/>
        <w:rPr>
          <w:rFonts w:cstheme="minorHAnsi"/>
          <w:color w:val="000000"/>
        </w:rPr>
      </w:pPr>
    </w:p>
    <w:tbl>
      <w:tblPr>
        <w:tblStyle w:val="Tabela-Siatka"/>
        <w:tblW w:w="5000" w:type="pct"/>
        <w:tblLook w:val="04A0"/>
      </w:tblPr>
      <w:tblGrid>
        <w:gridCol w:w="573"/>
        <w:gridCol w:w="1352"/>
        <w:gridCol w:w="1473"/>
        <w:gridCol w:w="1473"/>
        <w:gridCol w:w="1471"/>
        <w:gridCol w:w="1473"/>
        <w:gridCol w:w="1473"/>
      </w:tblGrid>
      <w:tr w:rsidR="009E5515" w:rsidRPr="00313575" w:rsidTr="00B377AA">
        <w:tc>
          <w:tcPr>
            <w:tcW w:w="30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Rozmiar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czarny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biały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czerwony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niebieski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Ilość sztuk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S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350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400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XL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XXL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50</w:t>
            </w:r>
          </w:p>
        </w:tc>
      </w:tr>
    </w:tbl>
    <w:p w:rsidR="009E5515" w:rsidRDefault="009E5515" w:rsidP="009E5515">
      <w:pPr>
        <w:rPr>
          <w:rFonts w:cstheme="minorHAnsi"/>
          <w:color w:val="000000"/>
        </w:rPr>
      </w:pPr>
    </w:p>
    <w:p w:rsidR="009E5515" w:rsidRDefault="009E5515" w:rsidP="009E5515">
      <w:pPr>
        <w:rPr>
          <w:rFonts w:cstheme="minorHAnsi"/>
          <w:color w:val="000000"/>
        </w:rPr>
      </w:pPr>
    </w:p>
    <w:p w:rsidR="009E5515" w:rsidRPr="00313575" w:rsidRDefault="009E5515" w:rsidP="009E5515">
      <w:pPr>
        <w:rPr>
          <w:rFonts w:cstheme="minorHAnsi"/>
          <w:color w:val="000000"/>
        </w:rPr>
      </w:pPr>
    </w:p>
    <w:p w:rsidR="009E5515" w:rsidRPr="00313575" w:rsidRDefault="009E5515" w:rsidP="00F81571">
      <w:pPr>
        <w:pStyle w:val="Akapitzlist"/>
        <w:widowControl/>
        <w:numPr>
          <w:ilvl w:val="0"/>
          <w:numId w:val="23"/>
        </w:numPr>
        <w:suppressAutoHyphens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313575">
        <w:rPr>
          <w:rFonts w:asciiTheme="minorHAnsi" w:hAnsiTheme="minorHAnsi" w:cstheme="minorHAnsi"/>
          <w:b/>
          <w:sz w:val="22"/>
          <w:szCs w:val="22"/>
        </w:rPr>
        <w:t>Wizytownik - 100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izytownik promocyjny,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Materiał: aluminium i imitacja skóry,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jednobarwnych logotypów,</w:t>
      </w:r>
    </w:p>
    <w:p w:rsidR="009E551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Kolor imitacji skóry: czarny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Miejsce na min.k 15 wizytówek,</w:t>
      </w:r>
    </w:p>
    <w:p w:rsidR="009E5515" w:rsidRPr="00B13C1A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B13C1A">
        <w:rPr>
          <w:rFonts w:asciiTheme="minorHAnsi" w:hAnsiTheme="minorHAnsi" w:cstheme="minorHAnsi"/>
          <w:sz w:val="22"/>
          <w:szCs w:val="22"/>
        </w:rPr>
        <w:t>Opakowanie jednostkowe  kartonowe, białe lub szare bez napisów.</w:t>
      </w:r>
    </w:p>
    <w:p w:rsidR="009E5515" w:rsidRDefault="009E5515" w:rsidP="009E5515">
      <w:pPr>
        <w:rPr>
          <w:rFonts w:cstheme="minorHAnsi"/>
          <w:b/>
        </w:rPr>
      </w:pPr>
    </w:p>
    <w:p w:rsidR="009E5515" w:rsidRPr="00BC317C" w:rsidRDefault="009E5515" w:rsidP="009E5515">
      <w:pPr>
        <w:pStyle w:val="Akapitzlist"/>
        <w:widowControl/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:rsidR="00683409" w:rsidRPr="00E72981" w:rsidRDefault="00E72981" w:rsidP="007923B2">
      <w:pPr>
        <w:pStyle w:val="Normalny1"/>
        <w:autoSpaceDE w:val="0"/>
        <w:outlineLvl w:val="0"/>
        <w:rPr>
          <w:rFonts w:ascii="Cambria" w:hAnsi="Cambria"/>
          <w:b/>
          <w:sz w:val="22"/>
          <w:szCs w:val="22"/>
        </w:rPr>
      </w:pPr>
      <w:r w:rsidRPr="00E72981">
        <w:rPr>
          <w:rFonts w:ascii="Cambria" w:hAnsi="Cambria"/>
          <w:b/>
          <w:sz w:val="22"/>
          <w:szCs w:val="22"/>
        </w:rPr>
        <w:t xml:space="preserve">ZAMAWIAJĄCY                                                </w:t>
      </w:r>
      <w:r>
        <w:rPr>
          <w:rFonts w:ascii="Cambria" w:hAnsi="Cambria"/>
          <w:b/>
          <w:sz w:val="22"/>
          <w:szCs w:val="22"/>
        </w:rPr>
        <w:t xml:space="preserve">                                </w:t>
      </w:r>
      <w:r w:rsidRPr="00E72981">
        <w:rPr>
          <w:rFonts w:ascii="Cambria" w:hAnsi="Cambria"/>
          <w:b/>
          <w:sz w:val="22"/>
          <w:szCs w:val="22"/>
        </w:rPr>
        <w:t xml:space="preserve">                                  WYKONAWCA</w:t>
      </w:r>
    </w:p>
    <w:sectPr w:rsidR="00683409" w:rsidRPr="00E72981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DB8" w:rsidRDefault="00ED4DB8" w:rsidP="005C61A5">
      <w:pPr>
        <w:spacing w:after="0" w:line="240" w:lineRule="auto"/>
      </w:pPr>
      <w:r>
        <w:separator/>
      </w:r>
    </w:p>
  </w:endnote>
  <w:endnote w:type="continuationSeparator" w:id="1">
    <w:p w:rsidR="00ED4DB8" w:rsidRDefault="00ED4DB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76710">
    <w:pPr>
      <w:pStyle w:val="Stopka"/>
    </w:pPr>
    <w:r w:rsidRPr="00676710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DB8" w:rsidRDefault="00ED4DB8" w:rsidP="005C61A5">
      <w:pPr>
        <w:spacing w:after="0" w:line="240" w:lineRule="auto"/>
      </w:pPr>
      <w:r>
        <w:separator/>
      </w:r>
    </w:p>
  </w:footnote>
  <w:footnote w:type="continuationSeparator" w:id="1">
    <w:p w:rsidR="00ED4DB8" w:rsidRDefault="00ED4DB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67671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676710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050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E77358"/>
    <w:multiLevelType w:val="hybridMultilevel"/>
    <w:tmpl w:val="D0A6069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1D0E6C34"/>
    <w:multiLevelType w:val="hybridMultilevel"/>
    <w:tmpl w:val="3BE2BD3E"/>
    <w:lvl w:ilvl="0" w:tplc="75F6FC22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21487E73"/>
    <w:multiLevelType w:val="multilevel"/>
    <w:tmpl w:val="868C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63F4B"/>
    <w:multiLevelType w:val="hybridMultilevel"/>
    <w:tmpl w:val="ECFC1F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3EA7C71"/>
    <w:multiLevelType w:val="hybridMultilevel"/>
    <w:tmpl w:val="AFB896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283B0F78"/>
    <w:multiLevelType w:val="hybridMultilevel"/>
    <w:tmpl w:val="28F2380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29832F2B"/>
    <w:multiLevelType w:val="multilevel"/>
    <w:tmpl w:val="66DA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D15CF2"/>
    <w:multiLevelType w:val="hybridMultilevel"/>
    <w:tmpl w:val="E8FEDB3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>
    <w:nsid w:val="3834577E"/>
    <w:multiLevelType w:val="hybridMultilevel"/>
    <w:tmpl w:val="DC8C64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0C915D4"/>
    <w:multiLevelType w:val="hybridMultilevel"/>
    <w:tmpl w:val="B75AB00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41761ED4"/>
    <w:multiLevelType w:val="hybridMultilevel"/>
    <w:tmpl w:val="5810D4A6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>
    <w:nsid w:val="44233B35"/>
    <w:multiLevelType w:val="hybridMultilevel"/>
    <w:tmpl w:val="27787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606212"/>
    <w:multiLevelType w:val="hybridMultilevel"/>
    <w:tmpl w:val="442CD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254566"/>
    <w:multiLevelType w:val="hybridMultilevel"/>
    <w:tmpl w:val="3E6AF89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F005797"/>
    <w:multiLevelType w:val="hybridMultilevel"/>
    <w:tmpl w:val="1F8698D0"/>
    <w:lvl w:ilvl="0" w:tplc="D6CCE166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8112CC"/>
    <w:multiLevelType w:val="hybridMultilevel"/>
    <w:tmpl w:val="AD02C7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6D05631"/>
    <w:multiLevelType w:val="hybridMultilevel"/>
    <w:tmpl w:val="D1BC9CE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AD5D4A"/>
    <w:multiLevelType w:val="hybridMultilevel"/>
    <w:tmpl w:val="8FB22AF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>
    <w:nsid w:val="79601E2D"/>
    <w:multiLevelType w:val="hybridMultilevel"/>
    <w:tmpl w:val="A9220EC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>
    <w:nsid w:val="7ADD4C83"/>
    <w:multiLevelType w:val="hybridMultilevel"/>
    <w:tmpl w:val="71CC31A6"/>
    <w:lvl w:ilvl="0" w:tplc="4E5A266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330366"/>
    <w:multiLevelType w:val="hybridMultilevel"/>
    <w:tmpl w:val="0E02A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4"/>
  </w:num>
  <w:num w:numId="5">
    <w:abstractNumId w:val="5"/>
  </w:num>
  <w:num w:numId="6">
    <w:abstractNumId w:val="18"/>
  </w:num>
  <w:num w:numId="7">
    <w:abstractNumId w:val="15"/>
  </w:num>
  <w:num w:numId="8">
    <w:abstractNumId w:val="2"/>
  </w:num>
  <w:num w:numId="9">
    <w:abstractNumId w:val="17"/>
  </w:num>
  <w:num w:numId="10">
    <w:abstractNumId w:val="3"/>
  </w:num>
  <w:num w:numId="11">
    <w:abstractNumId w:val="12"/>
  </w:num>
  <w:num w:numId="12">
    <w:abstractNumId w:val="9"/>
  </w:num>
  <w:num w:numId="13">
    <w:abstractNumId w:val="7"/>
  </w:num>
  <w:num w:numId="14">
    <w:abstractNumId w:val="21"/>
  </w:num>
  <w:num w:numId="15">
    <w:abstractNumId w:val="11"/>
  </w:num>
  <w:num w:numId="16">
    <w:abstractNumId w:val="13"/>
  </w:num>
  <w:num w:numId="17">
    <w:abstractNumId w:val="14"/>
  </w:num>
  <w:num w:numId="18">
    <w:abstractNumId w:val="23"/>
  </w:num>
  <w:num w:numId="19">
    <w:abstractNumId w:val="8"/>
  </w:num>
  <w:num w:numId="20">
    <w:abstractNumId w:val="6"/>
  </w:num>
  <w:num w:numId="21">
    <w:abstractNumId w:val="22"/>
  </w:num>
  <w:num w:numId="22">
    <w:abstractNumId w:val="20"/>
  </w:num>
  <w:num w:numId="23">
    <w:abstractNumId w:val="16"/>
  </w:num>
  <w:num w:numId="24">
    <w:abstractNumId w:val="1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6041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7B10"/>
    <w:rsid w:val="0009064A"/>
    <w:rsid w:val="000F40E1"/>
    <w:rsid w:val="001329DA"/>
    <w:rsid w:val="00184184"/>
    <w:rsid w:val="00184937"/>
    <w:rsid w:val="001861E2"/>
    <w:rsid w:val="001976C4"/>
    <w:rsid w:val="001B7887"/>
    <w:rsid w:val="001C2788"/>
    <w:rsid w:val="00270145"/>
    <w:rsid w:val="00272E34"/>
    <w:rsid w:val="00281451"/>
    <w:rsid w:val="002929AA"/>
    <w:rsid w:val="002D2110"/>
    <w:rsid w:val="00384026"/>
    <w:rsid w:val="003B21EA"/>
    <w:rsid w:val="00406EF1"/>
    <w:rsid w:val="00413677"/>
    <w:rsid w:val="0046783C"/>
    <w:rsid w:val="00493276"/>
    <w:rsid w:val="004A42C5"/>
    <w:rsid w:val="004B37F7"/>
    <w:rsid w:val="00510009"/>
    <w:rsid w:val="00527AE8"/>
    <w:rsid w:val="005A1ECE"/>
    <w:rsid w:val="005C61A5"/>
    <w:rsid w:val="00606FA6"/>
    <w:rsid w:val="0062343A"/>
    <w:rsid w:val="0066050D"/>
    <w:rsid w:val="00660D60"/>
    <w:rsid w:val="00662534"/>
    <w:rsid w:val="00676710"/>
    <w:rsid w:val="00683409"/>
    <w:rsid w:val="00684B0C"/>
    <w:rsid w:val="006D17B7"/>
    <w:rsid w:val="00723CC9"/>
    <w:rsid w:val="00763A13"/>
    <w:rsid w:val="00771156"/>
    <w:rsid w:val="00781143"/>
    <w:rsid w:val="007923B2"/>
    <w:rsid w:val="007A675A"/>
    <w:rsid w:val="007C2D63"/>
    <w:rsid w:val="0083621D"/>
    <w:rsid w:val="0084202D"/>
    <w:rsid w:val="0087186B"/>
    <w:rsid w:val="008B180B"/>
    <w:rsid w:val="008F3F62"/>
    <w:rsid w:val="008F76BA"/>
    <w:rsid w:val="00941620"/>
    <w:rsid w:val="00960507"/>
    <w:rsid w:val="00977258"/>
    <w:rsid w:val="009C156B"/>
    <w:rsid w:val="009D3365"/>
    <w:rsid w:val="009E0EC6"/>
    <w:rsid w:val="009E1F4A"/>
    <w:rsid w:val="009E434D"/>
    <w:rsid w:val="009E5515"/>
    <w:rsid w:val="00A314C8"/>
    <w:rsid w:val="00A86941"/>
    <w:rsid w:val="00AB7085"/>
    <w:rsid w:val="00AC3728"/>
    <w:rsid w:val="00B21312"/>
    <w:rsid w:val="00B273CE"/>
    <w:rsid w:val="00B27B3D"/>
    <w:rsid w:val="00B31C0E"/>
    <w:rsid w:val="00B465C2"/>
    <w:rsid w:val="00B94967"/>
    <w:rsid w:val="00BA29AB"/>
    <w:rsid w:val="00BC1DAB"/>
    <w:rsid w:val="00BE2257"/>
    <w:rsid w:val="00BF270C"/>
    <w:rsid w:val="00BF404E"/>
    <w:rsid w:val="00C030E6"/>
    <w:rsid w:val="00C10F3E"/>
    <w:rsid w:val="00C311E2"/>
    <w:rsid w:val="00C80328"/>
    <w:rsid w:val="00C9575E"/>
    <w:rsid w:val="00C9680F"/>
    <w:rsid w:val="00CB1738"/>
    <w:rsid w:val="00CB3748"/>
    <w:rsid w:val="00CC2561"/>
    <w:rsid w:val="00CD06B3"/>
    <w:rsid w:val="00CE3837"/>
    <w:rsid w:val="00CF143D"/>
    <w:rsid w:val="00D21A37"/>
    <w:rsid w:val="00D52B66"/>
    <w:rsid w:val="00D6789F"/>
    <w:rsid w:val="00D841C2"/>
    <w:rsid w:val="00DA2854"/>
    <w:rsid w:val="00DC17EB"/>
    <w:rsid w:val="00DF61E8"/>
    <w:rsid w:val="00E373C0"/>
    <w:rsid w:val="00E56ECB"/>
    <w:rsid w:val="00E6347E"/>
    <w:rsid w:val="00E70103"/>
    <w:rsid w:val="00E72981"/>
    <w:rsid w:val="00E94460"/>
    <w:rsid w:val="00ED4DB8"/>
    <w:rsid w:val="00F416CA"/>
    <w:rsid w:val="00F43A1D"/>
    <w:rsid w:val="00F50078"/>
    <w:rsid w:val="00F621D3"/>
    <w:rsid w:val="00F75D5E"/>
    <w:rsid w:val="00F81571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CD06B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D06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B273C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273CE"/>
    <w:rPr>
      <w:rFonts w:ascii="Consolas" w:hAnsi="Consolas"/>
      <w:sz w:val="21"/>
      <w:szCs w:val="21"/>
    </w:rPr>
  </w:style>
  <w:style w:type="character" w:customStyle="1" w:styleId="sh-dstrunc-txt">
    <w:name w:val="sh-ds__trunc-txt"/>
    <w:basedOn w:val="Domylnaczcionkaakapitu"/>
    <w:rsid w:val="009E5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7152-826E-468E-AF97-E205BE9D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1130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41</cp:revision>
  <cp:lastPrinted>2022-06-13T11:13:00Z</cp:lastPrinted>
  <dcterms:created xsi:type="dcterms:W3CDTF">2021-12-14T09:08:00Z</dcterms:created>
  <dcterms:modified xsi:type="dcterms:W3CDTF">2022-06-14T19:36:00Z</dcterms:modified>
</cp:coreProperties>
</file>