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C64E01">
        <w:rPr>
          <w:rFonts w:ascii="Cambria" w:hAnsi="Cambria" w:cs="Tahoma"/>
          <w:u w:val="single"/>
        </w:rPr>
        <w:t>WRIK.271.1.33</w:t>
      </w:r>
      <w:r w:rsidR="00C01DEF">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665020"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665020"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665020"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6A32AD" w:rsidRDefault="009F7EAE" w:rsidP="009F7EAE">
      <w:pPr>
        <w:spacing w:line="240" w:lineRule="auto"/>
        <w:jc w:val="center"/>
        <w:rPr>
          <w:rFonts w:ascii="Cambria" w:hAnsi="Cambria" w:cs="Tahoma"/>
          <w:b/>
          <w:color w:val="0070C0"/>
        </w:rPr>
      </w:pPr>
      <w:r w:rsidRPr="006A32AD">
        <w:rPr>
          <w:rFonts w:ascii="Cambria" w:hAnsi="Cambria" w:cs="Tahoma"/>
          <w:b/>
          <w:color w:val="0070C0"/>
        </w:rPr>
        <w:t>Zamówienie pn:</w:t>
      </w:r>
    </w:p>
    <w:p w:rsidR="00834630" w:rsidRPr="00834630" w:rsidRDefault="00834630" w:rsidP="00834630">
      <w:pPr>
        <w:spacing w:line="276" w:lineRule="auto"/>
        <w:ind w:left="12" w:right="7"/>
        <w:jc w:val="center"/>
        <w:rPr>
          <w:rFonts w:ascii="Cambria" w:hAnsi="Cambria" w:cs="Arial"/>
          <w:b/>
          <w:color w:val="0070C0"/>
          <w:sz w:val="24"/>
          <w:szCs w:val="24"/>
        </w:rPr>
      </w:pPr>
      <w:r w:rsidRPr="00834630">
        <w:rPr>
          <w:rFonts w:ascii="Cambria" w:hAnsi="Cambria" w:cs="Arial"/>
          <w:color w:val="0070C0"/>
          <w:sz w:val="24"/>
          <w:szCs w:val="24"/>
        </w:rPr>
        <w:t>„</w:t>
      </w:r>
      <w:r w:rsidRPr="00834630">
        <w:rPr>
          <w:rFonts w:ascii="Cambria" w:hAnsi="Cambria" w:cs="Arial"/>
          <w:b/>
          <w:bCs/>
          <w:color w:val="0070C0"/>
          <w:sz w:val="24"/>
          <w:szCs w:val="24"/>
        </w:rPr>
        <w:t xml:space="preserve">Opracowanie </w:t>
      </w:r>
      <w:r w:rsidRPr="00834630">
        <w:rPr>
          <w:rFonts w:ascii="Cambria" w:hAnsi="Cambria" w:cs="Arial"/>
          <w:b/>
          <w:color w:val="0070C0"/>
          <w:sz w:val="24"/>
          <w:szCs w:val="24"/>
        </w:rPr>
        <w:t xml:space="preserve">dokumentu Program wsparcia seniorów TOMASZÓW DLA SENIORÓW na lata 2022-2026” oraz jego ewaluacja i aktualizacja </w:t>
      </w:r>
      <w:r w:rsidRPr="00834630">
        <w:rPr>
          <w:rFonts w:ascii="Cambria" w:hAnsi="Cambria" w:cs="Arial"/>
          <w:b/>
          <w:bCs/>
          <w:color w:val="0070C0"/>
          <w:sz w:val="24"/>
          <w:szCs w:val="24"/>
        </w:rPr>
        <w:t>w ramach projektu pn. „TOMASZÓW MAZOWIECKI - ARENA POZYTYWNEJ ENERGII: wzmocnienie spójności społecznej i gospodarczej oraz podniesienie jakości środowiska naturalnego w Tomaszowie Mazowieckim”.</w:t>
      </w:r>
    </w:p>
    <w:p w:rsidR="00834630" w:rsidRDefault="00834630" w:rsidP="00834630">
      <w:pPr>
        <w:spacing w:line="276" w:lineRule="auto"/>
        <w:rPr>
          <w:rFonts w:ascii="Cambria" w:hAnsi="Cambria" w:cs="Arial"/>
          <w:color w:val="0070C0"/>
          <w:sz w:val="24"/>
          <w:szCs w:val="24"/>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7A1A31" w:rsidRDefault="009F7EAE" w:rsidP="007A1A31">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445129">
        <w:rPr>
          <w:rFonts w:ascii="Cambria" w:hAnsi="Cambria" w:cs="Tahoma"/>
          <w:sz w:val="22"/>
          <w:szCs w:val="22"/>
        </w:rPr>
        <w:t xml:space="preserve"> </w:t>
      </w:r>
      <w:r w:rsidR="00E51A9A">
        <w:rPr>
          <w:rFonts w:ascii="Cambria" w:hAnsi="Cambria" w:cs="Tahoma"/>
          <w:sz w:val="22"/>
          <w:szCs w:val="22"/>
        </w:rPr>
        <w:t>24-06-2022</w:t>
      </w:r>
    </w:p>
    <w:p w:rsidR="004F1CF8" w:rsidRDefault="004F1CF8"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513485">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CD4CBD" w:rsidRDefault="00CD4CBD"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6D5E98" w:rsidRDefault="009F7EAE" w:rsidP="009F7EAE">
      <w:pPr>
        <w:spacing w:after="0" w:line="240" w:lineRule="auto"/>
        <w:jc w:val="both"/>
        <w:rPr>
          <w:rFonts w:ascii="Cambria" w:hAnsi="Cambria" w:cs="Tahoma"/>
        </w:rPr>
      </w:pPr>
      <w:r w:rsidRPr="00F43A1D">
        <w:rPr>
          <w:rFonts w:ascii="Cambria" w:hAnsi="Cambria"/>
        </w:rPr>
        <w:t>Opis sposobu przygotowania oferty.</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7A1A31" w:rsidRDefault="007A1A31" w:rsidP="002C6B76">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7A1A31" w:rsidRDefault="007A1A31" w:rsidP="002C6B76">
      <w:pPr>
        <w:pStyle w:val="WW-Tekstpodstawowy3"/>
        <w:ind w:right="-2"/>
        <w:rPr>
          <w:rFonts w:ascii="Cambria" w:hAnsi="Cambria" w:cs="Tahoma"/>
          <w:b/>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7A1A31" w:rsidRDefault="007A1A31" w:rsidP="002C6B76">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7A1A31" w:rsidRDefault="007A1A31" w:rsidP="002C6B76">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Default="009F7EAE" w:rsidP="002C6B76">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sidR="0000513E">
        <w:rPr>
          <w:rFonts w:ascii="Cambria" w:hAnsi="Cambria"/>
        </w:rPr>
        <w:t xml:space="preserve">u zawarcia umowy  </w:t>
      </w:r>
      <w:r w:rsidRPr="00F43A1D">
        <w:rPr>
          <w:rFonts w:ascii="Cambria" w:hAnsi="Cambria"/>
        </w:rPr>
        <w:t>w sprawie zamówienia publicznego.</w:t>
      </w:r>
    </w:p>
    <w:p w:rsidR="002C6B76" w:rsidRPr="00F43A1D" w:rsidRDefault="002C6B76" w:rsidP="002C6B76">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D5E98" w:rsidRDefault="006D5E98" w:rsidP="009F7EAE">
      <w:pPr>
        <w:pStyle w:val="WW-Tekstpodstawowy3"/>
        <w:ind w:left="426" w:right="-2" w:hanging="426"/>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lastRenderedPageBreak/>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2C6B76" w:rsidRDefault="002C6B76"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003A0C" w:rsidRDefault="00003A0C" w:rsidP="006D5E9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2C6B76" w:rsidRDefault="002C6B76" w:rsidP="009F7EAE">
      <w:pPr>
        <w:spacing w:after="0" w:line="240" w:lineRule="auto"/>
        <w:ind w:left="992" w:hanging="992"/>
        <w:jc w:val="center"/>
        <w:rPr>
          <w:rFonts w:ascii="Cambria" w:hAnsi="Cambria" w:cs="Tahoma"/>
          <w:b/>
          <w:sz w:val="36"/>
          <w:szCs w:val="36"/>
        </w:rPr>
      </w:pPr>
    </w:p>
    <w:p w:rsidR="002C6B76" w:rsidRDefault="002C6B76" w:rsidP="009F7EAE">
      <w:pPr>
        <w:spacing w:after="0" w:line="240" w:lineRule="auto"/>
        <w:ind w:left="992" w:hanging="992"/>
        <w:jc w:val="center"/>
        <w:rPr>
          <w:rFonts w:ascii="Cambria" w:hAnsi="Cambria" w:cs="Tahoma"/>
          <w:b/>
          <w:sz w:val="36"/>
          <w:szCs w:val="36"/>
        </w:rPr>
      </w:pPr>
    </w:p>
    <w:p w:rsidR="002C6B76" w:rsidRDefault="002C6B76"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665020"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665020"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2C6B76" w:rsidRDefault="009F7EAE" w:rsidP="002C6B76">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513485">
        <w:rPr>
          <w:rFonts w:ascii="Cambria" w:hAnsi="Cambria" w:cs="CIDFont+F2"/>
          <w:lang w:eastAsia="pl-PL"/>
        </w:rPr>
        <w:t xml:space="preserve">                               </w:t>
      </w:r>
      <w:r w:rsidRPr="00F43A1D">
        <w:rPr>
          <w:rFonts w:ascii="Cambria" w:hAnsi="Cambria" w:cs="CIDFont+F2"/>
          <w:lang w:eastAsia="pl-PL"/>
        </w:rPr>
        <w:t>w</w:t>
      </w:r>
      <w:r w:rsidR="00513485">
        <w:rPr>
          <w:rFonts w:ascii="Cambria" w:hAnsi="Cambria" w:cs="CIDFont+F2"/>
          <w:lang w:eastAsia="pl-PL"/>
        </w:rPr>
        <w:t xml:space="preserve"> </w:t>
      </w:r>
      <w:r w:rsidRPr="00F43A1D">
        <w:rPr>
          <w:rFonts w:ascii="Cambria" w:hAnsi="Cambria" w:cs="CIDFont+F2"/>
          <w:lang w:eastAsia="pl-PL"/>
        </w:rPr>
        <w:t xml:space="preserve">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3B0468" w:rsidRPr="003B0468" w:rsidRDefault="009F7EAE" w:rsidP="003B0468">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3B0468">
        <w:rPr>
          <w:rFonts w:ascii="Cambria" w:hAnsi="Cambria" w:cs="CIDFont+F2"/>
          <w:b/>
          <w:color w:val="FF0000"/>
          <w:highlight w:val="yellow"/>
          <w:lang w:eastAsia="pl-PL"/>
        </w:rPr>
        <w:t xml:space="preserve">ID postępowania z miniPortalu: </w:t>
      </w:r>
      <w:r w:rsidR="003B0468" w:rsidRPr="003B0468">
        <w:rPr>
          <w:b/>
          <w:color w:val="FF0000"/>
          <w:highlight w:val="yellow"/>
        </w:rPr>
        <w:t>2a26acc2-aec0-4232-a353-fe3fb7c97931</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7A1A31">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Default="009F7EAE" w:rsidP="002C6B76">
      <w:pPr>
        <w:spacing w:after="0" w:line="240" w:lineRule="auto"/>
        <w:ind w:left="425" w:hanging="425"/>
        <w:jc w:val="center"/>
        <w:rPr>
          <w:rFonts w:ascii="Cambria" w:hAnsi="Cambria"/>
          <w:b/>
        </w:rPr>
      </w:pPr>
      <w:r w:rsidRPr="00F43A1D">
        <w:rPr>
          <w:rFonts w:ascii="Cambria" w:hAnsi="Cambria"/>
          <w:b/>
        </w:rPr>
        <w:t>TRYB UDZIELENIA ZAMÓWIENIA</w:t>
      </w:r>
    </w:p>
    <w:p w:rsidR="002C6B76" w:rsidRPr="002C6B76" w:rsidRDefault="002C6B76" w:rsidP="002C6B76">
      <w:pPr>
        <w:spacing w:after="0" w:line="240" w:lineRule="auto"/>
        <w:ind w:left="425" w:hanging="425"/>
        <w:jc w:val="center"/>
        <w:rPr>
          <w:rFonts w:ascii="Cambria" w:hAnsi="Cambria"/>
          <w:b/>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zachowania </w:t>
      </w:r>
      <w:r w:rsidRPr="0000513E">
        <w:rPr>
          <w:rFonts w:ascii="Cambria" w:hAnsi="Cambria"/>
          <w:sz w:val="22"/>
          <w:szCs w:val="22"/>
        </w:rPr>
        <w:t>poufnego charakteru informacji przekazanych wykonawcom w toku postępowania.</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 xml:space="preserve">Zamówienie współfinansowane ze środków </w:t>
      </w:r>
      <w:r w:rsidRPr="0000513E">
        <w:rPr>
          <w:rFonts w:ascii="Cambria" w:hAnsi="Cambria" w:cstheme="minorHAnsi"/>
          <w:bCs/>
          <w:sz w:val="22"/>
          <w:szCs w:val="22"/>
        </w:rPr>
        <w:t xml:space="preserve">Mechanizmu Finansowego Europejskiego Obszaru Gospodarczego 2014 - 2021 na podstawie </w:t>
      </w:r>
      <w:r w:rsidRPr="0000513E">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Nazwa: „TOMASZÓW MAZOWIECKI - ARENA POZYTYWNEJ ENERGII: wzmocnienie spójności społecznej i gospodarczej oraz podniesienie jakości środowiska naturalnego w Toma</w:t>
      </w:r>
      <w:r w:rsidRPr="0000513E">
        <w:rPr>
          <w:rFonts w:ascii="Cambria" w:hAnsi="Cambria" w:cstheme="minorHAnsi"/>
          <w:i/>
          <w:iCs/>
          <w:sz w:val="22"/>
          <w:szCs w:val="22"/>
        </w:rPr>
        <w:t>s</w:t>
      </w:r>
      <w:r w:rsidRPr="0000513E">
        <w:rPr>
          <w:rFonts w:ascii="Cambria" w:hAnsi="Cambria" w:cstheme="minorHAnsi"/>
          <w:sz w:val="22"/>
          <w:szCs w:val="22"/>
        </w:rPr>
        <w:t xml:space="preserve">zowie Mazowieckim”   dofinansowanego w ramach </w:t>
      </w:r>
      <w:r w:rsidRPr="0000513E">
        <w:rPr>
          <w:rFonts w:ascii="Cambria" w:hAnsi="Cambria" w:cstheme="minorHAnsi"/>
          <w:bCs/>
          <w:sz w:val="22"/>
          <w:szCs w:val="22"/>
        </w:rPr>
        <w:t>Programu „Rozwój Lokalny” ze środków Mechanizmu Finansowego Europejskiego Obszaru Gospodarczego 2014 -2021.</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eastAsia="Arial Unicode MS" w:hAnsi="Cambria" w:cstheme="minorHAnsi"/>
          <w:sz w:val="22"/>
          <w:szCs w:val="22"/>
        </w:rPr>
        <w:t>Udział % środków w wartości zamówienia wynosi:  100 %.</w:t>
      </w:r>
    </w:p>
    <w:p w:rsidR="009F7EAE" w:rsidRPr="00F43A1D" w:rsidRDefault="009F7EAE" w:rsidP="009F7EAE">
      <w:pPr>
        <w:spacing w:line="240" w:lineRule="auto"/>
        <w:rPr>
          <w:rFonts w:ascii="Cambria" w:hAnsi="Cambria" w:cs="Tahoma"/>
          <w:b/>
        </w:rPr>
      </w:pPr>
    </w:p>
    <w:p w:rsidR="008603EC" w:rsidRDefault="008603EC"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00513E" w:rsidRDefault="009F7EAE" w:rsidP="009F7EAE">
      <w:pPr>
        <w:spacing w:after="0" w:line="240" w:lineRule="auto"/>
        <w:ind w:left="425" w:hanging="425"/>
        <w:jc w:val="center"/>
        <w:rPr>
          <w:rFonts w:ascii="Cambria" w:hAnsi="Cambria" w:cs="Tahoma"/>
          <w:b/>
        </w:rPr>
      </w:pPr>
      <w:r w:rsidRPr="0000513E">
        <w:rPr>
          <w:rFonts w:ascii="Cambria" w:hAnsi="Cambria"/>
          <w:b/>
        </w:rPr>
        <w:t>OPIS PRZEDMIOTU ZAMÓWIENIA</w:t>
      </w:r>
    </w:p>
    <w:p w:rsidR="009F7EAE" w:rsidRPr="0000513E"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834630" w:rsidRPr="00834630" w:rsidRDefault="009F7EAE" w:rsidP="00834630">
      <w:pPr>
        <w:numPr>
          <w:ilvl w:val="0"/>
          <w:numId w:val="12"/>
        </w:numPr>
        <w:tabs>
          <w:tab w:val="clear" w:pos="720"/>
          <w:tab w:val="num" w:pos="284"/>
        </w:tabs>
        <w:suppressAutoHyphens/>
        <w:spacing w:after="0" w:line="240" w:lineRule="auto"/>
        <w:ind w:left="284" w:hanging="284"/>
        <w:jc w:val="both"/>
        <w:rPr>
          <w:rFonts w:ascii="Cambria" w:hAnsi="Cambria" w:cs="Tahoma"/>
          <w:b/>
          <w:color w:val="0070C0"/>
        </w:rPr>
      </w:pPr>
      <w:r w:rsidRPr="0000513E">
        <w:rPr>
          <w:rFonts w:ascii="Cambria" w:hAnsi="Cambria" w:cs="Calibri"/>
        </w:rPr>
        <w:t>Przedmiotem zamówienia jest:</w:t>
      </w:r>
      <w:r w:rsidR="00834630">
        <w:rPr>
          <w:rFonts w:ascii="Cambria" w:hAnsi="Cambria" w:cs="Calibri"/>
        </w:rPr>
        <w:t xml:space="preserve"> </w:t>
      </w:r>
      <w:r w:rsidR="00834630" w:rsidRPr="00834630">
        <w:rPr>
          <w:rFonts w:ascii="Cambria" w:hAnsi="Cambria" w:cs="Arial"/>
          <w:b/>
          <w:color w:val="0070C0"/>
        </w:rPr>
        <w:t xml:space="preserve">usługa polegająca na opracowaniu dokumentu </w:t>
      </w:r>
      <w:r w:rsidR="00834630" w:rsidRPr="00834630">
        <w:rPr>
          <w:rFonts w:ascii="Cambria" w:hAnsi="Cambria" w:cs="Arial"/>
          <w:b/>
          <w:color w:val="0070C0"/>
        </w:rPr>
        <w:br/>
        <w:t xml:space="preserve">pod nazwą: Program wsparcia seniorów TOMASZÓW DLA SENIORÓW na lata </w:t>
      </w:r>
      <w:r w:rsidR="00834630">
        <w:rPr>
          <w:rFonts w:ascii="Cambria" w:hAnsi="Cambria" w:cs="Arial"/>
          <w:b/>
          <w:color w:val="0070C0"/>
        </w:rPr>
        <w:t xml:space="preserve">                    </w:t>
      </w:r>
      <w:r w:rsidR="00834630" w:rsidRPr="00834630">
        <w:rPr>
          <w:rFonts w:ascii="Cambria" w:hAnsi="Cambria" w:cs="Arial"/>
          <w:b/>
          <w:color w:val="0070C0"/>
        </w:rPr>
        <w:t xml:space="preserve">2022–2026 oraz ewaluacja tego dokumentu i jego aktualizacja w ramach projektu pn.: „TOMASZÓW MAZOWIECKI – ARENA POZYTYWNEJ ENERGII: wzmocnienie spójności społecznej i gospodarczej oraz podniesienie jakości środowiska naturalnego w Tomaszowie Mazowieckim” finansowanego w ramach </w:t>
      </w:r>
      <w:r w:rsidR="00834630" w:rsidRPr="00834630">
        <w:rPr>
          <w:rFonts w:ascii="Cambria" w:hAnsi="Cambria" w:cs="Arial"/>
          <w:b/>
          <w:bCs/>
          <w:color w:val="0070C0"/>
        </w:rPr>
        <w:t xml:space="preserve">Programu „Rozwój Lokalny” ze środków Mechanizmu Finansowego Europejskiego Obszaru Gospodarczego </w:t>
      </w:r>
      <w:r w:rsidR="00834630">
        <w:rPr>
          <w:rFonts w:ascii="Cambria" w:hAnsi="Cambria" w:cs="Arial"/>
          <w:b/>
          <w:bCs/>
          <w:color w:val="0070C0"/>
        </w:rPr>
        <w:t xml:space="preserve">                  </w:t>
      </w:r>
      <w:r w:rsidR="00834630" w:rsidRPr="00834630">
        <w:rPr>
          <w:rFonts w:ascii="Cambria" w:hAnsi="Cambria" w:cs="Arial"/>
          <w:b/>
          <w:bCs/>
          <w:color w:val="0070C0"/>
        </w:rPr>
        <w:t>2014-2021.</w:t>
      </w:r>
    </w:p>
    <w:p w:rsidR="00003A0C" w:rsidRDefault="009F7EAE" w:rsidP="008603EC">
      <w:pPr>
        <w:tabs>
          <w:tab w:val="left" w:pos="1701"/>
        </w:tabs>
        <w:spacing w:after="0" w:line="240" w:lineRule="auto"/>
        <w:ind w:left="284" w:hanging="284"/>
        <w:jc w:val="both"/>
        <w:rPr>
          <w:rFonts w:ascii="Cambria" w:hAnsi="Cambria"/>
        </w:rPr>
      </w:pPr>
      <w:r w:rsidRPr="00121E28">
        <w:rPr>
          <w:rFonts w:ascii="Cambria" w:hAnsi="Cambria"/>
        </w:rPr>
        <w:t xml:space="preserve">2. </w:t>
      </w:r>
      <w:r w:rsidRPr="00121E28">
        <w:rPr>
          <w:rFonts w:ascii="Cambria" w:hAnsi="Cambria"/>
        </w:rPr>
        <w:tab/>
        <w:t xml:space="preserve">Zamówienie swoim zakresem obejmuje </w:t>
      </w:r>
      <w:r w:rsidR="00AF67B3">
        <w:rPr>
          <w:rFonts w:ascii="Cambria" w:hAnsi="Cambria"/>
        </w:rPr>
        <w:t xml:space="preserve"> 2</w:t>
      </w:r>
      <w:r w:rsidR="00003A0C">
        <w:rPr>
          <w:rFonts w:ascii="Cambria" w:hAnsi="Cambria"/>
        </w:rPr>
        <w:t xml:space="preserve"> Etapy:</w:t>
      </w:r>
    </w:p>
    <w:p w:rsidR="0092492D" w:rsidRDefault="006A32AD" w:rsidP="0092492D">
      <w:pPr>
        <w:spacing w:after="0" w:line="240" w:lineRule="auto"/>
        <w:ind w:left="705" w:hanging="421"/>
        <w:jc w:val="both"/>
        <w:rPr>
          <w:rFonts w:ascii="Cambria" w:hAnsi="Cambria" w:cs="Arial"/>
          <w:b/>
          <w:bCs/>
        </w:rPr>
      </w:pPr>
      <w:r w:rsidRPr="006A32AD">
        <w:rPr>
          <w:rFonts w:ascii="Cambria" w:hAnsi="Cambria"/>
        </w:rPr>
        <w:t>1)</w:t>
      </w:r>
      <w:r w:rsidRPr="006A32AD">
        <w:rPr>
          <w:rFonts w:ascii="Cambria" w:hAnsi="Cambria"/>
        </w:rPr>
        <w:tab/>
      </w:r>
      <w:r w:rsidR="0092492D" w:rsidRPr="0092492D">
        <w:rPr>
          <w:rFonts w:ascii="Cambria" w:hAnsi="Cambria" w:cs="Arial"/>
          <w:b/>
          <w:bCs/>
        </w:rPr>
        <w:t>I ETAP: Opracowanie dokumentu pn.: „Program wsparcia seniorów TOMASZÓW DLA SENIORÓW na lata 2022 - 2026”</w:t>
      </w:r>
      <w:r w:rsidR="0092492D">
        <w:rPr>
          <w:rFonts w:ascii="Cambria" w:hAnsi="Cambria" w:cs="Arial"/>
          <w:b/>
          <w:bCs/>
        </w:rPr>
        <w:t>,</w:t>
      </w:r>
    </w:p>
    <w:p w:rsidR="0092492D" w:rsidRDefault="0092492D" w:rsidP="0092492D">
      <w:pPr>
        <w:spacing w:after="0" w:line="240" w:lineRule="auto"/>
        <w:ind w:left="705" w:hanging="421"/>
        <w:jc w:val="both"/>
        <w:rPr>
          <w:rFonts w:ascii="Cambria" w:hAnsi="Cambria"/>
        </w:rPr>
      </w:pPr>
      <w:r>
        <w:rPr>
          <w:rFonts w:ascii="Cambria" w:hAnsi="Cambria"/>
        </w:rPr>
        <w:t>2)</w:t>
      </w:r>
      <w:r>
        <w:rPr>
          <w:rFonts w:ascii="Cambria" w:hAnsi="Cambria"/>
        </w:rPr>
        <w:tab/>
      </w:r>
      <w:r w:rsidRPr="0092492D">
        <w:rPr>
          <w:rFonts w:ascii="Cambria" w:hAnsi="Cambria" w:cs="Arial"/>
          <w:b/>
          <w:bCs/>
        </w:rPr>
        <w:t>II ETAP: Ewaluacja i aktualizacja dokumentu pn.: „Program wsparcia seniorów TOMASZÓW DLA SENIORÓW na lata 2022 - 2026”</w:t>
      </w:r>
    </w:p>
    <w:p w:rsidR="006A32AD" w:rsidRPr="0092492D" w:rsidRDefault="009F7EAE" w:rsidP="008603EC">
      <w:pPr>
        <w:tabs>
          <w:tab w:val="left" w:pos="1701"/>
        </w:tabs>
        <w:spacing w:after="0"/>
        <w:ind w:left="284" w:hanging="284"/>
        <w:jc w:val="both"/>
        <w:rPr>
          <w:rFonts w:ascii="Cambria" w:hAnsi="Cambria" w:cs="Tahoma"/>
          <w:b/>
          <w:u w:val="single"/>
        </w:rPr>
      </w:pPr>
      <w:r w:rsidRPr="0000513E">
        <w:rPr>
          <w:rFonts w:ascii="Cambria" w:hAnsi="Cambria"/>
        </w:rPr>
        <w:t>3.</w:t>
      </w:r>
      <w:r w:rsidRPr="0000513E">
        <w:rPr>
          <w:rFonts w:ascii="Cambria" w:hAnsi="Cambria"/>
        </w:rPr>
        <w:tab/>
      </w:r>
      <w:r w:rsidRPr="0092492D">
        <w:rPr>
          <w:rFonts w:ascii="Cambria" w:hAnsi="Cambria" w:cs="Tahoma"/>
          <w:b/>
          <w:u w:val="single"/>
        </w:rPr>
        <w:t>Szczegółowy zakres przedmiotu zamówienia zawarto w części IV – stanowiącej integralną część SWZ.</w:t>
      </w:r>
    </w:p>
    <w:p w:rsidR="009F7EAE" w:rsidRPr="0000513E" w:rsidRDefault="009F7EAE" w:rsidP="009F7EAE">
      <w:pPr>
        <w:tabs>
          <w:tab w:val="left" w:pos="1701"/>
        </w:tabs>
        <w:spacing w:after="0"/>
        <w:ind w:left="284" w:hanging="284"/>
        <w:jc w:val="both"/>
        <w:rPr>
          <w:rFonts w:ascii="Cambria" w:hAnsi="Cambria"/>
          <w:shd w:val="clear" w:color="auto" w:fill="FFFFFF"/>
        </w:rPr>
      </w:pPr>
      <w:r w:rsidRPr="0000513E">
        <w:rPr>
          <w:rFonts w:ascii="Cambria" w:hAnsi="Cambria" w:cs="Tahoma"/>
        </w:rPr>
        <w:t>4.</w:t>
      </w:r>
      <w:r w:rsidRPr="0000513E">
        <w:rPr>
          <w:rFonts w:ascii="Cambria" w:hAnsi="Cambria" w:cs="Tahoma"/>
        </w:rPr>
        <w:tab/>
        <w:t xml:space="preserve">Wykonawca zobowiązany jest do </w:t>
      </w:r>
      <w:r w:rsidRPr="0000513E">
        <w:rPr>
          <w:rFonts w:ascii="Cambria" w:hAnsi="Cambria"/>
          <w:shd w:val="clear" w:color="auto" w:fill="FFFFFF"/>
        </w:rPr>
        <w:t>informowania zamawiającego o wszelkich trudnościach związanych  z realizacją zamówienia.</w:t>
      </w:r>
    </w:p>
    <w:p w:rsidR="0074338A" w:rsidRPr="0000513E" w:rsidRDefault="009F7EAE" w:rsidP="0074338A">
      <w:pPr>
        <w:tabs>
          <w:tab w:val="left" w:pos="1701"/>
        </w:tabs>
        <w:spacing w:after="0"/>
        <w:ind w:left="284" w:hanging="284"/>
        <w:jc w:val="both"/>
        <w:rPr>
          <w:rFonts w:ascii="Cambria" w:hAnsi="Cambria" w:cs="Tahoma"/>
        </w:rPr>
      </w:pPr>
      <w:r w:rsidRPr="0000513E">
        <w:rPr>
          <w:rFonts w:ascii="Cambria" w:hAnsi="Cambria"/>
          <w:shd w:val="clear" w:color="auto" w:fill="FFFFFF"/>
        </w:rPr>
        <w:t>5.</w:t>
      </w:r>
      <w:r w:rsidRPr="0000513E">
        <w:rPr>
          <w:rFonts w:ascii="Cambria" w:hAnsi="Cambria"/>
          <w:shd w:val="clear" w:color="auto" w:fill="FFFFFF"/>
        </w:rPr>
        <w:tab/>
      </w:r>
      <w:r w:rsidRPr="0000513E">
        <w:rPr>
          <w:rFonts w:ascii="Cambria" w:hAnsi="Cambria" w:cs="Tahoma"/>
        </w:rPr>
        <w:t xml:space="preserve">Kody i nazwy określone we </w:t>
      </w:r>
      <w:r w:rsidR="0074338A" w:rsidRPr="0000513E">
        <w:rPr>
          <w:rFonts w:ascii="Cambria" w:hAnsi="Cambria" w:cs="Tahoma"/>
        </w:rPr>
        <w:t>Wspólnym Słowniku Zamówień CPV:</w:t>
      </w:r>
    </w:p>
    <w:p w:rsidR="0092492D" w:rsidRPr="0092492D" w:rsidRDefault="0092492D" w:rsidP="0092492D">
      <w:pPr>
        <w:pStyle w:val="WW-Tekstpodstawowywcity2"/>
        <w:ind w:left="0" w:right="495" w:firstLine="284"/>
        <w:jc w:val="left"/>
        <w:rPr>
          <w:rFonts w:ascii="Cambria" w:hAnsi="Cambria" w:cs="Arial"/>
          <w:sz w:val="22"/>
          <w:szCs w:val="22"/>
        </w:rPr>
      </w:pPr>
      <w:r w:rsidRPr="0092492D">
        <w:rPr>
          <w:rFonts w:ascii="Cambria" w:hAnsi="Cambria" w:cs="Arial"/>
          <w:sz w:val="22"/>
          <w:szCs w:val="22"/>
        </w:rPr>
        <w:t>79315000-5</w:t>
      </w:r>
    </w:p>
    <w:p w:rsidR="0092492D" w:rsidRPr="0092492D" w:rsidRDefault="0092492D" w:rsidP="0092492D">
      <w:pPr>
        <w:shd w:val="clear" w:color="auto" w:fill="FFFFFF"/>
        <w:spacing w:after="0" w:line="240" w:lineRule="auto"/>
        <w:ind w:firstLine="284"/>
        <w:rPr>
          <w:rFonts w:ascii="Cambria" w:hAnsi="Cambria" w:cs="Arial"/>
        </w:rPr>
      </w:pPr>
      <w:r w:rsidRPr="0092492D">
        <w:rPr>
          <w:rFonts w:ascii="Cambria" w:hAnsi="Cambria" w:cs="Arial"/>
        </w:rPr>
        <w:t>79419000-4</w:t>
      </w:r>
    </w:p>
    <w:p w:rsidR="0092492D" w:rsidRPr="0092492D" w:rsidRDefault="0092492D" w:rsidP="0092492D">
      <w:pPr>
        <w:shd w:val="clear" w:color="auto" w:fill="FFFFFF"/>
        <w:spacing w:after="0" w:line="240" w:lineRule="auto"/>
        <w:ind w:firstLine="284"/>
        <w:rPr>
          <w:rFonts w:ascii="Cambria" w:hAnsi="Cambria" w:cs="Arial"/>
        </w:rPr>
      </w:pPr>
      <w:r w:rsidRPr="0092492D">
        <w:rPr>
          <w:rFonts w:ascii="Cambria" w:hAnsi="Cambria" w:cs="Arial"/>
        </w:rPr>
        <w:t>73220000-0</w:t>
      </w:r>
    </w:p>
    <w:p w:rsidR="0092492D" w:rsidRPr="0092492D" w:rsidRDefault="0092492D" w:rsidP="0092492D">
      <w:pPr>
        <w:shd w:val="clear" w:color="auto" w:fill="FFFFFF"/>
        <w:spacing w:after="0" w:line="240" w:lineRule="auto"/>
        <w:ind w:firstLine="284"/>
        <w:rPr>
          <w:rFonts w:ascii="Cambria" w:hAnsi="Cambria" w:cs="Arial"/>
        </w:rPr>
      </w:pPr>
      <w:r w:rsidRPr="0092492D">
        <w:rPr>
          <w:rFonts w:ascii="Cambria" w:hAnsi="Cambria" w:cs="Arial"/>
        </w:rPr>
        <w:t>73200000-4</w:t>
      </w:r>
    </w:p>
    <w:p w:rsidR="0092492D" w:rsidRPr="0092492D" w:rsidRDefault="0092492D" w:rsidP="008603EC">
      <w:pPr>
        <w:pStyle w:val="WW-Tekstpodstawowywcity2"/>
        <w:ind w:left="0" w:right="495" w:firstLine="708"/>
        <w:jc w:val="left"/>
        <w:rPr>
          <w:rFonts w:ascii="Cambria" w:hAnsi="Cambria" w:cs="Arial"/>
          <w:sz w:val="22"/>
          <w:szCs w:val="22"/>
        </w:rPr>
      </w:pPr>
    </w:p>
    <w:p w:rsidR="008603EC" w:rsidRDefault="008603EC"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6D5E98" w:rsidRDefault="009F7EAE" w:rsidP="009F7EAE">
      <w:pPr>
        <w:spacing w:after="0" w:line="240" w:lineRule="auto"/>
        <w:jc w:val="center"/>
        <w:rPr>
          <w:rFonts w:ascii="Cambria" w:hAnsi="Cambria" w:cs="Tahoma"/>
          <w:b/>
        </w:rPr>
      </w:pPr>
    </w:p>
    <w:p w:rsidR="0092492D" w:rsidRPr="0092492D" w:rsidRDefault="0092492D" w:rsidP="0092492D">
      <w:pPr>
        <w:numPr>
          <w:ilvl w:val="0"/>
          <w:numId w:val="13"/>
        </w:numPr>
        <w:tabs>
          <w:tab w:val="clear" w:pos="720"/>
          <w:tab w:val="num" w:pos="426"/>
        </w:tabs>
        <w:suppressAutoHyphens/>
        <w:spacing w:after="0" w:line="276" w:lineRule="auto"/>
        <w:ind w:left="426" w:hanging="426"/>
        <w:jc w:val="both"/>
        <w:rPr>
          <w:rFonts w:ascii="Cambria" w:hAnsi="Cambria" w:cs="Tahoma"/>
        </w:rPr>
      </w:pPr>
      <w:r w:rsidRPr="0092492D">
        <w:rPr>
          <w:rFonts w:ascii="Cambria" w:hAnsi="Cambria" w:cstheme="minorHAnsi"/>
        </w:rPr>
        <w:t xml:space="preserve">Termin zakończenia realizacji przedmiotu umowy nastąpi </w:t>
      </w:r>
      <w:r w:rsidRPr="0092492D">
        <w:rPr>
          <w:rFonts w:ascii="Cambria" w:hAnsi="Cambria" w:cstheme="minorHAnsi"/>
          <w:b/>
        </w:rPr>
        <w:t xml:space="preserve">w terminie nie dłuższym </w:t>
      </w:r>
      <w:r>
        <w:rPr>
          <w:rFonts w:ascii="Cambria" w:hAnsi="Cambria" w:cstheme="minorHAnsi"/>
          <w:b/>
        </w:rPr>
        <w:t xml:space="preserve">        </w:t>
      </w:r>
      <w:r w:rsidRPr="0092492D">
        <w:rPr>
          <w:rFonts w:ascii="Cambria" w:hAnsi="Cambria" w:cstheme="minorHAnsi"/>
          <w:b/>
        </w:rPr>
        <w:t xml:space="preserve">niż 20 miesięcy od dnia podpisania umowy, </w:t>
      </w:r>
      <w:r w:rsidRPr="0092492D">
        <w:rPr>
          <w:rFonts w:ascii="Cambria" w:hAnsi="Cambria" w:cstheme="minorHAnsi"/>
        </w:rPr>
        <w:t>jednak nie później niż do dnia 15 marca 2024 r., przy czym</w:t>
      </w:r>
      <w:r>
        <w:rPr>
          <w:rFonts w:ascii="Cambria" w:hAnsi="Cambria" w:cstheme="minorHAnsi"/>
        </w:rPr>
        <w:t>:</w:t>
      </w:r>
    </w:p>
    <w:p w:rsidR="0092492D" w:rsidRDefault="0092492D" w:rsidP="0092492D">
      <w:pPr>
        <w:suppressAutoHyphens/>
        <w:spacing w:after="0" w:line="276" w:lineRule="auto"/>
        <w:ind w:left="1458" w:hanging="750"/>
        <w:jc w:val="both"/>
        <w:rPr>
          <w:rFonts w:ascii="Cambria" w:hAnsi="Cambria" w:cstheme="minorHAnsi"/>
        </w:rPr>
      </w:pPr>
      <w:r>
        <w:rPr>
          <w:rFonts w:ascii="Cambria" w:hAnsi="Cambria" w:cstheme="minorHAnsi"/>
        </w:rPr>
        <w:t>-</w:t>
      </w:r>
      <w:r>
        <w:rPr>
          <w:rFonts w:ascii="Cambria" w:hAnsi="Cambria" w:cstheme="minorHAnsi"/>
        </w:rPr>
        <w:tab/>
      </w:r>
      <w:r w:rsidRPr="0092492D">
        <w:rPr>
          <w:rFonts w:ascii="Cambria" w:hAnsi="Cambria" w:cstheme="minorHAnsi"/>
        </w:rPr>
        <w:t>opracowanie programu przewidziane w Etapie I należy zrealizować</w:t>
      </w:r>
      <w:r>
        <w:rPr>
          <w:rFonts w:ascii="Cambria" w:hAnsi="Cambria" w:cstheme="minorHAnsi"/>
        </w:rPr>
        <w:t xml:space="preserve">                         </w:t>
      </w:r>
      <w:r w:rsidRPr="0092492D">
        <w:rPr>
          <w:rFonts w:ascii="Cambria" w:hAnsi="Cambria" w:cstheme="minorHAnsi"/>
        </w:rPr>
        <w:t xml:space="preserve"> do 15 grudnia 2022 r., natomiast</w:t>
      </w:r>
    </w:p>
    <w:p w:rsidR="0092492D" w:rsidRDefault="0092492D" w:rsidP="0092492D">
      <w:pPr>
        <w:suppressAutoHyphens/>
        <w:spacing w:after="0" w:line="276" w:lineRule="auto"/>
        <w:ind w:left="1458" w:hanging="750"/>
        <w:jc w:val="both"/>
        <w:rPr>
          <w:rFonts w:ascii="Cambria" w:hAnsi="Cambria" w:cs="Tahoma"/>
        </w:rPr>
      </w:pPr>
      <w:r>
        <w:rPr>
          <w:rFonts w:ascii="Cambria" w:hAnsi="Cambria" w:cstheme="minorHAnsi"/>
        </w:rPr>
        <w:t>-</w:t>
      </w:r>
      <w:r>
        <w:rPr>
          <w:rFonts w:ascii="Cambria" w:hAnsi="Cambria" w:cstheme="minorHAnsi"/>
        </w:rPr>
        <w:tab/>
      </w:r>
      <w:r w:rsidRPr="0092492D">
        <w:rPr>
          <w:rFonts w:ascii="Cambria" w:hAnsi="Cambria" w:cstheme="minorHAnsi"/>
        </w:rPr>
        <w:t xml:space="preserve"> ewaluacji i aktualizacji programu wskaza</w:t>
      </w:r>
      <w:r>
        <w:rPr>
          <w:rFonts w:ascii="Cambria" w:hAnsi="Cambria" w:cstheme="minorHAnsi"/>
        </w:rPr>
        <w:t xml:space="preserve">nej w Etapie II należy dokonać                          </w:t>
      </w:r>
      <w:r w:rsidRPr="0092492D">
        <w:rPr>
          <w:rFonts w:ascii="Cambria" w:hAnsi="Cambria" w:cstheme="minorHAnsi"/>
        </w:rPr>
        <w:t>w terminie IV kwartał 2023 r. - I kwartał 2024 r., ale nie później niż do 15 marca 2024 r</w:t>
      </w:r>
      <w:r>
        <w:rPr>
          <w:rFonts w:ascii="Cambria" w:hAnsi="Cambria" w:cs="Tahoma"/>
        </w:rPr>
        <w:t>.</w:t>
      </w:r>
    </w:p>
    <w:p w:rsidR="009F7EAE" w:rsidRPr="0092492D" w:rsidRDefault="009F7EAE" w:rsidP="0092492D">
      <w:pPr>
        <w:numPr>
          <w:ilvl w:val="0"/>
          <w:numId w:val="13"/>
        </w:numPr>
        <w:tabs>
          <w:tab w:val="clear" w:pos="720"/>
          <w:tab w:val="num" w:pos="426"/>
        </w:tabs>
        <w:suppressAutoHyphens/>
        <w:spacing w:after="0" w:line="276" w:lineRule="auto"/>
        <w:ind w:left="426" w:hanging="426"/>
        <w:jc w:val="both"/>
        <w:rPr>
          <w:rFonts w:ascii="Cambria" w:hAnsi="Cambria" w:cs="Tahoma"/>
        </w:rPr>
      </w:pPr>
      <w:r w:rsidRPr="0092492D">
        <w:rPr>
          <w:rFonts w:ascii="Cambria" w:hAnsi="Cambria" w:cstheme="minorHAnsi"/>
        </w:rPr>
        <w:t>Za termin wykonania przedmiotu umowy uważa się dzień wskazany w protokole odbioru końcowego przedmiotu umowy.</w:t>
      </w:r>
    </w:p>
    <w:p w:rsidR="0092492D" w:rsidRPr="0092492D" w:rsidRDefault="009F7EAE" w:rsidP="0092492D">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2492D" w:rsidRPr="00F43A1D" w:rsidRDefault="0092492D" w:rsidP="009F7EAE">
      <w:pPr>
        <w:pStyle w:val="WW-Tekstpodstawowywcity2"/>
        <w:ind w:left="0" w:firstLine="0"/>
        <w:rPr>
          <w:rFonts w:ascii="Cambria" w:hAnsi="Cambria" w:cs="Tahoma"/>
          <w:b/>
          <w:sz w:val="22"/>
          <w:szCs w:val="22"/>
        </w:rPr>
      </w:pPr>
    </w:p>
    <w:p w:rsidR="006D5E98" w:rsidRDefault="006D5E98"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92492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r w:rsidRPr="0092492D">
        <w:rPr>
          <w:rFonts w:ascii="Cambria" w:hAnsi="Cambria"/>
        </w:rPr>
        <w:t>.</w:t>
      </w:r>
    </w:p>
    <w:p w:rsidR="009F7EAE" w:rsidRPr="0092492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92492D">
        <w:rPr>
          <w:rFonts w:ascii="Cambria" w:hAnsi="Cambria" w:cs="Tahoma"/>
          <w:lang w:eastAsia="pl-PL"/>
        </w:rPr>
        <w:t>Umowy w sprawie zamówienia publicznego są jawne i podlegają udostępnianiu na zasadach określonych w przepisach o dostępie  do informacji publicznej.</w:t>
      </w:r>
    </w:p>
    <w:p w:rsidR="009F7EAE" w:rsidRPr="0092492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92492D">
        <w:rPr>
          <w:rFonts w:ascii="Cambria" w:hAnsi="Cambria" w:cs="Tahoma"/>
        </w:rPr>
        <w:t>Za wykonanie przedmiotu umowy Zamawiający zapłaci Wykonawcy ryczałtowe.</w:t>
      </w:r>
    </w:p>
    <w:p w:rsidR="0092492D" w:rsidRPr="0092492D" w:rsidRDefault="0092492D" w:rsidP="0092492D">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2492D">
        <w:rPr>
          <w:rFonts w:ascii="Cambria" w:hAnsi="Cambria" w:cs="Arial"/>
        </w:rPr>
        <w:t>Zamawiający przewiduje płatność częściową, która nastąpi na podstawie faktur wystawionych przez wykonawcę za zrealizowany i odebrany każdy etap przedmiotu zamówienia.</w:t>
      </w:r>
    </w:p>
    <w:p w:rsidR="0092492D" w:rsidRPr="0092492D" w:rsidRDefault="0092492D" w:rsidP="0092492D">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2492D">
        <w:rPr>
          <w:rFonts w:ascii="Cambria" w:hAnsi="Cambria" w:cs="Arial"/>
        </w:rPr>
        <w:t>Podstawą do wystawienia faktur będzie protokół odbioru przedmiotu umowy potwierdzający prawidłową i zgodną z wymaganiami zamawiającego realizację przedmiotu umowy.</w:t>
      </w:r>
    </w:p>
    <w:p w:rsidR="0092492D" w:rsidRPr="0092492D" w:rsidRDefault="0092492D" w:rsidP="0092492D">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2492D">
        <w:rPr>
          <w:rFonts w:ascii="Cambria" w:hAnsi="Cambria" w:cs="Arial"/>
        </w:rPr>
        <w:t>Płatność za I etap nastąpi w terminie nie dłuższym niż do dnia 31.12.2022 r. na podstawie prawidłowo wystawionej przez wykonawcę kompletnej faktury w terminie do dnia 23.12.2022 r.</w:t>
      </w:r>
    </w:p>
    <w:p w:rsidR="0092492D" w:rsidRPr="0092492D" w:rsidRDefault="0092492D" w:rsidP="0092492D">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2492D">
        <w:rPr>
          <w:rFonts w:ascii="Cambria" w:hAnsi="Cambria" w:cs="Arial"/>
        </w:rPr>
        <w:lastRenderedPageBreak/>
        <w:t>Płatność za II etap nastąpi w terminie nie dłuższym niż do dnia 31.03.2024 r. na podstawie prawidłowo wystawionej przez wykonawcę kompletnej faktury w terminie do dnia 20.03.2</w:t>
      </w:r>
      <w:r w:rsidR="00C86A34">
        <w:rPr>
          <w:rFonts w:ascii="Cambria" w:hAnsi="Cambria" w:cs="Arial"/>
        </w:rPr>
        <w:t>02</w:t>
      </w:r>
      <w:r w:rsidRPr="0092492D">
        <w:rPr>
          <w:rFonts w:ascii="Cambria" w:hAnsi="Cambria" w:cs="Arial"/>
        </w:rPr>
        <w:t>4 r.</w:t>
      </w:r>
    </w:p>
    <w:p w:rsidR="009F7EAE" w:rsidRPr="0092492D"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2492D">
        <w:rPr>
          <w:rFonts w:ascii="Cambria" w:hAnsi="Cambria"/>
          <w:lang w:eastAsia="pl-PL"/>
        </w:rPr>
        <w:t>Szczegóły projektowanych postanowień umowy zawarte są w III części SWZ pn. - „wzór umowy”.</w:t>
      </w:r>
    </w:p>
    <w:p w:rsidR="009F7EAE" w:rsidRPr="00F43A1D" w:rsidRDefault="009F7EAE" w:rsidP="009F7EAE">
      <w:pPr>
        <w:pStyle w:val="WW-Tekstpodstawowywcity2"/>
        <w:ind w:left="0" w:firstLine="0"/>
        <w:rPr>
          <w:rFonts w:ascii="Cambria" w:hAnsi="Cambria" w:cs="Tahoma"/>
          <w:b/>
          <w:sz w:val="22"/>
          <w:szCs w:val="22"/>
        </w:rPr>
      </w:pPr>
    </w:p>
    <w:p w:rsidR="0092492D" w:rsidRDefault="0092492D"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00513E">
        <w:rPr>
          <w:rFonts w:ascii="Cambria" w:hAnsi="Cambria"/>
        </w:rPr>
        <w:t xml:space="preserve">                        </w:t>
      </w:r>
      <w:r w:rsidRPr="00F43A1D">
        <w:rPr>
          <w:rFonts w:ascii="Cambria" w:hAnsi="Cambria"/>
        </w:rPr>
        <w:t xml:space="preserve">w szczególności nie dotyczą ogłoszenia o zamówieniu lub dokumentów zamówienia, ofert </w:t>
      </w:r>
      <w:r w:rsidR="0000513E">
        <w:rPr>
          <w:rFonts w:ascii="Cambria" w:hAnsi="Cambria"/>
        </w:rPr>
        <w:t xml:space="preserve">                 </w:t>
      </w:r>
      <w:r w:rsidRPr="00F43A1D">
        <w:rPr>
          <w:rFonts w:ascii="Cambria" w:hAnsi="Cambria"/>
        </w:rPr>
        <w:t>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 xml:space="preserve">przetwarzaniu i przesyłaniu danych, i które nie ograniczają wykonawcom dostępu </w:t>
      </w:r>
      <w:r w:rsidR="0000513E">
        <w:rPr>
          <w:rFonts w:ascii="Cambria" w:hAnsi="Cambria"/>
        </w:rPr>
        <w:t xml:space="preserve">                         </w:t>
      </w:r>
      <w:r w:rsidRPr="00455945">
        <w:rPr>
          <w:rFonts w:ascii="Cambria" w:hAnsi="Cambria"/>
        </w:rPr>
        <w:t>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lastRenderedPageBreak/>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lastRenderedPageBreak/>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8603EC" w:rsidRDefault="008603EC" w:rsidP="009F7EAE">
      <w:pPr>
        <w:pStyle w:val="Normalny1"/>
        <w:tabs>
          <w:tab w:val="left" w:pos="426"/>
        </w:tabs>
        <w:autoSpaceDE w:val="0"/>
        <w:ind w:left="426" w:hanging="426"/>
        <w:jc w:val="center"/>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2492D">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t>
      </w:r>
      <w:r w:rsidR="0092492D">
        <w:rPr>
          <w:rFonts w:ascii="Cambria" w:hAnsi="Cambria"/>
          <w:b/>
          <w:sz w:val="22"/>
          <w:szCs w:val="22"/>
        </w:rPr>
        <w:t xml:space="preserve">                              </w:t>
      </w:r>
      <w:r>
        <w:rPr>
          <w:rFonts w:ascii="Cambria" w:hAnsi="Cambria"/>
          <w:b/>
          <w:sz w:val="22"/>
          <w:szCs w:val="22"/>
        </w:rPr>
        <w:t xml:space="preserve">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A27A96">
      <w:pPr>
        <w:pStyle w:val="WW-Tekstpodstawowywcity2"/>
        <w:ind w:left="0" w:firstLine="0"/>
        <w:rPr>
          <w:rFonts w:ascii="Cambria" w:hAnsi="Cambria" w:cs="Tahoma"/>
          <w:b/>
          <w:sz w:val="22"/>
          <w:szCs w:val="22"/>
        </w:rPr>
      </w:pPr>
    </w:p>
    <w:p w:rsidR="0092492D" w:rsidRDefault="0092492D"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2492D">
        <w:rPr>
          <w:rFonts w:ascii="Cambria" w:hAnsi="Cambria" w:cs="Tahoma"/>
          <w:color w:val="auto"/>
          <w:sz w:val="22"/>
          <w:szCs w:val="22"/>
        </w:rPr>
        <w:t>u zamówienia: Wanda Rybak, tel. 44 724 23 11 wew. 574</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92492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b/>
          <w:lang w:eastAsia="pl-PL"/>
        </w:rPr>
      </w:pPr>
      <w:r w:rsidRPr="0092492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E51A9A">
        <w:rPr>
          <w:rFonts w:ascii="Cambria" w:hAnsi="Cambria"/>
          <w:b/>
          <w:highlight w:val="yellow"/>
        </w:rPr>
        <w:t>dzień</w:t>
      </w:r>
      <w:r w:rsidR="00C55171" w:rsidRPr="00E51A9A">
        <w:rPr>
          <w:rFonts w:ascii="Cambria" w:hAnsi="Cambria"/>
          <w:b/>
          <w:highlight w:val="yellow"/>
        </w:rPr>
        <w:t xml:space="preserve"> </w:t>
      </w:r>
      <w:r w:rsidR="00E51A9A" w:rsidRPr="00E51A9A">
        <w:rPr>
          <w:rFonts w:ascii="Cambria" w:hAnsi="Cambria"/>
          <w:b/>
          <w:highlight w:val="yellow"/>
        </w:rPr>
        <w:t>12-08-2022</w:t>
      </w:r>
      <w:r w:rsidR="00E51A9A">
        <w:rPr>
          <w:rFonts w:ascii="Cambria" w:hAnsi="Cambria"/>
          <w:b/>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92492D">
        <w:rPr>
          <w:rFonts w:ascii="Cambria" w:hAnsi="Cambria"/>
          <w:lang w:eastAsia="pl-PL"/>
        </w:rPr>
        <w:t>Zamawiający wybiera najkorzystniejszą ofertę w terminie związania ofertą określonym               w SWZ</w:t>
      </w:r>
      <w:r w:rsidRPr="0092492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w:t>
      </w:r>
      <w:r w:rsidRPr="00F43A1D">
        <w:rPr>
          <w:rFonts w:ascii="Cambria" w:hAnsi="Cambria"/>
          <w:lang w:eastAsia="pl-PL"/>
        </w:rPr>
        <w:lastRenderedPageBreak/>
        <w:t xml:space="preserve">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00513E" w:rsidRPr="00A27A96" w:rsidRDefault="009F7EAE" w:rsidP="00A27A96">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t>
      </w:r>
      <w:r w:rsidR="0000513E">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w:t>
      </w:r>
      <w:r w:rsidRPr="00F43A1D">
        <w:rPr>
          <w:rFonts w:ascii="Cambria" w:hAnsi="Cambria" w:cs="Tahoma"/>
        </w:rPr>
        <w:lastRenderedPageBreak/>
        <w:t xml:space="preserve">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miniPortalu, wejść przy danym postępowaniu do którego </w:t>
      </w:r>
      <w:r w:rsidRPr="00F43A1D">
        <w:rPr>
          <w:rFonts w:ascii="Cambria" w:hAnsi="Cambria" w:cs="CIDFont+F1"/>
          <w:lang w:eastAsia="pl-PL"/>
        </w:rPr>
        <w:lastRenderedPageBreak/>
        <w:t>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2492D" w:rsidRPr="0092492D" w:rsidRDefault="009F7EAE" w:rsidP="0092492D">
      <w:pPr>
        <w:numPr>
          <w:ilvl w:val="0"/>
          <w:numId w:val="24"/>
        </w:numPr>
        <w:tabs>
          <w:tab w:val="clear" w:pos="720"/>
          <w:tab w:val="num" w:pos="567"/>
        </w:tabs>
        <w:suppressAutoHyphens/>
        <w:spacing w:after="0" w:line="240" w:lineRule="auto"/>
        <w:ind w:left="426" w:hanging="426"/>
        <w:jc w:val="both"/>
        <w:rPr>
          <w:rFonts w:ascii="Cambria" w:hAnsi="Cambria" w:cs="Tahoma"/>
        </w:rPr>
      </w:pPr>
      <w:r w:rsidRPr="008603EC">
        <w:rPr>
          <w:rFonts w:ascii="Cambria" w:hAnsi="Cambria" w:cs="Tahoma"/>
        </w:rPr>
        <w:t xml:space="preserve">Oferta musi być złożona w terminie </w:t>
      </w:r>
      <w:r w:rsidRPr="008603EC">
        <w:rPr>
          <w:rFonts w:ascii="Cambria" w:hAnsi="Cambria" w:cs="Tahoma"/>
          <w:highlight w:val="yellow"/>
        </w:rPr>
        <w:t xml:space="preserve">do </w:t>
      </w:r>
      <w:r w:rsidRPr="008603EC">
        <w:rPr>
          <w:rFonts w:ascii="Cambria" w:hAnsi="Cambria" w:cs="Tahoma"/>
          <w:b/>
          <w:color w:val="FF0000"/>
          <w:highlight w:val="yellow"/>
        </w:rPr>
        <w:t xml:space="preserve">dnia </w:t>
      </w:r>
      <w:r w:rsidR="00E51A9A">
        <w:rPr>
          <w:rFonts w:ascii="Cambria" w:hAnsi="Cambria" w:cs="Tahoma"/>
          <w:b/>
          <w:color w:val="FF0000"/>
          <w:highlight w:val="yellow"/>
        </w:rPr>
        <w:t xml:space="preserve">14-07-2022 </w:t>
      </w:r>
      <w:r w:rsidRPr="008603EC">
        <w:rPr>
          <w:rFonts w:ascii="Cambria" w:hAnsi="Cambria" w:cs="Tahoma"/>
          <w:b/>
          <w:color w:val="FF0000"/>
          <w:highlight w:val="yellow"/>
        </w:rPr>
        <w:t>r. do godz 9:30</w:t>
      </w:r>
      <w:r w:rsidRPr="008603EC">
        <w:rPr>
          <w:rFonts w:ascii="Cambria" w:hAnsi="Cambria" w:cs="Tahoma"/>
          <w:highlight w:val="yellow"/>
        </w:rPr>
        <w:t xml:space="preserve">  i</w:t>
      </w:r>
      <w:r w:rsidRPr="008603EC">
        <w:rPr>
          <w:rFonts w:ascii="Cambria" w:hAnsi="Cambria" w:cs="Tahoma"/>
        </w:rPr>
        <w:t xml:space="preserve"> podpisana zgodnie z zapisami rozdziału 12 ust. 6 SWZ z dopiskiem: oferta dotyczy: </w:t>
      </w:r>
      <w:r w:rsidR="0092492D">
        <w:rPr>
          <w:rFonts w:ascii="Cambria" w:hAnsi="Cambria" w:cs="Tahoma"/>
        </w:rPr>
        <w:t xml:space="preserve"> </w:t>
      </w:r>
      <w:r w:rsidR="0092492D">
        <w:rPr>
          <w:rFonts w:ascii="Cambria" w:hAnsi="Cambria" w:cs="Arial"/>
          <w:b/>
          <w:color w:val="0070C0"/>
        </w:rPr>
        <w:t xml:space="preserve">opracowania dokumentu </w:t>
      </w:r>
      <w:r w:rsidR="0092492D" w:rsidRPr="0092492D">
        <w:rPr>
          <w:rFonts w:ascii="Cambria" w:hAnsi="Cambria" w:cs="Arial"/>
          <w:b/>
          <w:color w:val="0070C0"/>
        </w:rPr>
        <w:t>pod nazwą: Program wsparcia senioró</w:t>
      </w:r>
      <w:r w:rsidR="0092492D">
        <w:rPr>
          <w:rFonts w:ascii="Cambria" w:hAnsi="Cambria" w:cs="Arial"/>
          <w:b/>
          <w:color w:val="0070C0"/>
        </w:rPr>
        <w:t xml:space="preserve">w TOMASZÓW DLA SENIORÓW na lata </w:t>
      </w:r>
      <w:r w:rsidR="0092492D" w:rsidRPr="0092492D">
        <w:rPr>
          <w:rFonts w:ascii="Cambria" w:hAnsi="Cambria" w:cs="Arial"/>
          <w:b/>
          <w:color w:val="0070C0"/>
        </w:rPr>
        <w:t xml:space="preserve">2022–2026 oraz ewaluacja tego dokumentu i jego aktualizacja w ramach projektu pn.: „TOMASZÓW MAZOWIECKI – ARENA POZYTYWNEJ ENERGII: wzmocnienie spójności społecznej i gospodarczej oraz podniesienie jakości środowiska naturalnego w Tomaszowie Mazowieckim” finansowanego w ramach </w:t>
      </w:r>
      <w:r w:rsidR="0092492D" w:rsidRPr="0092492D">
        <w:rPr>
          <w:rFonts w:ascii="Cambria" w:hAnsi="Cambria" w:cs="Arial"/>
          <w:b/>
          <w:bCs/>
          <w:color w:val="0070C0"/>
        </w:rPr>
        <w:t>Programu „Rozwój Lokalny” ze środków Mechanizmu Finansowego Europejskiego Obszaru Gospodarczego 2014-2021.</w:t>
      </w:r>
    </w:p>
    <w:p w:rsidR="00A27A96" w:rsidRPr="00A27A96" w:rsidRDefault="009F7EAE" w:rsidP="00A27A96">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 xml:space="preserve">o wyjaśnienie treści SWZ  oraz odpowiedzi na nie, bez wskazywania źródeł zapytań. </w:t>
      </w:r>
      <w:r w:rsidRPr="00F43A1D">
        <w:rPr>
          <w:rFonts w:ascii="Cambria" w:hAnsi="Cambria"/>
          <w:sz w:val="22"/>
          <w:szCs w:val="22"/>
          <w:lang w:eastAsia="pl-PL"/>
        </w:rPr>
        <w:lastRenderedPageBreak/>
        <w:t>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A27A96" w:rsidRDefault="00A27A96" w:rsidP="00A27A96">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E51A9A">
        <w:rPr>
          <w:rFonts w:ascii="Cambria" w:hAnsi="Cambria" w:cs="Tahoma"/>
          <w:b/>
          <w:color w:val="FF0000"/>
          <w:sz w:val="22"/>
          <w:szCs w:val="22"/>
          <w:highlight w:val="yellow"/>
          <w:u w:val="single"/>
        </w:rPr>
        <w:t xml:space="preserve">14-07-2022 </w:t>
      </w:r>
      <w:r w:rsidRPr="0000513E">
        <w:rPr>
          <w:rFonts w:ascii="Cambria" w:hAnsi="Cambria" w:cs="Tahoma"/>
          <w:b/>
          <w:color w:val="FF0000"/>
          <w:sz w:val="22"/>
          <w:szCs w:val="22"/>
          <w:highlight w:val="yellow"/>
          <w:u w:val="single"/>
        </w:rPr>
        <w:t>r.</w:t>
      </w:r>
      <w:r w:rsidRPr="0000513E">
        <w:rPr>
          <w:rFonts w:ascii="Cambria" w:hAnsi="Cambria" w:cs="Tahoma"/>
          <w:color w:val="FF0000"/>
          <w:sz w:val="22"/>
          <w:szCs w:val="22"/>
          <w:highlight w:val="yellow"/>
          <w:u w:val="single"/>
        </w:rPr>
        <w:t xml:space="preserve"> </w:t>
      </w:r>
      <w:r w:rsidRPr="0000513E">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F96C0D">
        <w:rPr>
          <w:rFonts w:ascii="Cambria" w:hAnsi="Cambria" w:cs="Tahoma"/>
          <w:sz w:val="22"/>
          <w:szCs w:val="22"/>
        </w:rPr>
        <w:t xml:space="preserve">                           </w:t>
      </w:r>
      <w:r w:rsidRPr="00F43A1D">
        <w:rPr>
          <w:rFonts w:ascii="Cambria" w:hAnsi="Cambria" w:cs="Tahoma"/>
          <w:sz w:val="22"/>
          <w:szCs w:val="22"/>
        </w:rPr>
        <w:t>w Tomaszowie Mazowieck</w:t>
      </w:r>
      <w:r w:rsidR="00B4468B">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W przypadku awarii systemu teleinformatycznego, która powoduje brak możliwości otwarcia ofert w terminie określonym przez zamawiającego, otwarcie ofert następuje </w:t>
      </w:r>
      <w:r w:rsidRPr="00F43A1D">
        <w:rPr>
          <w:rFonts w:ascii="Cambria" w:hAnsi="Cambria"/>
          <w:sz w:val="22"/>
          <w:szCs w:val="22"/>
          <w:lang w:eastAsia="pl-PL"/>
        </w:rPr>
        <w:lastRenderedPageBreak/>
        <w:t>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2C6B76">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w:t>
      </w:r>
      <w:r w:rsidRPr="00F43A1D">
        <w:rPr>
          <w:rFonts w:ascii="Cambria" w:eastAsiaTheme="minorHAnsi" w:hAnsi="Cambria"/>
          <w:sz w:val="22"/>
          <w:szCs w:val="22"/>
          <w:lang w:eastAsia="en-US"/>
        </w:rPr>
        <w:lastRenderedPageBreak/>
        <w:t>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 xml:space="preserve">w przypadkach, o których mowa w ust. 1 pkt 6 w postępowaniu o udzielenie </w:t>
      </w:r>
      <w:r w:rsidRPr="00F43A1D">
        <w:rPr>
          <w:rFonts w:ascii="Cambria" w:hAnsi="Cambria"/>
          <w:sz w:val="22"/>
          <w:szCs w:val="22"/>
        </w:rPr>
        <w:lastRenderedPageBreak/>
        <w:t>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7A1A31">
        <w:rPr>
          <w:rFonts w:ascii="Cambria" w:hAnsi="Cambria"/>
          <w:sz w:val="22"/>
          <w:szCs w:val="22"/>
        </w:rPr>
        <w:t xml:space="preserve">                             </w:t>
      </w:r>
      <w:r w:rsidRPr="00F43A1D">
        <w:rPr>
          <w:rFonts w:ascii="Cambria" w:hAnsi="Cambria"/>
          <w:sz w:val="22"/>
          <w:szCs w:val="22"/>
        </w:rPr>
        <w:t>o udzielenie zamówienia nie zakłóci konkurencji.</w:t>
      </w:r>
      <w:r w:rsidR="007A1A31">
        <w:rPr>
          <w:rFonts w:ascii="Cambria" w:hAnsi="Cambria"/>
          <w:sz w:val="22"/>
          <w:szCs w:val="22"/>
        </w:rPr>
        <w:t xml:space="preserve">                    </w:t>
      </w:r>
    </w:p>
    <w:p w:rsidR="009F7EAE"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A1A31" w:rsidRPr="00C55171" w:rsidRDefault="007A1A31" w:rsidP="007A1A31">
      <w:pPr>
        <w:pStyle w:val="WW-Tekstpodstawowywcity2"/>
        <w:ind w:left="284" w:hanging="284"/>
        <w:rPr>
          <w:rFonts w:ascii="Cambria" w:hAnsi="Cambria"/>
          <w:i/>
          <w:sz w:val="22"/>
          <w:szCs w:val="22"/>
        </w:rPr>
      </w:pPr>
      <w:r>
        <w:rPr>
          <w:rFonts w:ascii="Cambria" w:hAnsi="Cambria"/>
          <w:sz w:val="22"/>
          <w:szCs w:val="22"/>
        </w:rPr>
        <w:t>8.</w:t>
      </w:r>
      <w:r>
        <w:rPr>
          <w:rFonts w:ascii="Cambria" w:hAnsi="Cambria"/>
          <w:sz w:val="22"/>
          <w:szCs w:val="22"/>
        </w:rPr>
        <w:tab/>
      </w:r>
      <w:r w:rsidRPr="007A1A31">
        <w:rPr>
          <w:rFonts w:ascii="Cambria" w:hAnsi="Cambria"/>
          <w:i/>
          <w:sz w:val="22"/>
          <w:szCs w:val="22"/>
        </w:rPr>
        <w:t xml:space="preserve">Zamawiający zgodnie z art. 1 pkt 3 ustawy </w:t>
      </w:r>
      <w:r w:rsidRPr="007A1A31">
        <w:rPr>
          <w:rFonts w:ascii="Cambria" w:hAnsi="Cambria"/>
          <w:bCs/>
          <w:i/>
          <w:sz w:val="22"/>
          <w:szCs w:val="22"/>
        </w:rPr>
        <w:t xml:space="preserve">o szczególnych rozwiązaniach w zakresie przeciwdziałania wspieraniu agresji na Ukrainę oraz służących ochronie bezpieczeństwa narodowego </w:t>
      </w:r>
      <w:r w:rsidRPr="007A1A31">
        <w:rPr>
          <w:rFonts w:ascii="Cambria" w:hAnsi="Cambria"/>
          <w:i/>
          <w:sz w:val="22"/>
          <w:szCs w:val="22"/>
        </w:rPr>
        <w:t xml:space="preserve">w celu przeciwdziałania wspieraniu agresji Federacji Rosyjskiej na Ukrainę, wobec osób i </w:t>
      </w:r>
      <w:r w:rsidRPr="00C55171">
        <w:rPr>
          <w:rFonts w:ascii="Cambria" w:hAnsi="Cambria"/>
          <w:i/>
          <w:sz w:val="22"/>
          <w:szCs w:val="22"/>
        </w:rPr>
        <w:t xml:space="preserve">podmiotów wpisanych na listę, o której mowa w art. 2 tejże ustawy, stosuje sankcje polegające m.in. na wykluczeniu z postępowania o udzielenie zamówienia publicznego prowadzonego na podstawie ustawy z dnia 11 września 2019 r. – Pzp. </w:t>
      </w:r>
    </w:p>
    <w:p w:rsidR="007A1A31" w:rsidRPr="00C55171" w:rsidRDefault="007A1A31" w:rsidP="007A1A31">
      <w:pPr>
        <w:pStyle w:val="WW-Tekstpodstawowywcity2"/>
        <w:ind w:left="284" w:hanging="284"/>
        <w:rPr>
          <w:rFonts w:ascii="Cambria" w:hAnsi="Cambria"/>
          <w:sz w:val="22"/>
          <w:szCs w:val="22"/>
        </w:rPr>
      </w:pPr>
      <w:r w:rsidRPr="00C55171">
        <w:rPr>
          <w:rFonts w:ascii="Cambria" w:hAnsi="Cambria"/>
          <w:sz w:val="22"/>
          <w:szCs w:val="22"/>
        </w:rPr>
        <w:t>9.</w:t>
      </w:r>
      <w:r w:rsidRPr="00C55171">
        <w:rPr>
          <w:rFonts w:ascii="Cambria" w:hAnsi="Cambria"/>
          <w:i/>
          <w:sz w:val="22"/>
          <w:szCs w:val="22"/>
        </w:rPr>
        <w:tab/>
        <w:t xml:space="preserve"> Biorąc pod uwagę powyższe – zamawiający wykluczy wykonawcę</w:t>
      </w:r>
      <w:r w:rsidR="00CE7094" w:rsidRPr="00C55171">
        <w:rPr>
          <w:rFonts w:ascii="Cambria" w:hAnsi="Cambria"/>
          <w:i/>
          <w:sz w:val="22"/>
          <w:szCs w:val="22"/>
        </w:rPr>
        <w:t xml:space="preserve"> na podst.. art. 7 ust. 1 wskazanej powyżej ustawy</w:t>
      </w:r>
      <w:r w:rsidRPr="00C55171">
        <w:rPr>
          <w:rFonts w:ascii="Cambria" w:hAnsi="Cambria"/>
          <w:i/>
          <w:sz w:val="22"/>
          <w:szCs w:val="22"/>
        </w:rPr>
        <w:t>:</w:t>
      </w:r>
    </w:p>
    <w:p w:rsidR="007A1A31" w:rsidRPr="00C55171" w:rsidRDefault="007A1A31" w:rsidP="007A1A31">
      <w:pPr>
        <w:spacing w:after="0" w:line="240" w:lineRule="auto"/>
        <w:ind w:left="705" w:hanging="705"/>
        <w:jc w:val="both"/>
        <w:rPr>
          <w:rFonts w:ascii="Cambria" w:hAnsi="Cambria"/>
          <w:i/>
        </w:rPr>
      </w:pPr>
      <w:r w:rsidRPr="00C55171">
        <w:rPr>
          <w:rFonts w:ascii="Cambria" w:hAnsi="Cambria"/>
          <w:i/>
        </w:rPr>
        <w:t xml:space="preserve">1) </w:t>
      </w:r>
      <w:r w:rsidRPr="00C55171">
        <w:rPr>
          <w:rFonts w:ascii="Cambria" w:hAnsi="Cambria"/>
          <w:i/>
        </w:rPr>
        <w:tab/>
      </w:r>
      <w:r w:rsidRPr="00C55171">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7A1A31" w:rsidRPr="006D5E98" w:rsidRDefault="007A1A31" w:rsidP="007A1A31">
      <w:pPr>
        <w:spacing w:after="0" w:line="240" w:lineRule="auto"/>
        <w:ind w:left="705" w:hanging="705"/>
        <w:jc w:val="both"/>
        <w:rPr>
          <w:rFonts w:ascii="Cambria" w:hAnsi="Cambria"/>
          <w:i/>
        </w:rPr>
      </w:pPr>
      <w:r w:rsidRPr="00C55171">
        <w:rPr>
          <w:rFonts w:ascii="Cambria" w:hAnsi="Cambria"/>
          <w:i/>
        </w:rPr>
        <w:t>2)</w:t>
      </w:r>
      <w:r w:rsidRPr="00C55171">
        <w:rPr>
          <w:rFonts w:ascii="Cambria" w:hAnsi="Cambria"/>
          <w:i/>
        </w:rPr>
        <w:tab/>
        <w:t xml:space="preserve">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t>
      </w:r>
      <w:r w:rsidRPr="006D5E98">
        <w:rPr>
          <w:rFonts w:ascii="Cambria" w:hAnsi="Cambria"/>
          <w:i/>
        </w:rPr>
        <w:t>w art. 1 pkt 3;</w:t>
      </w:r>
    </w:p>
    <w:p w:rsidR="007A1A31" w:rsidRPr="006D5E98" w:rsidRDefault="007A1A31" w:rsidP="007A1A31">
      <w:pPr>
        <w:spacing w:after="0" w:line="240" w:lineRule="auto"/>
        <w:ind w:left="705" w:hanging="705"/>
        <w:jc w:val="both"/>
        <w:rPr>
          <w:rFonts w:ascii="Cambria" w:hAnsi="Cambria"/>
          <w:i/>
        </w:rPr>
      </w:pPr>
      <w:r w:rsidRPr="006D5E98">
        <w:rPr>
          <w:rFonts w:ascii="Cambria" w:hAnsi="Cambria"/>
          <w:i/>
        </w:rPr>
        <w:t>3)</w:t>
      </w:r>
      <w:r w:rsidRPr="006D5E98">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7A1A31" w:rsidRPr="006D5E98" w:rsidRDefault="007A1A31" w:rsidP="007A1A31">
      <w:pPr>
        <w:pStyle w:val="Default"/>
        <w:tabs>
          <w:tab w:val="left" w:pos="284"/>
        </w:tabs>
        <w:ind w:hanging="142"/>
        <w:jc w:val="both"/>
        <w:rPr>
          <w:rFonts w:ascii="Cambria" w:hAnsi="Cambria"/>
          <w:i/>
          <w:color w:val="auto"/>
          <w:sz w:val="22"/>
          <w:szCs w:val="22"/>
        </w:rPr>
      </w:pPr>
      <w:r w:rsidRPr="006D5E98">
        <w:rPr>
          <w:rFonts w:ascii="Cambria" w:hAnsi="Cambria"/>
          <w:i/>
          <w:color w:val="auto"/>
          <w:sz w:val="22"/>
          <w:szCs w:val="22"/>
        </w:rPr>
        <w:t xml:space="preserve">10. </w:t>
      </w:r>
      <w:r w:rsidRPr="006D5E98">
        <w:rPr>
          <w:rFonts w:ascii="Cambria" w:hAnsi="Cambria"/>
          <w:i/>
          <w:color w:val="auto"/>
          <w:sz w:val="22"/>
          <w:szCs w:val="22"/>
        </w:rPr>
        <w:tab/>
        <w:t xml:space="preserve">Wykluczenie następuje na okres trwania okoliczności określonych w </w:t>
      </w:r>
      <w:r w:rsidR="00CE7094" w:rsidRPr="006D5E98">
        <w:rPr>
          <w:rFonts w:ascii="Cambria" w:hAnsi="Cambria"/>
          <w:i/>
          <w:color w:val="auto"/>
          <w:sz w:val="22"/>
          <w:szCs w:val="22"/>
        </w:rPr>
        <w:t>art. 7 ust. 1 ustawy.</w:t>
      </w:r>
    </w:p>
    <w:p w:rsidR="007A1A31"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11.</w:t>
      </w:r>
      <w:r w:rsidRPr="006D5E98">
        <w:rPr>
          <w:rFonts w:ascii="Cambria" w:hAnsi="Cambria"/>
          <w:i/>
          <w:color w:val="auto"/>
          <w:sz w:val="22"/>
          <w:szCs w:val="22"/>
        </w:rPr>
        <w:tab/>
        <w:t xml:space="preserve">W przypadku wykonawcy wykluczonego na podstawie </w:t>
      </w:r>
      <w:r w:rsidR="00CE7094" w:rsidRPr="006D5E98">
        <w:rPr>
          <w:rFonts w:ascii="Cambria" w:hAnsi="Cambria"/>
          <w:i/>
          <w:color w:val="auto"/>
          <w:sz w:val="22"/>
          <w:szCs w:val="22"/>
        </w:rPr>
        <w:t>art. 7 ust. 1 ustawy</w:t>
      </w:r>
      <w:r w:rsidRPr="006D5E98">
        <w:rPr>
          <w:rFonts w:ascii="Cambria" w:hAnsi="Cambria"/>
          <w:i/>
          <w:color w:val="auto"/>
          <w:sz w:val="22"/>
          <w:szCs w:val="22"/>
        </w:rPr>
        <w:t>, zamawiający odrzuca ofertę takiego Wykonawcy.</w:t>
      </w:r>
    </w:p>
    <w:p w:rsidR="007A1A31"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12.</w:t>
      </w:r>
      <w:r w:rsidRPr="006D5E98">
        <w:rPr>
          <w:rFonts w:ascii="Cambria" w:hAnsi="Cambria"/>
          <w:i/>
          <w:color w:val="auto"/>
          <w:sz w:val="22"/>
          <w:szCs w:val="22"/>
        </w:rPr>
        <w:tab/>
        <w:t xml:space="preserve">Osoba lub podmiot podlegające wykluczeniu na podstawie </w:t>
      </w:r>
      <w:r w:rsidR="00092FBF" w:rsidRPr="006D5E98">
        <w:rPr>
          <w:rFonts w:ascii="Cambria" w:hAnsi="Cambria"/>
          <w:i/>
          <w:color w:val="auto"/>
          <w:sz w:val="22"/>
          <w:szCs w:val="22"/>
        </w:rPr>
        <w:t>art. 7 ust. 1 ustawy</w:t>
      </w:r>
      <w:r w:rsidRPr="006D5E98">
        <w:rPr>
          <w:rFonts w:ascii="Cambria" w:hAnsi="Cambria"/>
          <w:i/>
          <w:color w:val="auto"/>
          <w:sz w:val="22"/>
          <w:szCs w:val="22"/>
        </w:rPr>
        <w:t xml:space="preserve">, które </w:t>
      </w:r>
      <w:r w:rsidR="00092FBF" w:rsidRPr="006D5E98">
        <w:rPr>
          <w:rFonts w:ascii="Cambria" w:hAnsi="Cambria"/>
          <w:i/>
          <w:color w:val="auto"/>
          <w:sz w:val="22"/>
          <w:szCs w:val="22"/>
        </w:rPr>
        <w:t xml:space="preserve">                 </w:t>
      </w:r>
      <w:r w:rsidR="006D5E98">
        <w:rPr>
          <w:rFonts w:ascii="Cambria" w:hAnsi="Cambria"/>
          <w:i/>
          <w:color w:val="auto"/>
          <w:sz w:val="22"/>
          <w:szCs w:val="22"/>
        </w:rPr>
        <w:t xml:space="preserve">            </w:t>
      </w:r>
      <w:r w:rsidR="00092FBF" w:rsidRPr="006D5E98">
        <w:rPr>
          <w:rFonts w:ascii="Cambria" w:hAnsi="Cambria"/>
          <w:i/>
          <w:color w:val="auto"/>
          <w:sz w:val="22"/>
          <w:szCs w:val="22"/>
        </w:rPr>
        <w:t xml:space="preserve"> </w:t>
      </w:r>
      <w:r w:rsidRPr="006D5E98">
        <w:rPr>
          <w:rFonts w:ascii="Cambria" w:hAnsi="Cambria"/>
          <w:i/>
          <w:color w:val="auto"/>
          <w:sz w:val="22"/>
          <w:szCs w:val="22"/>
        </w:rPr>
        <w:t>w okresie tego wykluczenia ubiegają się o udzielenie zamówien</w:t>
      </w:r>
      <w:r w:rsidR="00092FBF" w:rsidRPr="006D5E98">
        <w:rPr>
          <w:rFonts w:ascii="Cambria" w:hAnsi="Cambria"/>
          <w:i/>
          <w:color w:val="auto"/>
          <w:sz w:val="22"/>
          <w:szCs w:val="22"/>
        </w:rPr>
        <w:t xml:space="preserve">ia publicznego lub biorą udział </w:t>
      </w:r>
      <w:r w:rsidRPr="006D5E98">
        <w:rPr>
          <w:rFonts w:ascii="Cambria" w:hAnsi="Cambria"/>
          <w:i/>
          <w:color w:val="auto"/>
          <w:sz w:val="22"/>
          <w:szCs w:val="22"/>
        </w:rPr>
        <w:t xml:space="preserve">w postępowaniu o udzielenie zamówienia publicznego, podlegają karze pieniężnej. </w:t>
      </w:r>
    </w:p>
    <w:p w:rsidR="007A1A31"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13.</w:t>
      </w:r>
      <w:r w:rsidRPr="006D5E98">
        <w:rPr>
          <w:rFonts w:ascii="Cambria" w:hAnsi="Cambria"/>
          <w:i/>
          <w:color w:val="auto"/>
          <w:sz w:val="22"/>
          <w:szCs w:val="22"/>
        </w:rPr>
        <w:tab/>
        <w:t>Karę pieniężną, o której mowa w</w:t>
      </w:r>
      <w:r w:rsidR="00092FBF" w:rsidRPr="006D5E98">
        <w:rPr>
          <w:rFonts w:ascii="Cambria" w:hAnsi="Cambria"/>
          <w:i/>
          <w:color w:val="auto"/>
          <w:sz w:val="22"/>
          <w:szCs w:val="22"/>
        </w:rPr>
        <w:t xml:space="preserve"> art. 7 ust. 1 </w:t>
      </w:r>
      <w:r w:rsidRPr="006D5E98">
        <w:rPr>
          <w:rFonts w:ascii="Cambria" w:hAnsi="Cambria"/>
          <w:i/>
          <w:color w:val="auto"/>
          <w:sz w:val="22"/>
          <w:szCs w:val="22"/>
        </w:rPr>
        <w:t xml:space="preserve"> </w:t>
      </w:r>
      <w:r w:rsidR="00092FBF" w:rsidRPr="006D5E98">
        <w:rPr>
          <w:rFonts w:ascii="Cambria" w:hAnsi="Cambria"/>
          <w:i/>
          <w:color w:val="auto"/>
          <w:sz w:val="22"/>
          <w:szCs w:val="22"/>
        </w:rPr>
        <w:t xml:space="preserve">ustawy </w:t>
      </w:r>
      <w:r w:rsidRPr="006D5E98">
        <w:rPr>
          <w:rFonts w:ascii="Cambria" w:hAnsi="Cambria"/>
          <w:i/>
          <w:color w:val="auto"/>
          <w:sz w:val="22"/>
          <w:szCs w:val="22"/>
        </w:rPr>
        <w:t>nakłada Prezes Urzędu Zamówień Publicznych,   w drodze decyzji, w wysokości do 20 000 000 zł.</w:t>
      </w:r>
    </w:p>
    <w:p w:rsidR="0000513E"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00513E" w:rsidRPr="00F43A1D" w:rsidRDefault="0000513E" w:rsidP="007A1A31">
      <w:pPr>
        <w:pStyle w:val="WW-Tekstpodstawowy3"/>
        <w:ind w:right="-2"/>
        <w:rPr>
          <w:rFonts w:ascii="Cambria" w:hAnsi="Cambria" w:cs="Tahoma"/>
          <w:b/>
          <w:bCs/>
          <w:color w:val="FF0000"/>
          <w:szCs w:val="22"/>
        </w:rPr>
      </w:pPr>
    </w:p>
    <w:p w:rsidR="0092492D" w:rsidRDefault="0092492D" w:rsidP="009F7EAE">
      <w:pPr>
        <w:pStyle w:val="WW-Tekstpodstawowy3"/>
        <w:ind w:left="426" w:right="-2" w:hanging="426"/>
        <w:jc w:val="center"/>
        <w:rPr>
          <w:rFonts w:ascii="Cambria" w:hAnsi="Cambria" w:cs="Tahoma"/>
          <w:b/>
          <w:bCs/>
          <w:szCs w:val="22"/>
        </w:rPr>
      </w:pPr>
    </w:p>
    <w:p w:rsidR="0092492D" w:rsidRDefault="0092492D" w:rsidP="009F7EAE">
      <w:pPr>
        <w:pStyle w:val="WW-Tekstpodstawowy3"/>
        <w:ind w:left="426" w:right="-2" w:hanging="426"/>
        <w:jc w:val="center"/>
        <w:rPr>
          <w:rFonts w:ascii="Cambria" w:hAnsi="Cambria" w:cs="Tahoma"/>
          <w:b/>
          <w:bCs/>
          <w:szCs w:val="22"/>
        </w:rPr>
      </w:pPr>
    </w:p>
    <w:p w:rsidR="0092492D" w:rsidRDefault="0092492D" w:rsidP="009F7EAE">
      <w:pPr>
        <w:pStyle w:val="WW-Tekstpodstawowy3"/>
        <w:ind w:left="426" w:right="-2" w:hanging="426"/>
        <w:jc w:val="center"/>
        <w:rPr>
          <w:rFonts w:ascii="Cambria" w:hAnsi="Cambria" w:cs="Tahoma"/>
          <w:b/>
          <w:bCs/>
          <w:szCs w:val="22"/>
        </w:rPr>
      </w:pPr>
    </w:p>
    <w:p w:rsidR="0092492D" w:rsidRDefault="0092492D" w:rsidP="009F7EAE">
      <w:pPr>
        <w:pStyle w:val="WW-Tekstpodstawowy3"/>
        <w:ind w:left="426" w:right="-2" w:hanging="426"/>
        <w:jc w:val="center"/>
        <w:rPr>
          <w:rFonts w:ascii="Cambria" w:hAnsi="Cambria" w:cs="Tahoma"/>
          <w:b/>
          <w:bCs/>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A27A96">
      <w:pPr>
        <w:pStyle w:val="WW-Tekstpodstawowywcity3"/>
        <w:ind w:hanging="426"/>
        <w:jc w:val="left"/>
        <w:rPr>
          <w:rFonts w:ascii="Cambria" w:hAnsi="Cambria" w:cs="Tahoma"/>
          <w:b/>
          <w:bCs/>
          <w:sz w:val="22"/>
          <w:szCs w:val="22"/>
          <w:u w:val="single"/>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Sposób oceny ofert jest w taki sposób skonstruowany, aby zapewniał obiektywną ocenę złożonych ofert tym samym wyłączona zostaje możliwość subiektywnej, uznaniowej</w:t>
      </w:r>
      <w:r w:rsidR="0000513E">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00513E">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lastRenderedPageBreak/>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A27A96">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0E37A1">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 xml:space="preserve">Zamawiający przyzna punkty ofercie badanej w kryterium CENA stosując działanie zgodnie         </w:t>
      </w:r>
      <w:r w:rsidR="000E37A1">
        <w:rPr>
          <w:rFonts w:ascii="Cambria" w:hAnsi="Cambria" w:cs="Tahoma"/>
          <w:sz w:val="22"/>
          <w:szCs w:val="22"/>
        </w:rPr>
        <w:t xml:space="preserve">                 </w:t>
      </w:r>
      <w:r w:rsidRPr="001C7DDC">
        <w:rPr>
          <w:rFonts w:ascii="Cambria" w:hAnsi="Cambria" w:cs="Tahoma"/>
          <w:sz w:val="22"/>
          <w:szCs w:val="22"/>
        </w:rPr>
        <w:t>z powyższym wzorem. Maksymalna przyznana liczba punktów w tym kryterium nie przekroczy 60.</w:t>
      </w:r>
    </w:p>
    <w:p w:rsidR="00660052" w:rsidRDefault="00660052" w:rsidP="00167540">
      <w:pPr>
        <w:suppressAutoHyphens/>
        <w:spacing w:after="0" w:line="276" w:lineRule="auto"/>
        <w:jc w:val="both"/>
        <w:rPr>
          <w:rFonts w:ascii="Cambria" w:hAnsi="Cambria" w:cs="Tahoma"/>
          <w:lang w:eastAsia="pl-PL"/>
        </w:rPr>
      </w:pPr>
    </w:p>
    <w:p w:rsidR="00660052" w:rsidRPr="001C7DDC" w:rsidRDefault="00660052" w:rsidP="00660052">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660052" w:rsidRPr="00987C2F" w:rsidRDefault="00660052" w:rsidP="00956150">
      <w:pPr>
        <w:shd w:val="clear" w:color="auto" w:fill="FFFFFF"/>
        <w:jc w:val="both"/>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w:t>
      </w:r>
      <w:r w:rsidR="00C55F1F">
        <w:rPr>
          <w:rFonts w:ascii="Cambria" w:hAnsi="Cambria" w:cs="Arial"/>
          <w:b/>
        </w:rPr>
        <w:t>kryterium</w:t>
      </w:r>
      <w:r w:rsidRPr="00C05CA2">
        <w:rPr>
          <w:rFonts w:ascii="Cambria" w:hAnsi="Cambria" w:cs="Arial"/>
          <w:b/>
        </w:rPr>
        <w:t>”</w:t>
      </w:r>
      <w:r w:rsidRPr="00987C2F">
        <w:rPr>
          <w:rFonts w:ascii="Cambria" w:hAnsi="Cambria" w:cs="Arial"/>
        </w:rPr>
        <w:t xml:space="preserve"> w następujący sposób:</w:t>
      </w:r>
    </w:p>
    <w:p w:rsidR="0092492D" w:rsidRDefault="0092492D" w:rsidP="000E37A1">
      <w:pPr>
        <w:shd w:val="clear" w:color="auto" w:fill="FFFFFF"/>
        <w:contextualSpacing/>
        <w:jc w:val="both"/>
        <w:rPr>
          <w:rFonts w:ascii="Cambria" w:hAnsi="Cambria" w:cs="Arial"/>
          <w:b/>
        </w:rPr>
      </w:pPr>
    </w:p>
    <w:p w:rsidR="0092492D" w:rsidRDefault="0092492D" w:rsidP="000E37A1">
      <w:pPr>
        <w:shd w:val="clear" w:color="auto" w:fill="FFFFFF"/>
        <w:contextualSpacing/>
        <w:jc w:val="both"/>
        <w:rPr>
          <w:rFonts w:ascii="Cambria" w:hAnsi="Cambria" w:cs="Arial"/>
          <w:b/>
        </w:rPr>
      </w:pPr>
    </w:p>
    <w:p w:rsidR="0092492D" w:rsidRDefault="0092492D" w:rsidP="000E37A1">
      <w:pPr>
        <w:shd w:val="clear" w:color="auto" w:fill="FFFFFF"/>
        <w:contextualSpacing/>
        <w:jc w:val="both"/>
        <w:rPr>
          <w:rFonts w:ascii="Cambria" w:hAnsi="Cambria" w:cs="Arial"/>
          <w:b/>
        </w:rPr>
      </w:pPr>
    </w:p>
    <w:p w:rsidR="0092492D" w:rsidRDefault="0092492D" w:rsidP="000E37A1">
      <w:pPr>
        <w:shd w:val="clear" w:color="auto" w:fill="FFFFFF"/>
        <w:contextualSpacing/>
        <w:jc w:val="both"/>
        <w:rPr>
          <w:rFonts w:ascii="Cambria" w:hAnsi="Cambria" w:cs="Arial"/>
          <w:b/>
        </w:rPr>
      </w:pPr>
    </w:p>
    <w:p w:rsidR="0092492D" w:rsidRDefault="0092492D" w:rsidP="000E37A1">
      <w:pPr>
        <w:shd w:val="clear" w:color="auto" w:fill="FFFFFF"/>
        <w:contextualSpacing/>
        <w:jc w:val="both"/>
        <w:rPr>
          <w:rFonts w:ascii="Cambria" w:hAnsi="Cambria" w:cs="Arial"/>
          <w:b/>
        </w:rPr>
      </w:pPr>
    </w:p>
    <w:p w:rsidR="0092492D" w:rsidRDefault="0092492D" w:rsidP="000E37A1">
      <w:pPr>
        <w:shd w:val="clear" w:color="auto" w:fill="FFFFFF"/>
        <w:contextualSpacing/>
        <w:jc w:val="both"/>
        <w:rPr>
          <w:rFonts w:ascii="Cambria" w:hAnsi="Cambria" w:cs="Arial"/>
          <w:b/>
        </w:rPr>
      </w:pPr>
    </w:p>
    <w:p w:rsidR="0092492D" w:rsidRPr="006864BD" w:rsidRDefault="0092492D" w:rsidP="0092492D">
      <w:pPr>
        <w:shd w:val="clear" w:color="auto" w:fill="FFFFFF"/>
        <w:autoSpaceDE w:val="0"/>
        <w:autoSpaceDN w:val="0"/>
        <w:adjustRightInd w:val="0"/>
        <w:contextualSpacing/>
        <w:jc w:val="both"/>
        <w:rPr>
          <w:rFonts w:ascii="Cambria" w:hAnsi="Cambria" w:cs="Arial"/>
          <w:b/>
          <w:u w:val="single"/>
        </w:rPr>
      </w:pPr>
      <w:r w:rsidRPr="006864BD">
        <w:rPr>
          <w:rFonts w:ascii="Cambria" w:hAnsi="Cambria" w:cs="Arial"/>
          <w:b/>
          <w:iCs/>
        </w:rPr>
        <w:lastRenderedPageBreak/>
        <w:t>Osoba wskazana przez wykonawcę w ofercie – która będzie uczestniczyć w realizacji zamówienia i która w okresie ostatnich 3 lat przed upływem terminu składania ofert posiadać będzie doświadczenie w zakresie koor</w:t>
      </w:r>
      <w:r w:rsidR="00C55F1F" w:rsidRPr="006864BD">
        <w:rPr>
          <w:rFonts w:ascii="Cambria" w:hAnsi="Cambria" w:cs="Arial"/>
          <w:b/>
          <w:iCs/>
        </w:rPr>
        <w:t xml:space="preserve">dynacji lub opracowania minimum </w:t>
      </w:r>
      <w:r w:rsidRPr="006864BD">
        <w:rPr>
          <w:rFonts w:ascii="Cambria" w:hAnsi="Cambria" w:cs="Arial"/>
          <w:b/>
          <w:iCs/>
        </w:rPr>
        <w:t>3 dokumentów w zakresie polityki społecznej</w:t>
      </w:r>
      <w:r w:rsidR="00C55F1F" w:rsidRPr="006864BD">
        <w:rPr>
          <w:rFonts w:ascii="Cambria" w:hAnsi="Cambria" w:cs="Arial"/>
          <w:b/>
          <w:iCs/>
        </w:rPr>
        <w:t xml:space="preserve"> </w:t>
      </w:r>
      <w:r w:rsidRPr="006864BD">
        <w:rPr>
          <w:rFonts w:ascii="Cambria" w:hAnsi="Cambria" w:cs="Arial"/>
          <w:b/>
          <w:iCs/>
        </w:rPr>
        <w:t>dla</w:t>
      </w:r>
      <w:r w:rsidR="00C55F1F" w:rsidRPr="006864BD">
        <w:rPr>
          <w:rFonts w:ascii="Cambria" w:hAnsi="Cambria" w:cs="Arial"/>
          <w:b/>
          <w:iCs/>
        </w:rPr>
        <w:t xml:space="preserve"> </w:t>
      </w:r>
      <w:r w:rsidRPr="006864BD">
        <w:rPr>
          <w:rFonts w:ascii="Cambria" w:hAnsi="Cambria" w:cs="Arial"/>
          <w:b/>
        </w:rPr>
        <w:t>jed</w:t>
      </w:r>
      <w:r w:rsidR="00C55F1F" w:rsidRPr="006864BD">
        <w:rPr>
          <w:rFonts w:ascii="Cambria" w:hAnsi="Cambria" w:cs="Arial"/>
          <w:b/>
        </w:rPr>
        <w:t>nostek samorządu terytorialnego lub administracji rządowej lub partnerstw lub związków lub porozumień lub</w:t>
      </w:r>
      <w:r w:rsidRPr="006864BD">
        <w:rPr>
          <w:rFonts w:ascii="Cambria" w:hAnsi="Cambria" w:cs="Arial"/>
          <w:b/>
        </w:rPr>
        <w:t xml:space="preserve"> związków jednostek samorządu terytorialnego</w:t>
      </w:r>
      <w:r w:rsidRPr="006864BD">
        <w:rPr>
          <w:rFonts w:ascii="Cambria" w:hAnsi="Cambria" w:cs="Arial"/>
          <w:b/>
          <w:iCs/>
        </w:rPr>
        <w:t xml:space="preserve"> o liczbie mieszkańców powyżej 20 tysięcy</w:t>
      </w:r>
      <w:r w:rsidR="00C55F1F" w:rsidRPr="006864BD">
        <w:rPr>
          <w:rFonts w:ascii="Cambria" w:hAnsi="Cambria" w:cs="Arial"/>
          <w:b/>
          <w:iCs/>
        </w:rPr>
        <w:t>.</w:t>
      </w:r>
    </w:p>
    <w:p w:rsidR="00C55F1F" w:rsidRPr="006864BD" w:rsidRDefault="00C55F1F" w:rsidP="00C55F1F">
      <w:pPr>
        <w:shd w:val="clear" w:color="auto" w:fill="FFFFFF"/>
        <w:contextualSpacing/>
        <w:jc w:val="both"/>
        <w:rPr>
          <w:rFonts w:ascii="Cambria" w:hAnsi="Cambria" w:cstheme="minorHAnsi"/>
          <w:b/>
        </w:rPr>
      </w:pPr>
    </w:p>
    <w:p w:rsidR="00C55F1F" w:rsidRPr="006864BD" w:rsidRDefault="00C55F1F" w:rsidP="006864BD">
      <w:pPr>
        <w:shd w:val="clear" w:color="auto" w:fill="FFFFFF"/>
        <w:spacing w:before="120"/>
        <w:jc w:val="both"/>
        <w:rPr>
          <w:rFonts w:ascii="Cambria" w:hAnsi="Cambria" w:cstheme="minorHAnsi"/>
        </w:rPr>
      </w:pPr>
      <w:r w:rsidRPr="006864BD">
        <w:rPr>
          <w:rFonts w:ascii="Cambria" w:hAnsi="Cambria" w:cstheme="minorHAnsi"/>
        </w:rPr>
        <w:t>Punktacja w ramach tego kryterium przyznana zostanie zgodnie z poniższym:</w:t>
      </w:r>
    </w:p>
    <w:p w:rsidR="00AA2C52" w:rsidRPr="006864BD" w:rsidRDefault="00C55F1F" w:rsidP="00AA2C52">
      <w:pPr>
        <w:shd w:val="clear" w:color="auto" w:fill="FFFFFF"/>
        <w:autoSpaceDE w:val="0"/>
        <w:autoSpaceDN w:val="0"/>
        <w:adjustRightInd w:val="0"/>
        <w:contextualSpacing/>
        <w:jc w:val="both"/>
        <w:rPr>
          <w:rFonts w:ascii="Cambria" w:hAnsi="Cambria" w:cstheme="minorHAnsi"/>
          <w:b/>
          <w:iCs/>
        </w:rPr>
      </w:pPr>
      <w:r w:rsidRPr="006864BD">
        <w:rPr>
          <w:rFonts w:ascii="Cambria" w:hAnsi="Cambria" w:cstheme="minorHAnsi"/>
          <w:b/>
        </w:rPr>
        <w:t xml:space="preserve">Oferta Wykonawcy, który wskaże w ofercie osobę, która będzie uczestniczyć w realizacji zamówienia i </w:t>
      </w:r>
      <w:r w:rsidRPr="006864BD">
        <w:rPr>
          <w:rFonts w:ascii="Cambria" w:hAnsi="Cambria" w:cstheme="minorHAnsi"/>
          <w:b/>
          <w:iCs/>
        </w:rPr>
        <w:t>która w okresie ostatnich 3 lat przed upływem terminu składania ofert uczestniczyła w wykonaniu co najmniej 0-2 zamówień polegających na </w:t>
      </w:r>
      <w:r w:rsidR="006864BD" w:rsidRPr="006864BD">
        <w:rPr>
          <w:rFonts w:ascii="Cambria" w:hAnsi="Cambria" w:cstheme="minorHAnsi"/>
          <w:b/>
          <w:iCs/>
        </w:rPr>
        <w:t xml:space="preserve">koordynowaniu lub </w:t>
      </w:r>
      <w:r w:rsidR="00AA2C52" w:rsidRPr="006864BD">
        <w:rPr>
          <w:rFonts w:ascii="Cambria" w:hAnsi="Cambria" w:cs="Arial"/>
          <w:b/>
          <w:iCs/>
        </w:rPr>
        <w:t xml:space="preserve">opracowaniu dokumentu w zakresie polityki społecznej dla </w:t>
      </w:r>
      <w:r w:rsidR="00AA2C52" w:rsidRPr="006864BD">
        <w:rPr>
          <w:rFonts w:ascii="Cambria" w:hAnsi="Cambria" w:cs="Arial"/>
          <w:b/>
        </w:rPr>
        <w:t>jednostek samorządu terytorialnego lub administracji rządowej lub partnerstw lub związków lub porozumień lub związków jednostek samorządu terytorialnego</w:t>
      </w:r>
      <w:r w:rsidR="00AA2C52" w:rsidRPr="006864BD">
        <w:rPr>
          <w:rFonts w:ascii="Cambria" w:hAnsi="Cambria" w:cs="Arial"/>
          <w:b/>
          <w:iCs/>
        </w:rPr>
        <w:t xml:space="preserve">  o liczbie mieszkańców powyżej </w:t>
      </w:r>
      <w:r w:rsidR="006864BD">
        <w:rPr>
          <w:rFonts w:ascii="Cambria" w:hAnsi="Cambria" w:cs="Arial"/>
          <w:b/>
          <w:iCs/>
        </w:rPr>
        <w:t xml:space="preserve">                     </w:t>
      </w:r>
      <w:r w:rsidR="00AA2C52" w:rsidRPr="006864BD">
        <w:rPr>
          <w:rFonts w:ascii="Cambria" w:hAnsi="Cambria" w:cs="Arial"/>
          <w:b/>
          <w:iCs/>
        </w:rPr>
        <w:t xml:space="preserve">20 tysięcy - </w:t>
      </w:r>
      <w:r w:rsidR="00AA2C52" w:rsidRPr="006864BD">
        <w:rPr>
          <w:rFonts w:ascii="Cambria" w:hAnsi="Cambria" w:cstheme="minorHAnsi"/>
          <w:b/>
        </w:rPr>
        <w:t>otrzyma 0 pkt.</w:t>
      </w:r>
    </w:p>
    <w:p w:rsidR="00C55F1F" w:rsidRPr="006864BD" w:rsidRDefault="00C55F1F" w:rsidP="00C55F1F">
      <w:pPr>
        <w:shd w:val="clear" w:color="auto" w:fill="FFFFFF"/>
        <w:jc w:val="both"/>
        <w:rPr>
          <w:rFonts w:ascii="Cambria" w:hAnsi="Cambria" w:cstheme="minorHAnsi"/>
        </w:rPr>
      </w:pPr>
    </w:p>
    <w:p w:rsidR="006864BD" w:rsidRPr="006864BD" w:rsidRDefault="00C55F1F" w:rsidP="00C55F1F">
      <w:pPr>
        <w:shd w:val="clear" w:color="auto" w:fill="FFFFFF"/>
        <w:jc w:val="both"/>
        <w:rPr>
          <w:rFonts w:ascii="Cambria" w:hAnsi="Cambria" w:cstheme="minorHAnsi"/>
          <w:b/>
          <w:iCs/>
        </w:rPr>
      </w:pPr>
      <w:r w:rsidRPr="006864BD">
        <w:rPr>
          <w:rFonts w:ascii="Cambria" w:hAnsi="Cambria" w:cstheme="minorHAnsi"/>
          <w:b/>
        </w:rPr>
        <w:t xml:space="preserve">Oferta Wykonawcy, który wskaże w ofercie osobę, która będzie uczestniczyć w realizacji zamówienia i </w:t>
      </w:r>
      <w:r w:rsidRPr="006864BD">
        <w:rPr>
          <w:rFonts w:ascii="Cambria" w:hAnsi="Cambria" w:cstheme="minorHAnsi"/>
          <w:b/>
          <w:iCs/>
        </w:rPr>
        <w:t>która w okresie ostatnich 3 lat przed upływem terminu składania ofert uczestniczyła w wykonaniu 3 i więcej zamówień polegających na </w:t>
      </w:r>
      <w:r w:rsidR="006864BD" w:rsidRPr="006864BD">
        <w:rPr>
          <w:rFonts w:ascii="Cambria" w:hAnsi="Cambria" w:cstheme="minorHAnsi"/>
          <w:b/>
          <w:iCs/>
        </w:rPr>
        <w:t xml:space="preserve">koordynowaniu lub </w:t>
      </w:r>
      <w:r w:rsidRPr="006864BD">
        <w:rPr>
          <w:rFonts w:ascii="Cambria" w:hAnsi="Cambria" w:cstheme="minorHAnsi"/>
          <w:b/>
          <w:iCs/>
        </w:rPr>
        <w:t xml:space="preserve">opracowaniu </w:t>
      </w:r>
      <w:r w:rsidR="006864BD" w:rsidRPr="006864BD">
        <w:rPr>
          <w:rFonts w:ascii="Cambria" w:hAnsi="Cambria" w:cs="Arial"/>
          <w:b/>
          <w:iCs/>
        </w:rPr>
        <w:t xml:space="preserve">dokumentu w zakresie polityki społecznej dla </w:t>
      </w:r>
      <w:r w:rsidR="006864BD" w:rsidRPr="006864BD">
        <w:rPr>
          <w:rFonts w:ascii="Cambria" w:hAnsi="Cambria" w:cs="Arial"/>
          <w:b/>
        </w:rPr>
        <w:t>jednostek samorządu terytorialnego lub administracji rządowej lub partnerstw lub związków lub porozumień lub związków jednostek samorządu terytorialnego</w:t>
      </w:r>
      <w:r w:rsidR="006864BD" w:rsidRPr="006864BD">
        <w:rPr>
          <w:rFonts w:ascii="Cambria" w:hAnsi="Cambria" w:cs="Arial"/>
          <w:b/>
          <w:iCs/>
        </w:rPr>
        <w:t xml:space="preserve">  o liczbie mieszkańców powyżej 20 tysięcy - </w:t>
      </w:r>
      <w:r w:rsidR="006864BD" w:rsidRPr="006864BD">
        <w:rPr>
          <w:rFonts w:ascii="Cambria" w:hAnsi="Cambria" w:cstheme="minorHAnsi"/>
          <w:b/>
        </w:rPr>
        <w:t>otrzyma 40 pkt.</w:t>
      </w:r>
    </w:p>
    <w:p w:rsidR="00C55F1F" w:rsidRPr="006864BD" w:rsidRDefault="00C55F1F" w:rsidP="000E37A1">
      <w:pPr>
        <w:shd w:val="clear" w:color="auto" w:fill="FFFFFF"/>
        <w:contextualSpacing/>
        <w:jc w:val="both"/>
        <w:rPr>
          <w:rFonts w:ascii="Cambria" w:hAnsi="Cambria" w:cstheme="minorHAnsi"/>
          <w:iCs/>
        </w:rPr>
      </w:pPr>
      <w:r w:rsidRPr="006864BD">
        <w:rPr>
          <w:rFonts w:ascii="Cambria" w:hAnsi="Cambria" w:cstheme="minorHAnsi"/>
        </w:rPr>
        <w:t xml:space="preserve">Brak wskazania w formularzu oferty wskazanych powyżej osób albo nie wypełnienie formularza oferty w zakresie kryterium oceny ofert albo wskazanie przez wykonawcę, że osoba ta nie uczestniczyła w wykonaniu co najmniej 2 zamówień </w:t>
      </w:r>
      <w:r w:rsidRPr="006864BD">
        <w:rPr>
          <w:rFonts w:ascii="Cambria" w:hAnsi="Cambria" w:cstheme="minorHAnsi"/>
          <w:iCs/>
        </w:rPr>
        <w:t xml:space="preserve">polegających </w:t>
      </w:r>
      <w:r w:rsidR="006864BD" w:rsidRPr="006864BD">
        <w:rPr>
          <w:rFonts w:ascii="Cambria" w:hAnsi="Cambria" w:cstheme="minorHAnsi"/>
          <w:iCs/>
        </w:rPr>
        <w:t xml:space="preserve">na koordynowaniu lub opracowaniu </w:t>
      </w:r>
      <w:r w:rsidR="006864BD" w:rsidRPr="006864BD">
        <w:rPr>
          <w:rFonts w:ascii="Cambria" w:hAnsi="Cambria" w:cs="Arial"/>
          <w:iCs/>
        </w:rPr>
        <w:t xml:space="preserve">dokumentu w zakresie polityki społecznej dla </w:t>
      </w:r>
      <w:r w:rsidR="006864BD" w:rsidRPr="006864BD">
        <w:rPr>
          <w:rFonts w:ascii="Cambria" w:hAnsi="Cambria" w:cs="Arial"/>
        </w:rPr>
        <w:t>jednostek samorządu terytorialnego lub administracji rządowej lub partnerstw lub związków lub porozumień lub związków jednostek samorządu terytorialnego</w:t>
      </w:r>
      <w:r w:rsidR="006864BD" w:rsidRPr="006864BD">
        <w:rPr>
          <w:rFonts w:ascii="Cambria" w:hAnsi="Cambria" w:cs="Arial"/>
          <w:iCs/>
        </w:rPr>
        <w:t xml:space="preserve">  o liczbie mieszkańców powyżej 20 tysięcy</w:t>
      </w:r>
      <w:r w:rsidR="006864BD" w:rsidRPr="006864BD">
        <w:rPr>
          <w:rFonts w:ascii="Cambria" w:hAnsi="Cambria" w:cstheme="minorHAnsi"/>
          <w:iCs/>
        </w:rPr>
        <w:t xml:space="preserve">- </w:t>
      </w:r>
      <w:r w:rsidRPr="006864BD">
        <w:rPr>
          <w:rFonts w:ascii="Cambria" w:hAnsi="Cambria" w:cstheme="minorHAnsi"/>
        </w:rPr>
        <w:t>spowoduje, że wykonawca otrzyma 0 pkt</w:t>
      </w:r>
    </w:p>
    <w:p w:rsidR="00D709BD" w:rsidRDefault="00D709BD" w:rsidP="00D709B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D709BD" w:rsidRDefault="00D709BD" w:rsidP="00D709B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D709BD" w:rsidRPr="00987C2F" w:rsidRDefault="00D709BD" w:rsidP="00D709B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D709BD" w:rsidRDefault="00D709BD" w:rsidP="00DF7955">
      <w:pPr>
        <w:shd w:val="clear" w:color="auto" w:fill="FFFFFF"/>
        <w:jc w:val="both"/>
        <w:rPr>
          <w:rFonts w:ascii="Cambria" w:hAnsi="Cambria"/>
        </w:rPr>
      </w:pPr>
      <w:r w:rsidRPr="00987C2F">
        <w:rPr>
          <w:rFonts w:ascii="Cambria" w:hAnsi="Cambria"/>
        </w:rPr>
        <w:t xml:space="preserve">Maksymalna przyznana liczba punktów w </w:t>
      </w:r>
      <w:r w:rsidR="00513485">
        <w:rPr>
          <w:rFonts w:ascii="Cambria" w:hAnsi="Cambria"/>
        </w:rPr>
        <w:t>kryterium „doświadczenie osób” nie przekroczy 4</w:t>
      </w:r>
      <w:r w:rsidRPr="00987C2F">
        <w:rPr>
          <w:rFonts w:ascii="Cambria" w:hAnsi="Cambria"/>
        </w:rPr>
        <w:t>0.</w:t>
      </w:r>
    </w:p>
    <w:p w:rsidR="00D709BD" w:rsidRPr="00987C2F" w:rsidRDefault="00D709BD" w:rsidP="00513485">
      <w:pPr>
        <w:shd w:val="clear" w:color="auto" w:fill="FFFFFF"/>
        <w:spacing w:after="0"/>
        <w:rPr>
          <w:rFonts w:ascii="Cambria" w:hAnsi="Cambria"/>
        </w:rPr>
      </w:pPr>
      <w:r w:rsidRPr="00987C2F">
        <w:rPr>
          <w:rFonts w:ascii="Cambria" w:hAnsi="Cambria"/>
        </w:rPr>
        <w:t xml:space="preserve">Zamawiający dokona analizy punktowej </w:t>
      </w:r>
      <w:r w:rsidR="00DF7955">
        <w:rPr>
          <w:rFonts w:ascii="Cambria" w:hAnsi="Cambria"/>
        </w:rPr>
        <w:t xml:space="preserve">w ramach tego kryterium </w:t>
      </w:r>
      <w:r w:rsidRPr="00987C2F">
        <w:rPr>
          <w:rFonts w:ascii="Cambria" w:hAnsi="Cambria"/>
        </w:rPr>
        <w:t>na podstawie następującego wzoru:</w:t>
      </w:r>
    </w:p>
    <w:p w:rsidR="00D709BD" w:rsidRPr="00987C2F" w:rsidRDefault="006864BD" w:rsidP="00D709BD">
      <w:pPr>
        <w:shd w:val="clear" w:color="auto" w:fill="FFFFFF"/>
        <w:spacing w:after="0"/>
        <w:ind w:left="426" w:hanging="426"/>
        <w:rPr>
          <w:rFonts w:ascii="Cambria" w:hAnsi="Cambria"/>
        </w:rPr>
      </w:pPr>
      <w:r>
        <w:rPr>
          <w:rFonts w:ascii="Cambria" w:hAnsi="Cambria"/>
        </w:rPr>
        <w:t>D= D1</w:t>
      </w:r>
    </w:p>
    <w:p w:rsidR="00D709BD" w:rsidRPr="00987C2F" w:rsidRDefault="00D709BD" w:rsidP="00D709BD">
      <w:pPr>
        <w:shd w:val="clear" w:color="auto" w:fill="FFFFFF"/>
        <w:spacing w:after="0"/>
        <w:ind w:left="426" w:hanging="426"/>
        <w:rPr>
          <w:rFonts w:ascii="Cambria" w:hAnsi="Cambria"/>
        </w:rPr>
      </w:pPr>
      <w:r w:rsidRPr="00987C2F">
        <w:rPr>
          <w:rFonts w:ascii="Cambria" w:hAnsi="Cambria"/>
        </w:rPr>
        <w:t>gdzie:</w:t>
      </w:r>
    </w:p>
    <w:p w:rsidR="00D709BD" w:rsidRPr="00987C2F" w:rsidRDefault="00D709BD" w:rsidP="00D709BD">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w:t>
      </w:r>
      <w:r w:rsidR="006864BD">
        <w:rPr>
          <w:rFonts w:ascii="Cambria" w:hAnsi="Cambria"/>
        </w:rPr>
        <w:tab/>
      </w:r>
      <w:r w:rsidR="006864BD">
        <w:rPr>
          <w:rFonts w:ascii="Cambria" w:hAnsi="Cambria"/>
        </w:rPr>
        <w:tab/>
      </w:r>
      <w:r w:rsidRPr="00987C2F">
        <w:rPr>
          <w:rFonts w:ascii="Cambria" w:hAnsi="Cambria"/>
        </w:rPr>
        <w:t>ilość punktów,</w:t>
      </w:r>
    </w:p>
    <w:p w:rsidR="006864BD" w:rsidRPr="006864BD" w:rsidRDefault="00D709BD" w:rsidP="006864BD">
      <w:pPr>
        <w:shd w:val="clear" w:color="auto" w:fill="FFFFFF"/>
        <w:spacing w:after="0"/>
        <w:ind w:left="705" w:hanging="705"/>
        <w:jc w:val="both"/>
        <w:rPr>
          <w:rFonts w:ascii="Cambria" w:hAnsi="Cambria" w:cs="Arial"/>
        </w:rPr>
      </w:pPr>
      <w:r>
        <w:rPr>
          <w:rFonts w:ascii="Cambria" w:hAnsi="Cambria"/>
        </w:rPr>
        <w:t>D</w:t>
      </w:r>
      <w:r w:rsidRPr="00987C2F">
        <w:rPr>
          <w:rFonts w:ascii="Cambria" w:hAnsi="Cambria"/>
        </w:rPr>
        <w:t>1 –</w:t>
      </w:r>
      <w:r w:rsidRPr="00987C2F">
        <w:rPr>
          <w:rFonts w:ascii="Cambria" w:hAnsi="Cambria"/>
          <w:color w:val="FF0000"/>
        </w:rPr>
        <w:t xml:space="preserve"> </w:t>
      </w:r>
      <w:r>
        <w:rPr>
          <w:rFonts w:ascii="Cambria" w:hAnsi="Cambria"/>
          <w:color w:val="FF0000"/>
        </w:rPr>
        <w:tab/>
      </w:r>
      <w:r w:rsidRPr="006864BD">
        <w:rPr>
          <w:rFonts w:ascii="Cambria" w:hAnsi="Cambria"/>
        </w:rPr>
        <w:t>wskazanie osoby</w:t>
      </w:r>
      <w:r w:rsidR="000E37A1" w:rsidRPr="006864BD">
        <w:rPr>
          <w:rFonts w:ascii="Cambria" w:hAnsi="Cambria"/>
        </w:rPr>
        <w:t xml:space="preserve"> do pełnienia </w:t>
      </w:r>
      <w:r w:rsidR="000E37A1" w:rsidRPr="006864BD">
        <w:rPr>
          <w:rFonts w:ascii="Cambria" w:hAnsi="Cambria" w:cs="Arial"/>
        </w:rPr>
        <w:t xml:space="preserve">funkcji </w:t>
      </w:r>
      <w:r w:rsidR="006864BD" w:rsidRPr="006864BD">
        <w:rPr>
          <w:rFonts w:ascii="Cambria" w:hAnsi="Cambria" w:cstheme="minorHAnsi"/>
          <w:iCs/>
        </w:rPr>
        <w:t xml:space="preserve">koordynowania lub opracowania </w:t>
      </w:r>
      <w:r w:rsidR="006864BD" w:rsidRPr="006864BD">
        <w:rPr>
          <w:rFonts w:ascii="Cambria" w:hAnsi="Cambria" w:cs="Arial"/>
          <w:iCs/>
        </w:rPr>
        <w:t>dokumentu w zakresie polityki społecznej</w:t>
      </w:r>
    </w:p>
    <w:p w:rsidR="006864BD" w:rsidRPr="006864BD" w:rsidRDefault="006864BD" w:rsidP="000E37A1">
      <w:pPr>
        <w:shd w:val="clear" w:color="auto" w:fill="FFFFFF"/>
        <w:spacing w:after="0"/>
        <w:ind w:left="705" w:hanging="705"/>
        <w:jc w:val="both"/>
        <w:rPr>
          <w:rFonts w:ascii="Cambria" w:hAnsi="Cambria" w:cs="Arial"/>
          <w:lang w:eastAsia="pl-PL"/>
        </w:rPr>
      </w:pPr>
    </w:p>
    <w:p w:rsidR="000E37A1" w:rsidRDefault="000E37A1" w:rsidP="006864BD">
      <w:pPr>
        <w:shd w:val="clear" w:color="auto" w:fill="FFFFFF"/>
        <w:spacing w:after="0"/>
        <w:jc w:val="both"/>
        <w:rPr>
          <w:rFonts w:ascii="Cambria" w:hAnsi="Cambria"/>
        </w:rPr>
      </w:pPr>
    </w:p>
    <w:p w:rsidR="009F7EAE" w:rsidRPr="00167540" w:rsidRDefault="009F7EAE" w:rsidP="009F7EAE">
      <w:pPr>
        <w:shd w:val="clear" w:color="auto" w:fill="FFFFFF"/>
        <w:jc w:val="both"/>
        <w:rPr>
          <w:rFonts w:ascii="Cambria" w:hAnsi="Cambria" w:cs="Arial"/>
        </w:rPr>
      </w:pPr>
      <w:r w:rsidRPr="00167540">
        <w:rPr>
          <w:rFonts w:ascii="Cambria" w:hAnsi="Cambria" w:cs="Arial"/>
        </w:rPr>
        <w:lastRenderedPageBreak/>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9F7EAE" w:rsidRPr="008F0D4B" w:rsidRDefault="009F7EAE" w:rsidP="008F0D4B">
      <w:pPr>
        <w:shd w:val="clear" w:color="auto" w:fill="FFFFFF"/>
        <w:spacing w:line="269" w:lineRule="exact"/>
        <w:rPr>
          <w:rFonts w:ascii="Cambria" w:hAnsi="Cambria" w:cs="Arial"/>
          <w:b/>
          <w:color w:val="000000"/>
          <w:spacing w:val="-2"/>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w:t>
      </w:r>
      <w:r w:rsidRPr="003C4D8E">
        <w:rPr>
          <w:rFonts w:ascii="Cambria" w:hAnsi="Cambria"/>
          <w:sz w:val="22"/>
          <w:szCs w:val="22"/>
          <w:lang w:eastAsia="pl-PL"/>
        </w:rPr>
        <w:lastRenderedPageBreak/>
        <w:t>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lastRenderedPageBreak/>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w:t>
      </w:r>
      <w:r w:rsidRPr="003C4D8E">
        <w:rPr>
          <w:rFonts w:ascii="Cambria" w:hAnsi="Cambria"/>
          <w:sz w:val="22"/>
          <w:szCs w:val="22"/>
          <w:lang w:eastAsia="pl-PL"/>
        </w:rPr>
        <w:lastRenderedPageBreak/>
        <w:t xml:space="preserve">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C55171" w:rsidRDefault="00C55171" w:rsidP="00A27A96">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w:t>
      </w:r>
      <w:r w:rsidRPr="00F43A1D">
        <w:rPr>
          <w:rFonts w:ascii="Cambria" w:hAnsi="Cambria"/>
          <w:sz w:val="22"/>
          <w:szCs w:val="22"/>
        </w:rPr>
        <w:lastRenderedPageBreak/>
        <w:t xml:space="preserve">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00513E">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w:t>
      </w:r>
      <w:r w:rsidR="00B239F1">
        <w:rPr>
          <w:rFonts w:ascii="Cambria" w:hAnsi="Cambria"/>
          <w:sz w:val="22"/>
          <w:szCs w:val="22"/>
          <w:lang w:eastAsia="pl-PL"/>
        </w:rPr>
        <w:t xml:space="preserve">                   </w:t>
      </w:r>
      <w:r w:rsidRPr="00F43A1D">
        <w:rPr>
          <w:rFonts w:ascii="Cambria" w:hAnsi="Cambria"/>
          <w:sz w:val="22"/>
          <w:szCs w:val="22"/>
          <w:lang w:eastAsia="pl-PL"/>
        </w:rPr>
        <w:t xml:space="preserve">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w:t>
      </w:r>
      <w:r w:rsidRPr="00F43A1D">
        <w:rPr>
          <w:rFonts w:ascii="Cambria" w:hAnsi="Cambria"/>
          <w:sz w:val="22"/>
          <w:szCs w:val="22"/>
        </w:rPr>
        <w:lastRenderedPageBreak/>
        <w:t>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B239F1">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A27A96"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w:t>
      </w:r>
      <w:r w:rsidR="00B239F1">
        <w:rPr>
          <w:rFonts w:ascii="Cambria" w:hAnsi="Cambria" w:cs="Tahoma"/>
          <w:sz w:val="22"/>
          <w:szCs w:val="22"/>
        </w:rPr>
        <w:t xml:space="preserve">                               </w:t>
      </w:r>
      <w:r w:rsidRPr="00F43A1D">
        <w:rPr>
          <w:rFonts w:ascii="Cambria" w:hAnsi="Cambria" w:cs="Tahoma"/>
          <w:sz w:val="22"/>
          <w:szCs w:val="22"/>
        </w:rPr>
        <w:t xml:space="preserve"> z wnoszeniem środków ochrony prawnej określone są w Dziale IX ustawy Prawo zamówień publicznych.</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t>
      </w:r>
      <w:r w:rsidRPr="002250F0">
        <w:rPr>
          <w:rFonts w:ascii="Cambria" w:hAnsi="Cambria"/>
          <w:color w:val="auto"/>
          <w:sz w:val="22"/>
          <w:szCs w:val="22"/>
          <w:lang w:eastAsia="pl-PL"/>
        </w:rPr>
        <w:lastRenderedPageBreak/>
        <w:t xml:space="preserve">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B239F1" w:rsidRPr="00B239F1" w:rsidRDefault="00FC26F4" w:rsidP="00B239F1">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w:t>
      </w:r>
      <w:r w:rsidRPr="00564736">
        <w:rPr>
          <w:rFonts w:ascii="Cambria" w:hAnsi="Cambria" w:cs="Segoe UI Historic"/>
          <w:color w:val="050505"/>
          <w:sz w:val="22"/>
          <w:szCs w:val="22"/>
        </w:rPr>
        <w:lastRenderedPageBreak/>
        <w:t xml:space="preserve">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r w:rsidR="00B239F1" w:rsidRPr="00B239F1">
        <w:rPr>
          <w:rFonts w:ascii="Cambria" w:hAnsi="Cambria" w:cstheme="minorHAnsi"/>
          <w:color w:val="auto"/>
          <w:sz w:val="22"/>
          <w:szCs w:val="22"/>
        </w:rPr>
        <w:t xml:space="preserve">Jak wskazano w </w:t>
      </w:r>
      <w:r w:rsidR="00B239F1">
        <w:rPr>
          <w:rFonts w:ascii="Cambria" w:hAnsi="Cambria" w:cstheme="minorHAnsi"/>
          <w:color w:val="auto"/>
          <w:sz w:val="22"/>
          <w:szCs w:val="22"/>
        </w:rPr>
        <w:t xml:space="preserve">Komentarzu - </w:t>
      </w:r>
      <w:r w:rsidR="00B239F1">
        <w:rPr>
          <w:rFonts w:ascii="Cambria" w:hAnsi="Cambria" w:cstheme="minorHAnsi"/>
          <w:i/>
          <w:color w:val="auto"/>
          <w:sz w:val="22"/>
          <w:szCs w:val="22"/>
        </w:rPr>
        <w:t>Prawo</w:t>
      </w:r>
      <w:r w:rsidR="00B239F1" w:rsidRPr="00B239F1">
        <w:rPr>
          <w:rFonts w:ascii="Cambria" w:hAnsi="Cambria" w:cstheme="minorHAnsi"/>
          <w:i/>
          <w:color w:val="auto"/>
          <w:sz w:val="22"/>
          <w:szCs w:val="22"/>
        </w:rPr>
        <w:t xml:space="preserve"> Zamówień Publicznych </w:t>
      </w:r>
      <w:r w:rsidR="00B239F1" w:rsidRPr="00B239F1">
        <w:rPr>
          <w:rFonts w:ascii="Cambria" w:hAnsi="Cambria" w:cstheme="minorHAnsi"/>
          <w:color w:val="auto"/>
          <w:sz w:val="22"/>
          <w:szCs w:val="22"/>
        </w:rPr>
        <w:t xml:space="preserve">pod redakcją Huberta Nowaka i Mateusza Winiarza, Warszawa 2021,  z </w:t>
      </w:r>
      <w:r w:rsidR="00B239F1" w:rsidRPr="00B239F1">
        <w:rPr>
          <w:rStyle w:val="markedcontent"/>
          <w:rFonts w:ascii="Cambria" w:hAnsi="Cambria" w:cstheme="minorHAnsi"/>
          <w:color w:val="auto"/>
          <w:sz w:val="22"/>
          <w:szCs w:val="22"/>
        </w:rPr>
        <w:t>przepisu wynika, że zamawiający ma obowiązek rozważenia celowości podziału zamówień</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jest zatem wyłącznie uprawnieniem zamawiającego, nie obowiązkiem – nawet jeżeli przedmiot</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 xml:space="preserve">zamówienia jest podzielny. Wykonawcom nie przysługuje żadne roszczenie </w:t>
      </w:r>
      <w:r w:rsidR="00B239F1">
        <w:rPr>
          <w:rStyle w:val="markedcontent"/>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o zastosowanie</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podziału na części.</w:t>
      </w:r>
    </w:p>
    <w:p w:rsidR="00B239F1" w:rsidRPr="00B239F1" w:rsidRDefault="00B239F1" w:rsidP="00B239F1">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B239F1">
        <w:rPr>
          <w:rStyle w:val="markedcontent"/>
          <w:rFonts w:ascii="Cambria" w:hAnsi="Cambria" w:cstheme="minorHAnsi"/>
          <w:color w:val="auto"/>
          <w:sz w:val="22"/>
          <w:szCs w:val="22"/>
        </w:rPr>
        <w:t>potrzeba skoordynowania działań różnych wykonawców realizujących</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poszczególne części zamówienia mogłaby poważnie zagrozić właściwemu wykonaniu zamówienia. Jak </w:t>
      </w:r>
      <w:r>
        <w:rPr>
          <w:rStyle w:val="markedcontent"/>
          <w:rFonts w:ascii="Cambria" w:hAnsi="Cambria" w:cstheme="minorHAnsi"/>
          <w:color w:val="auto"/>
          <w:sz w:val="22"/>
          <w:szCs w:val="22"/>
        </w:rPr>
        <w:t xml:space="preserve">dalej czytamy (str. 187) </w:t>
      </w:r>
      <w:r w:rsidRPr="00B239F1">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C55171" w:rsidRPr="006864BD" w:rsidRDefault="00B239F1" w:rsidP="006864BD">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Każda umowa z dodatkowym wykonawcą w ramach jednego postępowania niesie bowiem dodatkowe ryzyka</w:t>
      </w:r>
      <w:r>
        <w:rPr>
          <w:rFonts w:ascii="Cambria" w:hAnsi="Cambria" w:cstheme="minorHAnsi"/>
          <w:color w:val="auto"/>
          <w:sz w:val="22"/>
          <w:szCs w:val="22"/>
        </w:rPr>
        <w:t>.</w:t>
      </w:r>
      <w:r>
        <w:rPr>
          <w:rStyle w:val="Pogrubienie"/>
          <w:rFonts w:ascii="Cambria" w:hAnsi="Cambria" w:cstheme="minorHAnsi"/>
          <w:b w:val="0"/>
          <w:bCs w:val="0"/>
          <w:color w:val="auto"/>
          <w:sz w:val="22"/>
          <w:szCs w:val="22"/>
        </w:rPr>
        <w:t xml:space="preserve"> </w:t>
      </w:r>
      <w:r w:rsidR="00FC26F4" w:rsidRPr="00564736">
        <w:rPr>
          <w:rStyle w:val="Pogrubienie"/>
          <w:rFonts w:ascii="Cambria" w:hAnsi="Cambria" w:cs="Calibri"/>
          <w:b w:val="0"/>
          <w:iCs/>
          <w:color w:val="auto"/>
          <w:sz w:val="22"/>
          <w:szCs w:val="22"/>
        </w:rPr>
        <w:t>Z tego względu brak podziału na części uznać należy za w pełni uzasadnione.</w:t>
      </w: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0E37A1">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FC26F4" w:rsidRDefault="00FC26F4" w:rsidP="006864BD">
      <w:pPr>
        <w:pStyle w:val="WW-Tekstpodstawowy3"/>
        <w:ind w:right="-2"/>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B239F1" w:rsidRPr="00F43A1D" w:rsidRDefault="00B239F1"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Default="00FC26F4" w:rsidP="00A27A96">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6864BD" w:rsidRDefault="00FC26F4" w:rsidP="006864B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00513E" w:rsidRDefault="0000513E" w:rsidP="00FC26F4">
      <w:pPr>
        <w:spacing w:after="0" w:line="240" w:lineRule="auto"/>
        <w:ind w:left="426" w:hanging="426"/>
        <w:jc w:val="center"/>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Umożliwienie przez zamawiającego odbycia wizji lokalnej nie skutkuje sankcją w postaci odrzucenia oferty Wykonawcy w okolicznościach, gdy wykonawca nie skorzystał</w:t>
      </w:r>
      <w:r w:rsidR="00B239F1">
        <w:rPr>
          <w:rFonts w:ascii="Cambria" w:hAnsi="Cambria"/>
          <w:color w:val="auto"/>
          <w:sz w:val="22"/>
          <w:szCs w:val="22"/>
        </w:rPr>
        <w:t xml:space="preserve">                      </w:t>
      </w:r>
      <w:r w:rsidRPr="00F43A1D">
        <w:rPr>
          <w:rFonts w:ascii="Cambria" w:hAnsi="Cambria"/>
          <w:color w:val="auto"/>
          <w:sz w:val="22"/>
          <w:szCs w:val="22"/>
        </w:rPr>
        <w:t xml:space="preserve">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after="0" w:line="240" w:lineRule="auto"/>
        <w:rPr>
          <w:rFonts w:ascii="Cambria" w:hAnsi="Cambria" w:cs="Tahoma"/>
          <w:b/>
        </w:rPr>
      </w:pPr>
    </w:p>
    <w:p w:rsidR="006864BD" w:rsidRDefault="006864BD" w:rsidP="00FC26F4">
      <w:pPr>
        <w:spacing w:after="0" w:line="240" w:lineRule="auto"/>
        <w:ind w:left="426" w:hanging="426"/>
        <w:jc w:val="center"/>
        <w:rPr>
          <w:rFonts w:ascii="Cambria" w:hAnsi="Cambria" w:cs="Tahoma"/>
          <w:b/>
        </w:rPr>
      </w:pPr>
    </w:p>
    <w:p w:rsidR="006864BD" w:rsidRDefault="006864BD" w:rsidP="00FC26F4">
      <w:pPr>
        <w:spacing w:after="0" w:line="240" w:lineRule="auto"/>
        <w:ind w:left="426" w:hanging="426"/>
        <w:jc w:val="center"/>
        <w:rPr>
          <w:rFonts w:ascii="Cambria" w:hAnsi="Cambria" w:cs="Tahoma"/>
          <w:b/>
        </w:rPr>
      </w:pPr>
    </w:p>
    <w:p w:rsidR="006864BD" w:rsidRDefault="006864BD"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6864BD" w:rsidRDefault="006864BD" w:rsidP="006864BD">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A27A96" w:rsidRDefault="00A27A96" w:rsidP="006864BD">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B239F1" w:rsidRDefault="00B239F1"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lastRenderedPageBreak/>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6864BD" w:rsidP="00FC26F4">
      <w:pPr>
        <w:tabs>
          <w:tab w:val="num" w:pos="709"/>
        </w:tabs>
        <w:spacing w:line="240" w:lineRule="auto"/>
        <w:ind w:left="709" w:hanging="283"/>
        <w:jc w:val="both"/>
        <w:rPr>
          <w:rFonts w:ascii="Cambria" w:hAnsi="Cambria" w:cs="Tahoma"/>
        </w:rPr>
      </w:pPr>
      <w:r>
        <w:rPr>
          <w:rFonts w:ascii="Cambria" w:hAnsi="Cambria" w:cs="Tahoma"/>
        </w:rPr>
        <w:t>_____________</w:t>
      </w:r>
      <w:r w:rsidR="00FC26F4" w:rsidRPr="00F43A1D">
        <w:rPr>
          <w:rFonts w:ascii="Cambria" w:hAnsi="Cambria" w:cs="Tahoma"/>
        </w:rPr>
        <w:t>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6864BD" w:rsidRDefault="00FC26F4" w:rsidP="006864BD">
      <w:pPr>
        <w:spacing w:line="240" w:lineRule="auto"/>
        <w:ind w:left="426" w:hanging="426"/>
        <w:jc w:val="right"/>
        <w:rPr>
          <w:rFonts w:ascii="Cambria" w:hAnsi="Cambria" w:cs="Tahoma"/>
          <w:b/>
        </w:rPr>
      </w:pPr>
      <w:r w:rsidRPr="00F43A1D">
        <w:rPr>
          <w:rFonts w:ascii="Cambria" w:hAnsi="Cambria" w:cs="Tahoma"/>
          <w:b/>
        </w:rPr>
        <w:t>Zatwierdzam,  dnia</w:t>
      </w:r>
      <w:r w:rsidR="005F4356">
        <w:rPr>
          <w:rFonts w:ascii="Cambria" w:hAnsi="Cambria" w:cs="Tahoma"/>
          <w:b/>
        </w:rPr>
        <w:t xml:space="preserve"> </w:t>
      </w:r>
      <w:r w:rsidR="00E51A9A">
        <w:rPr>
          <w:rFonts w:ascii="Cambria" w:hAnsi="Cambria" w:cs="Tahoma"/>
          <w:b/>
        </w:rPr>
        <w:t>24-06-2022</w:t>
      </w:r>
    </w:p>
    <w:sectPr w:rsidR="005C61A5" w:rsidRPr="006864BD"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692" w:rsidRDefault="00AC0692" w:rsidP="005C61A5">
      <w:pPr>
        <w:spacing w:after="0" w:line="240" w:lineRule="auto"/>
      </w:pPr>
      <w:r>
        <w:separator/>
      </w:r>
    </w:p>
  </w:endnote>
  <w:endnote w:type="continuationSeparator" w:id="1">
    <w:p w:rsidR="00AC0692" w:rsidRDefault="00AC0692"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99829"/>
      <w:docPartObj>
        <w:docPartGallery w:val="Page Numbers (Bottom of Page)"/>
        <w:docPartUnique/>
      </w:docPartObj>
    </w:sdtPr>
    <w:sdtContent>
      <w:p w:rsidR="00834630" w:rsidRDefault="00665020">
        <w:pPr>
          <w:pStyle w:val="Stopka"/>
        </w:pPr>
        <w:fldSimple w:instr=" PAGE   \* MERGEFORMAT ">
          <w:r w:rsidR="003B0468">
            <w:rPr>
              <w:noProof/>
            </w:rPr>
            <w:t>6</w:t>
          </w:r>
        </w:fldSimple>
      </w:p>
    </w:sdtContent>
  </w:sdt>
  <w:p w:rsidR="00834630" w:rsidRDefault="0083463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692" w:rsidRDefault="00AC0692" w:rsidP="005C61A5">
      <w:pPr>
        <w:spacing w:after="0" w:line="240" w:lineRule="auto"/>
      </w:pPr>
      <w:r>
        <w:separator/>
      </w:r>
    </w:p>
  </w:footnote>
  <w:footnote w:type="continuationSeparator" w:id="1">
    <w:p w:rsidR="00AC0692" w:rsidRDefault="00AC0692"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630" w:rsidRDefault="00665020" w:rsidP="005C61A5">
    <w:pPr>
      <w:pStyle w:val="Stopka"/>
      <w:jc w:val="center"/>
      <w:rPr>
        <w:rFonts w:ascii="Arial" w:eastAsia="Times New Roman" w:hAnsi="Arial" w:cs="Arial"/>
        <w:b/>
        <w:sz w:val="24"/>
        <w:szCs w:val="24"/>
        <w:lang w:eastAsia="pl-PL"/>
      </w:rPr>
    </w:pPr>
    <w:r w:rsidRPr="00665020">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34630" w:rsidRDefault="00834630" w:rsidP="005C61A5">
    <w:pPr>
      <w:pStyle w:val="Stopka"/>
      <w:jc w:val="center"/>
      <w:rPr>
        <w:rFonts w:ascii="Arial" w:eastAsia="Times New Roman" w:hAnsi="Arial" w:cs="Arial"/>
        <w:b/>
        <w:sz w:val="24"/>
        <w:szCs w:val="24"/>
        <w:lang w:eastAsia="pl-PL"/>
      </w:rPr>
    </w:pPr>
  </w:p>
  <w:p w:rsidR="00834630" w:rsidRDefault="00834630"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834630" w:rsidRPr="00B22337" w:rsidRDefault="00665020"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834630" w:rsidRDefault="0083463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82307E1"/>
    <w:multiLevelType w:val="hybridMultilevel"/>
    <w:tmpl w:val="D96478E4"/>
    <w:lvl w:ilvl="0" w:tplc="EB4A2ECC">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4">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7"/>
  </w:num>
  <w:num w:numId="25">
    <w:abstractNumId w:val="31"/>
  </w:num>
  <w:num w:numId="26">
    <w:abstractNumId w:val="43"/>
  </w:num>
  <w:num w:numId="27">
    <w:abstractNumId w:val="28"/>
  </w:num>
  <w:num w:numId="28">
    <w:abstractNumId w:val="30"/>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2"/>
  </w:num>
  <w:num w:numId="37">
    <w:abstractNumId w:val="35"/>
  </w:num>
  <w:num w:numId="38">
    <w:abstractNumId w:val="41"/>
  </w:num>
  <w:num w:numId="39">
    <w:abstractNumId w:val="40"/>
  </w:num>
  <w:num w:numId="40">
    <w:abstractNumId w:val="7"/>
  </w:num>
  <w:num w:numId="41">
    <w:abstractNumId w:val="34"/>
  </w:num>
  <w:num w:numId="42">
    <w:abstractNumId w:val="3"/>
  </w:num>
  <w:num w:numId="43">
    <w:abstractNumId w:val="42"/>
  </w:num>
  <w:num w:numId="44">
    <w:abstractNumId w:val="3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8294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03A0C"/>
    <w:rsid w:val="0000513E"/>
    <w:rsid w:val="00026178"/>
    <w:rsid w:val="0003192C"/>
    <w:rsid w:val="00033319"/>
    <w:rsid w:val="00070DBC"/>
    <w:rsid w:val="00084C18"/>
    <w:rsid w:val="0009064A"/>
    <w:rsid w:val="00092FBF"/>
    <w:rsid w:val="000B1014"/>
    <w:rsid w:val="000D23B5"/>
    <w:rsid w:val="000E37A1"/>
    <w:rsid w:val="000F1FFC"/>
    <w:rsid w:val="00114AD4"/>
    <w:rsid w:val="00121C0A"/>
    <w:rsid w:val="00121E28"/>
    <w:rsid w:val="00167540"/>
    <w:rsid w:val="0018263F"/>
    <w:rsid w:val="001A0ACA"/>
    <w:rsid w:val="001B7887"/>
    <w:rsid w:val="001C2788"/>
    <w:rsid w:val="001C53F8"/>
    <w:rsid w:val="001D6BB6"/>
    <w:rsid w:val="0022001D"/>
    <w:rsid w:val="00232290"/>
    <w:rsid w:val="00245614"/>
    <w:rsid w:val="00252BC9"/>
    <w:rsid w:val="00270D18"/>
    <w:rsid w:val="00280008"/>
    <w:rsid w:val="002C6B76"/>
    <w:rsid w:val="002D0255"/>
    <w:rsid w:val="002D1CF8"/>
    <w:rsid w:val="0034661C"/>
    <w:rsid w:val="003573EC"/>
    <w:rsid w:val="00367C16"/>
    <w:rsid w:val="00373413"/>
    <w:rsid w:val="003A550A"/>
    <w:rsid w:val="003B0468"/>
    <w:rsid w:val="003D53E9"/>
    <w:rsid w:val="003E2534"/>
    <w:rsid w:val="00445129"/>
    <w:rsid w:val="00466BFA"/>
    <w:rsid w:val="00497531"/>
    <w:rsid w:val="004A7269"/>
    <w:rsid w:val="004A7329"/>
    <w:rsid w:val="004F1CF8"/>
    <w:rsid w:val="004F6742"/>
    <w:rsid w:val="00511617"/>
    <w:rsid w:val="00513485"/>
    <w:rsid w:val="005561C6"/>
    <w:rsid w:val="00564736"/>
    <w:rsid w:val="005B7037"/>
    <w:rsid w:val="005C2B85"/>
    <w:rsid w:val="005C61A5"/>
    <w:rsid w:val="005E6C64"/>
    <w:rsid w:val="005F4356"/>
    <w:rsid w:val="00622780"/>
    <w:rsid w:val="00636B97"/>
    <w:rsid w:val="00646AAC"/>
    <w:rsid w:val="00653861"/>
    <w:rsid w:val="00657B71"/>
    <w:rsid w:val="00660052"/>
    <w:rsid w:val="00660D60"/>
    <w:rsid w:val="006612CB"/>
    <w:rsid w:val="00665020"/>
    <w:rsid w:val="0066662E"/>
    <w:rsid w:val="00676754"/>
    <w:rsid w:val="00681975"/>
    <w:rsid w:val="006864BD"/>
    <w:rsid w:val="00687D62"/>
    <w:rsid w:val="00690812"/>
    <w:rsid w:val="00693386"/>
    <w:rsid w:val="006A0D6A"/>
    <w:rsid w:val="006A32AD"/>
    <w:rsid w:val="006D096D"/>
    <w:rsid w:val="006D5E98"/>
    <w:rsid w:val="006F1D5F"/>
    <w:rsid w:val="0071000B"/>
    <w:rsid w:val="0074338A"/>
    <w:rsid w:val="00744EB5"/>
    <w:rsid w:val="0076262A"/>
    <w:rsid w:val="007A1A31"/>
    <w:rsid w:val="007A6203"/>
    <w:rsid w:val="007B643F"/>
    <w:rsid w:val="007C0E87"/>
    <w:rsid w:val="007C2D63"/>
    <w:rsid w:val="007F04E0"/>
    <w:rsid w:val="007F270B"/>
    <w:rsid w:val="007F2F1D"/>
    <w:rsid w:val="007F6315"/>
    <w:rsid w:val="00810597"/>
    <w:rsid w:val="008136E5"/>
    <w:rsid w:val="0083252D"/>
    <w:rsid w:val="00834630"/>
    <w:rsid w:val="00835E3F"/>
    <w:rsid w:val="00847346"/>
    <w:rsid w:val="008603EC"/>
    <w:rsid w:val="0086396A"/>
    <w:rsid w:val="0087186B"/>
    <w:rsid w:val="0087726A"/>
    <w:rsid w:val="008C62AC"/>
    <w:rsid w:val="008C7CD1"/>
    <w:rsid w:val="008D0E34"/>
    <w:rsid w:val="008F0D4B"/>
    <w:rsid w:val="009135B5"/>
    <w:rsid w:val="0092001D"/>
    <w:rsid w:val="00920EA8"/>
    <w:rsid w:val="0092492D"/>
    <w:rsid w:val="00944AAC"/>
    <w:rsid w:val="00956150"/>
    <w:rsid w:val="009A6293"/>
    <w:rsid w:val="009C0709"/>
    <w:rsid w:val="009C7113"/>
    <w:rsid w:val="009D3365"/>
    <w:rsid w:val="009E66B6"/>
    <w:rsid w:val="009F7EAE"/>
    <w:rsid w:val="00A07FF3"/>
    <w:rsid w:val="00A224BD"/>
    <w:rsid w:val="00A27A96"/>
    <w:rsid w:val="00A70FED"/>
    <w:rsid w:val="00AA2C52"/>
    <w:rsid w:val="00AC0692"/>
    <w:rsid w:val="00AF67B3"/>
    <w:rsid w:val="00B03E4F"/>
    <w:rsid w:val="00B239F1"/>
    <w:rsid w:val="00B33304"/>
    <w:rsid w:val="00B40B12"/>
    <w:rsid w:val="00B4468B"/>
    <w:rsid w:val="00B666EE"/>
    <w:rsid w:val="00B676A1"/>
    <w:rsid w:val="00B678EF"/>
    <w:rsid w:val="00B75C88"/>
    <w:rsid w:val="00B975EB"/>
    <w:rsid w:val="00BB32FF"/>
    <w:rsid w:val="00BC60A8"/>
    <w:rsid w:val="00BD6039"/>
    <w:rsid w:val="00BE2450"/>
    <w:rsid w:val="00BE66D0"/>
    <w:rsid w:val="00C01DEF"/>
    <w:rsid w:val="00C030E6"/>
    <w:rsid w:val="00C06362"/>
    <w:rsid w:val="00C06BE3"/>
    <w:rsid w:val="00C150DE"/>
    <w:rsid w:val="00C201D2"/>
    <w:rsid w:val="00C43197"/>
    <w:rsid w:val="00C55171"/>
    <w:rsid w:val="00C55F1F"/>
    <w:rsid w:val="00C64E01"/>
    <w:rsid w:val="00C6507F"/>
    <w:rsid w:val="00C86A34"/>
    <w:rsid w:val="00C879A1"/>
    <w:rsid w:val="00C942A6"/>
    <w:rsid w:val="00CC5518"/>
    <w:rsid w:val="00CD4CBD"/>
    <w:rsid w:val="00CE59B8"/>
    <w:rsid w:val="00CE7094"/>
    <w:rsid w:val="00D00257"/>
    <w:rsid w:val="00D2012D"/>
    <w:rsid w:val="00D3419F"/>
    <w:rsid w:val="00D5700E"/>
    <w:rsid w:val="00D709BD"/>
    <w:rsid w:val="00D76583"/>
    <w:rsid w:val="00D7680E"/>
    <w:rsid w:val="00D96BB7"/>
    <w:rsid w:val="00DB1D34"/>
    <w:rsid w:val="00DB6F0D"/>
    <w:rsid w:val="00DC2F0B"/>
    <w:rsid w:val="00DC7BDA"/>
    <w:rsid w:val="00DE41A7"/>
    <w:rsid w:val="00DF4D37"/>
    <w:rsid w:val="00DF66DF"/>
    <w:rsid w:val="00DF7955"/>
    <w:rsid w:val="00E26B29"/>
    <w:rsid w:val="00E42FA1"/>
    <w:rsid w:val="00E51A9A"/>
    <w:rsid w:val="00E865C6"/>
    <w:rsid w:val="00EB65A6"/>
    <w:rsid w:val="00EC7D1A"/>
    <w:rsid w:val="00EE5D54"/>
    <w:rsid w:val="00F10588"/>
    <w:rsid w:val="00F416CA"/>
    <w:rsid w:val="00F43A1D"/>
    <w:rsid w:val="00F46DF5"/>
    <w:rsid w:val="00F5113F"/>
    <w:rsid w:val="00F8111B"/>
    <w:rsid w:val="00F95AEE"/>
    <w:rsid w:val="00F96C0D"/>
    <w:rsid w:val="00F96F4F"/>
    <w:rsid w:val="00FB1BFF"/>
    <w:rsid w:val="00FB44F9"/>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F96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96C0D"/>
    <w:rPr>
      <w:rFonts w:ascii="Courier New" w:eastAsia="Times New Roman" w:hAnsi="Courier New" w:cs="Courier New"/>
      <w:sz w:val="20"/>
      <w:szCs w:val="20"/>
      <w:lang w:eastAsia="pl-PL"/>
    </w:rPr>
  </w:style>
  <w:style w:type="character" w:customStyle="1" w:styleId="elementor-icon-list-text">
    <w:name w:val="elementor-icon-list-text"/>
    <w:basedOn w:val="Domylnaczcionkaakapitu"/>
    <w:rsid w:val="006A32AD"/>
  </w:style>
</w:styles>
</file>

<file path=word/webSettings.xml><?xml version="1.0" encoding="utf-8"?>
<w:webSettings xmlns:r="http://schemas.openxmlformats.org/officeDocument/2006/relationships" xmlns:w="http://schemas.openxmlformats.org/wordprocessingml/2006/main">
  <w:divs>
    <w:div w:id="432359611">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7C10-9808-4DFC-8E9C-98F8D5E4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36</Pages>
  <Words>14256</Words>
  <Characters>85539</Characters>
  <Application>Microsoft Office Word</Application>
  <DocSecurity>0</DocSecurity>
  <Lines>712</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80</cp:revision>
  <cp:lastPrinted>2022-05-18T09:59:00Z</cp:lastPrinted>
  <dcterms:created xsi:type="dcterms:W3CDTF">2021-12-14T09:08:00Z</dcterms:created>
  <dcterms:modified xsi:type="dcterms:W3CDTF">2022-06-24T11:27:00Z</dcterms:modified>
</cp:coreProperties>
</file>