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B8" w:rsidRDefault="009879C0" w:rsidP="001B64C9">
      <w:pPr>
        <w:spacing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</w:t>
      </w:r>
      <w:r w:rsidR="00225281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64C9" w:rsidRPr="001773A6" w:rsidRDefault="00AA5E22" w:rsidP="00F325C3">
      <w:pPr>
        <w:spacing w:after="0"/>
        <w:jc w:val="right"/>
        <w:rPr>
          <w:rFonts w:ascii="Arial" w:hAnsi="Arial" w:cs="Arial"/>
          <w:sz w:val="20"/>
          <w:szCs w:val="20"/>
        </w:rPr>
      </w:pPr>
      <w:r w:rsidRPr="001773A6">
        <w:rPr>
          <w:rFonts w:ascii="Arial" w:hAnsi="Arial" w:cs="Arial"/>
          <w:sz w:val="20"/>
          <w:szCs w:val="20"/>
        </w:rPr>
        <w:t>ZAŁĄCZNIK NR 1 DO UMOWY Z DNIA……………..</w:t>
      </w:r>
    </w:p>
    <w:p w:rsidR="00EE729B" w:rsidRPr="001773A6" w:rsidRDefault="00D335C2" w:rsidP="001773A6">
      <w:pPr>
        <w:spacing w:after="120"/>
        <w:ind w:firstLine="708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1773A6">
        <w:rPr>
          <w:rFonts w:ascii="Arial" w:hAnsi="Arial" w:cs="Arial"/>
          <w:color w:val="000000" w:themeColor="text1"/>
          <w:sz w:val="20"/>
          <w:szCs w:val="20"/>
        </w:rPr>
        <w:t>OPIS PRZEDMIOTU ZAMÓWIENIA</w:t>
      </w:r>
    </w:p>
    <w:p w:rsidR="00EE729B" w:rsidRPr="005A7607" w:rsidRDefault="00EE729B" w:rsidP="00EE729B">
      <w:pPr>
        <w:spacing w:after="0"/>
        <w:ind w:right="36"/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</w:pPr>
      <w:r w:rsidRPr="005A7607"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  <w:t xml:space="preserve">II część: Przeprowadzenie </w:t>
      </w:r>
      <w:r w:rsidRPr="005A7607">
        <w:rPr>
          <w:rFonts w:ascii="Arial" w:eastAsiaTheme="minorHAnsi" w:hAnsi="Arial" w:cs="Arial"/>
          <w:b/>
          <w:color w:val="FF0000"/>
          <w:sz w:val="24"/>
          <w:szCs w:val="24"/>
          <w:u w:val="single"/>
        </w:rPr>
        <w:t>otwartego szkolenia dla kierowców komunikacji publicznej z zakresu dostępności</w:t>
      </w:r>
    </w:p>
    <w:p w:rsidR="00EE729B" w:rsidRPr="005A7607" w:rsidRDefault="00EE729B" w:rsidP="00EE729B">
      <w:pPr>
        <w:spacing w:after="0"/>
        <w:ind w:right="36"/>
        <w:rPr>
          <w:rFonts w:ascii="Arial" w:eastAsiaTheme="minorHAnsi" w:hAnsi="Arial" w:cs="Arial"/>
          <w:b/>
          <w:bCs/>
          <w:color w:val="FF0000"/>
        </w:rPr>
      </w:pP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 w:themeColor="text1"/>
        </w:rPr>
        <w:t xml:space="preserve">Termin realizacji: </w:t>
      </w:r>
      <w:r w:rsidRPr="00EE729B">
        <w:rPr>
          <w:rFonts w:ascii="Arial" w:hAnsi="Arial" w:cs="Arial"/>
          <w:bCs/>
          <w:color w:val="000000" w:themeColor="text1"/>
        </w:rPr>
        <w:t>60 dni od dnia podpisania umowy.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Uczestnicy</w:t>
      </w:r>
      <w:r w:rsidRPr="00EE729B">
        <w:rPr>
          <w:rFonts w:ascii="Arial" w:hAnsi="Arial" w:cs="Arial"/>
          <w:color w:val="000000" w:themeColor="text1"/>
        </w:rPr>
        <w:t>: 70 osób fizycznych będących pracownikami komunikacji publicznej – kierowcy. W szkoleniu mogą wziąć udział osoby fizyczne pracujące na terenie miasta Tomaszowa Mazowieckiego i świadczące usługi na rzecz mieszkańców Tomaszowa Mazowieckiego w zakresie komunikacji publicznej.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Forma szkoleń</w:t>
      </w:r>
      <w:r w:rsidRPr="00EE729B">
        <w:rPr>
          <w:rFonts w:ascii="Arial" w:hAnsi="Arial" w:cs="Arial"/>
          <w:color w:val="000000" w:themeColor="text1"/>
        </w:rPr>
        <w:t xml:space="preserve">: szkolenie stacjonarne, seminaryjno-warsztatowe. Zamawiający zastrzega sobie </w:t>
      </w:r>
      <w:r w:rsidRPr="00EE729B">
        <w:rPr>
          <w:rFonts w:ascii="Arial" w:hAnsi="Arial" w:cs="Arial"/>
          <w:color w:val="000000"/>
        </w:rPr>
        <w:t xml:space="preserve">prawo zmiany formuły szkolenia na szkolenie online w związku </w:t>
      </w:r>
      <w:r w:rsidRPr="00EE729B">
        <w:rPr>
          <w:rFonts w:ascii="Arial" w:hAnsi="Arial" w:cs="Arial"/>
          <w:color w:val="000000"/>
        </w:rPr>
        <w:br/>
        <w:t xml:space="preserve"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szkolenia. Udział w szkoleniu online nie może powodować po stronie zamawiającego dodatkowych kosztów związanych z zapewnieniem dostępu do platformy szkoleniowej. 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/>
        </w:rPr>
        <w:t>Proponowana tematyka szkoleń: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  <w:b/>
          <w:bCs/>
        </w:rPr>
      </w:pPr>
      <w:r w:rsidRPr="00EE729B">
        <w:rPr>
          <w:rFonts w:ascii="Arial" w:eastAsiaTheme="minorHAnsi" w:hAnsi="Arial" w:cs="Arial"/>
          <w:b/>
          <w:bCs/>
        </w:rPr>
        <w:t>Savoir-Vivre</w:t>
      </w:r>
    </w:p>
    <w:p w:rsidR="00EE729B" w:rsidRPr="00EE729B" w:rsidRDefault="00EE729B" w:rsidP="00EE729B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Identyfikacja osób ze szczególnymi potrzebami  w tym z niepełnosprawnością i określenie ich potrzeb ze względu na niepełnosprawność, wiek, stan fizyczny lub psychiczny. </w:t>
      </w:r>
    </w:p>
    <w:p w:rsidR="00EE729B" w:rsidRPr="00EE729B" w:rsidRDefault="00EE729B" w:rsidP="00EE729B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Zasady poprawnego zachowania w stosunku do osób ze szczególnymi potrzebami, w tym z niepełnosprawnością - savoir - vivre wobec tych osób – rekomendacje i dobre praktyki do zastosowania w codziennej pracy. </w:t>
      </w:r>
    </w:p>
    <w:p w:rsidR="00EE729B" w:rsidRPr="001773A6" w:rsidRDefault="00EE729B" w:rsidP="001773A6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>Asertywność w kontakcie z osobami ze szczególnymi potrzebami, w tym z niepełnosprawnością – postawa i komunikacja asertywna, radzenie sobie w sytuacji konfliktowej, z agresją, z roszczeniowością klienta, zachowując jednocześnie profesjonalizm;</w:t>
      </w:r>
    </w:p>
    <w:p w:rsidR="00EE729B" w:rsidRPr="00EE729B" w:rsidRDefault="00EE729B" w:rsidP="00EE729B">
      <w:pPr>
        <w:spacing w:after="0"/>
        <w:rPr>
          <w:rFonts w:asciiTheme="minorHAnsi" w:eastAsiaTheme="minorHAnsi" w:hAnsiTheme="minorHAnsi" w:cstheme="minorBidi"/>
          <w:sz w:val="16"/>
          <w:szCs w:val="16"/>
        </w:rPr>
      </w:pPr>
      <w:r w:rsidRPr="00EE729B">
        <w:rPr>
          <w:rFonts w:ascii="Arial" w:eastAsiaTheme="minorHAnsi" w:hAnsi="Arial" w:cs="Arial"/>
          <w:b/>
          <w:bCs/>
        </w:rPr>
        <w:t>Obsługa Klienta</w:t>
      </w:r>
    </w:p>
    <w:p w:rsidR="00EE729B" w:rsidRPr="00EE729B" w:rsidRDefault="00EE729B" w:rsidP="00EE729B">
      <w:pPr>
        <w:numPr>
          <w:ilvl w:val="0"/>
          <w:numId w:val="43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Theme="minorHAnsi" w:eastAsiaTheme="minorHAnsi" w:hAnsiTheme="minorHAnsi" w:cstheme="minorBidi"/>
          <w:sz w:val="16"/>
          <w:szCs w:val="16"/>
        </w:rPr>
        <w:t>S</w:t>
      </w:r>
      <w:r w:rsidRPr="00EE729B">
        <w:rPr>
          <w:rFonts w:ascii="Arial" w:eastAsiaTheme="minorHAnsi" w:hAnsi="Arial" w:cs="Arial"/>
        </w:rPr>
        <w:t>tandard obsługi osób ze szczególnymi potrzebami, w tym z niepełnosprawnością.</w:t>
      </w:r>
    </w:p>
    <w:p w:rsidR="00EE729B" w:rsidRPr="00EE729B" w:rsidRDefault="00EE729B" w:rsidP="00EE729B">
      <w:pPr>
        <w:numPr>
          <w:ilvl w:val="0"/>
          <w:numId w:val="43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>Zachowanie, komunikacja i potrzeby osób ze szczególnymi potrzebami;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  <w:b/>
          <w:bCs/>
        </w:rPr>
        <w:t>Podstawy języka migowego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Zajęcia z alfabetu języka migowego, liczebniki główne oraz porządkowe, poznanie ok. 70 - 100 podstawowych znaków języka migowego z zakresu obsługi mieszkańców w tematyce transportu zbiorowego itp. W trakcie szkolenia należy uwzględnić ćwiczenia praktyczne z wykorzystaniem poznanych znaków.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Cel</w:t>
      </w:r>
      <w:r w:rsidRPr="00EE729B">
        <w:rPr>
          <w:rFonts w:ascii="Arial" w:hAnsi="Arial" w:cs="Arial"/>
          <w:color w:val="000000" w:themeColor="text1"/>
        </w:rPr>
        <w:t>: podniesienie kompetencji kierowców komunikacji publicznej w zakresie dostępności oraz obsługi interesantów ze szczególnymi potrzebami.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rPr>
          <w:rFonts w:ascii="Arial" w:eastAsiaTheme="minorHAnsi" w:hAnsi="Arial" w:cs="Arial"/>
          <w:color w:val="000000" w:themeColor="text1"/>
        </w:rPr>
      </w:pPr>
      <w:r w:rsidRPr="00EE729B">
        <w:rPr>
          <w:rFonts w:ascii="Arial" w:eastAsiaTheme="minorHAnsi" w:hAnsi="Arial" w:cs="Arial"/>
          <w:b/>
          <w:bCs/>
          <w:color w:val="000000" w:themeColor="text1"/>
        </w:rPr>
        <w:t>Planowany efekt</w:t>
      </w:r>
      <w:r w:rsidRPr="00EE729B">
        <w:rPr>
          <w:rFonts w:ascii="Arial" w:eastAsiaTheme="minorHAnsi" w:hAnsi="Arial" w:cs="Arial"/>
          <w:color w:val="000000" w:themeColor="text1"/>
        </w:rPr>
        <w:t xml:space="preserve">: </w:t>
      </w:r>
      <w:r w:rsidRPr="00EE729B">
        <w:rPr>
          <w:rFonts w:ascii="Arial" w:eastAsiaTheme="minorHAnsi" w:hAnsi="Arial" w:cs="Arial"/>
        </w:rPr>
        <w:t>Identyfikacja potrzeb ze względu na niepełnosprawność, wiek, stan fizyczny lub psychiczny. Rozwój umiejętności komunikacji, reagowania w różnych sytuacjach w kontakcie z osobami ze szczególnymi potrzebami. Podstawy komunikacji w języku migowym, w celu możliwości nawiązania kontaktu z osobą z niepełnosprawnością słuchu.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Ilość godzin szkoleniowych</w:t>
      </w:r>
      <w:r w:rsidRPr="00EE729B">
        <w:rPr>
          <w:rFonts w:ascii="Arial" w:hAnsi="Arial" w:cs="Arial"/>
          <w:color w:val="000000" w:themeColor="text1"/>
        </w:rPr>
        <w:t xml:space="preserve">: 30 godzin lekcyjnych dla każdej z 3 grup szkoleniowych (proponuje się podzielenie uczestników szkolenia na 3 grupy, tj. 2 grupy po 25 osób, </w:t>
      </w:r>
      <w:r w:rsidRPr="00EE729B">
        <w:rPr>
          <w:rFonts w:ascii="Arial" w:hAnsi="Arial" w:cs="Arial"/>
          <w:color w:val="000000" w:themeColor="text1"/>
        </w:rPr>
        <w:br/>
        <w:t>1 grupa 20 osób) z podziałem na: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lastRenderedPageBreak/>
        <w:t>Savoir-Vivre – 5 godzin lekcyjnych;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Obsługa Klienta – 5 godzin lekcyjnych;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Język migowy - 20 godzin lekcyjnych.</w:t>
      </w:r>
    </w:p>
    <w:p w:rsidR="00EE729B" w:rsidRPr="00EE729B" w:rsidRDefault="00EE729B" w:rsidP="00EE729B">
      <w:pPr>
        <w:spacing w:after="0"/>
        <w:ind w:left="426"/>
        <w:rPr>
          <w:rFonts w:ascii="Arial" w:eastAsiaTheme="minorHAnsi" w:hAnsi="Arial" w:cs="Arial"/>
          <w:color w:val="000000" w:themeColor="text1"/>
        </w:rPr>
      </w:pPr>
      <w:r w:rsidRPr="00EE729B">
        <w:rPr>
          <w:rFonts w:ascii="Arial" w:eastAsiaTheme="minorHAnsi" w:hAnsi="Arial" w:cs="Arial"/>
          <w:color w:val="000000" w:themeColor="text1"/>
        </w:rPr>
        <w:t xml:space="preserve">Wykonawca przedstawi szczegółowy harmonogram szkoleń do uzgodnienia z zamawiającym.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</w:rPr>
        <w:t xml:space="preserve">Płatność jednorazowa </w:t>
      </w:r>
      <w:r w:rsidRPr="00EE729B">
        <w:rPr>
          <w:rFonts w:ascii="Arial" w:hAnsi="Arial" w:cs="Arial"/>
        </w:rPr>
        <w:t>po zakończeniu realizacji zadania.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Program szkolenia</w:t>
      </w:r>
      <w:r w:rsidRPr="00EE729B">
        <w:rPr>
          <w:rFonts w:ascii="Arial" w:hAnsi="Arial" w:cs="Arial"/>
          <w:color w:val="000000" w:themeColor="text1"/>
        </w:rPr>
        <w:t xml:space="preserve">: wykonawca </w:t>
      </w:r>
      <w:r w:rsidRPr="00EE729B">
        <w:rPr>
          <w:rFonts w:ascii="Arial" w:hAnsi="Arial" w:cs="Arial"/>
        </w:rPr>
        <w:t>przygotuje szczegółowy program szkolenia. W trakcie szkolenia należy uwzględnić ćwiczenia praktyczne (np. z języka migowego). Uczestnictwo w szkoleniu powinno zostać potwierdzone certyfikatem lub zaświadczeniem.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 xml:space="preserve">Rekrutacja: </w:t>
      </w:r>
      <w:r w:rsidRPr="00EE729B">
        <w:rPr>
          <w:rFonts w:ascii="Arial" w:hAnsi="Arial" w:cs="Arial"/>
          <w:color w:val="000000" w:themeColor="text1"/>
        </w:rPr>
        <w:t xml:space="preserve">rekrutacja na szkolenie leży po stronie Wykonawcy.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Materiały szkoleniowe</w:t>
      </w:r>
      <w:r w:rsidRPr="00EE729B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Pr="00EE729B">
        <w:rPr>
          <w:rFonts w:ascii="Arial" w:hAnsi="Arial" w:cs="Arial"/>
          <w:color w:val="000000" w:themeColor="text1"/>
        </w:rPr>
        <w:br/>
        <w:t xml:space="preserve">do przeprowadzenia szkolenia oznaczone zgodnie z wymogami projektu (również </w:t>
      </w:r>
      <w:r w:rsidRPr="00EE729B">
        <w:rPr>
          <w:rFonts w:ascii="Arial" w:hAnsi="Arial" w:cs="Arial"/>
          <w:color w:val="000000" w:themeColor="text1"/>
        </w:rPr>
        <w:br/>
        <w:t>w wersji elektronicznej).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Miejsce szkolenia:</w:t>
      </w:r>
      <w:r w:rsidRPr="00EE729B">
        <w:rPr>
          <w:rFonts w:ascii="Arial" w:hAnsi="Arial" w:cs="Arial"/>
          <w:color w:val="000000" w:themeColor="text1"/>
        </w:rPr>
        <w:t xml:space="preserve"> Tomaszów Mazowiecki, sala szkoleniowa na minimum 25 osób wraz z wyposażeniem niezbędnym do organizacji spotkania (krzesła, stoły, nagłośnienie, projektor, ekran, tablica flipchart, płyn do dezynfekcji, rękawiczki, maseczki, lista obecności) leży po stronie zamawiającego.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 xml:space="preserve">Planowane miejsca organizacji szkoleń: Urząd Miasta, szkoła lub Arena Lodowa.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W razie konieczności zamawiający zapewni również pojazd komunikacji publicznej do zajęć praktycznych.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Zapewnienie cateringu:</w:t>
      </w:r>
      <w:r w:rsidRPr="00EE729B">
        <w:rPr>
          <w:rFonts w:ascii="Arial" w:hAnsi="Arial" w:cs="Arial"/>
          <w:color w:val="000000" w:themeColor="text1"/>
        </w:rPr>
        <w:t xml:space="preserve"> wykonawca zaplanuje i zorganizuje przerwy ok. 15-minutowe, w ramach których zapewni dla każdego uczestnika poczęstunek obejmujący: napoje (woda gazowana i niegazowana, kawa, herbata, cukier, cytryna, mleko do kawy), słodki poczęstunek (ciastka, ciasta – każde podane osobno) z pełną zastawą ceramiczną lub biodegradowalnymi kompostowalnymi naczyniami jednorazowego użytku (filiżanki/kubki i łyżeczki do kawy/herbaty, szklanki/kubki do zimnych napojów, talerzyki i widelczyki </w:t>
      </w:r>
      <w:r w:rsidRPr="00EE729B">
        <w:rPr>
          <w:rFonts w:ascii="Arial" w:hAnsi="Arial" w:cs="Arial"/>
          <w:color w:val="000000" w:themeColor="text1"/>
        </w:rPr>
        <w:br/>
        <w:t>do słodkiego poczęstunku).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E729B">
        <w:rPr>
          <w:rFonts w:ascii="Arial" w:hAnsi="Arial" w:cs="Arial"/>
          <w:color w:val="000000" w:themeColor="text1"/>
        </w:rPr>
        <w:t xml:space="preserve">: w ramach szkolenia wykonawca przygotuje </w:t>
      </w:r>
      <w:r w:rsidRPr="00EE729B">
        <w:rPr>
          <w:rFonts w:ascii="Arial" w:hAnsi="Arial" w:cs="Arial"/>
          <w:color w:val="000000" w:themeColor="text1"/>
        </w:rPr>
        <w:br/>
        <w:t>i przeprowadzi wśród uczestników ankietę poszkoleniową. Treść ankiety zostanie uzgodniona z zamawiającym.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E729B">
        <w:rPr>
          <w:rFonts w:ascii="Arial" w:hAnsi="Arial" w:cs="Arial"/>
          <w:color w:val="000000" w:themeColor="text1"/>
        </w:rPr>
        <w:t>:</w:t>
      </w:r>
    </w:p>
    <w:p w:rsidR="00EE729B" w:rsidRPr="00EE729B" w:rsidRDefault="00EE729B" w:rsidP="00EE729B">
      <w:pPr>
        <w:numPr>
          <w:ilvl w:val="0"/>
          <w:numId w:val="3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rekrutacji.</w:t>
      </w:r>
    </w:p>
    <w:p w:rsidR="00EE729B" w:rsidRPr="00EE729B" w:rsidRDefault="00EE729B" w:rsidP="00EE729B">
      <w:pPr>
        <w:numPr>
          <w:ilvl w:val="0"/>
          <w:numId w:val="37"/>
        </w:numPr>
        <w:tabs>
          <w:tab w:val="left" w:pos="170"/>
        </w:tabs>
        <w:spacing w:after="0" w:line="259" w:lineRule="auto"/>
        <w:contextualSpacing/>
        <w:jc w:val="both"/>
        <w:rPr>
          <w:rFonts w:ascii="Arial" w:hAnsi="Arial" w:cs="Arial"/>
        </w:rPr>
      </w:pPr>
      <w:r w:rsidRPr="00EE729B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AA5E22" w:rsidRPr="001773A6" w:rsidRDefault="00EE729B" w:rsidP="001773A6">
      <w:pPr>
        <w:numPr>
          <w:ilvl w:val="0"/>
          <w:numId w:val="36"/>
        </w:num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  <w:r w:rsidRPr="00EE729B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Pr="00EE729B">
        <w:rPr>
          <w:rFonts w:ascii="Arial" w:hAnsi="Arial" w:cs="Arial"/>
        </w:rPr>
        <w:t xml:space="preserve">logotypem funduszy Europejskiego Obszaru Gospodarczego i informacjami zgodnymi z wymogami ujętymi </w:t>
      </w:r>
      <w:r w:rsidRPr="00EE729B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https://www.eog.gov.pl/strony/aktualnosci/rozpoczyna-sie-ii-etap-naboru-wnioskow-do-programu-rozwoj-lokalny/</w:t>
        </w:r>
      </w:hyperlink>
      <w:r w:rsidRPr="00EE729B">
        <w:rPr>
          <w:rFonts w:ascii="Arial" w:hAnsi="Arial" w:cs="Arial"/>
        </w:rPr>
        <w:t xml:space="preserve"> oraz</w:t>
      </w:r>
      <w:r w:rsidRPr="00EE729B">
        <w:rPr>
          <w:rFonts w:ascii="Arial" w:eastAsia="MyriadPro-Light" w:hAnsi="Arial" w:cs="Arial"/>
        </w:rPr>
        <w:t xml:space="preserve"> „</w:t>
      </w:r>
      <w:r w:rsidRPr="00EE729B">
        <w:rPr>
          <w:rFonts w:ascii="Arial" w:hAnsi="Arial" w:cs="Arial"/>
          <w:bCs/>
        </w:rPr>
        <w:t xml:space="preserve">Wytycznymi dla wnioskodawców w ramach Programu „Rozwój Lokalny” dostępnymi na stronie </w:t>
      </w:r>
      <w:hyperlink r:id="rId9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https://www.eog.gov.pl/strony/aktualnosci/wytyczne-dla-wnioskodawcow-dla-programu-rozwoj-lokalny/</w:t>
        </w:r>
      </w:hyperlink>
      <w:r w:rsidRPr="00EE729B">
        <w:rPr>
          <w:rFonts w:ascii="Arial" w:eastAsia="MyriadPro-Light" w:hAnsi="Arial" w:cs="Arial"/>
        </w:rPr>
        <w:t>oraz informacjami wskazanymi przez zamawiającego</w:t>
      </w:r>
      <w:r w:rsidR="00D335C2">
        <w:rPr>
          <w:rFonts w:ascii="Arial" w:eastAsia="MyriadPro-Light" w:hAnsi="Arial" w:cs="Arial"/>
        </w:rPr>
        <w:t>.</w:t>
      </w:r>
    </w:p>
    <w:p w:rsidR="001773A6" w:rsidRDefault="00AA5E22" w:rsidP="00AA5E22">
      <w:pPr>
        <w:spacing w:after="0" w:line="259" w:lineRule="auto"/>
        <w:ind w:right="36" w:firstLine="708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</w:p>
    <w:p w:rsidR="00AA5E22" w:rsidRPr="00AA5E22" w:rsidRDefault="00AA5E22" w:rsidP="00AA5E22">
      <w:pPr>
        <w:spacing w:after="0" w:line="259" w:lineRule="auto"/>
        <w:ind w:right="36" w:firstLine="708"/>
        <w:contextualSpacing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 </w:t>
      </w:r>
      <w:r w:rsidRPr="00AA5E22">
        <w:rPr>
          <w:rFonts w:ascii="Arial" w:hAnsi="Arial" w:cs="Arial"/>
          <w:b/>
        </w:rPr>
        <w:t xml:space="preserve">ZAMAWIAJĄCY </w:t>
      </w:r>
      <w:r>
        <w:rPr>
          <w:rFonts w:ascii="Arial" w:hAnsi="Arial" w:cs="Arial"/>
          <w:b/>
        </w:rPr>
        <w:t xml:space="preserve">                                                          </w:t>
      </w:r>
      <w:r w:rsidRPr="00AA5E22">
        <w:rPr>
          <w:rFonts w:ascii="Arial" w:hAnsi="Arial" w:cs="Arial"/>
          <w:b/>
        </w:rPr>
        <w:t>WYKONAWCA</w:t>
      </w:r>
    </w:p>
    <w:sectPr w:rsidR="00AA5E22" w:rsidRPr="00AA5E22" w:rsidSect="001773A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5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7C5" w:rsidRDefault="006457C5" w:rsidP="005928F7">
      <w:pPr>
        <w:spacing w:after="0" w:line="240" w:lineRule="auto"/>
      </w:pPr>
      <w:r>
        <w:separator/>
      </w:r>
    </w:p>
  </w:endnote>
  <w:endnote w:type="continuationSeparator" w:id="1">
    <w:p w:rsidR="006457C5" w:rsidRDefault="006457C5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CE7B37" w:rsidP="00914B40">
    <w:pPr>
      <w:pStyle w:val="Stopka"/>
      <w:jc w:val="center"/>
      <w:rPr>
        <w:rFonts w:ascii="Arial" w:hAnsi="Arial" w:cs="Arial"/>
        <w:szCs w:val="24"/>
      </w:rPr>
    </w:pPr>
    <w:r w:rsidRPr="00CE7B37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7C5" w:rsidRDefault="006457C5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6457C5" w:rsidRDefault="006457C5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CE7B37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CE7B37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CE7B37" w:rsidP="00914B40">
    <w:pPr>
      <w:pStyle w:val="Stopka"/>
    </w:pPr>
    <w:r w:rsidRPr="00CE7B37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FA2"/>
    <w:multiLevelType w:val="hybridMultilevel"/>
    <w:tmpl w:val="CB3EB852"/>
    <w:lvl w:ilvl="0" w:tplc="3B20B75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E6A1D52"/>
    <w:multiLevelType w:val="hybridMultilevel"/>
    <w:tmpl w:val="A1887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320F5A"/>
    <w:multiLevelType w:val="hybridMultilevel"/>
    <w:tmpl w:val="34C82988"/>
    <w:lvl w:ilvl="0" w:tplc="6A3AB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B1EE8"/>
    <w:multiLevelType w:val="hybridMultilevel"/>
    <w:tmpl w:val="CF5EDB90"/>
    <w:lvl w:ilvl="0" w:tplc="202C80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D16E30"/>
    <w:multiLevelType w:val="hybridMultilevel"/>
    <w:tmpl w:val="854406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6EF316D"/>
    <w:multiLevelType w:val="hybridMultilevel"/>
    <w:tmpl w:val="E48ED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FF6E34"/>
    <w:multiLevelType w:val="hybridMultilevel"/>
    <w:tmpl w:val="3C88B5E2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D24628"/>
    <w:multiLevelType w:val="hybridMultilevel"/>
    <w:tmpl w:val="1ECCFD2E"/>
    <w:lvl w:ilvl="0" w:tplc="6EAAE6F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F010B"/>
    <w:multiLevelType w:val="hybridMultilevel"/>
    <w:tmpl w:val="EC4A7648"/>
    <w:lvl w:ilvl="0" w:tplc="F7B0AB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C021C"/>
    <w:multiLevelType w:val="hybridMultilevel"/>
    <w:tmpl w:val="275AF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A5C58"/>
    <w:multiLevelType w:val="hybridMultilevel"/>
    <w:tmpl w:val="3B5241DC"/>
    <w:lvl w:ilvl="0" w:tplc="086A34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D265A"/>
    <w:multiLevelType w:val="hybridMultilevel"/>
    <w:tmpl w:val="587269AA"/>
    <w:lvl w:ilvl="0" w:tplc="DFEA9E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337116"/>
    <w:multiLevelType w:val="hybridMultilevel"/>
    <w:tmpl w:val="DCC286F2"/>
    <w:lvl w:ilvl="0" w:tplc="F25C36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8F118C"/>
    <w:multiLevelType w:val="hybridMultilevel"/>
    <w:tmpl w:val="C49E73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62080"/>
    <w:multiLevelType w:val="hybridMultilevel"/>
    <w:tmpl w:val="E064202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033D2"/>
    <w:multiLevelType w:val="hybridMultilevel"/>
    <w:tmpl w:val="F8CEAA70"/>
    <w:lvl w:ilvl="0" w:tplc="3D7624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0D5A09"/>
    <w:multiLevelType w:val="hybridMultilevel"/>
    <w:tmpl w:val="699E6864"/>
    <w:lvl w:ilvl="0" w:tplc="70CA7BF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7"/>
  </w:num>
  <w:num w:numId="3">
    <w:abstractNumId w:val="29"/>
  </w:num>
  <w:num w:numId="4">
    <w:abstractNumId w:val="8"/>
  </w:num>
  <w:num w:numId="5">
    <w:abstractNumId w:val="37"/>
  </w:num>
  <w:num w:numId="6">
    <w:abstractNumId w:val="31"/>
  </w:num>
  <w:num w:numId="7">
    <w:abstractNumId w:val="12"/>
  </w:num>
  <w:num w:numId="8">
    <w:abstractNumId w:val="14"/>
  </w:num>
  <w:num w:numId="9">
    <w:abstractNumId w:val="20"/>
  </w:num>
  <w:num w:numId="10">
    <w:abstractNumId w:val="13"/>
  </w:num>
  <w:num w:numId="11">
    <w:abstractNumId w:val="22"/>
  </w:num>
  <w:num w:numId="12">
    <w:abstractNumId w:val="39"/>
  </w:num>
  <w:num w:numId="13">
    <w:abstractNumId w:val="6"/>
  </w:num>
  <w:num w:numId="14">
    <w:abstractNumId w:val="18"/>
  </w:num>
  <w:num w:numId="15">
    <w:abstractNumId w:val="24"/>
  </w:num>
  <w:num w:numId="16">
    <w:abstractNumId w:val="36"/>
  </w:num>
  <w:num w:numId="17">
    <w:abstractNumId w:val="15"/>
  </w:num>
  <w:num w:numId="18">
    <w:abstractNumId w:val="40"/>
  </w:num>
  <w:num w:numId="19">
    <w:abstractNumId w:val="19"/>
  </w:num>
  <w:num w:numId="20">
    <w:abstractNumId w:val="4"/>
  </w:num>
  <w:num w:numId="21">
    <w:abstractNumId w:val="28"/>
  </w:num>
  <w:num w:numId="22">
    <w:abstractNumId w:val="1"/>
  </w:num>
  <w:num w:numId="23">
    <w:abstractNumId w:val="38"/>
  </w:num>
  <w:num w:numId="24">
    <w:abstractNumId w:val="16"/>
  </w:num>
  <w:num w:numId="25">
    <w:abstractNumId w:val="11"/>
  </w:num>
  <w:num w:numId="26">
    <w:abstractNumId w:val="2"/>
  </w:num>
  <w:num w:numId="27">
    <w:abstractNumId w:val="42"/>
  </w:num>
  <w:num w:numId="28">
    <w:abstractNumId w:val="32"/>
  </w:num>
  <w:num w:numId="29">
    <w:abstractNumId w:val="17"/>
  </w:num>
  <w:num w:numId="30">
    <w:abstractNumId w:val="26"/>
  </w:num>
  <w:num w:numId="31">
    <w:abstractNumId w:val="7"/>
  </w:num>
  <w:num w:numId="32">
    <w:abstractNumId w:val="5"/>
  </w:num>
  <w:num w:numId="33">
    <w:abstractNumId w:val="34"/>
  </w:num>
  <w:num w:numId="34">
    <w:abstractNumId w:val="35"/>
  </w:num>
  <w:num w:numId="35">
    <w:abstractNumId w:val="10"/>
  </w:num>
  <w:num w:numId="36">
    <w:abstractNumId w:val="23"/>
  </w:num>
  <w:num w:numId="37">
    <w:abstractNumId w:val="0"/>
  </w:num>
  <w:num w:numId="38">
    <w:abstractNumId w:val="3"/>
  </w:num>
  <w:num w:numId="39">
    <w:abstractNumId w:val="33"/>
  </w:num>
  <w:num w:numId="40">
    <w:abstractNumId w:val="25"/>
  </w:num>
  <w:num w:numId="41">
    <w:abstractNumId w:val="21"/>
  </w:num>
  <w:num w:numId="42">
    <w:abstractNumId w:val="30"/>
  </w:num>
  <w:num w:numId="43">
    <w:abstractNumId w:val="4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12290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2379"/>
    <w:rsid w:val="00022B64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24FE"/>
    <w:rsid w:val="000847C0"/>
    <w:rsid w:val="00085AC7"/>
    <w:rsid w:val="000939CD"/>
    <w:rsid w:val="0009659C"/>
    <w:rsid w:val="000B1953"/>
    <w:rsid w:val="000C16E0"/>
    <w:rsid w:val="000C2DE9"/>
    <w:rsid w:val="000C32D7"/>
    <w:rsid w:val="000C3E2C"/>
    <w:rsid w:val="000C4B3C"/>
    <w:rsid w:val="000D37B5"/>
    <w:rsid w:val="000D4BB9"/>
    <w:rsid w:val="000E1371"/>
    <w:rsid w:val="000E6F71"/>
    <w:rsid w:val="000E7D73"/>
    <w:rsid w:val="000F34B9"/>
    <w:rsid w:val="000F55A5"/>
    <w:rsid w:val="001127B2"/>
    <w:rsid w:val="00122D7A"/>
    <w:rsid w:val="001277F7"/>
    <w:rsid w:val="00147E75"/>
    <w:rsid w:val="001513AD"/>
    <w:rsid w:val="00162157"/>
    <w:rsid w:val="00167E9F"/>
    <w:rsid w:val="00173EF4"/>
    <w:rsid w:val="00174474"/>
    <w:rsid w:val="001773A6"/>
    <w:rsid w:val="0018118B"/>
    <w:rsid w:val="00184206"/>
    <w:rsid w:val="00185559"/>
    <w:rsid w:val="001A00CE"/>
    <w:rsid w:val="001A0179"/>
    <w:rsid w:val="001A688F"/>
    <w:rsid w:val="001A7F8D"/>
    <w:rsid w:val="001B218D"/>
    <w:rsid w:val="001B64C9"/>
    <w:rsid w:val="001C0546"/>
    <w:rsid w:val="001C1ADE"/>
    <w:rsid w:val="001C67B5"/>
    <w:rsid w:val="001D3AA7"/>
    <w:rsid w:val="001E2B38"/>
    <w:rsid w:val="001E3028"/>
    <w:rsid w:val="001E730F"/>
    <w:rsid w:val="001F02B0"/>
    <w:rsid w:val="001F7BC0"/>
    <w:rsid w:val="002128D0"/>
    <w:rsid w:val="00212A93"/>
    <w:rsid w:val="00213D18"/>
    <w:rsid w:val="00214AC2"/>
    <w:rsid w:val="00217664"/>
    <w:rsid w:val="00224813"/>
    <w:rsid w:val="00224DB0"/>
    <w:rsid w:val="00225281"/>
    <w:rsid w:val="00244BC6"/>
    <w:rsid w:val="00262DF9"/>
    <w:rsid w:val="002806A4"/>
    <w:rsid w:val="00286522"/>
    <w:rsid w:val="002947C7"/>
    <w:rsid w:val="002B0183"/>
    <w:rsid w:val="002B33D8"/>
    <w:rsid w:val="002C1B50"/>
    <w:rsid w:val="002C1C1F"/>
    <w:rsid w:val="002C5DD3"/>
    <w:rsid w:val="002E5305"/>
    <w:rsid w:val="00314ABE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7A43"/>
    <w:rsid w:val="003A6685"/>
    <w:rsid w:val="003B6535"/>
    <w:rsid w:val="003D461C"/>
    <w:rsid w:val="003D5BFA"/>
    <w:rsid w:val="003D6B75"/>
    <w:rsid w:val="003E1227"/>
    <w:rsid w:val="003E296A"/>
    <w:rsid w:val="003E47B9"/>
    <w:rsid w:val="003F4788"/>
    <w:rsid w:val="00401003"/>
    <w:rsid w:val="00404229"/>
    <w:rsid w:val="00422529"/>
    <w:rsid w:val="00423E52"/>
    <w:rsid w:val="00425A6D"/>
    <w:rsid w:val="00430853"/>
    <w:rsid w:val="00440606"/>
    <w:rsid w:val="004436E8"/>
    <w:rsid w:val="0044545E"/>
    <w:rsid w:val="00452DDF"/>
    <w:rsid w:val="004609CC"/>
    <w:rsid w:val="004621BE"/>
    <w:rsid w:val="00473CF4"/>
    <w:rsid w:val="004852C7"/>
    <w:rsid w:val="004A413E"/>
    <w:rsid w:val="004B6EF6"/>
    <w:rsid w:val="004B7C7D"/>
    <w:rsid w:val="004E7FBC"/>
    <w:rsid w:val="004F1107"/>
    <w:rsid w:val="004F4A25"/>
    <w:rsid w:val="00501639"/>
    <w:rsid w:val="00502816"/>
    <w:rsid w:val="00511D90"/>
    <w:rsid w:val="00517CF6"/>
    <w:rsid w:val="00522FCB"/>
    <w:rsid w:val="0052371F"/>
    <w:rsid w:val="00525B8A"/>
    <w:rsid w:val="005428C3"/>
    <w:rsid w:val="005438D7"/>
    <w:rsid w:val="005538E9"/>
    <w:rsid w:val="00556618"/>
    <w:rsid w:val="00560269"/>
    <w:rsid w:val="00561E11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A7607"/>
    <w:rsid w:val="005D6AA0"/>
    <w:rsid w:val="005F255C"/>
    <w:rsid w:val="005F3B45"/>
    <w:rsid w:val="0060486D"/>
    <w:rsid w:val="00610B50"/>
    <w:rsid w:val="00613F5E"/>
    <w:rsid w:val="006428F0"/>
    <w:rsid w:val="006457C5"/>
    <w:rsid w:val="006542B4"/>
    <w:rsid w:val="00654CA7"/>
    <w:rsid w:val="00656C95"/>
    <w:rsid w:val="00663328"/>
    <w:rsid w:val="00665C80"/>
    <w:rsid w:val="0067190A"/>
    <w:rsid w:val="006753D9"/>
    <w:rsid w:val="006754CB"/>
    <w:rsid w:val="00677DA1"/>
    <w:rsid w:val="00695C67"/>
    <w:rsid w:val="006A0AFF"/>
    <w:rsid w:val="006A1A74"/>
    <w:rsid w:val="006B2D6D"/>
    <w:rsid w:val="006B35A9"/>
    <w:rsid w:val="006B375F"/>
    <w:rsid w:val="006B44B5"/>
    <w:rsid w:val="006D21CB"/>
    <w:rsid w:val="006E3CB5"/>
    <w:rsid w:val="006E7F4D"/>
    <w:rsid w:val="006F4DDF"/>
    <w:rsid w:val="00705C2C"/>
    <w:rsid w:val="00712D70"/>
    <w:rsid w:val="007178DD"/>
    <w:rsid w:val="00723956"/>
    <w:rsid w:val="0072480E"/>
    <w:rsid w:val="00731C54"/>
    <w:rsid w:val="007330AB"/>
    <w:rsid w:val="00740665"/>
    <w:rsid w:val="00753AA8"/>
    <w:rsid w:val="007627B7"/>
    <w:rsid w:val="00772D03"/>
    <w:rsid w:val="007742F2"/>
    <w:rsid w:val="00780A10"/>
    <w:rsid w:val="007822CC"/>
    <w:rsid w:val="00793C94"/>
    <w:rsid w:val="00796029"/>
    <w:rsid w:val="007970EE"/>
    <w:rsid w:val="007B68A0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5114"/>
    <w:rsid w:val="0082058A"/>
    <w:rsid w:val="00823029"/>
    <w:rsid w:val="00824008"/>
    <w:rsid w:val="00831E64"/>
    <w:rsid w:val="00832F89"/>
    <w:rsid w:val="00833136"/>
    <w:rsid w:val="0083637E"/>
    <w:rsid w:val="0083748E"/>
    <w:rsid w:val="00840453"/>
    <w:rsid w:val="00852C6D"/>
    <w:rsid w:val="0086449F"/>
    <w:rsid w:val="008833ED"/>
    <w:rsid w:val="00891413"/>
    <w:rsid w:val="00893F8A"/>
    <w:rsid w:val="008B3E2E"/>
    <w:rsid w:val="008B42B3"/>
    <w:rsid w:val="008C677A"/>
    <w:rsid w:val="008D07FE"/>
    <w:rsid w:val="008D5A4D"/>
    <w:rsid w:val="008E6DE4"/>
    <w:rsid w:val="008E708C"/>
    <w:rsid w:val="008F3DDD"/>
    <w:rsid w:val="008F5F78"/>
    <w:rsid w:val="00900088"/>
    <w:rsid w:val="009048E0"/>
    <w:rsid w:val="00910D0B"/>
    <w:rsid w:val="00911971"/>
    <w:rsid w:val="00914B40"/>
    <w:rsid w:val="00922CF2"/>
    <w:rsid w:val="0092792C"/>
    <w:rsid w:val="00943BE5"/>
    <w:rsid w:val="00957D4A"/>
    <w:rsid w:val="00960F36"/>
    <w:rsid w:val="009728E1"/>
    <w:rsid w:val="009759D3"/>
    <w:rsid w:val="009808AE"/>
    <w:rsid w:val="00985E01"/>
    <w:rsid w:val="009879C0"/>
    <w:rsid w:val="00992383"/>
    <w:rsid w:val="00997E25"/>
    <w:rsid w:val="009B4029"/>
    <w:rsid w:val="009C050E"/>
    <w:rsid w:val="009D058C"/>
    <w:rsid w:val="009D5DAC"/>
    <w:rsid w:val="009E6CE9"/>
    <w:rsid w:val="00A03A74"/>
    <w:rsid w:val="00A047D7"/>
    <w:rsid w:val="00A22978"/>
    <w:rsid w:val="00A26466"/>
    <w:rsid w:val="00A27F42"/>
    <w:rsid w:val="00A31902"/>
    <w:rsid w:val="00A31C6E"/>
    <w:rsid w:val="00A43390"/>
    <w:rsid w:val="00A528E3"/>
    <w:rsid w:val="00A529BC"/>
    <w:rsid w:val="00A52B9F"/>
    <w:rsid w:val="00A538C9"/>
    <w:rsid w:val="00A64264"/>
    <w:rsid w:val="00A651F1"/>
    <w:rsid w:val="00A701C6"/>
    <w:rsid w:val="00A71145"/>
    <w:rsid w:val="00A760A2"/>
    <w:rsid w:val="00A94EDB"/>
    <w:rsid w:val="00AA0327"/>
    <w:rsid w:val="00AA21F6"/>
    <w:rsid w:val="00AA5E22"/>
    <w:rsid w:val="00AD3485"/>
    <w:rsid w:val="00AD43FF"/>
    <w:rsid w:val="00AD4B8B"/>
    <w:rsid w:val="00AE043D"/>
    <w:rsid w:val="00AF0DCE"/>
    <w:rsid w:val="00AF457E"/>
    <w:rsid w:val="00B016F2"/>
    <w:rsid w:val="00B02BF3"/>
    <w:rsid w:val="00B07E7E"/>
    <w:rsid w:val="00B102CC"/>
    <w:rsid w:val="00B11CD2"/>
    <w:rsid w:val="00B223F6"/>
    <w:rsid w:val="00B2568F"/>
    <w:rsid w:val="00B36BE6"/>
    <w:rsid w:val="00B36D6A"/>
    <w:rsid w:val="00B40765"/>
    <w:rsid w:val="00B51370"/>
    <w:rsid w:val="00B77EED"/>
    <w:rsid w:val="00B82694"/>
    <w:rsid w:val="00B92012"/>
    <w:rsid w:val="00B92EEB"/>
    <w:rsid w:val="00B95FE1"/>
    <w:rsid w:val="00BA67BE"/>
    <w:rsid w:val="00BC03DF"/>
    <w:rsid w:val="00BC2306"/>
    <w:rsid w:val="00BC4280"/>
    <w:rsid w:val="00BD36F3"/>
    <w:rsid w:val="00BE0F93"/>
    <w:rsid w:val="00BE7891"/>
    <w:rsid w:val="00BF1C5C"/>
    <w:rsid w:val="00BF2B39"/>
    <w:rsid w:val="00C00533"/>
    <w:rsid w:val="00C02357"/>
    <w:rsid w:val="00C04563"/>
    <w:rsid w:val="00C20235"/>
    <w:rsid w:val="00C2263E"/>
    <w:rsid w:val="00C250D9"/>
    <w:rsid w:val="00C529C4"/>
    <w:rsid w:val="00C531B0"/>
    <w:rsid w:val="00C72564"/>
    <w:rsid w:val="00C8369E"/>
    <w:rsid w:val="00C904FE"/>
    <w:rsid w:val="00C90DAF"/>
    <w:rsid w:val="00C90DDA"/>
    <w:rsid w:val="00C964C4"/>
    <w:rsid w:val="00CD72C1"/>
    <w:rsid w:val="00CE4570"/>
    <w:rsid w:val="00CE7B37"/>
    <w:rsid w:val="00CF03BF"/>
    <w:rsid w:val="00D2790E"/>
    <w:rsid w:val="00D335C2"/>
    <w:rsid w:val="00D41782"/>
    <w:rsid w:val="00D4742D"/>
    <w:rsid w:val="00D67D30"/>
    <w:rsid w:val="00D7748B"/>
    <w:rsid w:val="00D840C6"/>
    <w:rsid w:val="00D864FD"/>
    <w:rsid w:val="00D914BB"/>
    <w:rsid w:val="00D92CDE"/>
    <w:rsid w:val="00DA3AB8"/>
    <w:rsid w:val="00DB20C1"/>
    <w:rsid w:val="00DC1369"/>
    <w:rsid w:val="00DC3EF8"/>
    <w:rsid w:val="00DD285D"/>
    <w:rsid w:val="00DE705A"/>
    <w:rsid w:val="00DF13BF"/>
    <w:rsid w:val="00DF7D6D"/>
    <w:rsid w:val="00E12229"/>
    <w:rsid w:val="00E21F5B"/>
    <w:rsid w:val="00E30F99"/>
    <w:rsid w:val="00E31207"/>
    <w:rsid w:val="00E47ACC"/>
    <w:rsid w:val="00E60685"/>
    <w:rsid w:val="00E614AC"/>
    <w:rsid w:val="00E75BA8"/>
    <w:rsid w:val="00E84C47"/>
    <w:rsid w:val="00E86ADA"/>
    <w:rsid w:val="00E928F4"/>
    <w:rsid w:val="00EA0BD2"/>
    <w:rsid w:val="00EB00E2"/>
    <w:rsid w:val="00EE54AD"/>
    <w:rsid w:val="00EE729B"/>
    <w:rsid w:val="00EF1DF9"/>
    <w:rsid w:val="00F01C63"/>
    <w:rsid w:val="00F11F91"/>
    <w:rsid w:val="00F20E2A"/>
    <w:rsid w:val="00F22CEE"/>
    <w:rsid w:val="00F325C3"/>
    <w:rsid w:val="00F37E8C"/>
    <w:rsid w:val="00F4110A"/>
    <w:rsid w:val="00F42BC3"/>
    <w:rsid w:val="00F47EA4"/>
    <w:rsid w:val="00F53998"/>
    <w:rsid w:val="00F57571"/>
    <w:rsid w:val="00F62EE3"/>
    <w:rsid w:val="00F75E90"/>
    <w:rsid w:val="00F82CC2"/>
    <w:rsid w:val="00F84400"/>
    <w:rsid w:val="00FA4284"/>
    <w:rsid w:val="00FB4F6D"/>
    <w:rsid w:val="00FB62A7"/>
    <w:rsid w:val="00FD104A"/>
    <w:rsid w:val="00FE2C6B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4C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90DA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D818-3ABC-4565-918B-AFBC2CA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2482</Words>
  <Characters>14896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Zwardoń</dc:creator>
  <cp:lastModifiedBy>apawlik</cp:lastModifiedBy>
  <cp:revision>13</cp:revision>
  <cp:lastPrinted>2022-05-04T12:20:00Z</cp:lastPrinted>
  <dcterms:created xsi:type="dcterms:W3CDTF">2022-05-04T13:07:00Z</dcterms:created>
  <dcterms:modified xsi:type="dcterms:W3CDTF">2022-05-24T06:44:00Z</dcterms:modified>
</cp:coreProperties>
</file>