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276" w:rsidRPr="00B93977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  <w:r w:rsidR="008674F3">
        <w:rPr>
          <w:rFonts w:ascii="Times New Roman" w:hAnsi="Times New Roman"/>
          <w:b/>
          <w:color w:val="FF0000"/>
          <w:sz w:val="22"/>
          <w:szCs w:val="22"/>
        </w:rPr>
        <w:t>CZĘŚĆ 2</w:t>
      </w: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B93977" w:rsidRDefault="00493276" w:rsidP="00B93977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</w:rPr>
        <w:t xml:space="preserve">Nazwa </w:t>
      </w:r>
      <w:r w:rsidRPr="00B93977">
        <w:rPr>
          <w:rFonts w:ascii="Times New Roman" w:hAnsi="Times New Roman" w:cs="Times New Roman"/>
        </w:rPr>
        <w:t>zamówienia:</w:t>
      </w:r>
      <w:r w:rsidRPr="00B93977">
        <w:rPr>
          <w:rFonts w:ascii="Times New Roman" w:hAnsi="Times New Roman" w:cs="Times New Roman"/>
          <w:b/>
        </w:rPr>
        <w:t xml:space="preserve"> </w:t>
      </w:r>
      <w:r w:rsidR="00B93977" w:rsidRPr="00B93977">
        <w:rPr>
          <w:rFonts w:ascii="Times New Roman" w:hAnsi="Times New Roman" w:cs="Times New Roman"/>
          <w:b/>
        </w:rPr>
        <w:t xml:space="preserve">Przeprowadzenie szkoleń z języka migowego dla pracowników Urzędu Miasta i jednostek </w:t>
      </w:r>
      <w:r w:rsidR="00965417">
        <w:rPr>
          <w:rFonts w:ascii="Times New Roman" w:hAnsi="Times New Roman" w:cs="Times New Roman"/>
          <w:b/>
        </w:rPr>
        <w:t>podległych oraz otwartego szkolenia</w:t>
      </w:r>
      <w:r w:rsidR="00B93977" w:rsidRPr="00B93977">
        <w:rPr>
          <w:rFonts w:ascii="Times New Roman" w:hAnsi="Times New Roman" w:cs="Times New Roman"/>
          <w:b/>
        </w:rPr>
        <w:t xml:space="preserve"> dla kierowców komunikacji publicznej  </w:t>
      </w:r>
      <w:r w:rsidR="00965417">
        <w:rPr>
          <w:rFonts w:ascii="Times New Roman" w:hAnsi="Times New Roman" w:cs="Times New Roman"/>
          <w:b/>
        </w:rPr>
        <w:t xml:space="preserve">                        </w:t>
      </w:r>
      <w:r w:rsidR="00B93977" w:rsidRPr="00B93977">
        <w:rPr>
          <w:rFonts w:ascii="Times New Roman" w:hAnsi="Times New Roman" w:cs="Times New Roman"/>
          <w:b/>
        </w:rPr>
        <w:t>w zakresie obsługi pasażerów ze szczególnymi potrzebami.</w:t>
      </w:r>
    </w:p>
    <w:p w:rsidR="00B93977" w:rsidRPr="00D329DA" w:rsidRDefault="00B93977" w:rsidP="00D329D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B93977">
        <w:rPr>
          <w:rFonts w:ascii="Times New Roman" w:hAnsi="Times New Roman" w:cs="Times New Roman"/>
        </w:rPr>
        <w:t>Zamówienie realizowane w ramach projektu pn:</w:t>
      </w:r>
      <w:r w:rsidRPr="00B93977">
        <w:rPr>
          <w:rFonts w:ascii="Arial" w:hAnsi="Arial" w:cs="Arial"/>
        </w:rPr>
        <w:t xml:space="preserve"> </w:t>
      </w:r>
      <w:r w:rsidRPr="00B93977">
        <w:rPr>
          <w:rFonts w:ascii="Arial" w:hAnsi="Arial" w:cs="Arial"/>
          <w:b/>
        </w:rPr>
        <w:t>„</w:t>
      </w:r>
      <w:r w:rsidRPr="00B93977">
        <w:rPr>
          <w:rFonts w:ascii="Times New Roman" w:hAnsi="Times New Roman" w:cs="Times New Roman"/>
        </w:rPr>
        <w:t xml:space="preserve">TOMASZÓW MAZOWIECKI – ARENA POZYTYWNEJ ENERGII: wzmocnienie spójności społecznej i gospodarczej oraz podniesienie jakości środowiska naturalnego w Tomaszowie Mazowieckim” finansowanego w ramach Programu ROZWÓJ </w:t>
      </w:r>
      <w:r w:rsidRPr="00D329DA">
        <w:rPr>
          <w:rFonts w:ascii="Times New Roman" w:hAnsi="Times New Roman" w:cs="Times New Roman"/>
        </w:rPr>
        <w:t>LOKALNY ze środków Mechanizmu Finansowego EOG 2021-2024”.</w:t>
      </w:r>
    </w:p>
    <w:p w:rsidR="00B93977" w:rsidRPr="008674F3" w:rsidRDefault="00B93977" w:rsidP="008674F3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  <w:b/>
          <w:color w:val="000000" w:themeColor="text1"/>
        </w:rPr>
        <w:t xml:space="preserve">Przedmiotem niniejszej umowy jest usługa polegająca </w:t>
      </w:r>
      <w:r w:rsidR="008674F3" w:rsidRPr="008674F3">
        <w:rPr>
          <w:rFonts w:ascii="Times New Roman" w:hAnsi="Times New Roman" w:cs="Times New Roman"/>
          <w:b/>
          <w:bCs/>
          <w:color w:val="000000" w:themeColor="text1"/>
        </w:rPr>
        <w:t xml:space="preserve">przeprowadzeniu </w:t>
      </w:r>
      <w:r w:rsidR="008674F3" w:rsidRPr="008674F3">
        <w:rPr>
          <w:rFonts w:ascii="Times New Roman" w:hAnsi="Times New Roman" w:cs="Times New Roman"/>
          <w:b/>
        </w:rPr>
        <w:t xml:space="preserve">otwartego szkolenia </w:t>
      </w:r>
      <w:r w:rsidR="008674F3">
        <w:rPr>
          <w:rFonts w:ascii="Times New Roman" w:hAnsi="Times New Roman" w:cs="Times New Roman"/>
          <w:b/>
        </w:rPr>
        <w:t xml:space="preserve">                 </w:t>
      </w:r>
      <w:r w:rsidR="008674F3" w:rsidRPr="008674F3">
        <w:rPr>
          <w:rFonts w:ascii="Times New Roman" w:hAnsi="Times New Roman" w:cs="Times New Roman"/>
          <w:b/>
        </w:rPr>
        <w:t>dla kierowców komunikacji publicznej z zakresu dostępności</w:t>
      </w:r>
    </w:p>
    <w:p w:rsidR="008674F3" w:rsidRPr="008674F3" w:rsidRDefault="008674F3" w:rsidP="008674F3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8674F3">
        <w:rPr>
          <w:rFonts w:ascii="Times New Roman" w:hAnsi="Times New Roman" w:cs="Times New Roman"/>
          <w:bCs/>
          <w:color w:val="000000" w:themeColor="text1"/>
        </w:rPr>
        <w:t>Tematyka</w:t>
      </w:r>
      <w:r w:rsidR="00FF0A80" w:rsidRPr="008674F3">
        <w:rPr>
          <w:rFonts w:ascii="Times New Roman" w:hAnsi="Times New Roman" w:cs="Times New Roman"/>
          <w:bCs/>
          <w:color w:val="000000" w:themeColor="text1"/>
        </w:rPr>
        <w:t xml:space="preserve"> szkoleń</w:t>
      </w:r>
      <w:r w:rsidR="00FF0A80" w:rsidRPr="008674F3">
        <w:rPr>
          <w:rFonts w:ascii="Times New Roman" w:hAnsi="Times New Roman" w:cs="Times New Roman"/>
          <w:color w:val="000000" w:themeColor="text1"/>
        </w:rPr>
        <w:t xml:space="preserve">: </w:t>
      </w:r>
    </w:p>
    <w:p w:rsidR="008674F3" w:rsidRPr="008674F3" w:rsidRDefault="008674F3" w:rsidP="008674F3">
      <w:pPr>
        <w:widowControl w:val="0"/>
        <w:tabs>
          <w:tab w:val="left" w:pos="-142"/>
          <w:tab w:val="left" w:pos="142"/>
        </w:tabs>
        <w:suppressAutoHyphens/>
        <w:autoSpaceDE w:val="0"/>
        <w:spacing w:after="0" w:line="240" w:lineRule="auto"/>
        <w:ind w:left="-142"/>
        <w:jc w:val="both"/>
        <w:rPr>
          <w:rFonts w:ascii="Times New Roman" w:hAnsi="Times New Roman" w:cs="Times New Roman"/>
        </w:rPr>
      </w:pPr>
      <w:r w:rsidRPr="008674F3">
        <w:rPr>
          <w:rFonts w:ascii="Times New Roman" w:hAnsi="Times New Roman" w:cs="Times New Roman"/>
        </w:rPr>
        <w:t>1)</w:t>
      </w:r>
      <w:r w:rsidRPr="008674F3">
        <w:rPr>
          <w:rFonts w:ascii="Times New Roman" w:hAnsi="Times New Roman" w:cs="Times New Roman"/>
        </w:rPr>
        <w:tab/>
      </w:r>
      <w:r w:rsidRPr="008674F3">
        <w:rPr>
          <w:rFonts w:ascii="Times New Roman" w:hAnsi="Times New Roman" w:cs="Times New Roman"/>
          <w:b/>
          <w:bCs/>
        </w:rPr>
        <w:t>Savoir-Vivre</w:t>
      </w:r>
      <w:r>
        <w:rPr>
          <w:rFonts w:ascii="Times New Roman" w:hAnsi="Times New Roman" w:cs="Times New Roman"/>
          <w:b/>
          <w:bCs/>
        </w:rPr>
        <w:t>.</w:t>
      </w:r>
    </w:p>
    <w:p w:rsidR="008674F3" w:rsidRDefault="008674F3" w:rsidP="008674F3">
      <w:pPr>
        <w:spacing w:after="0"/>
        <w:ind w:left="708" w:hanging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ab/>
      </w:r>
      <w:r w:rsidRPr="008674F3">
        <w:rPr>
          <w:rFonts w:ascii="Times New Roman" w:hAnsi="Times New Roman" w:cs="Times New Roman"/>
        </w:rPr>
        <w:t>Identyfikacja osób ze szczególnymi potrzebami  w tym z niepełnosprawnością</w:t>
      </w:r>
      <w:r>
        <w:rPr>
          <w:rFonts w:ascii="Times New Roman" w:hAnsi="Times New Roman" w:cs="Times New Roman"/>
        </w:rPr>
        <w:t xml:space="preserve"> </w:t>
      </w:r>
      <w:r w:rsidRPr="008674F3">
        <w:rPr>
          <w:rFonts w:ascii="Times New Roman" w:hAnsi="Times New Roman" w:cs="Times New Roman"/>
        </w:rPr>
        <w:t>i określenie</w:t>
      </w:r>
      <w:r>
        <w:rPr>
          <w:rFonts w:ascii="Times New Roman" w:hAnsi="Times New Roman" w:cs="Times New Roman"/>
        </w:rPr>
        <w:t xml:space="preserve">             </w:t>
      </w:r>
      <w:r w:rsidRPr="008674F3">
        <w:rPr>
          <w:rFonts w:ascii="Times New Roman" w:hAnsi="Times New Roman" w:cs="Times New Roman"/>
        </w:rPr>
        <w:t xml:space="preserve"> ich potrzeb ze względu na niepełnosprawność, wiek, stan fizyczny lub psychiczny.</w:t>
      </w:r>
    </w:p>
    <w:p w:rsidR="008674F3" w:rsidRDefault="008674F3" w:rsidP="008674F3">
      <w:pPr>
        <w:spacing w:after="0"/>
        <w:ind w:left="708" w:hanging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ab/>
      </w:r>
      <w:r w:rsidRPr="008674F3">
        <w:rPr>
          <w:rFonts w:ascii="Times New Roman" w:hAnsi="Times New Roman" w:cs="Times New Roman"/>
        </w:rPr>
        <w:t xml:space="preserve"> Zasady poprawnego zachowania w stosunku do osób ze szczególnymi potrzebami, w tym z niepełnosprawnością - savoir - vivre wobec tych osób – rekomendacje i dobre praktyki </w:t>
      </w:r>
      <w:r>
        <w:rPr>
          <w:rFonts w:ascii="Times New Roman" w:hAnsi="Times New Roman" w:cs="Times New Roman"/>
        </w:rPr>
        <w:t xml:space="preserve">                </w:t>
      </w:r>
      <w:r w:rsidRPr="008674F3">
        <w:rPr>
          <w:rFonts w:ascii="Times New Roman" w:hAnsi="Times New Roman" w:cs="Times New Roman"/>
        </w:rPr>
        <w:t xml:space="preserve">do zastosowania w codziennej pracy. </w:t>
      </w:r>
    </w:p>
    <w:p w:rsidR="008674F3" w:rsidRPr="008674F3" w:rsidRDefault="008674F3" w:rsidP="008674F3">
      <w:pPr>
        <w:spacing w:after="0"/>
        <w:ind w:left="708" w:hanging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ab/>
        <w:t xml:space="preserve">Asertywność </w:t>
      </w:r>
      <w:r w:rsidRPr="008674F3">
        <w:rPr>
          <w:rFonts w:ascii="Times New Roman" w:hAnsi="Times New Roman" w:cs="Times New Roman"/>
        </w:rPr>
        <w:t>w kontakcie z osobami ze</w:t>
      </w:r>
      <w:r>
        <w:rPr>
          <w:rFonts w:ascii="Times New Roman" w:hAnsi="Times New Roman" w:cs="Times New Roman"/>
        </w:rPr>
        <w:t xml:space="preserve"> szczególnymi potrzebami, w tym </w:t>
      </w:r>
      <w:r w:rsidRPr="008674F3">
        <w:rPr>
          <w:rFonts w:ascii="Times New Roman" w:hAnsi="Times New Roman" w:cs="Times New Roman"/>
        </w:rPr>
        <w:t>z niepełnosprawnością – postawa i komunikacja asertywna, radzenie sobie w sytuacji konfliktowej, z agresją, z roszczeniowością klienta, zachowując jednocześnie profesjonalizm;</w:t>
      </w:r>
    </w:p>
    <w:p w:rsidR="008674F3" w:rsidRPr="008674F3" w:rsidRDefault="008674F3" w:rsidP="008674F3">
      <w:pPr>
        <w:tabs>
          <w:tab w:val="left" w:pos="142"/>
        </w:tabs>
        <w:spacing w:after="0"/>
        <w:ind w:hanging="142"/>
        <w:rPr>
          <w:rFonts w:ascii="Times New Roman" w:hAnsi="Times New Roman" w:cs="Times New Roman"/>
        </w:rPr>
      </w:pPr>
      <w:r w:rsidRPr="008674F3">
        <w:rPr>
          <w:rFonts w:ascii="Times New Roman" w:hAnsi="Times New Roman" w:cs="Times New Roman"/>
          <w:bCs/>
        </w:rPr>
        <w:t>2)</w:t>
      </w:r>
      <w:r w:rsidRPr="008674F3">
        <w:rPr>
          <w:rFonts w:ascii="Times New Roman" w:hAnsi="Times New Roman" w:cs="Times New Roman"/>
          <w:b/>
          <w:bCs/>
        </w:rPr>
        <w:tab/>
        <w:t>Obsługa Klienta</w:t>
      </w:r>
      <w:r>
        <w:rPr>
          <w:rFonts w:ascii="Times New Roman" w:hAnsi="Times New Roman" w:cs="Times New Roman"/>
          <w:b/>
          <w:bCs/>
        </w:rPr>
        <w:t>.</w:t>
      </w:r>
    </w:p>
    <w:p w:rsidR="008674F3" w:rsidRDefault="008674F3" w:rsidP="008674F3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ab/>
      </w:r>
      <w:r w:rsidRPr="008674F3">
        <w:rPr>
          <w:rFonts w:ascii="Times New Roman" w:hAnsi="Times New Roman" w:cs="Times New Roman"/>
        </w:rPr>
        <w:t>Standard obsługi osób ze szczególnymi potrzebami, w tym z niepełnosprawnością.</w:t>
      </w:r>
    </w:p>
    <w:p w:rsidR="008674F3" w:rsidRPr="008674F3" w:rsidRDefault="008674F3" w:rsidP="008674F3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ab/>
      </w:r>
      <w:r w:rsidRPr="008674F3">
        <w:rPr>
          <w:rFonts w:ascii="Times New Roman" w:hAnsi="Times New Roman" w:cs="Times New Roman"/>
        </w:rPr>
        <w:t xml:space="preserve">Zachowanie, komunikacja i potrzeby osób ze szczególnymi </w:t>
      </w:r>
      <w:r>
        <w:rPr>
          <w:rFonts w:ascii="Times New Roman" w:hAnsi="Times New Roman" w:cs="Times New Roman"/>
        </w:rPr>
        <w:t>potrzebami.</w:t>
      </w:r>
    </w:p>
    <w:p w:rsidR="008674F3" w:rsidRPr="008674F3" w:rsidRDefault="008674F3" w:rsidP="008674F3">
      <w:pPr>
        <w:tabs>
          <w:tab w:val="left" w:pos="142"/>
        </w:tabs>
        <w:spacing w:after="0"/>
        <w:ind w:hanging="142"/>
        <w:rPr>
          <w:rFonts w:ascii="Times New Roman" w:hAnsi="Times New Roman" w:cs="Times New Roman"/>
        </w:rPr>
      </w:pPr>
      <w:r w:rsidRPr="008674F3">
        <w:rPr>
          <w:rFonts w:ascii="Times New Roman" w:hAnsi="Times New Roman" w:cs="Times New Roman"/>
          <w:bCs/>
        </w:rPr>
        <w:t>3)</w:t>
      </w:r>
      <w:r w:rsidRPr="008674F3">
        <w:rPr>
          <w:rFonts w:ascii="Times New Roman" w:hAnsi="Times New Roman" w:cs="Times New Roman"/>
          <w:b/>
          <w:bCs/>
        </w:rPr>
        <w:tab/>
        <w:t>Podstawy języka migowego</w:t>
      </w:r>
      <w:r>
        <w:rPr>
          <w:rFonts w:ascii="Times New Roman" w:hAnsi="Times New Roman" w:cs="Times New Roman"/>
          <w:b/>
          <w:bCs/>
        </w:rPr>
        <w:t>.</w:t>
      </w:r>
    </w:p>
    <w:p w:rsidR="008674F3" w:rsidRPr="008674F3" w:rsidRDefault="008674F3" w:rsidP="008674F3">
      <w:pPr>
        <w:spacing w:after="0"/>
        <w:ind w:left="142"/>
        <w:jc w:val="both"/>
        <w:rPr>
          <w:rFonts w:ascii="Times New Roman" w:hAnsi="Times New Roman" w:cs="Times New Roman"/>
        </w:rPr>
      </w:pPr>
      <w:r w:rsidRPr="008674F3">
        <w:rPr>
          <w:rFonts w:ascii="Times New Roman" w:hAnsi="Times New Roman" w:cs="Times New Roman"/>
        </w:rPr>
        <w:t xml:space="preserve">Zajęcia z alfabetu języka migowego, liczebniki główne oraz porządkowe, poznanie ok. 70 - 100 podstawowych znaków języka migowego z zakresu obsługi mieszkańców w tematyce transportu zbiorowego itp. W trakcie szkolenia należy uwzględnić ćwiczenia praktyczne z wykorzystaniem poznanych znaków. </w:t>
      </w:r>
    </w:p>
    <w:p w:rsidR="008674F3" w:rsidRPr="008674F3" w:rsidRDefault="008674F3" w:rsidP="008674F3">
      <w:pPr>
        <w:spacing w:after="0"/>
        <w:ind w:firstLine="426"/>
        <w:rPr>
          <w:rFonts w:ascii="Times New Roman" w:hAnsi="Times New Roman" w:cs="Times New Roman"/>
          <w:b/>
          <w:bCs/>
        </w:rPr>
      </w:pPr>
    </w:p>
    <w:p w:rsidR="008674F3" w:rsidRDefault="008674F3" w:rsidP="00D329DA">
      <w:pPr>
        <w:pStyle w:val="Akapitzlist"/>
        <w:widowControl/>
        <w:suppressAutoHyphens w:val="0"/>
        <w:ind w:left="142" w:hanging="284"/>
        <w:contextualSpacing/>
        <w:jc w:val="both"/>
        <w:rPr>
          <w:color w:val="000000" w:themeColor="text1"/>
          <w:sz w:val="22"/>
          <w:szCs w:val="22"/>
        </w:rPr>
      </w:pPr>
    </w:p>
    <w:p w:rsidR="00B93977" w:rsidRDefault="00195E9F" w:rsidP="00195E9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195E9F">
        <w:rPr>
          <w:rFonts w:ascii="Times New Roman" w:hAnsi="Times New Roman" w:cs="Times New Roman"/>
        </w:rPr>
        <w:t xml:space="preserve">Szczegółowy opis przedmiotu zamówienia i jego zakres zawarty jest w </w:t>
      </w:r>
      <w:r w:rsidRPr="00195E9F">
        <w:rPr>
          <w:rFonts w:ascii="Times New Roman" w:hAnsi="Times New Roman" w:cs="Times New Roman"/>
          <w:b/>
        </w:rPr>
        <w:t>załączniku nr 1</w:t>
      </w:r>
      <w:r>
        <w:rPr>
          <w:rFonts w:ascii="Times New Roman" w:hAnsi="Times New Roman" w:cs="Times New Roman"/>
        </w:rPr>
        <w:t xml:space="preserve"> do niniejszej umowy, który stanowi jej integralną część.</w:t>
      </w:r>
    </w:p>
    <w:p w:rsidR="00FE0AF1" w:rsidRPr="003C38CC" w:rsidRDefault="00FE0AF1" w:rsidP="00195E9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C38CC">
        <w:rPr>
          <w:rFonts w:ascii="Times New Roman" w:hAnsi="Times New Roman" w:cs="Times New Roman"/>
        </w:rPr>
        <w:t>Termin rozpoczęcia wykonywania przedmiotu umowy rozpoczyna się z dniem podpisania umowy.</w:t>
      </w:r>
    </w:p>
    <w:p w:rsidR="00D329DA" w:rsidRPr="008674F3" w:rsidRDefault="00BB1E5B" w:rsidP="008674F3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C38CC">
        <w:rPr>
          <w:rFonts w:ascii="Times New Roman" w:hAnsi="Times New Roman" w:cs="Times New Roman"/>
        </w:rPr>
        <w:t xml:space="preserve">Termin realizacji przedmiotu umowy: </w:t>
      </w:r>
      <w:r w:rsidR="003C38CC">
        <w:rPr>
          <w:rFonts w:ascii="Times New Roman" w:hAnsi="Times New Roman" w:cs="Times New Roman"/>
        </w:rPr>
        <w:t xml:space="preserve">nie dłuższy </w:t>
      </w:r>
      <w:r w:rsidR="008674F3">
        <w:rPr>
          <w:rFonts w:ascii="Times New Roman" w:hAnsi="Times New Roman" w:cs="Times New Roman"/>
          <w:b/>
        </w:rPr>
        <w:t>niż 60 dni od dnia podpisania umowy.</w:t>
      </w:r>
    </w:p>
    <w:p w:rsidR="00454C66" w:rsidRDefault="00C658CE" w:rsidP="00454C66">
      <w:pPr>
        <w:suppressAutoHyphens/>
        <w:spacing w:after="0" w:line="276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344AAA">
        <w:rPr>
          <w:rFonts w:ascii="Times New Roman" w:hAnsi="Times New Roman" w:cs="Times New Roman"/>
        </w:rPr>
        <w:t>.</w:t>
      </w:r>
      <w:r w:rsidR="00344AAA">
        <w:rPr>
          <w:rFonts w:ascii="Times New Roman" w:hAnsi="Times New Roman" w:cs="Times New Roman"/>
        </w:rPr>
        <w:tab/>
      </w:r>
      <w:r w:rsidR="00454C66" w:rsidRPr="00454C66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3C38CC" w:rsidRDefault="00C658CE" w:rsidP="00454C66">
      <w:pPr>
        <w:suppressAutoHyphens/>
        <w:spacing w:after="0" w:line="276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454C66">
        <w:rPr>
          <w:rFonts w:ascii="Times New Roman" w:hAnsi="Times New Roman" w:cs="Times New Roman"/>
        </w:rPr>
        <w:t>.</w:t>
      </w:r>
      <w:r w:rsidR="00454C66">
        <w:rPr>
          <w:rFonts w:ascii="Times New Roman" w:hAnsi="Times New Roman" w:cs="Times New Roman"/>
        </w:rPr>
        <w:tab/>
      </w:r>
      <w:r w:rsidR="00FE0AF1" w:rsidRPr="005E0C1A">
        <w:rPr>
          <w:rFonts w:ascii="Times New Roman" w:hAnsi="Times New Roman" w:cs="Times New Roman"/>
        </w:rPr>
        <w:t>Dokumentem potwierdzającym realizację przedmiotu zamówienia będzie protokół odbioru, podpisany p</w:t>
      </w:r>
      <w:r w:rsidR="003C38CC">
        <w:rPr>
          <w:rFonts w:ascii="Times New Roman" w:hAnsi="Times New Roman" w:cs="Times New Roman"/>
        </w:rPr>
        <w:t>rzez strony umowy.</w:t>
      </w:r>
    </w:p>
    <w:p w:rsidR="00FE0AF1" w:rsidRPr="005E0C1A" w:rsidRDefault="00FE0AF1" w:rsidP="00FE0AF1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8674F3" w:rsidRPr="008674F3" w:rsidRDefault="00493276" w:rsidP="008674F3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 wykonanie przedmiotu umowy określonego w § 1</w:t>
      </w:r>
      <w:r w:rsidR="003C38CC">
        <w:rPr>
          <w:sz w:val="22"/>
          <w:szCs w:val="22"/>
        </w:rPr>
        <w:t xml:space="preserve"> ust. 1</w:t>
      </w:r>
      <w:r w:rsidRPr="00D64851">
        <w:rPr>
          <w:sz w:val="22"/>
          <w:szCs w:val="22"/>
        </w:rPr>
        <w:t xml:space="preserve">, zamawiający zapłaci wykonawcy wynagrodzenie w wysokości </w:t>
      </w:r>
      <w:r w:rsidRPr="00BB4D90">
        <w:rPr>
          <w:b/>
          <w:sz w:val="22"/>
          <w:szCs w:val="22"/>
        </w:rPr>
        <w:t>brutto ………………złotych</w:t>
      </w:r>
      <w:r w:rsidR="008674F3">
        <w:rPr>
          <w:sz w:val="22"/>
          <w:szCs w:val="22"/>
        </w:rPr>
        <w:t>.</w:t>
      </w:r>
    </w:p>
    <w:p w:rsidR="00493276" w:rsidRPr="008674F3" w:rsidRDefault="00493276" w:rsidP="008674F3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8674F3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8674F3">
        <w:rPr>
          <w:sz w:val="22"/>
          <w:szCs w:val="22"/>
        </w:rPr>
        <w:t>obejmuje wszystkie koszty związane z realizacją usługi objętej przedmiotem zamówienia oraz z uwzględnieniem ryzyka wykonawcy z tytułu prawidłowego ich oszacowania i innych czynników mających lub mogących mieć wpływ na koszty</w:t>
      </w:r>
      <w:r w:rsidR="003C38CC" w:rsidRPr="008674F3">
        <w:rPr>
          <w:sz w:val="22"/>
          <w:szCs w:val="22"/>
        </w:rPr>
        <w:t>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="005205B1">
        <w:rPr>
          <w:rFonts w:eastAsia="Bookman Old Style"/>
          <w:bCs/>
          <w:sz w:val="22"/>
          <w:szCs w:val="22"/>
        </w:rPr>
        <w:t>§ 6</w:t>
      </w:r>
      <w:r w:rsidRPr="00D34182">
        <w:rPr>
          <w:rFonts w:eastAsia="Bookman Old Style"/>
          <w:bCs/>
          <w:sz w:val="22"/>
          <w:szCs w:val="22"/>
        </w:rPr>
        <w:t xml:space="preserve"> ust. 3 umowy</w:t>
      </w:r>
      <w:r w:rsidRPr="008674F3">
        <w:rPr>
          <w:rFonts w:eastAsia="Bookman Old Style"/>
          <w:bCs/>
          <w:sz w:val="22"/>
          <w:szCs w:val="22"/>
        </w:rPr>
        <w:t>.</w:t>
      </w:r>
    </w:p>
    <w:p w:rsidR="00493276" w:rsidRPr="003C38CC" w:rsidRDefault="00454C66" w:rsidP="00DC488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Płatność </w:t>
      </w:r>
      <w:r w:rsidR="00493276" w:rsidRPr="00DC488C">
        <w:rPr>
          <w:sz w:val="22"/>
          <w:szCs w:val="22"/>
        </w:rPr>
        <w:t xml:space="preserve">za wykonanie przedmiotu umowy, </w:t>
      </w:r>
      <w:r w:rsidR="00DC488C">
        <w:rPr>
          <w:sz w:val="22"/>
          <w:szCs w:val="22"/>
        </w:rPr>
        <w:t xml:space="preserve">nastąpi </w:t>
      </w:r>
      <w:r w:rsidR="00493276" w:rsidRPr="00DC488C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 w:rsidR="003C38CC">
        <w:rPr>
          <w:rFonts w:eastAsia="Bookman Old Style"/>
          <w:sz w:val="22"/>
          <w:szCs w:val="22"/>
        </w:rPr>
        <w:t>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częściowy i 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</w:t>
      </w:r>
      <w:r w:rsidR="008674F3">
        <w:rPr>
          <w:sz w:val="22"/>
          <w:szCs w:val="22"/>
        </w:rPr>
        <w:t xml:space="preserve">                   </w:t>
      </w:r>
      <w:r w:rsidRPr="00D64851">
        <w:rPr>
          <w:sz w:val="22"/>
          <w:szCs w:val="22"/>
        </w:rPr>
        <w:t xml:space="preserve"> 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8674F3">
        <w:rPr>
          <w:sz w:val="22"/>
          <w:szCs w:val="22"/>
        </w:rPr>
        <w:t xml:space="preserve">                            </w:t>
      </w:r>
      <w:r w:rsidR="00371AE2">
        <w:rPr>
          <w:sz w:val="22"/>
          <w:szCs w:val="22"/>
        </w:rPr>
        <w:t xml:space="preserve">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="003C38CC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C658CE" w:rsidRDefault="00493276" w:rsidP="00C658CE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</w:t>
      </w:r>
      <w:r w:rsidRPr="00D64851">
        <w:rPr>
          <w:sz w:val="22"/>
          <w:szCs w:val="22"/>
        </w:rPr>
        <w:lastRenderedPageBreak/>
        <w:t>Wykonawca zobowiązuje się, że w przypadku wykreślenia go z rejestru podatników VAT czynnych, zawiadomi o tym fakcie Zamawiającego w terminie 3 dni i z tytułu świadczonych usług wystawi rachunek na kwotę netto.</w:t>
      </w:r>
    </w:p>
    <w:p w:rsidR="00371AE2" w:rsidRDefault="00371AE2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3.</w:t>
      </w:r>
    </w:p>
    <w:p w:rsidR="00493276" w:rsidRPr="00D329DA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Obowiązki zamawiającego</w:t>
      </w:r>
    </w:p>
    <w:p w:rsidR="00493276" w:rsidRPr="00D329DA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329DA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329DA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4.</w:t>
      </w:r>
    </w:p>
    <w:p w:rsidR="00493276" w:rsidRPr="00D329DA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Obowiązki wykonawcy</w:t>
      </w:r>
    </w:p>
    <w:p w:rsidR="00493276" w:rsidRPr="00D329DA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D329DA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 w:rsidRPr="00D329DA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D329DA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 w:rsidRPr="00D329DA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5.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329DA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 w:rsidRPr="00D329DA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329DA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                    w zakresie określonym w ofercie lub wprowadzenie nowych podwykonawców.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329DA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zamawiającemu formie pisemnej.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8674F3" w:rsidRDefault="008674F3" w:rsidP="00CD3FC4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CD3FC4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6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329DA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329DA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podwykonawstwa zgodnie z postanowieniami </w:t>
      </w:r>
      <w:r w:rsidRPr="00D329DA">
        <w:rPr>
          <w:rFonts w:ascii="Times New Roman" w:eastAsia="Lucida Sans Unicode" w:hAnsi="Times New Roman" w:cs="Times New Roman"/>
        </w:rPr>
        <w:t>§ 5 niniejszej umowy,</w:t>
      </w:r>
    </w:p>
    <w:p w:rsidR="00493276" w:rsidRPr="00D329DA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t>zmiany osób wskazanych do realizacji zamówienia (wskazanych w ofercie w ramach kryteriów oceny ofert) ze strony wykonawcy, o ile osoby te spełniają minimalne warunki określone w dokumentach zamówienia,</w:t>
      </w:r>
    </w:p>
    <w:p w:rsidR="00493276" w:rsidRPr="00D329DA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lastRenderedPageBreak/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  <w:kern w:val="2"/>
        </w:rPr>
        <w:t xml:space="preserve">siły wyższej a także innych zdarzeń, na które strony nie mają wpływu, lecz które utrudniają pełne lub częściowe wypełnienie zobowiązań wymienionych w umowie                      i których nie da się uniknąć nawet w przypadku maksymalnej staranności stron w tym </w:t>
      </w:r>
      <w:r w:rsidR="00BB1E5B" w:rsidRPr="00D329DA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 w:rsidRPr="00D329DA">
        <w:rPr>
          <w:rFonts w:ascii="Times New Roman" w:eastAsia="Lucida Sans Unicode" w:hAnsi="Times New Roman" w:cs="Times New Roman"/>
          <w:kern w:val="2"/>
        </w:rPr>
        <w:t>stany epidemiczne/pandemiczne</w:t>
      </w:r>
      <w:r w:rsidR="008445CB" w:rsidRPr="00D329DA">
        <w:rPr>
          <w:rFonts w:ascii="Times New Roman" w:eastAsia="Lucida Sans Unicode" w:hAnsi="Times New Roman" w:cs="Times New Roman"/>
          <w:kern w:val="2"/>
        </w:rPr>
        <w:t xml:space="preserve"> albo działania militarne,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działania lub zaniechania </w:t>
      </w:r>
      <w:r w:rsidR="00DC488C" w:rsidRPr="00D329DA">
        <w:rPr>
          <w:rFonts w:ascii="Times New Roman" w:hAnsi="Times New Roman" w:cs="Times New Roman"/>
        </w:rPr>
        <w:t xml:space="preserve">osób trzecich </w:t>
      </w:r>
      <w:r w:rsidRPr="00D329DA">
        <w:rPr>
          <w:rFonts w:ascii="Times New Roman" w:hAnsi="Times New Roman" w:cs="Times New Roman"/>
        </w:rPr>
        <w:t>np. organów administracji publicznej i innych podmiotów uczestniczących w procedurze opiniowania i uchwalania,</w:t>
      </w:r>
    </w:p>
    <w:p w:rsidR="00DA19CC" w:rsidRPr="00D329DA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e)</w:t>
      </w:r>
      <w:r w:rsidRPr="00D329DA">
        <w:rPr>
          <w:rFonts w:ascii="Times New Roman" w:hAnsi="Times New Roman" w:cs="Times New Roman"/>
        </w:rPr>
        <w:tab/>
        <w:t>inne nieokreślone w ust. 1 uniemożliwiające wykonania w terminie przedmiotu umowy.</w:t>
      </w:r>
    </w:p>
    <w:p w:rsidR="00493276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t>Dopuszcza się możliwość zmiany umowy, w przypadku gdy zaistnieje konieczność wprowadzenia zmian w wyniku zmiany wytycznych lub zaleceń instytucji, która przyznała środki na współfinansowanie projektu.</w:t>
      </w:r>
    </w:p>
    <w:p w:rsidR="00BB1E5B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D329DA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D329DA">
        <w:rPr>
          <w:rFonts w:ascii="Times New Roman" w:eastAsia="Calibri" w:hAnsi="Times New Roman" w:cs="Times New Roman"/>
        </w:rPr>
        <w:t>:</w:t>
      </w:r>
      <w:r w:rsidRPr="00D329DA">
        <w:rPr>
          <w:rFonts w:ascii="Times New Roman" w:eastAsia="Calibri" w:hAnsi="Times New Roman" w:cs="Times New Roman"/>
        </w:rPr>
        <w:t xml:space="preserve"> </w:t>
      </w:r>
    </w:p>
    <w:p w:rsidR="00BB1E5B" w:rsidRPr="00D329DA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1)</w:t>
      </w:r>
      <w:r w:rsidRPr="00D329DA">
        <w:rPr>
          <w:rFonts w:ascii="Times New Roman" w:eastAsia="Calibri" w:hAnsi="Times New Roman" w:cs="Times New Roman"/>
        </w:rPr>
        <w:tab/>
      </w:r>
      <w:r w:rsidR="00493276" w:rsidRPr="00D329DA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D329DA">
        <w:rPr>
          <w:rFonts w:ascii="Times New Roman" w:eastAsia="Calibri" w:hAnsi="Times New Roman" w:cs="Times New Roman"/>
        </w:rPr>
        <w:t xml:space="preserve">, </w:t>
      </w:r>
    </w:p>
    <w:p w:rsidR="00BB1E5B" w:rsidRPr="00D329DA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2)</w:t>
      </w:r>
      <w:r w:rsidRPr="00D329DA">
        <w:rPr>
          <w:rFonts w:ascii="Times New Roman" w:eastAsia="Calibri" w:hAnsi="Times New Roman" w:cs="Times New Roman"/>
        </w:rPr>
        <w:tab/>
      </w:r>
      <w:r w:rsidR="00C02F74" w:rsidRPr="00D329DA">
        <w:rPr>
          <w:rFonts w:ascii="Times New Roman" w:eastAsia="Calibri" w:hAnsi="Times New Roman" w:cs="Times New Roman"/>
        </w:rPr>
        <w:t>terminu realizacji</w:t>
      </w:r>
      <w:r w:rsidR="00493276" w:rsidRPr="00D329DA">
        <w:rPr>
          <w:rFonts w:ascii="Times New Roman" w:eastAsia="Calibri" w:hAnsi="Times New Roman" w:cs="Times New Roman"/>
        </w:rPr>
        <w:t xml:space="preserve"> </w:t>
      </w:r>
      <w:r w:rsidRPr="00D329DA">
        <w:rPr>
          <w:rFonts w:ascii="Times New Roman" w:eastAsia="Calibri" w:hAnsi="Times New Roman" w:cs="Times New Roman"/>
        </w:rPr>
        <w:t xml:space="preserve">wykonania przedmiotu umowy (lub etapów) - albo </w:t>
      </w:r>
    </w:p>
    <w:p w:rsidR="00493276" w:rsidRPr="00D329DA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3)</w:t>
      </w:r>
      <w:r w:rsidRPr="00D329DA">
        <w:rPr>
          <w:rFonts w:ascii="Times New Roman" w:eastAsia="Calibri" w:hAnsi="Times New Roman" w:cs="Times New Roman"/>
        </w:rPr>
        <w:tab/>
      </w:r>
      <w:r w:rsidR="00493276" w:rsidRPr="00D329DA">
        <w:rPr>
          <w:rFonts w:ascii="Times New Roman" w:eastAsia="Calibri" w:hAnsi="Times New Roman" w:cs="Times New Roman"/>
        </w:rPr>
        <w:t xml:space="preserve">w sposób nieznaczny </w:t>
      </w:r>
      <w:r w:rsidR="00493276" w:rsidRPr="00D329DA">
        <w:rPr>
          <w:rFonts w:ascii="Times New Roman" w:hAnsi="Times New Roman" w:cs="Times New Roman"/>
        </w:rPr>
        <w:t xml:space="preserve">rozszerza </w:t>
      </w:r>
      <w:r w:rsidRPr="00D329DA">
        <w:rPr>
          <w:rFonts w:ascii="Times New Roman" w:hAnsi="Times New Roman" w:cs="Times New Roman"/>
        </w:rPr>
        <w:t xml:space="preserve">lub </w:t>
      </w:r>
      <w:r w:rsidR="00493276" w:rsidRPr="00D329DA">
        <w:rPr>
          <w:rFonts w:ascii="Times New Roman" w:hAnsi="Times New Roman" w:cs="Times New Roman"/>
        </w:rPr>
        <w:t xml:space="preserve">zmniejsza zakres świadczeń i zobowiązań wynikający </w:t>
      </w:r>
      <w:r w:rsidRPr="00D329DA">
        <w:rPr>
          <w:rFonts w:ascii="Times New Roman" w:hAnsi="Times New Roman" w:cs="Times New Roman"/>
        </w:rPr>
        <w:t xml:space="preserve">               </w:t>
      </w:r>
      <w:r w:rsidR="00493276" w:rsidRPr="00D329DA">
        <w:rPr>
          <w:rFonts w:ascii="Times New Roman" w:hAnsi="Times New Roman" w:cs="Times New Roman"/>
        </w:rPr>
        <w:t>z umowy.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8674F3" w:rsidRDefault="00DC488C" w:rsidP="008674F3">
      <w:pPr>
        <w:pStyle w:val="Akapitzlist"/>
        <w:numPr>
          <w:ilvl w:val="1"/>
          <w:numId w:val="17"/>
        </w:numPr>
        <w:tabs>
          <w:tab w:val="clear" w:pos="1080"/>
          <w:tab w:val="num" w:pos="709"/>
        </w:tabs>
        <w:ind w:hanging="654"/>
        <w:jc w:val="both"/>
        <w:rPr>
          <w:sz w:val="22"/>
          <w:szCs w:val="22"/>
        </w:rPr>
      </w:pPr>
      <w:r w:rsidRPr="00D329DA">
        <w:rPr>
          <w:sz w:val="22"/>
          <w:szCs w:val="22"/>
          <w:lang w:eastAsia="pl-PL"/>
        </w:rPr>
        <w:t>stawki podatku od towarów i usług oraz podatku akcyzowego,</w:t>
      </w:r>
    </w:p>
    <w:p w:rsidR="008674F3" w:rsidRDefault="00DC488C" w:rsidP="008674F3">
      <w:pPr>
        <w:pStyle w:val="Akapitzlist"/>
        <w:numPr>
          <w:ilvl w:val="1"/>
          <w:numId w:val="17"/>
        </w:numPr>
        <w:tabs>
          <w:tab w:val="clear" w:pos="1080"/>
          <w:tab w:val="num" w:pos="709"/>
        </w:tabs>
        <w:ind w:left="709" w:hanging="283"/>
        <w:jc w:val="both"/>
        <w:rPr>
          <w:sz w:val="22"/>
          <w:szCs w:val="22"/>
        </w:rPr>
      </w:pPr>
      <w:r w:rsidRPr="008674F3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 w:rsidR="00DA19CC" w:rsidRPr="008674F3">
        <w:rPr>
          <w:sz w:val="22"/>
          <w:szCs w:val="22"/>
          <w:lang w:eastAsia="pl-PL"/>
        </w:rPr>
        <w:t xml:space="preserve">                              </w:t>
      </w:r>
      <w:r w:rsidRPr="008674F3">
        <w:rPr>
          <w:sz w:val="22"/>
          <w:szCs w:val="22"/>
          <w:lang w:eastAsia="pl-PL"/>
        </w:rPr>
        <w:t>o minimalnym wynagrodzeniu za pracę,</w:t>
      </w:r>
    </w:p>
    <w:p w:rsidR="00DC488C" w:rsidRDefault="00DC488C" w:rsidP="008674F3">
      <w:pPr>
        <w:pStyle w:val="Akapitzlist"/>
        <w:numPr>
          <w:ilvl w:val="1"/>
          <w:numId w:val="17"/>
        </w:numPr>
        <w:tabs>
          <w:tab w:val="clear" w:pos="1080"/>
          <w:tab w:val="num" w:pos="709"/>
        </w:tabs>
        <w:ind w:left="709" w:hanging="283"/>
        <w:jc w:val="both"/>
        <w:rPr>
          <w:sz w:val="22"/>
          <w:szCs w:val="22"/>
        </w:rPr>
      </w:pPr>
      <w:r w:rsidRPr="008674F3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8674F3" w:rsidRDefault="00DC488C" w:rsidP="008674F3">
      <w:pPr>
        <w:pStyle w:val="Akapitzlist"/>
        <w:numPr>
          <w:ilvl w:val="1"/>
          <w:numId w:val="17"/>
        </w:numPr>
        <w:tabs>
          <w:tab w:val="clear" w:pos="1080"/>
          <w:tab w:val="num" w:pos="709"/>
        </w:tabs>
        <w:ind w:left="709" w:hanging="283"/>
        <w:jc w:val="both"/>
        <w:rPr>
          <w:sz w:val="22"/>
          <w:szCs w:val="22"/>
        </w:rPr>
      </w:pPr>
      <w:r w:rsidRPr="008674F3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DC488C" w:rsidRPr="00D329DA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329DA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>W przypadk</w:t>
      </w:r>
      <w:r w:rsidR="00DA19CC" w:rsidRPr="00D329DA">
        <w:rPr>
          <w:rFonts w:ascii="Times New Roman" w:hAnsi="Times New Roman" w:cs="Times New Roman"/>
        </w:rPr>
        <w:t>u zmiany, o której mowa w ust. 4</w:t>
      </w:r>
      <w:r w:rsidRPr="00D329DA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Nie jest dopuszczalna zmiana umowy, która powoduje </w:t>
      </w:r>
      <w:r w:rsidRPr="00D329DA">
        <w:rPr>
          <w:rFonts w:ascii="Times New Roman" w:hAnsi="Times New Roman" w:cs="Times New Roman"/>
          <w:sz w:val="23"/>
          <w:szCs w:val="23"/>
        </w:rPr>
        <w:t>że charakter umowy zmienia się                        w sposób istotny w stosunku do pierwotnej umowy, o której mowa w art. 454 ust. 2 ustawy pzp.</w:t>
      </w:r>
    </w:p>
    <w:p w:rsidR="00493276" w:rsidRPr="00D329DA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329DA" w:rsidRDefault="00CD3FC4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329DA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1.</w:t>
      </w:r>
      <w:r w:rsidRPr="00D329DA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                       </w:t>
      </w:r>
      <w:r w:rsidRPr="00D329DA">
        <w:rPr>
          <w:rFonts w:eastAsia="Bookman Old Style"/>
          <w:sz w:val="22"/>
          <w:szCs w:val="22"/>
        </w:rPr>
        <w:lastRenderedPageBreak/>
        <w:t>z elementami zawartymi w dokumentach zamówienia,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sz w:val="22"/>
          <w:szCs w:val="22"/>
        </w:rPr>
        <w:t>wykonawca realizuje przedmiot umowy przy pomocy podwykonawców w zakresie, jaki zastrzegł do swojej  wyłącznej kompetencji</w:t>
      </w:r>
      <w:r w:rsidRPr="00D329DA">
        <w:rPr>
          <w:rFonts w:eastAsia="Bookman Old Style"/>
          <w:sz w:val="22"/>
          <w:szCs w:val="22"/>
        </w:rPr>
        <w:t>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 xml:space="preserve">wykonawca nie wskazał osób, o których mowa w </w:t>
      </w:r>
      <w:r w:rsidR="00CD3FC4">
        <w:rPr>
          <w:rFonts w:eastAsia="Bookman Old Style"/>
          <w:bCs/>
          <w:sz w:val="22"/>
          <w:szCs w:val="22"/>
        </w:rPr>
        <w:t>§ 6</w:t>
      </w:r>
      <w:r w:rsidRPr="00D329DA">
        <w:rPr>
          <w:rFonts w:eastAsia="Bookman Old Style"/>
          <w:bCs/>
          <w:sz w:val="22"/>
          <w:szCs w:val="22"/>
        </w:rPr>
        <w:t xml:space="preserve"> ust. 1 pkt 2 albo osoby wskazane nie spełniają minimalnych warunków określonych w dokumentach zamówienia.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 w:rsidRPr="00D329DA">
        <w:rPr>
          <w:rFonts w:ascii="Times New Roman" w:hAnsi="Times New Roman" w:cs="Times New Roman"/>
          <w:color w:val="000000"/>
        </w:rPr>
        <w:t>2.</w:t>
      </w:r>
      <w:r w:rsidRPr="00D329DA">
        <w:rPr>
          <w:rFonts w:ascii="Times New Roman" w:hAnsi="Times New Roman" w:cs="Times New Roman"/>
          <w:color w:val="000000"/>
        </w:rPr>
        <w:tab/>
      </w:r>
      <w:r w:rsidR="00D329DA" w:rsidRPr="00D329DA">
        <w:rPr>
          <w:rFonts w:ascii="Times New Roman" w:hAnsi="Times New Roman" w:cs="Times New Roman"/>
          <w:color w:val="000000"/>
        </w:rPr>
        <w:t xml:space="preserve"> </w:t>
      </w:r>
      <w:r w:rsidRPr="00D329DA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  <w:color w:val="000000"/>
        </w:rPr>
        <w:t>3.</w:t>
      </w:r>
      <w:r w:rsidRPr="00D329DA">
        <w:rPr>
          <w:rFonts w:ascii="Times New Roman" w:hAnsi="Times New Roman" w:cs="Times New Roman"/>
          <w:color w:val="000000"/>
        </w:rPr>
        <w:tab/>
      </w:r>
      <w:r w:rsidR="00D329DA" w:rsidRPr="00D329DA">
        <w:rPr>
          <w:rFonts w:ascii="Times New Roman" w:hAnsi="Times New Roman" w:cs="Times New Roman"/>
          <w:color w:val="000000"/>
        </w:rPr>
        <w:t xml:space="preserve"> </w:t>
      </w:r>
      <w:r w:rsidRPr="00D329DA">
        <w:rPr>
          <w:rFonts w:ascii="Times New Roman" w:hAnsi="Times New Roman" w:cs="Times New Roman"/>
          <w:color w:val="000000"/>
        </w:rPr>
        <w:t xml:space="preserve">Zamawiający może odstąpić od umowy, jeżeli </w:t>
      </w:r>
      <w:r w:rsidRPr="00D329DA">
        <w:rPr>
          <w:rFonts w:ascii="Times New Roman" w:hAnsi="Times New Roman" w:cs="Times New Roman"/>
        </w:rPr>
        <w:t xml:space="preserve"> wykonawca w</w:t>
      </w:r>
      <w:r w:rsidR="00373192" w:rsidRPr="00D329DA">
        <w:rPr>
          <w:rFonts w:ascii="Times New Roman" w:hAnsi="Times New Roman" w:cs="Times New Roman"/>
        </w:rPr>
        <w:t xml:space="preserve"> chwili zawarcia umowy podlegał </w:t>
      </w:r>
      <w:r w:rsidRPr="00D329DA">
        <w:rPr>
          <w:rFonts w:ascii="Times New Roman" w:hAnsi="Times New Roman" w:cs="Times New Roman"/>
        </w:rPr>
        <w:t>wykluczeniu na podstawie art. 108 pzp.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4.</w:t>
      </w:r>
      <w:r w:rsidRPr="00D329DA">
        <w:rPr>
          <w:rFonts w:ascii="Times New Roman" w:hAnsi="Times New Roman" w:cs="Times New Roman"/>
        </w:rPr>
        <w:tab/>
      </w:r>
      <w:r w:rsidR="00D329DA" w:rsidRPr="00D329DA">
        <w:rPr>
          <w:rFonts w:ascii="Times New Roman" w:hAnsi="Times New Roman" w:cs="Times New Roman"/>
        </w:rPr>
        <w:t xml:space="preserve"> </w:t>
      </w:r>
      <w:r w:rsidRPr="00D329DA">
        <w:rPr>
          <w:rFonts w:ascii="Times New Roman" w:hAnsi="Times New Roman" w:cs="Times New Roman"/>
        </w:rPr>
        <w:t>W przypadkach, o których mowa w ust. 2, wykonawca może żądać wyłącznie wynagrodzenia należnego z tytułu wykonania części umowy.</w:t>
      </w:r>
    </w:p>
    <w:p w:rsidR="00493276" w:rsidRPr="00D329DA" w:rsidRDefault="00493276" w:rsidP="00CD3FC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CD3FC4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1.</w:t>
      </w:r>
      <w:r w:rsidRPr="00D329DA">
        <w:rPr>
          <w:rFonts w:eastAsia="Bookman Old Style"/>
          <w:sz w:val="22"/>
          <w:szCs w:val="22"/>
        </w:rPr>
        <w:tab/>
      </w:r>
      <w:r w:rsidRPr="00D329DA">
        <w:rPr>
          <w:sz w:val="22"/>
          <w:szCs w:val="22"/>
        </w:rPr>
        <w:t xml:space="preserve">W przypadku rozwiązania niniejszej umowy z przyczyn za które odpowiedzialność ponosi wykonawca jest </w:t>
      </w:r>
      <w:r w:rsidR="003D7175" w:rsidRPr="00D329DA">
        <w:rPr>
          <w:sz w:val="22"/>
          <w:szCs w:val="22"/>
        </w:rPr>
        <w:t xml:space="preserve">on </w:t>
      </w:r>
      <w:r w:rsidRPr="00D329DA">
        <w:rPr>
          <w:sz w:val="22"/>
          <w:szCs w:val="22"/>
        </w:rPr>
        <w:t>zobowiązany zapłacić zamawiaj</w:t>
      </w:r>
      <w:r w:rsidR="00EC1B88" w:rsidRPr="00D329DA">
        <w:rPr>
          <w:sz w:val="22"/>
          <w:szCs w:val="22"/>
        </w:rPr>
        <w:t>ącemu karę umowną w wysokości 10</w:t>
      </w:r>
      <w:r w:rsidR="00BB1E5B" w:rsidRPr="00D329DA">
        <w:rPr>
          <w:sz w:val="22"/>
          <w:szCs w:val="22"/>
        </w:rPr>
        <w:t xml:space="preserve"> </w:t>
      </w:r>
      <w:r w:rsidRPr="00D329DA">
        <w:rPr>
          <w:sz w:val="22"/>
          <w:szCs w:val="22"/>
        </w:rPr>
        <w:t>% wartości brutto przedmiotu umowy.</w:t>
      </w:r>
    </w:p>
    <w:p w:rsidR="00493276" w:rsidRPr="00D329DA" w:rsidRDefault="00493276" w:rsidP="00ED5C2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29DA">
        <w:rPr>
          <w:sz w:val="22"/>
          <w:szCs w:val="22"/>
        </w:rPr>
        <w:t>2.</w:t>
      </w:r>
      <w:r w:rsidRPr="00D329DA">
        <w:rPr>
          <w:sz w:val="22"/>
          <w:szCs w:val="22"/>
        </w:rPr>
        <w:tab/>
      </w:r>
      <w:r w:rsidRPr="00D329DA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  <w:r w:rsidR="00ED5C23">
        <w:rPr>
          <w:rFonts w:eastAsia="Bookman Old Style"/>
          <w:sz w:val="22"/>
          <w:szCs w:val="22"/>
        </w:rPr>
        <w:t xml:space="preserve"> </w:t>
      </w:r>
      <w:r w:rsidRPr="00D329DA">
        <w:rPr>
          <w:sz w:val="22"/>
          <w:szCs w:val="22"/>
        </w:rPr>
        <w:t xml:space="preserve">za nieterminowe  </w:t>
      </w:r>
      <w:r w:rsidR="00C658CE">
        <w:rPr>
          <w:sz w:val="22"/>
          <w:szCs w:val="22"/>
        </w:rPr>
        <w:t>wykonanie przedmiotu umowy</w:t>
      </w:r>
      <w:r w:rsidRPr="00D329DA">
        <w:rPr>
          <w:sz w:val="22"/>
          <w:szCs w:val="22"/>
        </w:rPr>
        <w:t xml:space="preserve">, kara umowna </w:t>
      </w:r>
      <w:r w:rsidR="00272E34" w:rsidRPr="00D329DA">
        <w:rPr>
          <w:sz w:val="22"/>
          <w:szCs w:val="22"/>
        </w:rPr>
        <w:t>w wysokości 0,1</w:t>
      </w:r>
      <w:r w:rsidRPr="00D329DA">
        <w:rPr>
          <w:sz w:val="22"/>
          <w:szCs w:val="22"/>
        </w:rPr>
        <w:t xml:space="preserve">% wynagrodzenia brutto za każdy dzień zwłoki liczonego od terminu wskazanego w § 1 ust. </w:t>
      </w:r>
      <w:r w:rsidR="00C658CE">
        <w:rPr>
          <w:sz w:val="22"/>
          <w:szCs w:val="22"/>
        </w:rPr>
        <w:t xml:space="preserve">7 </w:t>
      </w:r>
      <w:r w:rsidRPr="00D329DA">
        <w:rPr>
          <w:sz w:val="22"/>
          <w:szCs w:val="22"/>
        </w:rPr>
        <w:t>niniejszej umowy.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3.</w:t>
      </w:r>
      <w:r w:rsidRPr="00D329DA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D329DA">
        <w:rPr>
          <w:rFonts w:ascii="Times New Roman" w:hAnsi="Times New Roman" w:cs="Times New Roman"/>
        </w:rPr>
        <w:t>1</w:t>
      </w:r>
      <w:r w:rsidRPr="00D329DA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D329DA">
        <w:rPr>
          <w:rFonts w:ascii="Times New Roman" w:eastAsia="Calibri" w:hAnsi="Times New Roman" w:cs="Times New Roman"/>
        </w:rPr>
        <w:t>4.</w:t>
      </w:r>
      <w:r w:rsidRPr="00D329DA">
        <w:rPr>
          <w:rFonts w:ascii="Times New Roman" w:eastAsia="Calibri" w:hAnsi="Times New Roman" w:cs="Times New Roman"/>
        </w:rPr>
        <w:tab/>
      </w:r>
      <w:r w:rsidRPr="00D329DA">
        <w:rPr>
          <w:rFonts w:ascii="Times New Roman" w:hAnsi="Times New Roman" w:cs="Times New Roman"/>
        </w:rPr>
        <w:t xml:space="preserve">W przypadku nie wykonania obowiązku o którym mowa w </w:t>
      </w:r>
      <w:r w:rsidR="008674F3">
        <w:rPr>
          <w:rFonts w:ascii="Times New Roman" w:eastAsia="Bookman Old Style" w:hAnsi="Times New Roman" w:cs="Times New Roman"/>
          <w:bCs/>
        </w:rPr>
        <w:t>§ 2 ust. 10</w:t>
      </w:r>
      <w:r w:rsidRPr="00D329DA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5.</w:t>
      </w:r>
      <w:r w:rsidRPr="00D329DA">
        <w:rPr>
          <w:rFonts w:ascii="Times New Roman" w:eastAsia="Calibri" w:hAnsi="Times New Roman" w:cs="Times New Roman"/>
        </w:rPr>
        <w:tab/>
      </w:r>
      <w:r w:rsidRPr="00D329DA">
        <w:rPr>
          <w:rFonts w:ascii="Times New Roman" w:hAnsi="Times New Roman" w:cs="Times New Roman"/>
        </w:rPr>
        <w:t xml:space="preserve">Zamawiający </w:t>
      </w:r>
      <w:r w:rsidRPr="00D329DA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6.</w:t>
      </w:r>
      <w:r w:rsidRPr="00D329DA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7.</w:t>
      </w:r>
      <w:r w:rsidRPr="00D329DA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D329DA">
        <w:rPr>
          <w:rFonts w:ascii="Times New Roman" w:eastAsia="Bookman Old Style" w:hAnsi="Times New Roman" w:cs="Times New Roman"/>
          <w:bCs/>
        </w:rPr>
        <w:t>§ 2 ust. 1.</w:t>
      </w:r>
    </w:p>
    <w:p w:rsidR="00C658CE" w:rsidRDefault="00C658CE" w:rsidP="00CD3FC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CD3FC4" w:rsidP="00CD3FC4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Przepisy prawa</w:t>
      </w:r>
    </w:p>
    <w:p w:rsidR="00373192" w:rsidRPr="00D329DA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329DA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344AAA" w:rsidRPr="00D329DA" w:rsidRDefault="00344AAA" w:rsidP="00D329D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7D1273" w:rsidRDefault="007D1273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CD3FC4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D329DA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1.</w:t>
      </w:r>
      <w:r w:rsidRPr="00D329DA">
        <w:rPr>
          <w:rFonts w:ascii="Times New Roman" w:eastAsia="Bookman Old Style" w:hAnsi="Times New Roman" w:cs="Times New Roman"/>
        </w:rPr>
        <w:tab/>
        <w:t>Prawa i obowiązki wynikające z niniejszej umowy nie mogą być przenoszone przez żadną                          ze stron  na osoby trzecie bez zgody drugiej strony.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lastRenderedPageBreak/>
        <w:t>2.</w:t>
      </w:r>
      <w:r w:rsidRPr="00D329DA">
        <w:rPr>
          <w:rFonts w:ascii="Times New Roman" w:eastAsia="Bookman Old Style" w:hAnsi="Times New Roman" w:cs="Times New Roman"/>
        </w:rPr>
        <w:tab/>
        <w:t>Spory wynikające z realizacji niniejszej umowy będą rozstrzygane przez sąd właściwy                                  dla siedziby zamawiającego.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3.</w:t>
      </w:r>
      <w:r w:rsidRPr="00D329DA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4.</w:t>
      </w:r>
      <w:r w:rsidRPr="00D329DA"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D329DA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5.</w:t>
      </w:r>
      <w:r w:rsidRPr="00D329DA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D329DA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6.</w:t>
      </w:r>
      <w:r w:rsidRPr="00D329DA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329DA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 xml:space="preserve">ZAMAWIAJĄCY:     </w:t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  <w:t xml:space="preserve">           </w:t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1BF" w:rsidRDefault="000531BF" w:rsidP="005C61A5">
      <w:pPr>
        <w:spacing w:after="0" w:line="240" w:lineRule="auto"/>
      </w:pPr>
      <w:r>
        <w:separator/>
      </w:r>
    </w:p>
  </w:endnote>
  <w:endnote w:type="continuationSeparator" w:id="1">
    <w:p w:rsidR="000531BF" w:rsidRDefault="000531B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30986"/>
      <w:docPartObj>
        <w:docPartGallery w:val="Page Numbers (Bottom of Page)"/>
        <w:docPartUnique/>
      </w:docPartObj>
    </w:sdtPr>
    <w:sdtContent>
      <w:p w:rsidR="00371AE2" w:rsidRDefault="00F30722">
        <w:pPr>
          <w:pStyle w:val="Stopka"/>
        </w:pPr>
        <w:fldSimple w:instr=" PAGE   \* MERGEFORMAT ">
          <w:r w:rsidR="005205B1">
            <w:rPr>
              <w:noProof/>
            </w:rPr>
            <w:t>2</w:t>
          </w:r>
        </w:fldSimple>
      </w:p>
    </w:sdtContent>
  </w:sdt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1BF" w:rsidRDefault="000531BF" w:rsidP="005C61A5">
      <w:pPr>
        <w:spacing w:after="0" w:line="240" w:lineRule="auto"/>
      </w:pPr>
      <w:r>
        <w:separator/>
      </w:r>
    </w:p>
  </w:footnote>
  <w:footnote w:type="continuationSeparator" w:id="1">
    <w:p w:rsidR="000531BF" w:rsidRDefault="000531B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F3072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F3072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F3072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B340EA"/>
    <w:multiLevelType w:val="hybridMultilevel"/>
    <w:tmpl w:val="AE9E651E"/>
    <w:lvl w:ilvl="0" w:tplc="A7340608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4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0">
    <w:nsid w:val="6FB36985"/>
    <w:multiLevelType w:val="hybridMultilevel"/>
    <w:tmpl w:val="19124BF0"/>
    <w:lvl w:ilvl="0" w:tplc="0A0CBF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6033D2"/>
    <w:multiLevelType w:val="hybridMultilevel"/>
    <w:tmpl w:val="CCD2265C"/>
    <w:lvl w:ilvl="0" w:tplc="DFD23A46">
      <w:start w:val="1"/>
      <w:numFmt w:val="decimal"/>
      <w:lvlText w:val="%1)"/>
      <w:lvlJc w:val="left"/>
      <w:pPr>
        <w:ind w:left="720" w:hanging="360"/>
      </w:pPr>
      <w:rPr>
        <w:rFonts w:ascii="Cambria" w:hAnsi="Cambria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10"/>
  </w:num>
  <w:num w:numId="5">
    <w:abstractNumId w:val="14"/>
  </w:num>
  <w:num w:numId="6">
    <w:abstractNumId w:val="21"/>
  </w:num>
  <w:num w:numId="7">
    <w:abstractNumId w:val="15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</w:num>
  <w:num w:numId="11">
    <w:abstractNumId w:val="17"/>
  </w:num>
  <w:num w:numId="12">
    <w:abstractNumId w:val="16"/>
  </w:num>
  <w:num w:numId="13">
    <w:abstractNumId w:val="6"/>
  </w:num>
  <w:num w:numId="14">
    <w:abstractNumId w:val="5"/>
  </w:num>
  <w:num w:numId="15">
    <w:abstractNumId w:val="3"/>
  </w:num>
  <w:num w:numId="16">
    <w:abstractNumId w:val="8"/>
  </w:num>
  <w:num w:numId="17">
    <w:abstractNumId w:val="12"/>
  </w:num>
  <w:num w:numId="18">
    <w:abstractNumId w:val="4"/>
  </w:num>
  <w:num w:numId="19">
    <w:abstractNumId w:val="7"/>
  </w:num>
  <w:num w:numId="20">
    <w:abstractNumId w:val="9"/>
  </w:num>
  <w:num w:numId="21">
    <w:abstractNumId w:val="2"/>
  </w:num>
  <w:num w:numId="22">
    <w:abstractNumId w:val="20"/>
  </w:num>
  <w:num w:numId="23">
    <w:abstractNumId w:val="2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64514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230AB"/>
    <w:rsid w:val="000531BF"/>
    <w:rsid w:val="00084D9F"/>
    <w:rsid w:val="0009064A"/>
    <w:rsid w:val="000A7AB6"/>
    <w:rsid w:val="000C3F7B"/>
    <w:rsid w:val="000F40E1"/>
    <w:rsid w:val="00131C91"/>
    <w:rsid w:val="00184184"/>
    <w:rsid w:val="00195E9F"/>
    <w:rsid w:val="001B7887"/>
    <w:rsid w:val="001C2788"/>
    <w:rsid w:val="001D43C1"/>
    <w:rsid w:val="0026407A"/>
    <w:rsid w:val="00272E34"/>
    <w:rsid w:val="00283791"/>
    <w:rsid w:val="002C259C"/>
    <w:rsid w:val="002D2110"/>
    <w:rsid w:val="00334BAA"/>
    <w:rsid w:val="00344AAA"/>
    <w:rsid w:val="00351705"/>
    <w:rsid w:val="003561C7"/>
    <w:rsid w:val="0035643E"/>
    <w:rsid w:val="00371AE2"/>
    <w:rsid w:val="00373192"/>
    <w:rsid w:val="003745BC"/>
    <w:rsid w:val="003A1898"/>
    <w:rsid w:val="003B21EA"/>
    <w:rsid w:val="003C38CC"/>
    <w:rsid w:val="003D7175"/>
    <w:rsid w:val="00454C66"/>
    <w:rsid w:val="00472A8A"/>
    <w:rsid w:val="00493276"/>
    <w:rsid w:val="00510009"/>
    <w:rsid w:val="005205B1"/>
    <w:rsid w:val="00553432"/>
    <w:rsid w:val="005A1ECE"/>
    <w:rsid w:val="005B5E1E"/>
    <w:rsid w:val="005C61A5"/>
    <w:rsid w:val="00660D60"/>
    <w:rsid w:val="00684B0C"/>
    <w:rsid w:val="006D17B7"/>
    <w:rsid w:val="006F3CFE"/>
    <w:rsid w:val="00702004"/>
    <w:rsid w:val="00723CC9"/>
    <w:rsid w:val="00781143"/>
    <w:rsid w:val="007A675A"/>
    <w:rsid w:val="007C15A9"/>
    <w:rsid w:val="007C2D63"/>
    <w:rsid w:val="007D1273"/>
    <w:rsid w:val="0083247D"/>
    <w:rsid w:val="008445CB"/>
    <w:rsid w:val="008674F3"/>
    <w:rsid w:val="0087186B"/>
    <w:rsid w:val="008C3938"/>
    <w:rsid w:val="008C5FAD"/>
    <w:rsid w:val="008F3F62"/>
    <w:rsid w:val="008F76BA"/>
    <w:rsid w:val="00933CA3"/>
    <w:rsid w:val="00965417"/>
    <w:rsid w:val="00980744"/>
    <w:rsid w:val="009C156B"/>
    <w:rsid w:val="009D3365"/>
    <w:rsid w:val="009D360A"/>
    <w:rsid w:val="009E1F4A"/>
    <w:rsid w:val="009F7397"/>
    <w:rsid w:val="00A7152A"/>
    <w:rsid w:val="00A86941"/>
    <w:rsid w:val="00A96347"/>
    <w:rsid w:val="00AE2D08"/>
    <w:rsid w:val="00B0062E"/>
    <w:rsid w:val="00B27B3D"/>
    <w:rsid w:val="00B35974"/>
    <w:rsid w:val="00B93977"/>
    <w:rsid w:val="00B976B3"/>
    <w:rsid w:val="00BB1E5B"/>
    <w:rsid w:val="00BE74B9"/>
    <w:rsid w:val="00BF270C"/>
    <w:rsid w:val="00C0186C"/>
    <w:rsid w:val="00C02F74"/>
    <w:rsid w:val="00C030E6"/>
    <w:rsid w:val="00C51D55"/>
    <w:rsid w:val="00C658CE"/>
    <w:rsid w:val="00C9680F"/>
    <w:rsid w:val="00CD3FC4"/>
    <w:rsid w:val="00CE3837"/>
    <w:rsid w:val="00D10C4E"/>
    <w:rsid w:val="00D21A37"/>
    <w:rsid w:val="00D329DA"/>
    <w:rsid w:val="00D52B66"/>
    <w:rsid w:val="00D6789F"/>
    <w:rsid w:val="00DA19CC"/>
    <w:rsid w:val="00DC488C"/>
    <w:rsid w:val="00DC5475"/>
    <w:rsid w:val="00DF49A4"/>
    <w:rsid w:val="00E017E6"/>
    <w:rsid w:val="00E15413"/>
    <w:rsid w:val="00E373C0"/>
    <w:rsid w:val="00E63055"/>
    <w:rsid w:val="00E6347E"/>
    <w:rsid w:val="00EC1B88"/>
    <w:rsid w:val="00ED5C23"/>
    <w:rsid w:val="00ED75C1"/>
    <w:rsid w:val="00EE1A6C"/>
    <w:rsid w:val="00F229D5"/>
    <w:rsid w:val="00F30722"/>
    <w:rsid w:val="00F416CA"/>
    <w:rsid w:val="00F43A1D"/>
    <w:rsid w:val="00F621D3"/>
    <w:rsid w:val="00F665E5"/>
    <w:rsid w:val="00FD1639"/>
    <w:rsid w:val="00FE0AF1"/>
    <w:rsid w:val="00FF0A80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0">
    <w:name w:val="default"/>
    <w:basedOn w:val="Normalny"/>
    <w:rsid w:val="00867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8E9AA-2F5A-4A59-A656-6C6E03677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2278</Words>
  <Characters>13673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42</cp:revision>
  <cp:lastPrinted>2022-02-16T11:03:00Z</cp:lastPrinted>
  <dcterms:created xsi:type="dcterms:W3CDTF">2021-12-14T09:08:00Z</dcterms:created>
  <dcterms:modified xsi:type="dcterms:W3CDTF">2022-06-07T08:24:00Z</dcterms:modified>
</cp:coreProperties>
</file>