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9F12D9" w:rsidP="003606B0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 xml:space="preserve">., dn. </w:t>
      </w:r>
      <w:r w:rsidR="00D66374">
        <w:rPr>
          <w:rFonts w:ascii="Cambria" w:eastAsia="Times New Roman" w:hAnsi="Cambria" w:cs="Tahoma"/>
          <w:lang w:eastAsia="pl-PL"/>
        </w:rPr>
        <w:t>27</w:t>
      </w:r>
      <w:r w:rsidR="006C5531">
        <w:rPr>
          <w:rFonts w:ascii="Cambria" w:eastAsia="Times New Roman" w:hAnsi="Cambria" w:cs="Tahoma"/>
          <w:lang w:eastAsia="pl-PL"/>
        </w:rPr>
        <w:t>.05.2022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b/>
          <w:lang w:eastAsia="pl-PL"/>
        </w:rPr>
        <w:t>O WYBORZE OFERTY NAJKORZYSTNIEJSZEJ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5151F9" w:rsidRDefault="005151F9" w:rsidP="005151F9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Numer postępowania: WRIK.271.1.21.2022.ZP</w:t>
      </w:r>
    </w:p>
    <w:p w:rsidR="005151F9" w:rsidRDefault="005151F9" w:rsidP="005151F9">
      <w:pPr>
        <w:spacing w:after="0" w:line="240" w:lineRule="auto"/>
        <w:rPr>
          <w:rFonts w:ascii="Cambria" w:hAnsi="Cambria" w:cs="ArialMT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Ogłoszenie nr: </w:t>
      </w:r>
      <w:r>
        <w:rPr>
          <w:rFonts w:ascii="Cambria" w:hAnsi="Cambria" w:cs="ArialMT"/>
          <w:b/>
          <w:lang w:eastAsia="pl-PL"/>
        </w:rPr>
        <w:t>2022/BZP 00157327/01 z dnia 2022-05-13</w:t>
      </w:r>
    </w:p>
    <w:p w:rsidR="005151F9" w:rsidRDefault="005151F9" w:rsidP="005151F9">
      <w:pPr>
        <w:spacing w:after="0" w:line="240" w:lineRule="auto"/>
        <w:jc w:val="both"/>
        <w:rPr>
          <w:rFonts w:ascii="Cambria" w:hAnsi="Cambria" w:cs="Tahoma"/>
          <w:b/>
          <w:lang w:eastAsia="pl-PL"/>
        </w:rPr>
      </w:pPr>
      <w:r>
        <w:rPr>
          <w:rFonts w:ascii="Cambria" w:hAnsi="Cambria" w:cs="CIDFont+F2"/>
          <w:b/>
          <w:lang w:eastAsia="pl-PL"/>
        </w:rPr>
        <w:t xml:space="preserve">ID postępowania z </w:t>
      </w:r>
      <w:proofErr w:type="spellStart"/>
      <w:r>
        <w:rPr>
          <w:rFonts w:ascii="Cambria" w:hAnsi="Cambria" w:cs="CIDFont+F2"/>
          <w:b/>
          <w:lang w:eastAsia="pl-PL"/>
        </w:rPr>
        <w:t>miniPortalu</w:t>
      </w:r>
      <w:proofErr w:type="spellEnd"/>
      <w:r>
        <w:rPr>
          <w:rFonts w:ascii="Cambria" w:hAnsi="Cambria" w:cs="CIDFont+F2"/>
          <w:b/>
          <w:lang w:eastAsia="pl-PL"/>
        </w:rPr>
        <w:t xml:space="preserve">: </w:t>
      </w:r>
      <w:r>
        <w:rPr>
          <w:rFonts w:ascii="Cambria" w:hAnsi="Cambria" w:cs="Arial"/>
          <w:b/>
          <w:color w:val="111111"/>
          <w:shd w:val="clear" w:color="auto" w:fill="FFFFFF"/>
        </w:rPr>
        <w:t>92d26918-5acf-40d7-adf9-fed0671891cc</w:t>
      </w:r>
    </w:p>
    <w:p w:rsidR="005151F9" w:rsidRDefault="005151F9" w:rsidP="005151F9">
      <w:pPr>
        <w:spacing w:line="276" w:lineRule="auto"/>
        <w:rPr>
          <w:rFonts w:ascii="Cambria" w:hAnsi="Cambria" w:cs="Tahoma"/>
          <w:b/>
          <w:lang w:eastAsia="pl-PL"/>
        </w:rPr>
      </w:pPr>
    </w:p>
    <w:p w:rsidR="005151F9" w:rsidRDefault="005151F9" w:rsidP="005151F9">
      <w:pPr>
        <w:widowControl w:val="0"/>
        <w:jc w:val="both"/>
        <w:rPr>
          <w:rFonts w:ascii="Cambria" w:hAnsi="Cambria" w:cstheme="minorHAnsi"/>
          <w:b/>
          <w:color w:val="0070C0"/>
        </w:rPr>
      </w:pPr>
      <w:r>
        <w:rPr>
          <w:rFonts w:ascii="Cambria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>
        <w:rPr>
          <w:rFonts w:ascii="Cambria" w:eastAsia="Calibri" w:hAnsi="Cambria" w:cstheme="minorHAnsi"/>
          <w:b/>
          <w:color w:val="0070C0"/>
        </w:rPr>
        <w:t xml:space="preserve">Przygotowanie Kampanii Promocji Gospodarczej. </w:t>
      </w:r>
      <w:r>
        <w:rPr>
          <w:rFonts w:ascii="Cambria" w:hAnsi="Cambria" w:cstheme="minorHAnsi"/>
          <w:b/>
          <w:color w:val="0070C0"/>
        </w:rPr>
        <w:t>Produkcja i emisja spotów TV</w:t>
      </w:r>
      <w:r>
        <w:rPr>
          <w:rFonts w:ascii="Cambria" w:hAnsi="Cambria" w:cstheme="minorHAnsi"/>
          <w:b/>
          <w:bCs/>
          <w:color w:val="0070C0"/>
        </w:rPr>
        <w:t xml:space="preserve">, </w:t>
      </w:r>
      <w:r>
        <w:rPr>
          <w:rFonts w:ascii="Cambria" w:hAnsi="Cambria" w:cstheme="minorHAnsi"/>
          <w:b/>
          <w:color w:val="0070C0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3606B0" w:rsidRDefault="003606B0" w:rsidP="003606B0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3606B0" w:rsidRPr="003606B0" w:rsidRDefault="003606B0" w:rsidP="003606B0">
      <w:pPr>
        <w:spacing w:after="0" w:line="240" w:lineRule="auto"/>
        <w:jc w:val="center"/>
        <w:rPr>
          <w:rFonts w:ascii="Cambria" w:eastAsia="Times New Roman" w:hAnsi="Cambria" w:cs="Tahoma"/>
          <w:b/>
          <w:sz w:val="24"/>
          <w:szCs w:val="24"/>
          <w:lang w:eastAsia="pl-PL"/>
        </w:rPr>
      </w:pPr>
      <w:r w:rsidRPr="003606B0">
        <w:rPr>
          <w:rFonts w:ascii="Cambria" w:eastAsia="Times New Roman" w:hAnsi="Cambria" w:cs="Tahoma"/>
          <w:b/>
          <w:sz w:val="24"/>
          <w:szCs w:val="24"/>
          <w:lang w:eastAsia="pl-PL"/>
        </w:rPr>
        <w:t>INFORMACJA O WYBORZE OFERTY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b/>
          <w:color w:val="0070C0"/>
          <w:u w:val="single"/>
          <w:lang w:eastAsia="pl-PL"/>
        </w:rPr>
      </w:pPr>
      <w:r w:rsidRPr="003606B0">
        <w:rPr>
          <w:rFonts w:ascii="Cambria" w:eastAsia="Times New Roman" w:hAnsi="Cambria" w:cs="Tahoma"/>
          <w:u w:val="single"/>
          <w:lang w:eastAsia="pl-PL"/>
        </w:rPr>
        <w:t xml:space="preserve">Kwota przeznaczona na realizację zamówienia brutto: </w:t>
      </w:r>
      <w:r w:rsidR="005151F9">
        <w:rPr>
          <w:rFonts w:ascii="Cambria" w:eastAsia="Times New Roman" w:hAnsi="Cambria" w:cs="Tahoma"/>
          <w:b/>
          <w:color w:val="0070C0"/>
          <w:u w:val="single"/>
          <w:lang w:eastAsia="pl-PL"/>
        </w:rPr>
        <w:t>36 900,00</w:t>
      </w:r>
      <w:r w:rsidRPr="003606B0">
        <w:rPr>
          <w:rFonts w:ascii="Cambria" w:eastAsia="Times New Roman" w:hAnsi="Cambria" w:cs="Tahoma"/>
          <w:b/>
          <w:color w:val="0070C0"/>
          <w:u w:val="single"/>
          <w:lang w:eastAsia="pl-PL"/>
        </w:rPr>
        <w:t xml:space="preserve"> zł. </w:t>
      </w:r>
    </w:p>
    <w:p w:rsidR="003606B0" w:rsidRPr="003606B0" w:rsidRDefault="003606B0" w:rsidP="003606B0">
      <w:pPr>
        <w:suppressAutoHyphens/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Szacunkowa wartość zamówienia netto wynosi: </w:t>
      </w:r>
      <w:r w:rsidR="005151F9">
        <w:rPr>
          <w:rFonts w:ascii="Cambria" w:eastAsia="Times New Roman" w:hAnsi="Cambria" w:cs="Tahoma"/>
          <w:b/>
          <w:lang w:eastAsia="pl-PL"/>
        </w:rPr>
        <w:t>29 900</w:t>
      </w:r>
      <w:r w:rsidRPr="003606B0">
        <w:rPr>
          <w:rFonts w:ascii="Cambria" w:eastAsia="Times New Roman" w:hAnsi="Cambria" w:cs="Tahoma"/>
          <w:b/>
          <w:lang w:eastAsia="pl-PL"/>
        </w:rPr>
        <w:t>,00 zł.</w:t>
      </w:r>
    </w:p>
    <w:p w:rsidR="003606B0" w:rsidRPr="003606B0" w:rsidRDefault="005F6089" w:rsidP="003606B0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bCs/>
          <w:color w:val="000000"/>
          <w:lang w:eastAsia="pl-PL"/>
        </w:rPr>
      </w:pPr>
      <w:r>
        <w:rPr>
          <w:rFonts w:ascii="Cambria" w:eastAsia="Times New Roman" w:hAnsi="Cambria" w:cs="Times New Roman"/>
          <w:bCs/>
          <w:color w:val="000000"/>
          <w:lang w:eastAsia="pl-PL"/>
        </w:rPr>
        <w:t xml:space="preserve">Wartość zamówienia brutto wynosi: </w:t>
      </w:r>
      <w:r w:rsidR="005151F9">
        <w:rPr>
          <w:rFonts w:ascii="Cambria" w:eastAsia="Times New Roman" w:hAnsi="Cambria" w:cs="Times New Roman"/>
          <w:b/>
          <w:bCs/>
          <w:color w:val="000000"/>
          <w:lang w:eastAsia="pl-PL"/>
        </w:rPr>
        <w:t>36 777</w:t>
      </w:r>
      <w:r w:rsidR="003606B0" w:rsidRPr="003606B0">
        <w:rPr>
          <w:rFonts w:ascii="Cambria" w:eastAsia="Times New Roman" w:hAnsi="Cambria" w:cs="Times New Roman"/>
          <w:b/>
          <w:bCs/>
          <w:color w:val="000000"/>
          <w:lang w:eastAsia="pl-PL"/>
        </w:rPr>
        <w:t xml:space="preserve">,00 zł. 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5151F9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Do dnia </w:t>
      </w:r>
      <w:r w:rsidR="005151F9">
        <w:rPr>
          <w:rFonts w:ascii="Cambria" w:eastAsia="Times New Roman" w:hAnsi="Cambria" w:cs="Tahoma"/>
          <w:b/>
          <w:lang w:eastAsia="pl-PL"/>
        </w:rPr>
        <w:t>23-05</w:t>
      </w:r>
      <w:r w:rsidRPr="003606B0">
        <w:rPr>
          <w:rFonts w:ascii="Cambria" w:eastAsia="Times New Roman" w:hAnsi="Cambria" w:cs="Tahoma"/>
          <w:b/>
          <w:lang w:eastAsia="pl-PL"/>
        </w:rPr>
        <w:t>-2022</w:t>
      </w:r>
      <w:r w:rsidRPr="003606B0">
        <w:rPr>
          <w:rFonts w:ascii="Cambria" w:eastAsia="Times New Roman" w:hAnsi="Cambria" w:cs="Tahoma"/>
          <w:lang w:eastAsia="pl-PL"/>
        </w:rPr>
        <w:t xml:space="preserve"> r. tj. upływu terminu składania ofert</w:t>
      </w:r>
      <w:r w:rsidR="005F6089">
        <w:rPr>
          <w:rFonts w:ascii="Cambria" w:eastAsia="Times New Roman" w:hAnsi="Cambria" w:cs="Tahoma"/>
          <w:lang w:eastAsia="pl-PL"/>
        </w:rPr>
        <w:t xml:space="preserve">, </w:t>
      </w:r>
      <w:r w:rsidR="005151F9">
        <w:rPr>
          <w:rFonts w:ascii="Cambria" w:eastAsia="Times New Roman" w:hAnsi="Cambria" w:cs="Tahoma"/>
          <w:lang w:eastAsia="pl-PL"/>
        </w:rPr>
        <w:t>wpłynęły 2</w:t>
      </w:r>
      <w:r w:rsidR="005F6089">
        <w:rPr>
          <w:rFonts w:ascii="Cambria" w:eastAsia="Times New Roman" w:hAnsi="Cambria" w:cs="Tahoma"/>
          <w:lang w:eastAsia="pl-PL"/>
        </w:rPr>
        <w:t xml:space="preserve"> oferty,</w:t>
      </w:r>
      <w:r w:rsidRPr="003606B0">
        <w:rPr>
          <w:rFonts w:ascii="Cambria" w:eastAsia="Times New Roman" w:hAnsi="Cambria" w:cs="Tahoma"/>
          <w:lang w:eastAsia="pl-PL"/>
        </w:rPr>
        <w:t xml:space="preserve"> zgodnie           </w:t>
      </w:r>
      <w:r w:rsidR="005151F9">
        <w:rPr>
          <w:rFonts w:ascii="Cambria" w:eastAsia="Times New Roman" w:hAnsi="Cambria" w:cs="Tahoma"/>
          <w:lang w:eastAsia="pl-PL"/>
        </w:rPr>
        <w:t xml:space="preserve">                               </w:t>
      </w:r>
      <w:r w:rsidRPr="003606B0">
        <w:rPr>
          <w:rFonts w:ascii="Cambria" w:eastAsia="Times New Roman" w:hAnsi="Cambria" w:cs="Tahoma"/>
          <w:lang w:eastAsia="pl-PL"/>
        </w:rPr>
        <w:t xml:space="preserve">z poniższym: 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5151F9" w:rsidTr="005151F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Nazwa Firmy (imiona, nazwiska)</w:t>
            </w: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Cena</w:t>
            </w: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5151F9" w:rsidTr="005151F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FYD-STUDIO Antoni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Cepel</w:t>
            </w:r>
            <w:proofErr w:type="spellEnd"/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Modlińska 20</w:t>
            </w: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61-049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31 654,78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19.05.2022 r.</w:t>
            </w:r>
          </w:p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16:18</w:t>
            </w:r>
          </w:p>
        </w:tc>
      </w:tr>
      <w:tr w:rsidR="005151F9" w:rsidTr="005151F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SUN &amp; MORE Sp. z o.o.</w:t>
            </w: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Madalińskiego 8 lok. 215</w:t>
            </w: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70-101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>
            <w:pPr>
              <w:spacing w:line="256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33 000,00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21.05.2022 r.</w:t>
            </w:r>
          </w:p>
          <w:p w:rsidR="005151F9" w:rsidRDefault="005151F9">
            <w:pPr>
              <w:spacing w:line="256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14:16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Zamawiający dokonał oceny ofert w oparciu o art. 223-226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w związku z zapisami SWZ                          i dokonał wyboru oferty Wykonawcy:</w:t>
      </w: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5151F9" w:rsidRDefault="005151F9" w:rsidP="005151F9">
      <w:pPr>
        <w:spacing w:line="256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FYD-STUDIO Antoni </w:t>
      </w:r>
      <w:proofErr w:type="spellStart"/>
      <w:r>
        <w:rPr>
          <w:rFonts w:ascii="Cambria" w:hAnsi="Cambria" w:cs="Tahoma"/>
          <w:b/>
          <w:lang w:eastAsia="pl-PL"/>
        </w:rPr>
        <w:t>Cepel</w:t>
      </w:r>
      <w:proofErr w:type="spellEnd"/>
    </w:p>
    <w:p w:rsidR="005151F9" w:rsidRDefault="005151F9" w:rsidP="005151F9">
      <w:pPr>
        <w:spacing w:line="256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Ul. Modlińska 20</w:t>
      </w:r>
    </w:p>
    <w:p w:rsidR="003606B0" w:rsidRPr="003606B0" w:rsidRDefault="005151F9" w:rsidP="005151F9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>
        <w:rPr>
          <w:rFonts w:ascii="Cambria" w:hAnsi="Cambria" w:cs="Tahoma"/>
          <w:b/>
          <w:lang w:eastAsia="pl-PL"/>
        </w:rPr>
        <w:t>61-049 Poznań</w:t>
      </w:r>
    </w:p>
    <w:p w:rsidR="005151F9" w:rsidRDefault="005151F9" w:rsidP="00B77950">
      <w:pPr>
        <w:spacing w:after="0"/>
        <w:jc w:val="both"/>
        <w:rPr>
          <w:rFonts w:ascii="Cambria" w:hAnsi="Cambria" w:cs="Tahoma"/>
        </w:rPr>
      </w:pPr>
    </w:p>
    <w:p w:rsidR="00B77950" w:rsidRDefault="00B77950" w:rsidP="00B77950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B77950" w:rsidRDefault="00B77950" w:rsidP="00B77950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zaistniały ustawowe przesłanki z art. 224 </w:t>
      </w:r>
      <w:proofErr w:type="spellStart"/>
      <w:r>
        <w:rPr>
          <w:rFonts w:ascii="Cambria" w:hAnsi="Cambria" w:cs="Tahoma"/>
          <w:bCs/>
          <w:color w:val="000000"/>
        </w:rPr>
        <w:t>pzp</w:t>
      </w:r>
      <w:proofErr w:type="spellEnd"/>
      <w:r>
        <w:rPr>
          <w:rFonts w:ascii="Cambria" w:hAnsi="Cambria" w:cs="Tahoma"/>
          <w:bCs/>
          <w:color w:val="000000"/>
        </w:rPr>
        <w:t xml:space="preserve"> - do wzywania wykonawców o uzupełnienie dokumentów i oświadczeń ani badania rażąco niskiej ceny.</w:t>
      </w:r>
    </w:p>
    <w:p w:rsidR="00B77950" w:rsidRDefault="00B7795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  <w:r w:rsidRPr="003606B0">
        <w:rPr>
          <w:rFonts w:ascii="Cambria" w:eastAsia="Times New Roman" w:hAnsi="Cambria" w:cs="Tahoma"/>
          <w:bCs/>
          <w:color w:val="000000"/>
          <w:lang w:eastAsia="pl-PL"/>
        </w:rPr>
        <w:t>Cena oferty Wykonawcy wybranego nie przekracza kwoty jaką zamawiający zamierza przeznaczyć na realizację zamówienia.</w:t>
      </w:r>
    </w:p>
    <w:p w:rsidR="00B77950" w:rsidRPr="003606B0" w:rsidRDefault="00B7795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>Punktacja przyznana w każdym kryterium oraz łączna punktacja przyznana ofertom przedstawia się następująco: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65"/>
        <w:gridCol w:w="1471"/>
        <w:gridCol w:w="1471"/>
        <w:gridCol w:w="3065"/>
      </w:tblGrid>
      <w:tr w:rsidR="005151F9" w:rsidTr="005151F9">
        <w:trPr>
          <w:trHeight w:val="7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Nr oferty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Nazwa Firmy i adres wykonawcy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Cena oferty zł brutto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Ilość przyznanych pkt zakresie kryterium: Cena 100%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Kolejność ofert wg przyznanej punktacji</w:t>
            </w:r>
          </w:p>
        </w:tc>
      </w:tr>
      <w:tr w:rsidR="005151F9" w:rsidTr="005151F9">
        <w:trPr>
          <w:trHeight w:val="7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FYD-STUDIO Antoni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Cepel</w:t>
            </w:r>
            <w:proofErr w:type="spellEnd"/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Modlińska 20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61-049 Poznań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  <w:lang w:eastAsia="ar-SA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31 654,78 zł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100 pkt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1 w kolejności – oferta najkorzystniejsza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</w:tr>
      <w:tr w:rsidR="005151F9" w:rsidTr="005151F9">
        <w:trPr>
          <w:trHeight w:val="7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SUN &amp; MORE Sp. z o.o.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Madalińskiego 8 lok. 215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70-101 Szczecin</w:t>
            </w: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  <w:lang w:eastAsia="ar-SA"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33 000,00 zł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95,92 pkt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151F9" w:rsidRDefault="005151F9" w:rsidP="005151F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2 kolejności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lastRenderedPageBreak/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 w terminie nie krótszym niż 5 dni od dnia przekazania niniejszego zawiadomienia i ustalone zostaje na dzień </w:t>
      </w:r>
      <w:r w:rsidR="00177239">
        <w:rPr>
          <w:rFonts w:ascii="Cambria" w:eastAsia="Times New Roman" w:hAnsi="Cambria" w:cs="Tahoma"/>
          <w:b/>
          <w:lang w:eastAsia="pl-PL"/>
        </w:rPr>
        <w:t>15.06.2022 r.</w:t>
      </w:r>
      <w:bookmarkStart w:id="0" w:name="_GoBack"/>
      <w:bookmarkEnd w:id="0"/>
      <w:r w:rsidR="009F12D9">
        <w:rPr>
          <w:rFonts w:ascii="Cambria" w:eastAsia="Times New Roman" w:hAnsi="Cambria" w:cs="Tahoma"/>
          <w:b/>
          <w:lang w:eastAsia="pl-PL"/>
        </w:rPr>
        <w:t xml:space="preserve">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3A4" w:rsidRDefault="000803A4" w:rsidP="005C61A5">
      <w:pPr>
        <w:spacing w:after="0" w:line="240" w:lineRule="auto"/>
      </w:pPr>
      <w:r>
        <w:separator/>
      </w:r>
    </w:p>
  </w:endnote>
  <w:endnote w:type="continuationSeparator" w:id="0">
    <w:p w:rsidR="000803A4" w:rsidRDefault="000803A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8748395</wp:posOffset>
          </wp:positionV>
          <wp:extent cx="5349240" cy="477520"/>
          <wp:effectExtent l="0" t="0" r="3810" b="0"/>
          <wp:wrapSquare wrapText="bothSides"/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3A4" w:rsidRDefault="000803A4" w:rsidP="005C61A5">
      <w:pPr>
        <w:spacing w:after="0" w:line="240" w:lineRule="auto"/>
      </w:pPr>
      <w:r>
        <w:separator/>
      </w:r>
    </w:p>
  </w:footnote>
  <w:footnote w:type="continuationSeparator" w:id="0">
    <w:p w:rsidR="000803A4" w:rsidRDefault="000803A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0031A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55168" behindDoc="0" locked="0" layoutInCell="1" allowOverlap="1" wp14:anchorId="18219145" wp14:editId="5ACEB2F8">
          <wp:simplePos x="0" y="0"/>
          <wp:positionH relativeFrom="margin">
            <wp:posOffset>4178300</wp:posOffset>
          </wp:positionH>
          <wp:positionV relativeFrom="margin">
            <wp:posOffset>-594995</wp:posOffset>
          </wp:positionV>
          <wp:extent cx="1583690" cy="334010"/>
          <wp:effectExtent l="0" t="0" r="0" b="8890"/>
          <wp:wrapSquare wrapText="bothSides"/>
          <wp:docPr id="101" name="Obraz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803A4"/>
    <w:rsid w:val="0009064A"/>
    <w:rsid w:val="001657E8"/>
    <w:rsid w:val="00177239"/>
    <w:rsid w:val="001960F1"/>
    <w:rsid w:val="001A09D9"/>
    <w:rsid w:val="001B7887"/>
    <w:rsid w:val="001E0A66"/>
    <w:rsid w:val="0020799C"/>
    <w:rsid w:val="002D5A0B"/>
    <w:rsid w:val="003263DD"/>
    <w:rsid w:val="003606B0"/>
    <w:rsid w:val="003871C5"/>
    <w:rsid w:val="003C17E2"/>
    <w:rsid w:val="003D5684"/>
    <w:rsid w:val="003E00D3"/>
    <w:rsid w:val="003E4AEB"/>
    <w:rsid w:val="003F70B2"/>
    <w:rsid w:val="00506144"/>
    <w:rsid w:val="005151F9"/>
    <w:rsid w:val="005C61A5"/>
    <w:rsid w:val="005F6089"/>
    <w:rsid w:val="00617D1A"/>
    <w:rsid w:val="00645205"/>
    <w:rsid w:val="00660D60"/>
    <w:rsid w:val="0068239F"/>
    <w:rsid w:val="006C5531"/>
    <w:rsid w:val="007123A3"/>
    <w:rsid w:val="00727BBF"/>
    <w:rsid w:val="007377AD"/>
    <w:rsid w:val="008308B1"/>
    <w:rsid w:val="00856D05"/>
    <w:rsid w:val="0086247E"/>
    <w:rsid w:val="0087186B"/>
    <w:rsid w:val="008B36DB"/>
    <w:rsid w:val="008D4770"/>
    <w:rsid w:val="00971B49"/>
    <w:rsid w:val="009A692B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AD550F"/>
    <w:rsid w:val="00B06BDB"/>
    <w:rsid w:val="00B1407A"/>
    <w:rsid w:val="00B47DEF"/>
    <w:rsid w:val="00B63406"/>
    <w:rsid w:val="00B65EF6"/>
    <w:rsid w:val="00B77950"/>
    <w:rsid w:val="00BA0933"/>
    <w:rsid w:val="00BD08AF"/>
    <w:rsid w:val="00C030E6"/>
    <w:rsid w:val="00C14002"/>
    <w:rsid w:val="00C37CDD"/>
    <w:rsid w:val="00C47C4C"/>
    <w:rsid w:val="00C91743"/>
    <w:rsid w:val="00CD6D95"/>
    <w:rsid w:val="00D1067D"/>
    <w:rsid w:val="00D10E06"/>
    <w:rsid w:val="00D66374"/>
    <w:rsid w:val="00D84CEC"/>
    <w:rsid w:val="00DA490C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FF333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18</cp:revision>
  <cp:lastPrinted>2022-05-23T11:19:00Z</cp:lastPrinted>
  <dcterms:created xsi:type="dcterms:W3CDTF">2022-03-29T08:18:00Z</dcterms:created>
  <dcterms:modified xsi:type="dcterms:W3CDTF">2022-05-27T09:11:00Z</dcterms:modified>
</cp:coreProperties>
</file>