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CA1171">
        <w:rPr>
          <w:sz w:val="22"/>
          <w:szCs w:val="22"/>
        </w:rPr>
        <w:t>20.05.2022 r.</w:t>
      </w:r>
    </w:p>
    <w:p w:rsidR="00FD798B" w:rsidRPr="002B72F1" w:rsidRDefault="00FD798B" w:rsidP="00FD798B">
      <w:pPr>
        <w:jc w:val="both"/>
        <w:rPr>
          <w:b/>
          <w:sz w:val="22"/>
          <w:szCs w:val="22"/>
        </w:rPr>
      </w:pPr>
    </w:p>
    <w:p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:rsidR="00FD798B" w:rsidRPr="002B72F1" w:rsidRDefault="00FD798B" w:rsidP="00FD798B">
      <w:pPr>
        <w:jc w:val="both"/>
        <w:rPr>
          <w:b/>
          <w:sz w:val="22"/>
          <w:szCs w:val="22"/>
        </w:rPr>
      </w:pPr>
    </w:p>
    <w:p w:rsidR="00FD798B" w:rsidRPr="002B72F1" w:rsidRDefault="00FD798B" w:rsidP="00FD798B">
      <w:pPr>
        <w:jc w:val="both"/>
        <w:rPr>
          <w:b/>
          <w:sz w:val="22"/>
          <w:szCs w:val="22"/>
          <w:u w:val="single"/>
        </w:rPr>
      </w:pPr>
      <w:r w:rsidRPr="002B72F1">
        <w:rPr>
          <w:b/>
          <w:sz w:val="22"/>
          <w:szCs w:val="22"/>
          <w:u w:val="single"/>
        </w:rPr>
        <w:t>Znak postępowania: WRIK.271.2.6.2022.ZP</w:t>
      </w:r>
    </w:p>
    <w:p w:rsidR="00FD798B" w:rsidRPr="002B72F1" w:rsidRDefault="00FD798B" w:rsidP="00FD798B">
      <w:pPr>
        <w:jc w:val="both"/>
        <w:rPr>
          <w:sz w:val="22"/>
          <w:szCs w:val="22"/>
        </w:rPr>
      </w:pPr>
      <w:r w:rsidRPr="002B72F1">
        <w:rPr>
          <w:sz w:val="22"/>
          <w:szCs w:val="22"/>
        </w:rPr>
        <w:t>Postępowanie wszczęto poprzez publikację ogłoszenia o zamówieniu na stronie internetowej prowadzonego postepowania (BIP zamawiającego) w dniu 12.05.2022 r.</w:t>
      </w:r>
    </w:p>
    <w:p w:rsidR="00FD798B" w:rsidRPr="002B72F1" w:rsidRDefault="00FD798B" w:rsidP="00FD798B">
      <w:pPr>
        <w:jc w:val="both"/>
        <w:rPr>
          <w:sz w:val="22"/>
          <w:szCs w:val="22"/>
          <w:u w:val="single"/>
        </w:rPr>
      </w:pPr>
    </w:p>
    <w:p w:rsidR="00FD798B" w:rsidRPr="002B72F1" w:rsidRDefault="00FD798B" w:rsidP="00FD798B">
      <w:pPr>
        <w:jc w:val="both"/>
        <w:rPr>
          <w:sz w:val="22"/>
          <w:szCs w:val="22"/>
        </w:rPr>
      </w:pPr>
      <w:r w:rsidRPr="002B72F1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2B72F1">
        <w:rPr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FD798B" w:rsidRPr="002B72F1" w:rsidRDefault="00FD798B" w:rsidP="00FD798B">
      <w:pPr>
        <w:jc w:val="both"/>
        <w:rPr>
          <w:sz w:val="20"/>
          <w:szCs w:val="20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 do upływu terminu składania ofert, tj. do dnia 18.05.2022 r. do godz. 09.00, wpłynęło do zamawiającego 6 ofert. Podczas otwarcia ofert zamawiający odczytał kwotę, jaką zabezpieczono w planie finansowym na realizację niniejszego zamówienia w wysokości: 132 680,00 zł brutto.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postępowaniu, zgodnie z treścią ogłoszenia o zamówieniu oraz na podstawie § 18 ust. 1 Regulaminu Udzielania Zamówień Publicznych tut. Urzędu, najpierw dokonał oceny ofert, a następnie zbadał, czy wykonawca, którego oferta została oceniona jako najkorzystniejsza nie podlega wykluczeniu oraz spełnia warunki udziału w postępowaniu.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</w:t>
      </w:r>
      <w:r>
        <w:rPr>
          <w:sz w:val="22"/>
          <w:szCs w:val="22"/>
        </w:rPr>
        <w:br/>
        <w:t>w zakresie przesłanek odrzucenia oferty, o których mowa w §20 Regulaminu, a następnie dokonał oceny ofert na podstawie kryterium oceny ofert opisanego w ogłoszeniu (cena – 100%).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Żadna ze złożonych ofert nie podlega odrzuceniu z postępowania.</w:t>
      </w:r>
    </w:p>
    <w:p w:rsidR="00FD798B" w:rsidRDefault="00FD798B" w:rsidP="00FD798B">
      <w:pPr>
        <w:jc w:val="both"/>
        <w:rPr>
          <w:sz w:val="22"/>
          <w:szCs w:val="22"/>
        </w:rPr>
      </w:pPr>
    </w:p>
    <w:p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B940D3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B940D3" w:rsidRDefault="00FD798B">
            <w:pPr>
              <w:jc w:val="both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D798B" w:rsidRPr="00B940D3" w:rsidRDefault="00FD798B">
            <w:pPr>
              <w:jc w:val="both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 xml:space="preserve">Wykonawca: </w:t>
            </w:r>
          </w:p>
          <w:p w:rsidR="00FD798B" w:rsidRPr="00B940D3" w:rsidRDefault="00FD798B">
            <w:pPr>
              <w:jc w:val="both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B940D3" w:rsidRDefault="00B940D3">
            <w:pPr>
              <w:jc w:val="both"/>
              <w:rPr>
                <w:sz w:val="22"/>
                <w:szCs w:val="22"/>
              </w:rPr>
            </w:pPr>
          </w:p>
          <w:p w:rsidR="00FD798B" w:rsidRPr="00B940D3" w:rsidRDefault="00FD798B" w:rsidP="00B940D3">
            <w:pPr>
              <w:jc w:val="center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Cena</w:t>
            </w:r>
          </w:p>
          <w:p w:rsidR="00FD798B" w:rsidRPr="00B940D3" w:rsidRDefault="00FD798B" w:rsidP="00B940D3">
            <w:pPr>
              <w:jc w:val="center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D798B" w:rsidRPr="00B940D3" w:rsidRDefault="00FD798B">
            <w:pPr>
              <w:jc w:val="both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Ilość punktów w kryterium Cena oferty/</w:t>
            </w:r>
          </w:p>
          <w:p w:rsidR="00FD798B" w:rsidRPr="00B940D3" w:rsidRDefault="00FD798B">
            <w:pPr>
              <w:jc w:val="both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Miejsce w rankingu ofert</w:t>
            </w:r>
          </w:p>
        </w:tc>
      </w:tr>
      <w:tr w:rsidR="00FD798B" w:rsidRPr="00B940D3" w:rsidTr="00FD798B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40D3" w:rsidRDefault="00B940D3" w:rsidP="00B940D3">
            <w:pPr>
              <w:rPr>
                <w:sz w:val="22"/>
                <w:szCs w:val="22"/>
              </w:rPr>
            </w:pPr>
          </w:p>
          <w:p w:rsidR="00B940D3" w:rsidRDefault="00B940D3" w:rsidP="00B940D3">
            <w:pPr>
              <w:rPr>
                <w:sz w:val="22"/>
                <w:szCs w:val="22"/>
              </w:rPr>
            </w:pPr>
          </w:p>
          <w:p w:rsidR="00FD798B" w:rsidRPr="00B940D3" w:rsidRDefault="00FD798B" w:rsidP="00B940D3">
            <w:pPr>
              <w:jc w:val="center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1.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98B" w:rsidRPr="00B940D3" w:rsidRDefault="00FD798B" w:rsidP="00FD798B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PHUP „EURO-GAZ” Sp. j.</w:t>
            </w:r>
          </w:p>
          <w:p w:rsidR="00FD798B" w:rsidRPr="00B940D3" w:rsidRDefault="00FD798B" w:rsidP="00FD798B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Zgórsko, ul. Leśna 48</w:t>
            </w:r>
          </w:p>
          <w:p w:rsidR="00FD798B" w:rsidRPr="00B940D3" w:rsidRDefault="00FD798B" w:rsidP="00FD798B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26-052 Nowiny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0D3" w:rsidRDefault="00B940D3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114 547,74 zł</w:t>
            </w: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demontaż: 9,55 zł/m²</w:t>
            </w: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odbiór: 8,59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98B" w:rsidRDefault="00FD798B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B940D3" w:rsidRDefault="00B940D3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88,14 pkt/</w:t>
            </w:r>
          </w:p>
          <w:p w:rsidR="00A453F4" w:rsidRDefault="00A453F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 miejsce w kolejności</w:t>
            </w:r>
          </w:p>
          <w:p w:rsidR="00B940D3" w:rsidRPr="00B940D3" w:rsidRDefault="00B940D3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FD798B" w:rsidRPr="00B940D3" w:rsidTr="00FD798B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98B" w:rsidRPr="00B940D3" w:rsidRDefault="00FD798B" w:rsidP="00FD798B">
            <w:pPr>
              <w:jc w:val="center"/>
              <w:rPr>
                <w:sz w:val="22"/>
                <w:szCs w:val="22"/>
              </w:rPr>
            </w:pPr>
          </w:p>
          <w:p w:rsidR="00FD798B" w:rsidRPr="00B940D3" w:rsidRDefault="00FD798B" w:rsidP="00FD798B">
            <w:pPr>
              <w:jc w:val="center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2.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98B" w:rsidRPr="00B940D3" w:rsidRDefault="00FD798B" w:rsidP="00FD798B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Środowisko i Innowacje Sp. z o.o.</w:t>
            </w:r>
          </w:p>
          <w:p w:rsidR="00FD798B" w:rsidRPr="00B940D3" w:rsidRDefault="00FD798B" w:rsidP="00FD798B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Ul. Złota 59</w:t>
            </w:r>
          </w:p>
          <w:p w:rsidR="00FD798B" w:rsidRPr="00B940D3" w:rsidRDefault="00FD798B" w:rsidP="00FD798B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00-120 Warszawa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0D3" w:rsidRDefault="00B940D3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156 106,44 zł</w:t>
            </w: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demontaż: 16,20 zł/m²</w:t>
            </w: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odbiór: 8,64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98B" w:rsidRDefault="00FD798B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E04DAE" w:rsidRDefault="00E04DA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64,67 pkt/</w:t>
            </w:r>
          </w:p>
          <w:p w:rsidR="00A453F4" w:rsidRDefault="00A453F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 miejsce w kolejności</w:t>
            </w:r>
          </w:p>
          <w:p w:rsidR="00E04DAE" w:rsidRPr="00B940D3" w:rsidRDefault="00E04DAE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FD798B" w:rsidRPr="00B940D3" w:rsidTr="00B940D3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D798B" w:rsidRPr="00B940D3" w:rsidRDefault="00FD798B">
            <w:pPr>
              <w:jc w:val="center"/>
              <w:rPr>
                <w:b/>
                <w:sz w:val="22"/>
                <w:szCs w:val="22"/>
              </w:rPr>
            </w:pPr>
          </w:p>
          <w:p w:rsidR="00FD798B" w:rsidRPr="00B940D3" w:rsidRDefault="00FD798B">
            <w:pPr>
              <w:jc w:val="center"/>
              <w:rPr>
                <w:b/>
                <w:sz w:val="22"/>
                <w:szCs w:val="22"/>
              </w:rPr>
            </w:pPr>
            <w:r w:rsidRPr="00B940D3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D798B" w:rsidRPr="00B940D3" w:rsidRDefault="00FD798B" w:rsidP="00FD798B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940D3">
              <w:rPr>
                <w:rFonts w:eastAsiaTheme="minorHAnsi"/>
                <w:b/>
                <w:sz w:val="22"/>
                <w:szCs w:val="22"/>
                <w:lang w:eastAsia="en-US"/>
              </w:rPr>
              <w:t>REVOL Sp. z o.o. Sp. k.</w:t>
            </w:r>
          </w:p>
          <w:p w:rsidR="00FD798B" w:rsidRPr="00B940D3" w:rsidRDefault="00FD798B" w:rsidP="00FD798B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940D3">
              <w:rPr>
                <w:rFonts w:eastAsiaTheme="minorHAnsi"/>
                <w:b/>
                <w:sz w:val="22"/>
                <w:szCs w:val="22"/>
                <w:lang w:eastAsia="en-US"/>
              </w:rPr>
              <w:t>Ul. Senatorska 21/30</w:t>
            </w:r>
          </w:p>
          <w:p w:rsidR="00FD798B" w:rsidRPr="00B940D3" w:rsidRDefault="00FD798B" w:rsidP="00FD798B">
            <w:pPr>
              <w:pStyle w:val="Normalny2"/>
              <w:autoSpaceDE w:val="0"/>
              <w:rPr>
                <w:rFonts w:eastAsia="Bookman Old Style"/>
                <w:b/>
                <w:sz w:val="22"/>
                <w:szCs w:val="22"/>
              </w:rPr>
            </w:pPr>
            <w:r w:rsidRPr="00B940D3">
              <w:rPr>
                <w:rFonts w:eastAsiaTheme="minorHAnsi"/>
                <w:b/>
                <w:sz w:val="22"/>
                <w:szCs w:val="22"/>
                <w:lang w:eastAsia="en-US"/>
              </w:rPr>
              <w:t>93-192 Łódź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940D3" w:rsidRPr="00B940D3" w:rsidRDefault="00B940D3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</w:p>
          <w:p w:rsidR="00FD798B" w:rsidRPr="00B940D3" w:rsidRDefault="00FD798B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B940D3">
              <w:rPr>
                <w:rFonts w:eastAsia="Bookman Old Style"/>
                <w:b/>
                <w:sz w:val="22"/>
                <w:szCs w:val="22"/>
              </w:rPr>
              <w:t>100 961,25 zł</w:t>
            </w: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18"/>
                <w:szCs w:val="18"/>
              </w:rPr>
            </w:pPr>
            <w:r w:rsidRPr="00B940D3">
              <w:rPr>
                <w:rFonts w:eastAsia="Bookman Old Style"/>
                <w:b/>
                <w:sz w:val="18"/>
                <w:szCs w:val="18"/>
              </w:rPr>
              <w:t>demontaż: 10,07 zł/m²</w:t>
            </w:r>
          </w:p>
          <w:p w:rsidR="00FD798B" w:rsidRPr="00B940D3" w:rsidRDefault="00FD798B" w:rsidP="00FD798B">
            <w:pPr>
              <w:pStyle w:val="Tekstpodstawowywcity3"/>
              <w:autoSpaceDE w:val="0"/>
              <w:jc w:val="center"/>
              <w:rPr>
                <w:rFonts w:eastAsia="Bookman Old Style"/>
                <w:b/>
                <w:sz w:val="22"/>
                <w:szCs w:val="22"/>
              </w:rPr>
            </w:pPr>
            <w:r w:rsidRPr="00B940D3">
              <w:rPr>
                <w:rFonts w:eastAsia="Bookman Old Style"/>
                <w:b/>
                <w:sz w:val="18"/>
                <w:szCs w:val="18"/>
              </w:rPr>
              <w:t>odbiór: 5,98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D798B" w:rsidRDefault="00FD798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B940D3" w:rsidRDefault="00B940D3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B940D3" w:rsidRDefault="00B940D3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 pkt/</w:t>
            </w:r>
          </w:p>
          <w:p w:rsidR="00B940D3" w:rsidRPr="00B940D3" w:rsidRDefault="00B940D3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 miejsce w kolejności</w:t>
            </w:r>
          </w:p>
        </w:tc>
      </w:tr>
      <w:tr w:rsidR="00FD798B" w:rsidRPr="00B940D3" w:rsidTr="00FD798B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40D3" w:rsidRDefault="00B940D3">
            <w:pPr>
              <w:jc w:val="center"/>
              <w:rPr>
                <w:sz w:val="22"/>
                <w:szCs w:val="22"/>
              </w:rPr>
            </w:pPr>
          </w:p>
          <w:p w:rsidR="00FD798B" w:rsidRPr="00B940D3" w:rsidRDefault="00FD798B">
            <w:pPr>
              <w:jc w:val="center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98B" w:rsidRPr="00B940D3" w:rsidRDefault="00FD798B" w:rsidP="00FD798B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940D3">
              <w:rPr>
                <w:rFonts w:eastAsiaTheme="minorHAnsi"/>
                <w:sz w:val="22"/>
                <w:szCs w:val="22"/>
                <w:lang w:eastAsia="en-US"/>
              </w:rPr>
              <w:t>IMAK Krzysztof Szymczak</w:t>
            </w:r>
          </w:p>
          <w:p w:rsidR="00FD798B" w:rsidRPr="00B940D3" w:rsidRDefault="00FD798B" w:rsidP="00FD798B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940D3">
              <w:rPr>
                <w:rFonts w:eastAsiaTheme="minorHAnsi"/>
                <w:sz w:val="22"/>
                <w:szCs w:val="22"/>
                <w:lang w:eastAsia="en-US"/>
              </w:rPr>
              <w:t>Ul. Norwida 11/14</w:t>
            </w:r>
          </w:p>
          <w:p w:rsidR="00FD798B" w:rsidRPr="00B940D3" w:rsidRDefault="00FD798B" w:rsidP="00B940D3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Theme="minorHAnsi"/>
                <w:sz w:val="22"/>
                <w:szCs w:val="22"/>
                <w:lang w:eastAsia="en-US"/>
              </w:rPr>
              <w:t>96-100 Skierniewice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0D3" w:rsidRDefault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</w:p>
          <w:p w:rsidR="00FD798B" w:rsidRPr="00B940D3" w:rsidRDefault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156 498,42 zł</w:t>
            </w:r>
          </w:p>
          <w:p w:rsidR="00B940D3" w:rsidRPr="00B940D3" w:rsidRDefault="00B940D3" w:rsidP="00B940D3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demontaż: 14,03 zł/m²</w:t>
            </w:r>
          </w:p>
          <w:p w:rsidR="00B940D3" w:rsidRPr="00B940D3" w:rsidRDefault="00B940D3" w:rsidP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odbiór: 10,79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98B" w:rsidRDefault="00FD798B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E04DAE" w:rsidRDefault="00E04DA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64,51 pkt</w:t>
            </w:r>
            <w:r w:rsidR="00A453F4">
              <w:rPr>
                <w:sz w:val="22"/>
                <w:szCs w:val="22"/>
              </w:rPr>
              <w:t>/</w:t>
            </w:r>
          </w:p>
          <w:p w:rsidR="00A453F4" w:rsidRPr="00B940D3" w:rsidRDefault="00A453F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 miejsce w kolejności</w:t>
            </w:r>
          </w:p>
        </w:tc>
      </w:tr>
      <w:tr w:rsidR="00B940D3" w:rsidRPr="00B940D3" w:rsidTr="00FD798B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40D3" w:rsidRDefault="00B940D3">
            <w:pPr>
              <w:jc w:val="center"/>
              <w:rPr>
                <w:sz w:val="22"/>
                <w:szCs w:val="22"/>
              </w:rPr>
            </w:pPr>
          </w:p>
          <w:p w:rsidR="00B940D3" w:rsidRPr="00B940D3" w:rsidRDefault="00B940D3">
            <w:pPr>
              <w:jc w:val="center"/>
              <w:rPr>
                <w:sz w:val="22"/>
                <w:szCs w:val="22"/>
              </w:rPr>
            </w:pPr>
            <w:r w:rsidRPr="00B940D3">
              <w:rPr>
                <w:sz w:val="22"/>
                <w:szCs w:val="22"/>
              </w:rPr>
              <w:t>5.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0D3" w:rsidRDefault="00B940D3" w:rsidP="00B940D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Logistyka Odpadów</w:t>
            </w:r>
            <w:r w:rsidRPr="00B940D3">
              <w:rPr>
                <w:rFonts w:eastAsiaTheme="minorHAnsi"/>
                <w:sz w:val="22"/>
                <w:szCs w:val="22"/>
                <w:lang w:eastAsia="en-US"/>
              </w:rPr>
              <w:t xml:space="preserve">–Realizacje </w:t>
            </w:r>
          </w:p>
          <w:p w:rsidR="00B940D3" w:rsidRPr="00B940D3" w:rsidRDefault="00B940D3" w:rsidP="00B940D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940D3">
              <w:rPr>
                <w:rFonts w:eastAsiaTheme="minorHAnsi"/>
                <w:sz w:val="22"/>
                <w:szCs w:val="22"/>
                <w:lang w:eastAsia="en-US"/>
              </w:rPr>
              <w:t>Sp. z o.o.</w:t>
            </w:r>
          </w:p>
          <w:p w:rsidR="00B940D3" w:rsidRPr="00B940D3" w:rsidRDefault="00B940D3" w:rsidP="00B940D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940D3">
              <w:rPr>
                <w:rFonts w:eastAsiaTheme="minorHAnsi"/>
                <w:sz w:val="22"/>
                <w:szCs w:val="22"/>
                <w:lang w:eastAsia="en-US"/>
              </w:rPr>
              <w:t>Ul. Szklana 20</w:t>
            </w:r>
          </w:p>
          <w:p w:rsidR="00B940D3" w:rsidRPr="00B940D3" w:rsidRDefault="00B940D3" w:rsidP="00B940D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940D3">
              <w:rPr>
                <w:rFonts w:eastAsiaTheme="minorHAnsi"/>
                <w:sz w:val="22"/>
                <w:szCs w:val="22"/>
                <w:lang w:eastAsia="en-US"/>
              </w:rPr>
              <w:t>43-300 Bielsko-Biała</w:t>
            </w:r>
          </w:p>
          <w:p w:rsidR="00B940D3" w:rsidRPr="00B940D3" w:rsidRDefault="00B940D3" w:rsidP="00FD798B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0D3" w:rsidRPr="00B940D3" w:rsidRDefault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224 632,44 zł</w:t>
            </w:r>
          </w:p>
          <w:p w:rsidR="00B940D3" w:rsidRPr="00B940D3" w:rsidRDefault="00B940D3" w:rsidP="00B940D3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demontaż: 20,52 zł/m²</w:t>
            </w:r>
          </w:p>
          <w:p w:rsidR="00B940D3" w:rsidRPr="00B940D3" w:rsidRDefault="00B940D3" w:rsidP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18"/>
                <w:szCs w:val="18"/>
              </w:rPr>
              <w:t>odbiór: 15,12 zł/m²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40D3" w:rsidRDefault="00B940D3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E04DAE" w:rsidRDefault="00E04DA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44,94 pkt</w:t>
            </w:r>
            <w:r w:rsidR="00A453F4">
              <w:rPr>
                <w:sz w:val="22"/>
                <w:szCs w:val="22"/>
              </w:rPr>
              <w:t>/</w:t>
            </w:r>
          </w:p>
          <w:p w:rsidR="00A453F4" w:rsidRDefault="00A453F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 miejsce w kolejności</w:t>
            </w:r>
          </w:p>
          <w:p w:rsidR="00A453F4" w:rsidRPr="00B940D3" w:rsidRDefault="00A453F4">
            <w:pPr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B940D3" w:rsidRPr="00B940D3" w:rsidTr="00FD798B">
        <w:trPr>
          <w:trHeight w:val="30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40D3" w:rsidRDefault="00B940D3">
            <w:pPr>
              <w:jc w:val="center"/>
              <w:rPr>
                <w:sz w:val="22"/>
                <w:szCs w:val="22"/>
              </w:rPr>
            </w:pPr>
          </w:p>
          <w:p w:rsidR="00B940D3" w:rsidRDefault="00B940D3">
            <w:pPr>
              <w:jc w:val="center"/>
              <w:rPr>
                <w:sz w:val="22"/>
                <w:szCs w:val="22"/>
              </w:rPr>
            </w:pPr>
          </w:p>
          <w:p w:rsidR="00B940D3" w:rsidRDefault="00B940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0D3" w:rsidRPr="00B940D3" w:rsidRDefault="00B940D3" w:rsidP="00B940D3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Paź Bogusław</w:t>
            </w:r>
          </w:p>
          <w:p w:rsidR="00B940D3" w:rsidRPr="00B940D3" w:rsidRDefault="00B940D3" w:rsidP="00B940D3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Auto-Złom, Usługi Pogrzebowe EDEN</w:t>
            </w:r>
          </w:p>
          <w:p w:rsidR="00B940D3" w:rsidRPr="00B940D3" w:rsidRDefault="00B940D3" w:rsidP="00B940D3">
            <w:pPr>
              <w:pStyle w:val="Normalny2"/>
              <w:autoSpaceDE w:val="0"/>
              <w:rPr>
                <w:rFonts w:eastAsia="Bookman Old Style"/>
                <w:sz w:val="22"/>
                <w:szCs w:val="22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Świniary Stare</w:t>
            </w:r>
            <w:r>
              <w:rPr>
                <w:rFonts w:eastAsia="Bookman Old Style"/>
                <w:sz w:val="22"/>
                <w:szCs w:val="22"/>
              </w:rPr>
              <w:t xml:space="preserve"> BN</w:t>
            </w:r>
          </w:p>
          <w:p w:rsidR="00B940D3" w:rsidRDefault="00B940D3" w:rsidP="00B940D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940D3">
              <w:rPr>
                <w:rFonts w:eastAsia="Bookman Old Style"/>
                <w:sz w:val="22"/>
                <w:szCs w:val="22"/>
              </w:rPr>
              <w:t>27-670 Łoniów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0D3" w:rsidRDefault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</w:p>
          <w:p w:rsidR="00B940D3" w:rsidRDefault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22"/>
                <w:szCs w:val="22"/>
              </w:rPr>
              <w:t>125 833,95 zł</w:t>
            </w:r>
          </w:p>
          <w:p w:rsidR="00B940D3" w:rsidRPr="00B940D3" w:rsidRDefault="00B940D3" w:rsidP="00B940D3">
            <w:pPr>
              <w:pStyle w:val="Tekstpodstawowywcity3"/>
              <w:autoSpaceDE w:val="0"/>
              <w:jc w:val="center"/>
              <w:rPr>
                <w:rFonts w:eastAsia="Bookman Old Style"/>
                <w:sz w:val="18"/>
                <w:szCs w:val="18"/>
              </w:rPr>
            </w:pPr>
            <w:r>
              <w:rPr>
                <w:rFonts w:eastAsia="Bookman Old Style"/>
                <w:sz w:val="18"/>
                <w:szCs w:val="18"/>
              </w:rPr>
              <w:t>demontaż: 11,10</w:t>
            </w:r>
            <w:r w:rsidRPr="00B940D3">
              <w:rPr>
                <w:rFonts w:eastAsia="Bookman Old Style"/>
                <w:sz w:val="18"/>
                <w:szCs w:val="18"/>
              </w:rPr>
              <w:t xml:space="preserve"> zł/m²</w:t>
            </w:r>
          </w:p>
          <w:p w:rsidR="00B940D3" w:rsidRDefault="00B940D3" w:rsidP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  <w:r>
              <w:rPr>
                <w:rFonts w:eastAsia="Bookman Old Style"/>
                <w:sz w:val="18"/>
                <w:szCs w:val="18"/>
              </w:rPr>
              <w:t>odbiór: 8,85</w:t>
            </w:r>
            <w:r w:rsidRPr="00B940D3">
              <w:rPr>
                <w:rFonts w:eastAsia="Bookman Old Style"/>
                <w:sz w:val="18"/>
                <w:szCs w:val="18"/>
              </w:rPr>
              <w:t xml:space="preserve"> zł/m²</w:t>
            </w:r>
          </w:p>
          <w:p w:rsidR="00B940D3" w:rsidRPr="00B940D3" w:rsidRDefault="00B940D3">
            <w:pPr>
              <w:pStyle w:val="Tekstpodstawowywcity3"/>
              <w:autoSpaceDE w:val="0"/>
              <w:jc w:val="center"/>
              <w:rPr>
                <w:rFonts w:eastAsia="Bookman Old Style"/>
                <w:sz w:val="22"/>
                <w:szCs w:val="22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40D3" w:rsidRDefault="00B940D3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E04DAE" w:rsidRDefault="00E04DA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80,23 pkt</w:t>
            </w:r>
            <w:r w:rsidR="00A453F4">
              <w:rPr>
                <w:sz w:val="22"/>
                <w:szCs w:val="22"/>
              </w:rPr>
              <w:t>/</w:t>
            </w:r>
          </w:p>
          <w:p w:rsidR="00A453F4" w:rsidRPr="00B940D3" w:rsidRDefault="00A453F4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 miejsce w kolejności</w:t>
            </w:r>
          </w:p>
        </w:tc>
      </w:tr>
    </w:tbl>
    <w:p w:rsidR="00FD798B" w:rsidRDefault="00FD798B" w:rsidP="00FD798B">
      <w:pPr>
        <w:spacing w:after="120"/>
        <w:jc w:val="both"/>
        <w:rPr>
          <w:b/>
          <w:sz w:val="22"/>
          <w:szCs w:val="22"/>
        </w:rPr>
      </w:pPr>
    </w:p>
    <w:p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>
        <w:rPr>
          <w:rFonts w:eastAsia="Bookman Old Style"/>
          <w:b/>
          <w:sz w:val="22"/>
          <w:szCs w:val="22"/>
        </w:rPr>
        <w:t>REVOL Sp. z o.o. sp. k. ul. Senatorska 21/30, 93-192 Łódź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:rsidR="00FD798B" w:rsidRDefault="00FD798B" w:rsidP="00FD798B">
      <w:pPr>
        <w:ind w:firstLine="708"/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>
        <w:rPr>
          <w:rFonts w:eastAsia="Bookman Old Style"/>
          <w:b/>
          <w:sz w:val="22"/>
          <w:szCs w:val="22"/>
        </w:rPr>
        <w:t>REVOL Sp. z o.o. sp. k. ul. Senatorska 21/30, 93-192 Łódź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FD798B" w:rsidRDefault="00FD798B" w:rsidP="00FD798B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A453F4">
        <w:rPr>
          <w:sz w:val="22"/>
          <w:szCs w:val="22"/>
        </w:rPr>
        <w:t>, oświadczając, że wykonawca posiada</w:t>
      </w:r>
      <w:r>
        <w:rPr>
          <w:sz w:val="22"/>
          <w:szCs w:val="22"/>
        </w:rPr>
        <w:t>:</w:t>
      </w:r>
    </w:p>
    <w:p w:rsidR="00A453F4" w:rsidRPr="005777DA" w:rsidRDefault="00A453F4" w:rsidP="00A453F4">
      <w:pPr>
        <w:pStyle w:val="Akapitzlist"/>
        <w:numPr>
          <w:ilvl w:val="1"/>
          <w:numId w:val="5"/>
        </w:numPr>
        <w:jc w:val="both"/>
        <w:rPr>
          <w:color w:val="000000" w:themeColor="text1"/>
          <w:sz w:val="22"/>
          <w:szCs w:val="22"/>
        </w:rPr>
      </w:pPr>
      <w:r w:rsidRPr="005777DA">
        <w:rPr>
          <w:bCs/>
          <w:color w:val="000000"/>
          <w:sz w:val="22"/>
          <w:szCs w:val="22"/>
        </w:rPr>
        <w:t xml:space="preserve">kompetencje, uprawnienia  do prowadzenia działalności </w:t>
      </w:r>
      <w:r w:rsidRPr="005777DA">
        <w:rPr>
          <w:sz w:val="22"/>
          <w:szCs w:val="22"/>
        </w:rPr>
        <w:t>w zakresie bezpiecznego usuwania azbestu</w:t>
      </w:r>
      <w:r w:rsidRPr="005777DA">
        <w:rPr>
          <w:bCs/>
          <w:color w:val="000000"/>
          <w:sz w:val="22"/>
          <w:szCs w:val="22"/>
        </w:rPr>
        <w:t>,</w:t>
      </w:r>
    </w:p>
    <w:p w:rsidR="00A453F4" w:rsidRPr="005777DA" w:rsidRDefault="00A453F4" w:rsidP="00A453F4">
      <w:pPr>
        <w:pStyle w:val="Akapitzlist"/>
        <w:numPr>
          <w:ilvl w:val="1"/>
          <w:numId w:val="5"/>
        </w:numPr>
        <w:jc w:val="both"/>
        <w:rPr>
          <w:color w:val="000000" w:themeColor="text1"/>
          <w:sz w:val="22"/>
          <w:szCs w:val="22"/>
        </w:rPr>
      </w:pPr>
      <w:r w:rsidRPr="005777DA">
        <w:rPr>
          <w:bCs/>
          <w:color w:val="000000"/>
          <w:sz w:val="22"/>
          <w:szCs w:val="22"/>
        </w:rPr>
        <w:t xml:space="preserve">zdolności techniczne oraz zawodowe </w:t>
      </w:r>
      <w:r w:rsidRPr="005777DA">
        <w:rPr>
          <w:sz w:val="22"/>
          <w:szCs w:val="22"/>
        </w:rPr>
        <w:t>w zakresie bezpiecznego usuwania azbestu</w:t>
      </w:r>
    </w:p>
    <w:p w:rsidR="00A453F4" w:rsidRPr="005777DA" w:rsidRDefault="00A453F4" w:rsidP="00A453F4">
      <w:pPr>
        <w:pStyle w:val="Akapitzlist"/>
        <w:numPr>
          <w:ilvl w:val="1"/>
          <w:numId w:val="5"/>
        </w:numPr>
        <w:jc w:val="both"/>
        <w:rPr>
          <w:color w:val="000000" w:themeColor="text1"/>
          <w:sz w:val="22"/>
          <w:szCs w:val="22"/>
        </w:rPr>
      </w:pPr>
      <w:r w:rsidRPr="005777DA">
        <w:rPr>
          <w:color w:val="000000" w:themeColor="text1"/>
          <w:sz w:val="22"/>
          <w:szCs w:val="22"/>
        </w:rPr>
        <w:t xml:space="preserve">posiada uprawnienia do unieszkodliwienia i magazynowania odpadów niebezpiecznych zawierających azbest lub oświadczy, </w:t>
      </w:r>
    </w:p>
    <w:p w:rsidR="00A453F4" w:rsidRPr="005777DA" w:rsidRDefault="00A453F4" w:rsidP="00A453F4">
      <w:pPr>
        <w:pStyle w:val="Akapitzlist"/>
        <w:numPr>
          <w:ilvl w:val="1"/>
          <w:numId w:val="5"/>
        </w:numPr>
        <w:jc w:val="both"/>
        <w:rPr>
          <w:color w:val="000000" w:themeColor="text1"/>
          <w:sz w:val="22"/>
          <w:szCs w:val="22"/>
        </w:rPr>
      </w:pPr>
      <w:r w:rsidRPr="005777DA">
        <w:rPr>
          <w:color w:val="000000" w:themeColor="text1"/>
          <w:sz w:val="22"/>
          <w:szCs w:val="22"/>
        </w:rPr>
        <w:t>posiada zawartą ważną umowę z podmiotem uprawnionym do odbioru odpadów zawierających azbest,</w:t>
      </w:r>
    </w:p>
    <w:p w:rsidR="00A453F4" w:rsidRPr="00A453F4" w:rsidRDefault="00A453F4" w:rsidP="00A453F4">
      <w:pPr>
        <w:pStyle w:val="Akapitzlist"/>
        <w:numPr>
          <w:ilvl w:val="1"/>
          <w:numId w:val="5"/>
        </w:numPr>
        <w:jc w:val="both"/>
        <w:rPr>
          <w:color w:val="000000" w:themeColor="text1"/>
          <w:sz w:val="22"/>
          <w:szCs w:val="22"/>
        </w:rPr>
      </w:pPr>
      <w:r w:rsidRPr="005777DA">
        <w:rPr>
          <w:color w:val="000000" w:themeColor="text1"/>
          <w:sz w:val="22"/>
          <w:szCs w:val="22"/>
        </w:rPr>
        <w:t xml:space="preserve">Wykonawca musi spełniać wymogi rozporządzenia </w:t>
      </w:r>
      <w:r w:rsidRPr="005777DA">
        <w:rPr>
          <w:sz w:val="22"/>
          <w:szCs w:val="22"/>
        </w:rPr>
        <w:t xml:space="preserve">Ministra Gospodarki, Pracy </w:t>
      </w:r>
      <w:r w:rsidRPr="005777DA">
        <w:rPr>
          <w:sz w:val="22"/>
          <w:szCs w:val="22"/>
        </w:rPr>
        <w:br/>
        <w:t xml:space="preserve">i Polityki Społecznej z dnia 2 kwietnia  2004 r. w sprawie sposobów i warunków  bezpiecznego użytkowania i usuwania wyrobów zawierających azbest (Dz. U. Nr 71, poz. 649 z </w:t>
      </w:r>
      <w:proofErr w:type="spellStart"/>
      <w:r w:rsidRPr="005777DA">
        <w:rPr>
          <w:sz w:val="22"/>
          <w:szCs w:val="22"/>
        </w:rPr>
        <w:t>późn</w:t>
      </w:r>
      <w:proofErr w:type="spellEnd"/>
      <w:r w:rsidRPr="005777DA">
        <w:rPr>
          <w:sz w:val="22"/>
          <w:szCs w:val="22"/>
        </w:rPr>
        <w:t xml:space="preserve">. zm.) oraz z Rozporządzenia Ministra Gospodarki z dnia 5 sierpnia 2010r. zmieniającego rozporządzenie w sprawie sposobów i warunków bezpiecznego użytkowania i usuwania wyrobów zawierających azbest (Dz.U.2010 nr 162 poz.1089)  tzn. posiadać sprzęt i odpowiednie urządzenia do </w:t>
      </w:r>
      <w:r>
        <w:rPr>
          <w:sz w:val="22"/>
          <w:szCs w:val="22"/>
        </w:rPr>
        <w:t xml:space="preserve">usunięcia wyrobów zawierających </w:t>
      </w:r>
      <w:r w:rsidRPr="005777DA">
        <w:rPr>
          <w:sz w:val="22"/>
          <w:szCs w:val="22"/>
        </w:rPr>
        <w:t>azbest oraz pracownicy firmy musz</w:t>
      </w:r>
      <w:r>
        <w:rPr>
          <w:sz w:val="22"/>
          <w:szCs w:val="22"/>
        </w:rPr>
        <w:t xml:space="preserve">ą być odpowiednio przeszkoleni </w:t>
      </w:r>
      <w:r w:rsidRPr="005777DA">
        <w:rPr>
          <w:sz w:val="22"/>
          <w:szCs w:val="22"/>
        </w:rPr>
        <w:t>w zakresie bezpiecznego usuwania azbestu.</w:t>
      </w:r>
    </w:p>
    <w:p w:rsidR="00A453F4" w:rsidRPr="00A453F4" w:rsidRDefault="00A453F4" w:rsidP="00A453F4">
      <w:pPr>
        <w:pStyle w:val="Akapitzlist"/>
        <w:numPr>
          <w:ilvl w:val="1"/>
          <w:numId w:val="5"/>
        </w:numPr>
        <w:jc w:val="both"/>
        <w:rPr>
          <w:color w:val="000000" w:themeColor="text1"/>
          <w:sz w:val="22"/>
          <w:szCs w:val="22"/>
        </w:rPr>
      </w:pPr>
      <w:r w:rsidRPr="00A453F4">
        <w:rPr>
          <w:sz w:val="22"/>
          <w:szCs w:val="22"/>
        </w:rPr>
        <w:t>Zezwolenie na transport odpadów niebezpiecznych o kodach:</w:t>
      </w:r>
    </w:p>
    <w:p w:rsidR="00A453F4" w:rsidRPr="005777DA" w:rsidRDefault="00A453F4" w:rsidP="00A453F4">
      <w:pPr>
        <w:pStyle w:val="Akapitzlist"/>
        <w:ind w:left="1125"/>
        <w:jc w:val="both"/>
        <w:rPr>
          <w:sz w:val="22"/>
          <w:szCs w:val="22"/>
        </w:rPr>
      </w:pPr>
      <w:r w:rsidRPr="005777DA">
        <w:rPr>
          <w:sz w:val="22"/>
          <w:szCs w:val="22"/>
        </w:rPr>
        <w:t xml:space="preserve">17 06 01 – materiały izolacyjne zawierające azbest, </w:t>
      </w:r>
    </w:p>
    <w:p w:rsidR="00A453F4" w:rsidRPr="005777DA" w:rsidRDefault="00A453F4" w:rsidP="00A453F4">
      <w:pPr>
        <w:pStyle w:val="Akapitzlist"/>
        <w:ind w:left="1125"/>
        <w:jc w:val="both"/>
        <w:rPr>
          <w:sz w:val="22"/>
          <w:szCs w:val="22"/>
        </w:rPr>
      </w:pPr>
      <w:r w:rsidRPr="005777DA">
        <w:rPr>
          <w:sz w:val="22"/>
          <w:szCs w:val="22"/>
        </w:rPr>
        <w:t>17 06 05 – materiały konstrukcyjne zawierające azbest,</w:t>
      </w:r>
    </w:p>
    <w:p w:rsidR="00A453F4" w:rsidRPr="005777DA" w:rsidRDefault="00A453F4" w:rsidP="00A453F4">
      <w:pPr>
        <w:pStyle w:val="Akapitzlist"/>
        <w:ind w:left="1068"/>
        <w:jc w:val="both"/>
        <w:rPr>
          <w:sz w:val="22"/>
          <w:szCs w:val="22"/>
        </w:rPr>
      </w:pPr>
      <w:r w:rsidRPr="005777DA">
        <w:rPr>
          <w:sz w:val="22"/>
          <w:szCs w:val="22"/>
        </w:rPr>
        <w:lastRenderedPageBreak/>
        <w:t>zgodnie z przepisami ustawy z dnia 14 grudnia 2012 r. o odpadach (</w:t>
      </w:r>
      <w:proofErr w:type="spellStart"/>
      <w:r w:rsidRPr="005777DA">
        <w:rPr>
          <w:sz w:val="22"/>
          <w:szCs w:val="22"/>
        </w:rPr>
        <w:t>t.j</w:t>
      </w:r>
      <w:proofErr w:type="spellEnd"/>
      <w:r w:rsidRPr="005777DA">
        <w:rPr>
          <w:sz w:val="22"/>
          <w:szCs w:val="22"/>
        </w:rPr>
        <w:t>. Dz. U. z 2022 r. poz. 699).</w:t>
      </w:r>
    </w:p>
    <w:p w:rsidR="00FD798B" w:rsidRDefault="00FD798B" w:rsidP="00FD798B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>odpis z KRS spółki.</w:t>
      </w:r>
    </w:p>
    <w:p w:rsidR="00FD798B" w:rsidRDefault="00FD798B" w:rsidP="00FD798B">
      <w:pPr>
        <w:jc w:val="both"/>
        <w:rPr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W związku z czym zamawi</w:t>
      </w:r>
      <w:r w:rsidR="00A453F4">
        <w:rPr>
          <w:b/>
          <w:sz w:val="22"/>
          <w:szCs w:val="22"/>
        </w:rPr>
        <w:t>ający dokonał wyboru oferty nr 3</w:t>
      </w:r>
      <w:r>
        <w:rPr>
          <w:b/>
          <w:sz w:val="22"/>
          <w:szCs w:val="22"/>
        </w:rPr>
        <w:t xml:space="preserve"> jako najkorzystniejszej do realizacji zamówienia złożonej przez </w:t>
      </w:r>
      <w:r>
        <w:rPr>
          <w:rFonts w:eastAsia="Bookman Old Style"/>
          <w:b/>
          <w:sz w:val="22"/>
          <w:szCs w:val="22"/>
        </w:rPr>
        <w:t>REVOL Sp. z o.o. sp. k. ul. Senatorska 21/30, 93-192 Łódź.</w:t>
      </w:r>
    </w:p>
    <w:p w:rsidR="00FD798B" w:rsidRDefault="00FD798B" w:rsidP="00FD798B">
      <w:pPr>
        <w:spacing w:after="120"/>
        <w:jc w:val="both"/>
        <w:rPr>
          <w:sz w:val="22"/>
          <w:szCs w:val="22"/>
        </w:rPr>
      </w:pPr>
    </w:p>
    <w:p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CA1171">
        <w:rPr>
          <w:sz w:val="22"/>
          <w:szCs w:val="22"/>
        </w:rPr>
        <w:t>ustalony na dzień 30.05.2022 r.</w:t>
      </w:r>
      <w:r w:rsidR="00A453F4">
        <w:rPr>
          <w:sz w:val="22"/>
          <w:szCs w:val="22"/>
        </w:rPr>
        <w:t xml:space="preserve"> w siedzibie zamawiającego, po uprzedn</w:t>
      </w:r>
      <w:r w:rsidR="002B72F1">
        <w:rPr>
          <w:sz w:val="22"/>
          <w:szCs w:val="22"/>
        </w:rPr>
        <w:t xml:space="preserve">im przedłożeniu przez wykonawcę </w:t>
      </w:r>
      <w:r w:rsidR="00A453F4" w:rsidRPr="00A453F4">
        <w:rPr>
          <w:rFonts w:eastAsiaTheme="minorHAnsi"/>
          <w:sz w:val="22"/>
          <w:szCs w:val="22"/>
          <w:lang w:eastAsia="en-US"/>
        </w:rPr>
        <w:t xml:space="preserve">najpóźniej przed podpisaniem umowy: </w:t>
      </w:r>
    </w:p>
    <w:p w:rsidR="002B72F1" w:rsidRPr="002B72F1" w:rsidRDefault="002B72F1" w:rsidP="002B72F1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2B72F1">
        <w:rPr>
          <w:rFonts w:eastAsia="Calibri"/>
          <w:sz w:val="22"/>
          <w:szCs w:val="22"/>
          <w:lang w:eastAsia="en-US"/>
        </w:rPr>
        <w:t>kopii</w:t>
      </w:r>
      <w:r w:rsidR="00A453F4" w:rsidRPr="002B72F1">
        <w:rPr>
          <w:rFonts w:eastAsia="Calibri"/>
          <w:sz w:val="22"/>
          <w:szCs w:val="22"/>
          <w:lang w:eastAsia="en-US"/>
        </w:rPr>
        <w:t xml:space="preserve"> posiadanych uprawnień do unieszkodliwienia i magazynowania odpadów niebezpiecznych zawierających azbest lub kopię zawartej ważnej umowy z podmiotem uprawnionym do odbioru odpadów niebezpiecznych zawierających azbest, </w:t>
      </w:r>
    </w:p>
    <w:p w:rsidR="00A453F4" w:rsidRPr="002B72F1" w:rsidRDefault="002B72F1" w:rsidP="002B72F1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2B72F1">
        <w:rPr>
          <w:rFonts w:eastAsia="Calibri"/>
          <w:sz w:val="22"/>
          <w:szCs w:val="22"/>
          <w:lang w:eastAsia="en-US"/>
        </w:rPr>
        <w:t>kopii</w:t>
      </w:r>
      <w:r w:rsidR="00A453F4" w:rsidRPr="002B72F1">
        <w:rPr>
          <w:rFonts w:eastAsia="Calibri"/>
          <w:sz w:val="22"/>
          <w:szCs w:val="22"/>
          <w:lang w:eastAsia="en-US"/>
        </w:rPr>
        <w:t xml:space="preserve"> zezwolenie na transport odpadów niebezpiecznych.</w:t>
      </w:r>
    </w:p>
    <w:p w:rsidR="00FD798B" w:rsidRDefault="00FD798B" w:rsidP="002B72F1">
      <w:pPr>
        <w:jc w:val="both"/>
        <w:rPr>
          <w:i/>
          <w:sz w:val="22"/>
          <w:szCs w:val="22"/>
        </w:rPr>
      </w:pPr>
    </w:p>
    <w:p w:rsidR="00FD798B" w:rsidRDefault="00FD798B" w:rsidP="002B72F1">
      <w:pPr>
        <w:jc w:val="both"/>
        <w:rPr>
          <w:i/>
          <w:sz w:val="22"/>
          <w:szCs w:val="22"/>
        </w:rPr>
      </w:pPr>
    </w:p>
    <w:p w:rsidR="00FD798B" w:rsidRDefault="00FD798B" w:rsidP="00FD798B">
      <w:pPr>
        <w:jc w:val="both"/>
        <w:rPr>
          <w:color w:val="C00000"/>
          <w:sz w:val="22"/>
          <w:szCs w:val="22"/>
        </w:rPr>
      </w:pPr>
    </w:p>
    <w:p w:rsidR="004B08A6" w:rsidRDefault="004B08A6">
      <w:bookmarkStart w:id="0" w:name="_GoBack"/>
      <w:bookmarkEnd w:id="0"/>
    </w:p>
    <w:sectPr w:rsidR="004B0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50F"/>
    <w:rsid w:val="000E550F"/>
    <w:rsid w:val="002B72F1"/>
    <w:rsid w:val="004B08A6"/>
    <w:rsid w:val="00A453F4"/>
    <w:rsid w:val="00B940D3"/>
    <w:rsid w:val="00CA1171"/>
    <w:rsid w:val="00E04DAE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DD851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AA112-41D4-4627-B301-57FE0C8E3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dcterms:created xsi:type="dcterms:W3CDTF">2022-05-19T10:58:00Z</dcterms:created>
  <dcterms:modified xsi:type="dcterms:W3CDTF">2022-05-20T07:27:00Z</dcterms:modified>
</cp:coreProperties>
</file>