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2692" w:rsidRPr="00131F38" w:rsidRDefault="009E2692" w:rsidP="009E2692">
      <w:pPr>
        <w:pStyle w:val="Nagwek6"/>
        <w:numPr>
          <w:ilvl w:val="5"/>
          <w:numId w:val="1"/>
        </w:numPr>
        <w:tabs>
          <w:tab w:val="left" w:pos="3686"/>
        </w:tabs>
        <w:rPr>
          <w:rFonts w:asciiTheme="minorHAnsi" w:hAnsiTheme="minorHAnsi" w:cstheme="minorHAnsi"/>
          <w:b w:val="0"/>
          <w:sz w:val="22"/>
          <w:szCs w:val="22"/>
        </w:rPr>
      </w:pPr>
      <w:bookmarkStart w:id="0" w:name="_Hlk89329655"/>
      <w:r w:rsidRPr="00131F38">
        <w:rPr>
          <w:rFonts w:asciiTheme="minorHAnsi" w:hAnsiTheme="minorHAnsi" w:cstheme="minorHAnsi"/>
          <w:b w:val="0"/>
          <w:sz w:val="22"/>
          <w:szCs w:val="22"/>
        </w:rPr>
        <w:tab/>
      </w:r>
      <w:r w:rsidR="009E6750">
        <w:rPr>
          <w:rFonts w:asciiTheme="minorHAnsi" w:hAnsiTheme="minorHAnsi" w:cstheme="minorHAnsi"/>
          <w:b w:val="0"/>
          <w:sz w:val="22"/>
          <w:szCs w:val="22"/>
        </w:rPr>
        <w:tab/>
      </w:r>
      <w:r w:rsidRPr="00131F38">
        <w:rPr>
          <w:rFonts w:asciiTheme="minorHAnsi" w:hAnsiTheme="minorHAnsi" w:cstheme="minorHAnsi"/>
          <w:b w:val="0"/>
          <w:sz w:val="22"/>
          <w:szCs w:val="22"/>
        </w:rPr>
        <w:t xml:space="preserve">Tomaszów Mazowiecki, dnia </w:t>
      </w:r>
      <w:r w:rsidR="00322863">
        <w:rPr>
          <w:rFonts w:asciiTheme="minorHAnsi" w:hAnsiTheme="minorHAnsi" w:cstheme="minorHAnsi"/>
          <w:b w:val="0"/>
          <w:sz w:val="22"/>
          <w:szCs w:val="22"/>
        </w:rPr>
        <w:t>18 maja</w:t>
      </w:r>
      <w:r w:rsidR="00652B83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Pr="00131F38">
        <w:rPr>
          <w:rFonts w:asciiTheme="minorHAnsi" w:hAnsiTheme="minorHAnsi" w:cstheme="minorHAnsi"/>
          <w:b w:val="0"/>
          <w:sz w:val="22"/>
          <w:szCs w:val="22"/>
        </w:rPr>
        <w:t>2022 roku</w:t>
      </w:r>
    </w:p>
    <w:p w:rsidR="00131F38" w:rsidRPr="00131F38" w:rsidRDefault="00131F38" w:rsidP="00131F38">
      <w:pPr>
        <w:rPr>
          <w:rFonts w:asciiTheme="minorHAnsi" w:hAnsiTheme="minorHAnsi" w:cstheme="minorHAnsi"/>
          <w:sz w:val="22"/>
          <w:szCs w:val="22"/>
          <w:lang w:bidi="ar-SA"/>
        </w:rPr>
      </w:pPr>
    </w:p>
    <w:p w:rsidR="00131F38" w:rsidRPr="00131F38" w:rsidRDefault="00131F38" w:rsidP="00131F38">
      <w:pPr>
        <w:rPr>
          <w:rFonts w:asciiTheme="minorHAnsi" w:hAnsiTheme="minorHAnsi" w:cstheme="minorHAnsi"/>
          <w:sz w:val="22"/>
          <w:szCs w:val="22"/>
          <w:lang w:bidi="ar-SA"/>
        </w:rPr>
      </w:pPr>
    </w:p>
    <w:p w:rsidR="009E2692" w:rsidRPr="00131F38" w:rsidRDefault="009E2692" w:rsidP="009E2692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P a n - P a n i</w:t>
      </w:r>
    </w:p>
    <w:p w:rsidR="009E2692" w:rsidRPr="00131F38" w:rsidRDefault="009E2692" w:rsidP="009E2692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:rsidR="00131F38" w:rsidRDefault="00131F38" w:rsidP="009E2692">
      <w:pPr>
        <w:pStyle w:val="Nagwek2"/>
        <w:numPr>
          <w:ilvl w:val="1"/>
          <w:numId w:val="1"/>
        </w:numPr>
        <w:spacing w:before="280" w:after="280"/>
        <w:rPr>
          <w:rFonts w:asciiTheme="minorHAnsi" w:hAnsiTheme="minorHAnsi" w:cstheme="minorHAnsi"/>
          <w:i/>
          <w:sz w:val="22"/>
          <w:szCs w:val="22"/>
        </w:rPr>
      </w:pPr>
    </w:p>
    <w:p w:rsidR="009E2692" w:rsidRPr="00131F38" w:rsidRDefault="009E2692" w:rsidP="009E2692">
      <w:pPr>
        <w:pStyle w:val="Nagwek2"/>
        <w:numPr>
          <w:ilvl w:val="1"/>
          <w:numId w:val="1"/>
        </w:numPr>
        <w:spacing w:before="280" w:after="280"/>
        <w:rPr>
          <w:rFonts w:asciiTheme="minorHAnsi" w:hAnsiTheme="minorHAnsi" w:cstheme="minorHAnsi"/>
          <w:i/>
          <w:sz w:val="22"/>
          <w:szCs w:val="22"/>
        </w:rPr>
      </w:pPr>
      <w:r w:rsidRPr="00131F38">
        <w:rPr>
          <w:rFonts w:asciiTheme="minorHAnsi" w:hAnsiTheme="minorHAnsi" w:cstheme="minorHAnsi"/>
          <w:i/>
          <w:sz w:val="22"/>
          <w:szCs w:val="22"/>
        </w:rPr>
        <w:t>Znak: BRM.0002.5</w:t>
      </w:r>
      <w:r w:rsidR="00322863">
        <w:rPr>
          <w:rFonts w:asciiTheme="minorHAnsi" w:hAnsiTheme="minorHAnsi" w:cstheme="minorHAnsi"/>
          <w:i/>
          <w:sz w:val="22"/>
          <w:szCs w:val="22"/>
        </w:rPr>
        <w:t>8</w:t>
      </w:r>
      <w:r w:rsidRPr="00131F38">
        <w:rPr>
          <w:rFonts w:asciiTheme="minorHAnsi" w:hAnsiTheme="minorHAnsi" w:cstheme="minorHAnsi"/>
          <w:i/>
          <w:sz w:val="22"/>
          <w:szCs w:val="22"/>
        </w:rPr>
        <w:t>.2022</w:t>
      </w:r>
    </w:p>
    <w:p w:rsidR="009E2692" w:rsidRPr="00131F38" w:rsidRDefault="009E2692" w:rsidP="009E2692">
      <w:pPr>
        <w:ind w:left="2124" w:firstLine="708"/>
        <w:rPr>
          <w:rFonts w:asciiTheme="minorHAnsi" w:hAnsiTheme="minorHAnsi" w:cstheme="minorHAnsi"/>
          <w:b/>
          <w:sz w:val="22"/>
          <w:szCs w:val="22"/>
          <w:lang w:bidi="ar-SA"/>
        </w:rPr>
      </w:pPr>
    </w:p>
    <w:p w:rsidR="00201B26" w:rsidRPr="00201B26" w:rsidRDefault="009E2692" w:rsidP="00201B26">
      <w:pPr>
        <w:pStyle w:val="Akapitzlist"/>
        <w:numPr>
          <w:ilvl w:val="8"/>
          <w:numId w:val="1"/>
        </w:numPr>
        <w:spacing w:before="240" w:after="240" w:line="360" w:lineRule="auto"/>
        <w:ind w:firstLine="708"/>
        <w:jc w:val="both"/>
        <w:rPr>
          <w:rFonts w:asciiTheme="minorHAnsi" w:hAnsiTheme="minorHAnsi" w:cstheme="minorHAnsi"/>
          <w:b/>
          <w:sz w:val="26"/>
          <w:szCs w:val="26"/>
          <w:u w:val="single"/>
        </w:rPr>
      </w:pPr>
      <w:r w:rsidRPr="00201B26">
        <w:rPr>
          <w:rFonts w:asciiTheme="minorHAnsi" w:hAnsiTheme="minorHAnsi" w:cstheme="minorHAnsi"/>
          <w:sz w:val="22"/>
          <w:szCs w:val="22"/>
        </w:rPr>
        <w:t xml:space="preserve">Na podstawie art. 20 ust. 1 ustawy z dnia 8 marca 1990 r. o samorządzie gminnym </w:t>
      </w:r>
      <w:r w:rsidRPr="00201B26">
        <w:rPr>
          <w:rFonts w:asciiTheme="minorHAnsi" w:hAnsiTheme="minorHAnsi" w:cstheme="minorHAnsi"/>
          <w:sz w:val="22"/>
          <w:szCs w:val="22"/>
        </w:rPr>
        <w:br/>
        <w:t>(t. j. Dz. U. z 202</w:t>
      </w:r>
      <w:r w:rsidR="00271F2C">
        <w:rPr>
          <w:rFonts w:asciiTheme="minorHAnsi" w:hAnsiTheme="minorHAnsi" w:cstheme="minorHAnsi"/>
          <w:sz w:val="22"/>
          <w:szCs w:val="22"/>
        </w:rPr>
        <w:t>2</w:t>
      </w:r>
      <w:r w:rsidRPr="00201B26">
        <w:rPr>
          <w:rFonts w:asciiTheme="minorHAnsi" w:hAnsiTheme="minorHAnsi" w:cstheme="minorHAnsi"/>
          <w:sz w:val="22"/>
          <w:szCs w:val="22"/>
        </w:rPr>
        <w:t xml:space="preserve"> r. poz.</w:t>
      </w:r>
      <w:r w:rsidR="00271F2C">
        <w:rPr>
          <w:rFonts w:asciiTheme="minorHAnsi" w:hAnsiTheme="minorHAnsi" w:cstheme="minorHAnsi"/>
          <w:sz w:val="22"/>
          <w:szCs w:val="22"/>
        </w:rPr>
        <w:t xml:space="preserve"> 559</w:t>
      </w:r>
      <w:r w:rsidR="00322863">
        <w:rPr>
          <w:rFonts w:asciiTheme="minorHAnsi" w:hAnsiTheme="minorHAnsi" w:cstheme="minorHAnsi"/>
          <w:sz w:val="22"/>
          <w:szCs w:val="22"/>
        </w:rPr>
        <w:t>, 583</w:t>
      </w:r>
      <w:r w:rsidRPr="00201B26">
        <w:rPr>
          <w:rFonts w:asciiTheme="minorHAnsi" w:hAnsiTheme="minorHAnsi" w:cstheme="minorHAnsi"/>
          <w:sz w:val="22"/>
          <w:szCs w:val="22"/>
        </w:rPr>
        <w:t xml:space="preserve">) </w:t>
      </w:r>
      <w:r w:rsidRPr="00201B26">
        <w:rPr>
          <w:rFonts w:asciiTheme="minorHAnsi" w:hAnsiTheme="minorHAnsi" w:cstheme="minorHAnsi"/>
          <w:bCs/>
          <w:sz w:val="22"/>
          <w:szCs w:val="22"/>
        </w:rPr>
        <w:t>zwołuję</w:t>
      </w:r>
      <w:r w:rsidR="00AA6815">
        <w:rPr>
          <w:rFonts w:asciiTheme="minorHAnsi" w:hAnsiTheme="minorHAnsi" w:cstheme="minorHAnsi"/>
          <w:bCs/>
          <w:sz w:val="22"/>
          <w:szCs w:val="22"/>
        </w:rPr>
        <w:t>:</w:t>
      </w:r>
      <w:r w:rsidR="00B55671" w:rsidRPr="00201B26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:rsidR="009E2692" w:rsidRPr="00201B26" w:rsidRDefault="009E2692" w:rsidP="00271F2C">
      <w:pPr>
        <w:pStyle w:val="Akapitzlist"/>
        <w:numPr>
          <w:ilvl w:val="8"/>
          <w:numId w:val="1"/>
        </w:numPr>
        <w:spacing w:before="240" w:after="240" w:line="360" w:lineRule="auto"/>
        <w:ind w:firstLine="708"/>
        <w:jc w:val="center"/>
        <w:rPr>
          <w:rFonts w:asciiTheme="minorHAnsi" w:hAnsiTheme="minorHAnsi" w:cstheme="minorHAnsi"/>
          <w:b/>
          <w:sz w:val="26"/>
          <w:szCs w:val="26"/>
          <w:u w:val="single"/>
        </w:rPr>
      </w:pP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 xml:space="preserve">na dzień </w:t>
      </w:r>
      <w:r w:rsidR="00D71D01">
        <w:rPr>
          <w:rFonts w:asciiTheme="minorHAnsi" w:hAnsiTheme="minorHAnsi" w:cstheme="minorHAnsi"/>
          <w:b/>
          <w:sz w:val="26"/>
          <w:szCs w:val="26"/>
          <w:u w:val="single"/>
        </w:rPr>
        <w:t xml:space="preserve">26 maja </w:t>
      </w: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>2022 roku (czwartek) o godz. 1</w:t>
      </w:r>
      <w:r w:rsidR="00AB434D">
        <w:rPr>
          <w:rFonts w:asciiTheme="minorHAnsi" w:hAnsiTheme="minorHAnsi" w:cstheme="minorHAnsi"/>
          <w:b/>
          <w:sz w:val="26"/>
          <w:szCs w:val="26"/>
          <w:u w:val="single"/>
        </w:rPr>
        <w:t>0</w:t>
      </w: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>:00</w:t>
      </w:r>
    </w:p>
    <w:p w:rsidR="00201B26" w:rsidRDefault="00201B26" w:rsidP="00271F2C">
      <w:pPr>
        <w:spacing w:before="240" w:after="240"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 trybie stacjonarnym - </w:t>
      </w:r>
      <w:r w:rsidR="009E2692" w:rsidRPr="00201B26">
        <w:rPr>
          <w:rFonts w:asciiTheme="minorHAnsi" w:hAnsiTheme="minorHAnsi" w:cstheme="minorHAnsi"/>
          <w:sz w:val="22"/>
          <w:szCs w:val="22"/>
        </w:rPr>
        <w:t>w sali obrad nr 22 Urzędu Miasta w Tomaszowie Mazowieckim</w:t>
      </w:r>
    </w:p>
    <w:p w:rsidR="00A760D4" w:rsidRPr="00A760D4" w:rsidRDefault="00A760D4" w:rsidP="00271F2C">
      <w:pPr>
        <w:spacing w:before="240" w:after="240" w:line="360" w:lineRule="auto"/>
        <w:ind w:firstLine="708"/>
        <w:jc w:val="center"/>
        <w:rPr>
          <w:rFonts w:asciiTheme="minorHAnsi" w:hAnsiTheme="minorHAnsi" w:cstheme="minorHAnsi"/>
          <w:sz w:val="26"/>
          <w:szCs w:val="26"/>
        </w:rPr>
      </w:pPr>
      <w:r w:rsidRPr="00A760D4">
        <w:rPr>
          <w:rFonts w:asciiTheme="minorHAnsi" w:hAnsiTheme="minorHAnsi" w:cstheme="minorHAnsi"/>
          <w:b/>
          <w:sz w:val="26"/>
          <w:szCs w:val="26"/>
        </w:rPr>
        <w:t>LV</w:t>
      </w:r>
      <w:r w:rsidR="00271F2C">
        <w:rPr>
          <w:rFonts w:asciiTheme="minorHAnsi" w:hAnsiTheme="minorHAnsi" w:cstheme="minorHAnsi"/>
          <w:b/>
          <w:sz w:val="26"/>
          <w:szCs w:val="26"/>
        </w:rPr>
        <w:t>I</w:t>
      </w:r>
      <w:r w:rsidR="00D71D01">
        <w:rPr>
          <w:rFonts w:asciiTheme="minorHAnsi" w:hAnsiTheme="minorHAnsi" w:cstheme="minorHAnsi"/>
          <w:b/>
          <w:sz w:val="26"/>
          <w:szCs w:val="26"/>
        </w:rPr>
        <w:t>II</w:t>
      </w:r>
      <w:r w:rsidRPr="00A760D4">
        <w:rPr>
          <w:rFonts w:asciiTheme="minorHAnsi" w:hAnsiTheme="minorHAnsi" w:cstheme="minorHAnsi"/>
          <w:b/>
          <w:sz w:val="26"/>
          <w:szCs w:val="26"/>
        </w:rPr>
        <w:t xml:space="preserve"> sesję Rady Miejskiej Tomaszowa Mazowieckiego</w:t>
      </w:r>
    </w:p>
    <w:p w:rsidR="009E2692" w:rsidRPr="00131F38" w:rsidRDefault="009E2692" w:rsidP="009E2692">
      <w:pPr>
        <w:pStyle w:val="Tekstpodstawowy31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131F38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131F38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9E2692" w:rsidRPr="00131F38" w:rsidRDefault="009E2692" w:rsidP="009E2692">
      <w:pPr>
        <w:pStyle w:val="Tekstpodstawowy31"/>
        <w:jc w:val="both"/>
        <w:rPr>
          <w:rFonts w:asciiTheme="minorHAnsi" w:hAnsiTheme="minorHAnsi" w:cstheme="minorHAnsi"/>
          <w:sz w:val="22"/>
          <w:szCs w:val="22"/>
        </w:rPr>
      </w:pPr>
    </w:p>
    <w:p w:rsidR="009E2692" w:rsidRPr="00131F38" w:rsidRDefault="009E2692" w:rsidP="009E2692">
      <w:pPr>
        <w:pStyle w:val="Akapitzlist"/>
        <w:numPr>
          <w:ilvl w:val="0"/>
          <w:numId w:val="2"/>
        </w:numPr>
        <w:tabs>
          <w:tab w:val="num" w:pos="36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Otwarcie obrad LV</w:t>
      </w:r>
      <w:r w:rsidR="00D71D01">
        <w:rPr>
          <w:rFonts w:asciiTheme="minorHAnsi" w:hAnsiTheme="minorHAnsi" w:cstheme="minorHAnsi"/>
          <w:sz w:val="22"/>
          <w:szCs w:val="22"/>
        </w:rPr>
        <w:t>II</w:t>
      </w:r>
      <w:r w:rsidR="00271F2C">
        <w:rPr>
          <w:rFonts w:asciiTheme="minorHAnsi" w:hAnsiTheme="minorHAnsi" w:cstheme="minorHAnsi"/>
          <w:sz w:val="22"/>
          <w:szCs w:val="22"/>
        </w:rPr>
        <w:t>I</w:t>
      </w:r>
      <w:r w:rsidRPr="00131F38">
        <w:rPr>
          <w:rFonts w:asciiTheme="minorHAnsi" w:hAnsiTheme="minorHAnsi" w:cstheme="minorHAnsi"/>
          <w:sz w:val="22"/>
          <w:szCs w:val="22"/>
        </w:rPr>
        <w:t xml:space="preserve"> sesji Rady Miejskiej Tomaszowa Mazowieckiego oraz powitanie zebranych.</w:t>
      </w:r>
    </w:p>
    <w:p w:rsidR="009E2692" w:rsidRPr="00131F38" w:rsidRDefault="009E269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  <w:lang w:eastAsia="pl-PL"/>
        </w:rPr>
        <w:t>Przedstawienie porządku obrad LV</w:t>
      </w:r>
      <w:r w:rsidR="00271F2C">
        <w:rPr>
          <w:rFonts w:asciiTheme="minorHAnsi" w:hAnsiTheme="minorHAnsi" w:cstheme="minorHAnsi"/>
          <w:sz w:val="22"/>
          <w:szCs w:val="22"/>
          <w:lang w:eastAsia="pl-PL"/>
        </w:rPr>
        <w:t>I</w:t>
      </w:r>
      <w:r w:rsidR="00D71D01">
        <w:rPr>
          <w:rFonts w:asciiTheme="minorHAnsi" w:hAnsiTheme="minorHAnsi" w:cstheme="minorHAnsi"/>
          <w:sz w:val="22"/>
          <w:szCs w:val="22"/>
          <w:lang w:eastAsia="pl-PL"/>
        </w:rPr>
        <w:t>II</w:t>
      </w:r>
      <w:r w:rsidRPr="00131F38">
        <w:rPr>
          <w:rFonts w:asciiTheme="minorHAnsi" w:hAnsiTheme="minorHAnsi" w:cstheme="minorHAnsi"/>
          <w:sz w:val="22"/>
          <w:szCs w:val="22"/>
          <w:lang w:eastAsia="pl-PL"/>
        </w:rPr>
        <w:t xml:space="preserve"> sesji Rady Miejskiej Tomaszowa Mazowieckiego.</w:t>
      </w:r>
    </w:p>
    <w:p w:rsidR="009E2692" w:rsidRDefault="009E269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Przyjęcie protokołu </w:t>
      </w:r>
      <w:r w:rsidR="00E630FD" w:rsidRPr="00E630FD">
        <w:rPr>
          <w:rFonts w:asciiTheme="minorHAnsi" w:hAnsiTheme="minorHAnsi" w:cstheme="minorHAnsi"/>
          <w:sz w:val="22"/>
          <w:szCs w:val="22"/>
          <w:lang w:eastAsia="pl-PL"/>
        </w:rPr>
        <w:t>z LV</w:t>
      </w:r>
      <w:r w:rsidR="00D71D01">
        <w:rPr>
          <w:rFonts w:asciiTheme="minorHAnsi" w:hAnsiTheme="minorHAnsi" w:cstheme="minorHAnsi"/>
          <w:sz w:val="22"/>
          <w:szCs w:val="22"/>
          <w:lang w:eastAsia="pl-PL"/>
        </w:rPr>
        <w:t>II</w:t>
      </w:r>
      <w:r w:rsidR="00E630FD"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 sesji Rady Miejskiej </w:t>
      </w:r>
      <w:r w:rsidR="00271F2C">
        <w:rPr>
          <w:rFonts w:asciiTheme="minorHAnsi" w:hAnsiTheme="minorHAnsi" w:cstheme="minorHAnsi"/>
          <w:sz w:val="22"/>
          <w:szCs w:val="22"/>
          <w:lang w:eastAsia="pl-PL"/>
        </w:rPr>
        <w:t xml:space="preserve">Tomaszowa Mazowieckiego </w:t>
      </w:r>
      <w:r w:rsidR="00E630FD"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z dnia </w:t>
      </w:r>
      <w:r w:rsidR="00D71D01">
        <w:rPr>
          <w:rFonts w:asciiTheme="minorHAnsi" w:hAnsiTheme="minorHAnsi" w:cstheme="minorHAnsi"/>
          <w:sz w:val="22"/>
          <w:szCs w:val="22"/>
          <w:lang w:eastAsia="pl-PL"/>
        </w:rPr>
        <w:t>28 kwietnia</w:t>
      </w:r>
      <w:r w:rsidR="00E630FD"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 2022 roku. </w:t>
      </w:r>
    </w:p>
    <w:p w:rsidR="00DC6DF5" w:rsidRDefault="00DC6DF5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Sprawozdanie z działalności Komend</w:t>
      </w:r>
      <w:r w:rsidR="009E1197">
        <w:rPr>
          <w:rFonts w:asciiTheme="minorHAnsi" w:hAnsiTheme="minorHAnsi" w:cstheme="minorHAnsi"/>
          <w:sz w:val="22"/>
          <w:szCs w:val="22"/>
        </w:rPr>
        <w:t>y</w:t>
      </w:r>
      <w:r>
        <w:rPr>
          <w:rFonts w:asciiTheme="minorHAnsi" w:hAnsiTheme="minorHAnsi" w:cstheme="minorHAnsi"/>
          <w:sz w:val="22"/>
          <w:szCs w:val="22"/>
        </w:rPr>
        <w:t xml:space="preserve"> Powiatowe</w:t>
      </w:r>
      <w:r w:rsidR="009E1197">
        <w:rPr>
          <w:rFonts w:asciiTheme="minorHAnsi" w:hAnsiTheme="minorHAnsi" w:cstheme="minorHAnsi"/>
          <w:sz w:val="22"/>
          <w:szCs w:val="22"/>
        </w:rPr>
        <w:t>j</w:t>
      </w:r>
      <w:r>
        <w:rPr>
          <w:rFonts w:asciiTheme="minorHAnsi" w:hAnsiTheme="minorHAnsi" w:cstheme="minorHAnsi"/>
          <w:sz w:val="22"/>
          <w:szCs w:val="22"/>
        </w:rPr>
        <w:t xml:space="preserve"> Policji w Tomaszowie Mazowieckim oraz informacja o stanie bezpieczeństwa i porządku publicznego w 2021 roku.</w:t>
      </w:r>
      <w:bookmarkStart w:id="1" w:name="_GoBack"/>
      <w:bookmarkEnd w:id="1"/>
    </w:p>
    <w:p w:rsidR="009E2692" w:rsidRPr="00131F38" w:rsidRDefault="009E269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Podjęcie uchwały w sprawie dokonania zmian w „Budżecie Miasta Tomaszowa Mazowieckiego na rok 2022”.</w:t>
      </w:r>
    </w:p>
    <w:p w:rsidR="009E2692" w:rsidRDefault="009E269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  <w:lang w:eastAsia="pl-PL"/>
        </w:rPr>
        <w:t xml:space="preserve">Podjęcie uchwały o zmianie uchwały nr LII/392/2021 Rady Miejskiej Tomaszowa </w:t>
      </w:r>
      <w:r w:rsidR="00131F38">
        <w:rPr>
          <w:rFonts w:asciiTheme="minorHAnsi" w:hAnsiTheme="minorHAnsi" w:cstheme="minorHAnsi"/>
          <w:sz w:val="22"/>
          <w:szCs w:val="22"/>
          <w:lang w:eastAsia="pl-PL"/>
        </w:rPr>
        <w:t>M</w:t>
      </w:r>
      <w:r w:rsidRPr="00131F38">
        <w:rPr>
          <w:rFonts w:asciiTheme="minorHAnsi" w:hAnsiTheme="minorHAnsi" w:cstheme="minorHAnsi"/>
          <w:sz w:val="22"/>
          <w:szCs w:val="22"/>
          <w:lang w:eastAsia="pl-PL"/>
        </w:rPr>
        <w:t xml:space="preserve">azowieckiego z dnia 16 grudnia 2021 roku w </w:t>
      </w:r>
      <w:r w:rsidRPr="00131F38">
        <w:rPr>
          <w:rFonts w:asciiTheme="minorHAnsi" w:hAnsiTheme="minorHAnsi" w:cstheme="minorHAnsi"/>
          <w:sz w:val="22"/>
          <w:szCs w:val="22"/>
        </w:rPr>
        <w:t>sprawie uchwalenia „Wieloletniej Prognozy Finansowej Miasta Tomaszowa Mazowieckiego na lata 2022 – 2038”.</w:t>
      </w:r>
    </w:p>
    <w:p w:rsidR="00BF7482" w:rsidRDefault="00DC6DF5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wyrażenia zgody na wniesienie w formie wkładu niepieniężnego (aportu) do SIM KZN Łódzkie Centrum spółka z ograniczoną odpowiedzialnością z siedzibą </w:t>
      </w:r>
      <w:r>
        <w:rPr>
          <w:rFonts w:asciiTheme="minorHAnsi" w:hAnsiTheme="minorHAnsi" w:cstheme="minorHAnsi"/>
          <w:sz w:val="22"/>
          <w:szCs w:val="22"/>
        </w:rPr>
        <w:br/>
        <w:t>w Tomaszowie Mazowieckim prawa własności nieruchomości położonej w Tomaszowie Mazowieckim przy ul. Szerokiej.</w:t>
      </w:r>
    </w:p>
    <w:p w:rsidR="00DC6DF5" w:rsidRDefault="00675020" w:rsidP="009E2692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Sprawozdanie z realizacji Programu współpracy z organizacjami pozarządowymi oraz podmiotami prowadzącymi działalność pożytku publicznego za rok 2021. </w:t>
      </w:r>
    </w:p>
    <w:p w:rsidR="00F225C5" w:rsidRDefault="00F225C5" w:rsidP="009E2692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Informacja o działalności Prezydium </w:t>
      </w:r>
      <w:r w:rsidR="00AB3083">
        <w:rPr>
          <w:rFonts w:asciiTheme="minorHAnsi" w:hAnsiTheme="minorHAnsi" w:cstheme="minorHAnsi"/>
          <w:sz w:val="22"/>
          <w:szCs w:val="22"/>
        </w:rPr>
        <w:t>R</w:t>
      </w:r>
      <w:r>
        <w:rPr>
          <w:rFonts w:asciiTheme="minorHAnsi" w:hAnsiTheme="minorHAnsi" w:cstheme="minorHAnsi"/>
          <w:sz w:val="22"/>
          <w:szCs w:val="22"/>
        </w:rPr>
        <w:t xml:space="preserve">ady Miejskiej w okresie między sesjami. </w:t>
      </w:r>
    </w:p>
    <w:p w:rsidR="009E2692" w:rsidRDefault="009E2692" w:rsidP="009E2692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 xml:space="preserve">Informacja o działalności Prezydenta Miasta w okresie między sesjami oraz </w:t>
      </w:r>
      <w:r w:rsidRPr="00131F38">
        <w:rPr>
          <w:rFonts w:asciiTheme="minorHAnsi" w:hAnsiTheme="minorHAnsi" w:cstheme="minorHAnsi"/>
          <w:sz w:val="22"/>
          <w:szCs w:val="22"/>
        </w:rPr>
        <w:br/>
        <w:t>z wykonania uchwał podjętych na poprzedniej sesji.</w:t>
      </w:r>
    </w:p>
    <w:p w:rsidR="009E2692" w:rsidRPr="00131F38" w:rsidRDefault="009E2692" w:rsidP="009E2692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Korespondencja i sprawy różne.</w:t>
      </w:r>
    </w:p>
    <w:p w:rsidR="009E2692" w:rsidRPr="00131F38" w:rsidRDefault="009E269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Zamknięcie obrad LV</w:t>
      </w:r>
      <w:r w:rsidR="00D71D01">
        <w:rPr>
          <w:rFonts w:asciiTheme="minorHAnsi" w:hAnsiTheme="minorHAnsi" w:cstheme="minorHAnsi"/>
          <w:sz w:val="22"/>
          <w:szCs w:val="22"/>
        </w:rPr>
        <w:t>II</w:t>
      </w:r>
      <w:r w:rsidR="00271F2C">
        <w:rPr>
          <w:rFonts w:asciiTheme="minorHAnsi" w:hAnsiTheme="minorHAnsi" w:cstheme="minorHAnsi"/>
          <w:sz w:val="22"/>
          <w:szCs w:val="22"/>
        </w:rPr>
        <w:t>I</w:t>
      </w:r>
      <w:r w:rsidRPr="00131F38">
        <w:rPr>
          <w:rFonts w:asciiTheme="minorHAnsi" w:hAnsiTheme="minorHAnsi" w:cstheme="minorHAnsi"/>
          <w:sz w:val="22"/>
          <w:szCs w:val="22"/>
        </w:rPr>
        <w:t xml:space="preserve"> sesji Rady Miejskiej Tomaszowa Mazowieckiego. </w:t>
      </w:r>
    </w:p>
    <w:p w:rsidR="009E2692" w:rsidRDefault="009E2692" w:rsidP="009E2692">
      <w:pPr>
        <w:pStyle w:val="Akapitzlis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E2692" w:rsidRDefault="009E2692" w:rsidP="009E2692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0B09E5" w:rsidRPr="00131F38" w:rsidRDefault="000B09E5" w:rsidP="009E2692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E2692" w:rsidRPr="00131F38" w:rsidRDefault="009E2692" w:rsidP="009E2692">
      <w:pPr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b/>
          <w:sz w:val="22"/>
          <w:szCs w:val="22"/>
          <w:u w:val="single"/>
        </w:rPr>
        <w:t>Podstawa prawna do udzielenia zwolnienia z pracy:</w:t>
      </w:r>
    </w:p>
    <w:p w:rsidR="004E2A65" w:rsidRPr="00131F38" w:rsidRDefault="009E2692" w:rsidP="000B09E5">
      <w:pPr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i/>
          <w:sz w:val="22"/>
          <w:szCs w:val="22"/>
        </w:rPr>
        <w:t>art. 25 ust. 3 ustawy z dnia 8 marca 1990 r. o samorządzie gminnym (t.</w:t>
      </w:r>
      <w:r w:rsidR="00EA51BC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131F38">
        <w:rPr>
          <w:rFonts w:asciiTheme="minorHAnsi" w:hAnsiTheme="minorHAnsi" w:cstheme="minorHAnsi"/>
          <w:i/>
          <w:sz w:val="22"/>
          <w:szCs w:val="22"/>
        </w:rPr>
        <w:t>j. Dz. U. z 202</w:t>
      </w:r>
      <w:r w:rsidR="00271F2C">
        <w:rPr>
          <w:rFonts w:asciiTheme="minorHAnsi" w:hAnsiTheme="minorHAnsi" w:cstheme="minorHAnsi"/>
          <w:i/>
          <w:sz w:val="22"/>
          <w:szCs w:val="22"/>
        </w:rPr>
        <w:t>2</w:t>
      </w:r>
      <w:r w:rsidRPr="00131F38">
        <w:rPr>
          <w:rFonts w:asciiTheme="minorHAnsi" w:hAnsiTheme="minorHAnsi" w:cstheme="minorHAnsi"/>
          <w:i/>
          <w:sz w:val="22"/>
          <w:szCs w:val="22"/>
        </w:rPr>
        <w:t xml:space="preserve"> r. poz. </w:t>
      </w:r>
      <w:bookmarkEnd w:id="0"/>
      <w:r w:rsidR="00271F2C">
        <w:rPr>
          <w:rFonts w:asciiTheme="minorHAnsi" w:hAnsiTheme="minorHAnsi" w:cstheme="minorHAnsi"/>
          <w:i/>
          <w:sz w:val="22"/>
          <w:szCs w:val="22"/>
        </w:rPr>
        <w:t>559</w:t>
      </w:r>
      <w:r w:rsidR="00D71D01">
        <w:rPr>
          <w:rFonts w:asciiTheme="minorHAnsi" w:hAnsiTheme="minorHAnsi" w:cstheme="minorHAnsi"/>
          <w:i/>
          <w:sz w:val="22"/>
          <w:szCs w:val="22"/>
        </w:rPr>
        <w:t>, 583</w:t>
      </w:r>
      <w:r w:rsidR="00271F2C">
        <w:rPr>
          <w:rFonts w:asciiTheme="minorHAnsi" w:hAnsiTheme="minorHAnsi" w:cstheme="minorHAnsi"/>
          <w:i/>
          <w:sz w:val="22"/>
          <w:szCs w:val="22"/>
        </w:rPr>
        <w:t>)</w:t>
      </w:r>
      <w:r w:rsidR="000B09E5">
        <w:rPr>
          <w:rFonts w:asciiTheme="minorHAnsi" w:hAnsiTheme="minorHAnsi" w:cstheme="minorHAnsi"/>
          <w:i/>
          <w:sz w:val="22"/>
          <w:szCs w:val="22"/>
        </w:rPr>
        <w:t>.</w:t>
      </w:r>
    </w:p>
    <w:sectPr w:rsidR="004E2A65" w:rsidRPr="00131F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6C23BC7"/>
    <w:multiLevelType w:val="multilevel"/>
    <w:tmpl w:val="BDD876D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692"/>
    <w:rsid w:val="000873A5"/>
    <w:rsid w:val="000A15D2"/>
    <w:rsid w:val="000B09E5"/>
    <w:rsid w:val="00131F38"/>
    <w:rsid w:val="00201B26"/>
    <w:rsid w:val="00271F2C"/>
    <w:rsid w:val="0028440B"/>
    <w:rsid w:val="0031765C"/>
    <w:rsid w:val="00322863"/>
    <w:rsid w:val="003C01EA"/>
    <w:rsid w:val="003D7BF1"/>
    <w:rsid w:val="00404B82"/>
    <w:rsid w:val="004D37F2"/>
    <w:rsid w:val="004E2A65"/>
    <w:rsid w:val="004F2700"/>
    <w:rsid w:val="005571FD"/>
    <w:rsid w:val="00560159"/>
    <w:rsid w:val="005E35B5"/>
    <w:rsid w:val="005F43D6"/>
    <w:rsid w:val="00637F9D"/>
    <w:rsid w:val="00652B83"/>
    <w:rsid w:val="00654668"/>
    <w:rsid w:val="00675020"/>
    <w:rsid w:val="00676CE3"/>
    <w:rsid w:val="0072506D"/>
    <w:rsid w:val="007529F9"/>
    <w:rsid w:val="00793B05"/>
    <w:rsid w:val="00901133"/>
    <w:rsid w:val="00927910"/>
    <w:rsid w:val="00945074"/>
    <w:rsid w:val="00984031"/>
    <w:rsid w:val="009E1197"/>
    <w:rsid w:val="009E2692"/>
    <w:rsid w:val="009E6750"/>
    <w:rsid w:val="00A302D7"/>
    <w:rsid w:val="00A760D4"/>
    <w:rsid w:val="00AA6815"/>
    <w:rsid w:val="00AB3083"/>
    <w:rsid w:val="00AB434D"/>
    <w:rsid w:val="00AF4F7D"/>
    <w:rsid w:val="00B55671"/>
    <w:rsid w:val="00B70686"/>
    <w:rsid w:val="00BC624A"/>
    <w:rsid w:val="00BE0D44"/>
    <w:rsid w:val="00BF7482"/>
    <w:rsid w:val="00C1437F"/>
    <w:rsid w:val="00C47B71"/>
    <w:rsid w:val="00C55165"/>
    <w:rsid w:val="00CD198E"/>
    <w:rsid w:val="00D71D01"/>
    <w:rsid w:val="00DB4AC7"/>
    <w:rsid w:val="00DC6DF5"/>
    <w:rsid w:val="00DC6F22"/>
    <w:rsid w:val="00DE67FE"/>
    <w:rsid w:val="00E23C45"/>
    <w:rsid w:val="00E630FD"/>
    <w:rsid w:val="00E95FDF"/>
    <w:rsid w:val="00EA51BC"/>
    <w:rsid w:val="00F225C5"/>
    <w:rsid w:val="00F30928"/>
    <w:rsid w:val="00F676F2"/>
    <w:rsid w:val="00FB6716"/>
    <w:rsid w:val="00FD2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D219B"/>
  <w15:chartTrackingRefBased/>
  <w15:docId w15:val="{D258A78D-78EB-44A3-B261-72B07BA7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E2692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zh-CN" w:bidi="hi-IN"/>
    </w:rPr>
  </w:style>
  <w:style w:type="paragraph" w:styleId="Nagwek2">
    <w:name w:val="heading 2"/>
    <w:basedOn w:val="Normalny"/>
    <w:next w:val="Normalny"/>
    <w:link w:val="Nagwek2Znak"/>
    <w:unhideWhenUsed/>
    <w:qFormat/>
    <w:rsid w:val="009E2692"/>
    <w:pPr>
      <w:keepNext/>
      <w:widowControl/>
      <w:tabs>
        <w:tab w:val="num" w:pos="1560"/>
      </w:tabs>
      <w:ind w:left="1560" w:hanging="360"/>
      <w:outlineLvl w:val="1"/>
    </w:pPr>
    <w:rPr>
      <w:rFonts w:eastAsia="Times New Roman" w:cs="Times New Roman"/>
      <w:kern w:val="0"/>
      <w:sz w:val="28"/>
      <w:lang w:bidi="ar-SA"/>
    </w:rPr>
  </w:style>
  <w:style w:type="paragraph" w:styleId="Nagwek6">
    <w:name w:val="heading 6"/>
    <w:basedOn w:val="Normalny"/>
    <w:next w:val="Normalny"/>
    <w:link w:val="Nagwek6Znak"/>
    <w:unhideWhenUsed/>
    <w:qFormat/>
    <w:rsid w:val="009E2692"/>
    <w:pPr>
      <w:keepNext/>
      <w:widowControl/>
      <w:tabs>
        <w:tab w:val="num" w:pos="4320"/>
      </w:tabs>
      <w:ind w:left="4248" w:firstLine="708"/>
      <w:outlineLvl w:val="5"/>
    </w:pPr>
    <w:rPr>
      <w:rFonts w:eastAsia="Times New Roman" w:cs="Times New Roman"/>
      <w:b/>
      <w:kern w:val="0"/>
      <w:sz w:val="28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E2692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E2692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9E2692"/>
    <w:pPr>
      <w:widowControl/>
      <w:ind w:left="720"/>
      <w:contextualSpacing/>
    </w:pPr>
    <w:rPr>
      <w:rFonts w:eastAsia="Times New Roman" w:cs="Times New Roman"/>
      <w:kern w:val="0"/>
      <w:lang w:bidi="ar-SA"/>
    </w:rPr>
  </w:style>
  <w:style w:type="paragraph" w:customStyle="1" w:styleId="Tekstpodstawowy31">
    <w:name w:val="Tekst podstawowy 31"/>
    <w:basedOn w:val="Normalny"/>
    <w:rsid w:val="009E2692"/>
    <w:pPr>
      <w:widowControl/>
      <w:spacing w:after="120"/>
    </w:pPr>
    <w:rPr>
      <w:rFonts w:eastAsia="Times New Roman" w:cs="Times New Roman"/>
      <w:kern w:val="0"/>
      <w:sz w:val="16"/>
      <w:szCs w:val="16"/>
      <w:lang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09E5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09E5"/>
    <w:rPr>
      <w:rFonts w:ascii="Segoe UI" w:eastAsia="Arial Unicode MS" w:hAnsi="Segoe UI" w:cs="Mangal"/>
      <w:kern w:val="2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309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3</cp:revision>
  <cp:lastPrinted>2022-05-19T07:35:00Z</cp:lastPrinted>
  <dcterms:created xsi:type="dcterms:W3CDTF">2022-05-18T13:09:00Z</dcterms:created>
  <dcterms:modified xsi:type="dcterms:W3CDTF">2022-05-19T07:37:00Z</dcterms:modified>
</cp:coreProperties>
</file>