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276" w:rsidRPr="00D64851" w:rsidRDefault="003C71EC" w:rsidP="000D690D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  IV</w:t>
      </w:r>
      <w:r w:rsidR="00493276" w:rsidRPr="00D64851">
        <w:rPr>
          <w:rFonts w:ascii="Times New Roman" w:hAnsi="Times New Roman"/>
          <w:b/>
          <w:sz w:val="22"/>
          <w:szCs w:val="22"/>
        </w:rPr>
        <w:t xml:space="preserve"> WZÓR UMOWY</w:t>
      </w:r>
    </w:p>
    <w:p w:rsidR="00493276" w:rsidRPr="00D64851" w:rsidRDefault="00493276" w:rsidP="000D690D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</w:t>
      </w:r>
      <w:proofErr w:type="spellStart"/>
      <w:r w:rsidRPr="00D64851">
        <w:rPr>
          <w:rFonts w:ascii="Times New Roman" w:hAnsi="Times New Roman" w:cs="Times New Roman"/>
        </w:rPr>
        <w:t>pzp</w:t>
      </w:r>
      <w:proofErr w:type="spellEnd"/>
      <w:r w:rsidRPr="00D64851">
        <w:rPr>
          <w:rFonts w:ascii="Times New Roman" w:hAnsi="Times New Roman" w:cs="Times New Roman"/>
        </w:rPr>
        <w:t xml:space="preserve">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FE0AF1" w:rsidRDefault="00493276" w:rsidP="000D690D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6424D9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6424D9" w:rsidRPr="006424D9" w:rsidRDefault="00493276" w:rsidP="006424D9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6424D9">
        <w:rPr>
          <w:rFonts w:ascii="Times New Roman" w:hAnsi="Times New Roman" w:cs="Times New Roman"/>
        </w:rPr>
        <w:t>Nazwa zamówienia:</w:t>
      </w:r>
      <w:r w:rsidR="000279BD" w:rsidRPr="006424D9">
        <w:rPr>
          <w:rFonts w:ascii="Times New Roman" w:hAnsi="Times New Roman" w:cs="Times New Roman"/>
        </w:rPr>
        <w:t xml:space="preserve"> </w:t>
      </w:r>
      <w:r w:rsidR="006424D9" w:rsidRPr="006424D9">
        <w:rPr>
          <w:rFonts w:ascii="Times New Roman" w:hAnsi="Times New Roman" w:cs="Times New Roman"/>
          <w:b/>
        </w:rPr>
        <w:t xml:space="preserve">Opracowanie „Analiz i badania rynku na potrzeby wykonania zadań publicznych w partnerstwie </w:t>
      </w:r>
      <w:proofErr w:type="spellStart"/>
      <w:r w:rsidR="006424D9" w:rsidRPr="006424D9">
        <w:rPr>
          <w:rFonts w:ascii="Times New Roman" w:hAnsi="Times New Roman" w:cs="Times New Roman"/>
          <w:b/>
        </w:rPr>
        <w:t>publiczno</w:t>
      </w:r>
      <w:proofErr w:type="spellEnd"/>
      <w:r w:rsidR="006424D9" w:rsidRPr="006424D9">
        <w:rPr>
          <w:rFonts w:ascii="Times New Roman" w:hAnsi="Times New Roman" w:cs="Times New Roman"/>
          <w:b/>
        </w:rPr>
        <w:t xml:space="preserve"> – prywatnym w zakresie przemysłów czasu wolnego”, stanowiących działanie II.6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6424D9" w:rsidRPr="006424D9" w:rsidRDefault="006424D9" w:rsidP="006424D9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6424D9">
        <w:rPr>
          <w:rFonts w:ascii="Times New Roman" w:hAnsi="Times New Roman" w:cs="Times New Roman"/>
        </w:rPr>
        <w:t xml:space="preserve">Przedmiotem zamówienia jest sporządzenie dla Gminy Miasto Tomaszów Mazowiecki, zwanej dalej Zamawiającym, oceny efektywności realizacji zadań publicznych w zakresie przemysłów czasu wolnego (zwanych dalej PCW) w ramach partnerstwa </w:t>
      </w:r>
      <w:proofErr w:type="spellStart"/>
      <w:r w:rsidRPr="006424D9">
        <w:rPr>
          <w:rFonts w:ascii="Times New Roman" w:hAnsi="Times New Roman" w:cs="Times New Roman"/>
        </w:rPr>
        <w:t>publiczno</w:t>
      </w:r>
      <w:proofErr w:type="spellEnd"/>
      <w:r w:rsidRPr="006424D9">
        <w:rPr>
          <w:rFonts w:ascii="Times New Roman" w:hAnsi="Times New Roman" w:cs="Times New Roman"/>
        </w:rPr>
        <w:t xml:space="preserve"> -prywatnego (zwanego dalej PPP) w porównaniu do efektywności jego realizacji w inny sposób, w szczególności przy wykorzystaniu wyłącznie środków publicznych. W ramach opracowania i wdrożenia działań wspierających rozwój przedsiębiorczości pod hasłem AKTYWNI GOSPODARCZO zaplanowano m. in. </w:t>
      </w:r>
      <w:r w:rsidRPr="006424D9">
        <w:rPr>
          <w:rFonts w:ascii="Times New Roman" w:hAnsi="Times New Roman" w:cs="Times New Roman"/>
          <w:u w:val="single"/>
        </w:rPr>
        <w:t xml:space="preserve">opracowanie analiz i badania rynku na potrzeby wykonania zadań publicznych w partnerstwie </w:t>
      </w:r>
      <w:proofErr w:type="spellStart"/>
      <w:r w:rsidRPr="006424D9">
        <w:rPr>
          <w:rFonts w:ascii="Times New Roman" w:hAnsi="Times New Roman" w:cs="Times New Roman"/>
          <w:u w:val="single"/>
        </w:rPr>
        <w:t>publiczno</w:t>
      </w:r>
      <w:proofErr w:type="spellEnd"/>
      <w:r w:rsidRPr="006424D9">
        <w:rPr>
          <w:rFonts w:ascii="Times New Roman" w:hAnsi="Times New Roman" w:cs="Times New Roman"/>
          <w:u w:val="single"/>
        </w:rPr>
        <w:t xml:space="preserve"> - prywatnym w zakresie przemysłów czasu wolnego,</w:t>
      </w:r>
      <w:r w:rsidRPr="006424D9">
        <w:rPr>
          <w:rFonts w:ascii="Times New Roman" w:hAnsi="Times New Roman" w:cs="Times New Roman"/>
        </w:rPr>
        <w:t xml:space="preserve"> które prowadzić mają do integracji interesariuszy w ramach rozwoju turystyki, sportu, kultury i rekreacji w regionie. Partnerstwo </w:t>
      </w:r>
      <w:proofErr w:type="spellStart"/>
      <w:r w:rsidRPr="006424D9">
        <w:rPr>
          <w:rFonts w:ascii="Times New Roman" w:hAnsi="Times New Roman" w:cs="Times New Roman"/>
        </w:rPr>
        <w:t>publiczno</w:t>
      </w:r>
      <w:proofErr w:type="spellEnd"/>
      <w:r w:rsidRPr="006424D9">
        <w:rPr>
          <w:rFonts w:ascii="Times New Roman" w:hAnsi="Times New Roman" w:cs="Times New Roman"/>
        </w:rPr>
        <w:t xml:space="preserve"> - prywatne jest narzędziem wykorzystywanym coraz częściej we współpracy pomiędzy samorządem a przedsiębiorcami. Nowe doświadczenia dla miast w tym zakresie mogą i powinny stać się podstawą współpracy sfery publicznej i biznesowej. Tomaszów Mazowiecki, dzięki swojemu położeniu geograficznemu, niespotykanym zjawiskom przyrodniczym oraz unikatowym obiektom w branży turystycznej kieruje swoje zainteresowanie w stronę szeroko rozumianego rozwoju przemysłów czasu wolnego. Powołanie partnerstwa może stać się szansą dla miasta na jego zrównoważony rozwój. Opracowanie analiz i badania rynku w tym zakresie stanowić będzie wartość dodaną w działaniach rozwojowych miasta i stanie się wsparciem dla rozpoczęcia działań zmierzających do pozyskiwania zewnętrznych źródeł finansowania dla planowanych działań w nowej perspektywie unijnej.</w:t>
      </w:r>
    </w:p>
    <w:p w:rsidR="006424D9" w:rsidRPr="006424D9" w:rsidRDefault="006424D9" w:rsidP="006424D9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6424D9">
        <w:rPr>
          <w:rFonts w:ascii="Times New Roman" w:hAnsi="Times New Roman" w:cs="Times New Roman"/>
          <w:lang w:eastAsia="pl-PL"/>
        </w:rPr>
        <w:t>W ramach usługi Wykonawca zobowiązany będzie w szczególności do wykonania: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3"/>
        </w:numPr>
        <w:suppressAutoHyphens w:val="0"/>
        <w:ind w:left="284" w:hanging="284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  <w:lang w:eastAsia="pl-PL"/>
        </w:rPr>
        <w:t>analizy wykonalności i opłacalności przedsięwzięć w zakresie PCW, która będzie obejmować m.in.: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4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  <w:lang w:eastAsia="pl-PL"/>
        </w:rPr>
        <w:t>analizę stanu faktycznego, podstawowych uwarunkowań i potencjałów lokalnych, informacji i dokumentów przekazanych przez Zamawiającego, m.in. dokumentów projektowych z prac zespołu w ramach Programu „Rozwój Lokalny” oraz innych publicznie dostępnych źródeł informacji z zakresu PCW, tj. m. in. w sferach rekreacji, turystyki, kultury i sportu,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4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 xml:space="preserve">analizę organizacyjno-prawną wraz z identyfikacją rozwiązań alternatywnych pod względem instytucjonalnym, w tym realizację różnych typów działań z zakresu PCW: 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5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 xml:space="preserve">w modelu tradycyjnym - samodzielnie przez Zamawiającego, 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5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lastRenderedPageBreak/>
        <w:t xml:space="preserve">w ramach PPP, 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5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 xml:space="preserve">z uwzględnieniem środków dotacyjnych (modele hybrydowe), 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5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 xml:space="preserve">realizację innych modeli, jeżeli zostaną zidentyfikowane, </w:t>
      </w:r>
    </w:p>
    <w:p w:rsidR="006424D9" w:rsidRPr="006424D9" w:rsidRDefault="006424D9" w:rsidP="006424D9">
      <w:pPr>
        <w:spacing w:after="0" w:line="240" w:lineRule="auto"/>
        <w:ind w:left="1134"/>
        <w:contextualSpacing/>
        <w:jc w:val="both"/>
        <w:rPr>
          <w:rFonts w:ascii="Times New Roman" w:hAnsi="Times New Roman" w:cs="Times New Roman"/>
        </w:rPr>
      </w:pPr>
      <w:r w:rsidRPr="006424D9">
        <w:rPr>
          <w:rFonts w:ascii="Times New Roman" w:hAnsi="Times New Roman" w:cs="Times New Roman"/>
        </w:rPr>
        <w:t>jak również wybór opcji najefektywniejszych, zidentyfikowanych jako preferowane warianty realizacji działań w określonych sferach tematycznych,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4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  <w:lang w:eastAsia="pl-PL"/>
        </w:rPr>
        <w:t>analizę ekonomiczno-finansową poszczególnych typów działań z uwzględnieniem oceny  wpływów i zobowiązań wynikających z umowy PPP na budżet miasta i wieloletnią prognozę finansową,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4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>wskazanie możliwych potencjalnych źródeł finansowania bezzwrotnego działań, ze szczególnym uwzględnieniem środków europejskich,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4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 xml:space="preserve">analizę zasadności realizacji działań dla rekomendowanych wariantów w kontekście korzyści społeczno-gospodarczych, 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4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 xml:space="preserve">analizę </w:t>
      </w:r>
      <w:proofErr w:type="spellStart"/>
      <w:r w:rsidRPr="006424D9">
        <w:rPr>
          <w:sz w:val="22"/>
          <w:szCs w:val="22"/>
        </w:rPr>
        <w:t>ryzyk</w:t>
      </w:r>
      <w:proofErr w:type="spellEnd"/>
      <w:r w:rsidRPr="006424D9">
        <w:rPr>
          <w:sz w:val="22"/>
          <w:szCs w:val="22"/>
        </w:rPr>
        <w:t xml:space="preserve"> wraz z identyfikacją kluczowych </w:t>
      </w:r>
      <w:proofErr w:type="spellStart"/>
      <w:r w:rsidRPr="006424D9">
        <w:rPr>
          <w:sz w:val="22"/>
          <w:szCs w:val="22"/>
        </w:rPr>
        <w:t>ryzyk</w:t>
      </w:r>
      <w:proofErr w:type="spellEnd"/>
      <w:r w:rsidRPr="006424D9">
        <w:rPr>
          <w:sz w:val="22"/>
          <w:szCs w:val="22"/>
        </w:rPr>
        <w:t xml:space="preserve">, oceną prawdopodobieństwa oraz skutków wystąpienia zidentyfikowanych </w:t>
      </w:r>
      <w:proofErr w:type="spellStart"/>
      <w:r w:rsidRPr="006424D9">
        <w:rPr>
          <w:sz w:val="22"/>
          <w:szCs w:val="22"/>
        </w:rPr>
        <w:t>ryzyk</w:t>
      </w:r>
      <w:proofErr w:type="spellEnd"/>
      <w:r w:rsidRPr="006424D9">
        <w:rPr>
          <w:sz w:val="22"/>
          <w:szCs w:val="22"/>
        </w:rPr>
        <w:t xml:space="preserve"> oraz identyfikacją działań mitygujących, jak również z analizą wrażliwości dla rekomendowanych wariantów realizacji działań w poszczególnych sferach,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4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>w przypadku rekomendacji realizacji przedsięwzięć w formule PPP opracowania schematu postępowania w celu powołania PPP z uwzględnieniem: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6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 xml:space="preserve">kwestii formalnych, w tym wskazania niezbędnych uchwał, 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6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 xml:space="preserve">formy przekazania wkładu własnego partnerowi prywatnemu, 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6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 xml:space="preserve">zakresu obowiązków partnera prywatnego i podmiotu publicznego, 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6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 xml:space="preserve">propozycji podziału ryzyka, 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6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 xml:space="preserve">mechanizmu wynagradzania partnera prywatnego wraz z propozycją rozliczeń przy zakończeniu umowy o PPP, 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6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 xml:space="preserve">analizy wpływu projektu na dług publiczny, 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6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>kalkulacji komparatora sektora publicznego (PSC),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4"/>
        </w:numPr>
        <w:suppressAutoHyphens w:val="0"/>
        <w:ind w:left="1134" w:hanging="283"/>
        <w:jc w:val="both"/>
        <w:rPr>
          <w:sz w:val="22"/>
          <w:szCs w:val="22"/>
        </w:rPr>
      </w:pPr>
      <w:r w:rsidRPr="006424D9">
        <w:rPr>
          <w:sz w:val="22"/>
          <w:szCs w:val="22"/>
        </w:rPr>
        <w:t>wytypowania 2 działań perspektywicznych pod względem biznesowym, możliwych do realizacji w Tomaszowie Mazowieckim w formule PPP w obszarze PCW; wskazane działania powinny być przeanalizowane m. in pod kątem potencjalnych odbiorców, perspektyw i barier rozwojowych, zyskowności przedsięwzięć, dostępnych źródeł finansowania, w tym ze środków zewnętrznych,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3"/>
        </w:numPr>
        <w:suppressAutoHyphens w:val="0"/>
        <w:ind w:left="284" w:hanging="284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  <w:lang w:eastAsia="pl-PL"/>
        </w:rPr>
        <w:t>badania rynku obejmującego: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7"/>
        </w:numPr>
        <w:tabs>
          <w:tab w:val="left" w:pos="426"/>
        </w:tabs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  <w:lang w:eastAsia="pl-PL"/>
        </w:rPr>
        <w:t>opracowanie listy potencjalnych partnerów do realizacji przedsięwzięć z zakresu PCW, do których skierowany będzie test rynku (min. 10 podmiotów),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7"/>
        </w:numPr>
        <w:tabs>
          <w:tab w:val="left" w:pos="426"/>
        </w:tabs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  <w:lang w:eastAsia="pl-PL"/>
        </w:rPr>
        <w:t>przeprowadzenie indywidualnych pogłębionych wywiadów z potencjalnymi partnerami (min. 5 osób w formule stacjonarnej/online/telefonicznej),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7"/>
        </w:numPr>
        <w:tabs>
          <w:tab w:val="left" w:pos="426"/>
        </w:tabs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  <w:lang w:eastAsia="pl-PL"/>
        </w:rPr>
        <w:t>identyfikację czynników i barier rozwojowych w zakresie PPP dla PCW,</w:t>
      </w:r>
    </w:p>
    <w:p w:rsidR="006424D9" w:rsidRPr="006424D9" w:rsidRDefault="006424D9" w:rsidP="006424D9">
      <w:pPr>
        <w:pStyle w:val="Akapitzlist"/>
        <w:widowControl/>
        <w:numPr>
          <w:ilvl w:val="0"/>
          <w:numId w:val="27"/>
        </w:numPr>
        <w:tabs>
          <w:tab w:val="left" w:pos="426"/>
        </w:tabs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6424D9">
        <w:rPr>
          <w:sz w:val="22"/>
          <w:szCs w:val="22"/>
        </w:rPr>
        <w:t>identyfikację oczekiwań potencjalnych partnerów.</w:t>
      </w:r>
    </w:p>
    <w:p w:rsidR="00AA7CDD" w:rsidRPr="00AA7CDD" w:rsidRDefault="00BB1E5B" w:rsidP="00E96452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AA7CDD">
        <w:rPr>
          <w:rFonts w:ascii="Times New Roman" w:hAnsi="Times New Roman" w:cs="Times New Roman"/>
        </w:rPr>
        <w:t xml:space="preserve">Termin realizacji przedmiotu umowy: </w:t>
      </w:r>
      <w:r w:rsidR="006424D9">
        <w:rPr>
          <w:rFonts w:ascii="Times New Roman" w:hAnsi="Times New Roman" w:cs="Times New Roman"/>
          <w:b/>
        </w:rPr>
        <w:t>6</w:t>
      </w:r>
      <w:r w:rsidR="000279BD">
        <w:rPr>
          <w:rFonts w:ascii="Times New Roman" w:hAnsi="Times New Roman" w:cs="Times New Roman"/>
          <w:b/>
        </w:rPr>
        <w:t xml:space="preserve"> </w:t>
      </w:r>
      <w:r w:rsidR="006424D9">
        <w:rPr>
          <w:rFonts w:ascii="Times New Roman" w:hAnsi="Times New Roman" w:cs="Times New Roman"/>
          <w:b/>
        </w:rPr>
        <w:t>miesięcy</w:t>
      </w:r>
      <w:r w:rsidR="00AA7CDD" w:rsidRPr="00AA7CDD">
        <w:rPr>
          <w:rFonts w:ascii="Times New Roman" w:hAnsi="Times New Roman" w:cs="Times New Roman"/>
          <w:b/>
        </w:rPr>
        <w:t xml:space="preserve"> od dnia podpisania umowy.</w:t>
      </w:r>
    </w:p>
    <w:p w:rsidR="00454C66" w:rsidRPr="00AA7CDD" w:rsidRDefault="000279BD" w:rsidP="00E96452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344AAA" w:rsidRPr="00AA7CDD">
        <w:rPr>
          <w:rFonts w:ascii="Times New Roman" w:hAnsi="Times New Roman" w:cs="Times New Roman"/>
        </w:rPr>
        <w:t>.</w:t>
      </w:r>
      <w:r w:rsidR="00344AAA" w:rsidRPr="00AA7CDD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</w:rPr>
        <w:t>Za termin wykonania przedmiotu umowy uważa się dzień wskazany w protokole odbioru końcowego przedmiotu umowy.</w:t>
      </w:r>
    </w:p>
    <w:p w:rsidR="00831FC2" w:rsidRDefault="000279BD" w:rsidP="00931FDA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454C66" w:rsidRPr="00AA7CDD">
        <w:rPr>
          <w:rFonts w:ascii="Times New Roman" w:hAnsi="Times New Roman" w:cs="Times New Roman"/>
        </w:rPr>
        <w:t>.</w:t>
      </w:r>
      <w:r w:rsidR="00454C66" w:rsidRPr="00AA7CDD">
        <w:rPr>
          <w:rFonts w:ascii="Times New Roman" w:hAnsi="Times New Roman" w:cs="Times New Roman"/>
        </w:rPr>
        <w:tab/>
      </w:r>
      <w:r w:rsidR="00FE0AF1" w:rsidRPr="00AA7CDD">
        <w:rPr>
          <w:rFonts w:ascii="Times New Roman" w:hAnsi="Times New Roman" w:cs="Times New Roman"/>
        </w:rPr>
        <w:t xml:space="preserve">Dokumentem potwierdzającym </w:t>
      </w:r>
      <w:r w:rsidR="00E96452">
        <w:rPr>
          <w:rFonts w:ascii="Times New Roman" w:hAnsi="Times New Roman" w:cs="Times New Roman"/>
        </w:rPr>
        <w:t xml:space="preserve">prawidłową i zgodną z wymaganiami zamawiającego </w:t>
      </w:r>
      <w:r w:rsidR="00FE0AF1" w:rsidRPr="00AA7CDD">
        <w:rPr>
          <w:rFonts w:ascii="Times New Roman" w:hAnsi="Times New Roman" w:cs="Times New Roman"/>
        </w:rPr>
        <w:t>realizację przedmiotu zamó</w:t>
      </w:r>
      <w:r w:rsidR="00E96452">
        <w:rPr>
          <w:rFonts w:ascii="Times New Roman" w:hAnsi="Times New Roman" w:cs="Times New Roman"/>
        </w:rPr>
        <w:t>wienia, będzie protokół odbioru przedmiotu umowy, podpisany przez strony umowy, po dostarczeniu do siedziby zama</w:t>
      </w:r>
      <w:r w:rsidR="006424D9">
        <w:rPr>
          <w:rFonts w:ascii="Times New Roman" w:hAnsi="Times New Roman" w:cs="Times New Roman"/>
        </w:rPr>
        <w:t xml:space="preserve">wiającego ostatecznej wersji dokumentu </w:t>
      </w:r>
      <w:r w:rsidR="00E96452">
        <w:rPr>
          <w:rFonts w:ascii="Times New Roman" w:hAnsi="Times New Roman" w:cs="Times New Roman"/>
        </w:rPr>
        <w:t>będącego wynikiem realizacji przedmiotu umowy.</w:t>
      </w:r>
    </w:p>
    <w:p w:rsidR="00831FC2" w:rsidRPr="00831FC2" w:rsidRDefault="000279BD" w:rsidP="00831FC2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831FC2">
        <w:rPr>
          <w:rFonts w:ascii="Times New Roman" w:hAnsi="Times New Roman" w:cs="Times New Roman"/>
        </w:rPr>
        <w:t>.</w:t>
      </w:r>
      <w:r w:rsidR="00831FC2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  <w:u w:val="single"/>
        </w:rPr>
        <w:t xml:space="preserve">Szczegółowy opis przedmiotu zamówienia stanowi </w:t>
      </w:r>
      <w:r w:rsidR="00454C66" w:rsidRPr="00AA7CDD">
        <w:rPr>
          <w:rFonts w:ascii="Times New Roman" w:hAnsi="Times New Roman" w:cs="Times New Roman"/>
          <w:b/>
          <w:u w:val="single"/>
        </w:rPr>
        <w:t>załącznik nr 1</w:t>
      </w:r>
      <w:r w:rsidR="00454C66" w:rsidRPr="00AA7CDD">
        <w:rPr>
          <w:rFonts w:ascii="Times New Roman" w:hAnsi="Times New Roman" w:cs="Times New Roman"/>
          <w:u w:val="single"/>
        </w:rPr>
        <w:t xml:space="preserve"> do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BB4D90">
        <w:rPr>
          <w:b/>
          <w:sz w:val="22"/>
          <w:szCs w:val="22"/>
        </w:rPr>
        <w:t>brutto ………………złotych</w:t>
      </w:r>
      <w:r w:rsidR="006424D9">
        <w:rPr>
          <w:sz w:val="22"/>
          <w:szCs w:val="22"/>
        </w:rPr>
        <w:t xml:space="preserve"> (słownie złotych brutto: …………………………).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lastRenderedPageBreak/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koszty,</w:t>
      </w:r>
      <w:r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>w tym obejmuje przeniesienie autorskich praw majątkowych do opracowane</w:t>
      </w:r>
      <w:r>
        <w:rPr>
          <w:sz w:val="22"/>
          <w:szCs w:val="22"/>
        </w:rPr>
        <w:t>go świadczenia.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Pr="00D34182">
        <w:rPr>
          <w:rFonts w:eastAsia="Bookman Old Style"/>
          <w:bCs/>
          <w:sz w:val="22"/>
          <w:szCs w:val="22"/>
        </w:rPr>
        <w:t>§ 8 ust. 3 umowy</w:t>
      </w:r>
      <w:r w:rsidRPr="00D34182">
        <w:rPr>
          <w:rFonts w:eastAsia="Bookman Old Style"/>
          <w:b/>
          <w:bCs/>
          <w:sz w:val="22"/>
          <w:szCs w:val="22"/>
        </w:rPr>
        <w:t>.</w:t>
      </w:r>
    </w:p>
    <w:p w:rsidR="00511BFC" w:rsidRPr="003D434D" w:rsidRDefault="00454C66" w:rsidP="00EA3F3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Płatność jednorazowa </w:t>
      </w:r>
      <w:r w:rsidR="00493276" w:rsidRPr="00DC488C">
        <w:rPr>
          <w:sz w:val="22"/>
          <w:szCs w:val="22"/>
        </w:rPr>
        <w:t xml:space="preserve">za wykonanie przedmiotu umowy, </w:t>
      </w:r>
      <w:r w:rsidR="00DC488C">
        <w:rPr>
          <w:sz w:val="22"/>
          <w:szCs w:val="22"/>
        </w:rPr>
        <w:t xml:space="preserve">nastąpi </w:t>
      </w:r>
      <w:r w:rsidR="00493276" w:rsidRPr="00DC488C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</w:t>
      </w:r>
      <w:r w:rsidR="003D434D">
        <w:rPr>
          <w:rFonts w:eastAsia="Bookman Old Style"/>
          <w:sz w:val="22"/>
          <w:szCs w:val="22"/>
        </w:rPr>
        <w:t xml:space="preserve">, ale nie później niż do dnia 31.12.2022 r. </w:t>
      </w:r>
    </w:p>
    <w:p w:rsidR="003D434D" w:rsidRPr="00EA3F39" w:rsidRDefault="003D434D" w:rsidP="00EA3F3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Wykonawca wystawi i doręczy fakturę w terminie do dnia 10 grudnia 2022 r.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493276" w:rsidRPr="00980744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</w:t>
      </w:r>
      <w:r w:rsidRPr="00980744">
        <w:rPr>
          <w:sz w:val="22"/>
          <w:szCs w:val="22"/>
        </w:rPr>
        <w:t>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980744" w:rsidRDefault="00493276" w:rsidP="00980744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80744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491FBD">
        <w:rPr>
          <w:sz w:val="22"/>
          <w:szCs w:val="22"/>
        </w:rPr>
        <w:t xml:space="preserve">się </w:t>
      </w:r>
      <w:r w:rsidRPr="00980744">
        <w:rPr>
          <w:sz w:val="22"/>
          <w:szCs w:val="22"/>
        </w:rPr>
        <w:t>w przypadku ponownego wpisania</w:t>
      </w:r>
      <w:r w:rsidR="00980744" w:rsidRPr="00980744">
        <w:rPr>
          <w:sz w:val="22"/>
          <w:szCs w:val="22"/>
        </w:rPr>
        <w:t xml:space="preserve"> </w:t>
      </w:r>
      <w:r w:rsidRPr="00980744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491FBD" w:rsidRDefault="00491FBD" w:rsidP="00EA3F39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lastRenderedPageBreak/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B91911" w:rsidRPr="003D434D" w:rsidRDefault="00493276" w:rsidP="003D434D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  <w:r w:rsidR="00BB1E5B">
        <w:rPr>
          <w:rStyle w:val="Uwydatnienie"/>
          <w:rFonts w:ascii="Times New Roman" w:hAnsi="Times New Roman" w:cs="Times New Roman"/>
          <w:i w:val="0"/>
        </w:rPr>
        <w:t xml:space="preserve"> 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DC488C">
      <w:pPr>
        <w:contextualSpacing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38618A" w:rsidRDefault="00493276" w:rsidP="0038618A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93276" w:rsidRPr="0038618A" w:rsidRDefault="00493276" w:rsidP="0038618A">
      <w:pPr>
        <w:spacing w:before="40"/>
        <w:jc w:val="both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funkcjonowanie usług będących przedmiotem umowy. </w:t>
      </w:r>
    </w:p>
    <w:p w:rsidR="00493276" w:rsidRPr="00D64851" w:rsidRDefault="00493276" w:rsidP="00B91911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§ 7.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>Z chwilą podpisania protokołu odbioru wykonawca przenosi na zamawiającego wszystkie majątkowe prawa autorskie do przedmiotu umowy bez konieczności składania dodatkowych oświadczeń woli.</w:t>
      </w:r>
    </w:p>
    <w:p w:rsidR="00493276" w:rsidRPr="005D52FB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 xml:space="preserve">Przeniesienie majątkowych praw autorskich następuje na zasadzie wyłączności, na czas nieograniczony </w:t>
      </w:r>
      <w:r w:rsidRPr="005D52FB">
        <w:rPr>
          <w:sz w:val="22"/>
          <w:szCs w:val="22"/>
        </w:rPr>
        <w:t>i obejmuje w szczególności prawa do wielokrotnego wykorzystywania i udostępniania na potrzeby zamawiającego.</w:t>
      </w:r>
    </w:p>
    <w:p w:rsidR="007E6B0F" w:rsidRPr="005D52FB" w:rsidRDefault="00493276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3.</w:t>
      </w:r>
      <w:r w:rsidRPr="005D52FB">
        <w:rPr>
          <w:sz w:val="22"/>
          <w:szCs w:val="22"/>
        </w:rPr>
        <w:tab/>
        <w:t xml:space="preserve">Wykonawca oświadcza, że jego prawa autorskie do dzieła nie są ograniczone w zakresie objętym niniejszą umową i nie naruszają </w:t>
      </w:r>
      <w:r w:rsidR="007E6B0F" w:rsidRPr="005D52FB">
        <w:rPr>
          <w:sz w:val="22"/>
          <w:szCs w:val="22"/>
        </w:rPr>
        <w:t>praw i uprawnień osób trzecich.</w:t>
      </w:r>
    </w:p>
    <w:p w:rsidR="007E6B0F" w:rsidRPr="005D52FB" w:rsidRDefault="007E6B0F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4.</w:t>
      </w:r>
      <w:r w:rsidRPr="005D52FB">
        <w:rPr>
          <w:sz w:val="22"/>
          <w:szCs w:val="22"/>
        </w:rPr>
        <w:tab/>
      </w:r>
      <w:r w:rsidRPr="005D52FB">
        <w:rPr>
          <w:rFonts w:eastAsia="Times New Roman" w:cstheme="minorHAnsi"/>
          <w:noProof/>
          <w:sz w:val="22"/>
          <w:szCs w:val="22"/>
        </w:rPr>
        <w:t xml:space="preserve">Zamawiający z chwilą podpisania protokołu odbioru końcowego przedmiotu umowy nabywa autorskie prawa majątkowe </w:t>
      </w:r>
      <w:r w:rsidRPr="005D52FB">
        <w:rPr>
          <w:rFonts w:eastAsia="Times New Roman" w:cstheme="minorHAnsi"/>
          <w:iCs/>
          <w:sz w:val="22"/>
          <w:szCs w:val="22"/>
        </w:rPr>
        <w:t>do dokumentu będącego przedmiotem umowy</w:t>
      </w:r>
      <w:r w:rsidRPr="005D52FB">
        <w:rPr>
          <w:rFonts w:eastAsia="Times New Roman" w:cstheme="minorHAnsi"/>
          <w:noProof/>
          <w:sz w:val="22"/>
          <w:szCs w:val="22"/>
        </w:rPr>
        <w:t xml:space="preserve">, w tym praw </w:t>
      </w:r>
      <w:r w:rsidRPr="005D52FB">
        <w:rPr>
          <w:rFonts w:eastAsia="Times New Roman"/>
          <w:noProof/>
          <w:sz w:val="22"/>
          <w:szCs w:val="22"/>
        </w:rPr>
        <w:t>zezwolenia na wykonanie zależnego prawa autorskiego w zakresie następujących pól eksploatacji: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wykorzystania i udostępniania w całości lub części,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zwielokrotniania całości dokumentu lub jego części - wytwarzanie określoną techniką egzemplarzy, w tym techniką drukarską, reprograficzną, zapisu magnetycznego oraz </w:t>
      </w:r>
      <w:r w:rsidRPr="007E6B0F">
        <w:rPr>
          <w:rFonts w:ascii="Times New Roman" w:eastAsia="Times New Roman" w:hAnsi="Times New Roman" w:cs="Times New Roman"/>
          <w:iCs/>
        </w:rPr>
        <w:lastRenderedPageBreak/>
        <w:t xml:space="preserve">techniką cyfrową,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obrotu oryginałem albo egzemplarzami, na których dokument utrwalono - wprowadzanie do obrotu, </w:t>
      </w:r>
      <w:r w:rsidRPr="007E6B0F">
        <w:rPr>
          <w:rFonts w:ascii="Times New Roman" w:hAnsi="Times New Roman" w:cs="Times New Roman"/>
        </w:rPr>
        <w:t>rozpowszechnianie w inny sposób, wprowadzenie do pamięci</w:t>
      </w:r>
      <w:r w:rsidR="005D52FB">
        <w:rPr>
          <w:rFonts w:ascii="Times New Roman" w:hAnsi="Times New Roman" w:cs="Times New Roman"/>
        </w:rPr>
        <w:t xml:space="preserve"> komputera, w tym wprowadzenie </w:t>
      </w:r>
      <w:r w:rsidRPr="007E6B0F">
        <w:rPr>
          <w:rFonts w:ascii="Times New Roman" w:hAnsi="Times New Roman" w:cs="Times New Roman"/>
        </w:rPr>
        <w:t>do sieci Internet,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użyczenie, a także wykorzystanie jako materiał wyjściowy do innych opracowań.</w:t>
      </w:r>
    </w:p>
    <w:p w:rsidR="007E6B0F" w:rsidRPr="005D52FB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>w zakresie rozpowszechniania dokumentu w sposób inny, tj. poprzez publiczne prezentowanie.</w:t>
      </w:r>
    </w:p>
    <w:p w:rsidR="00493276" w:rsidRPr="007E6B0F" w:rsidRDefault="00493276" w:rsidP="007E6B0F">
      <w:pPr>
        <w:widowControl w:val="0"/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hAnsi="Times New Roman" w:cs="Times New Roman"/>
        </w:rPr>
        <w:t>5.</w:t>
      </w:r>
      <w:r w:rsidRPr="007E6B0F">
        <w:rPr>
          <w:rFonts w:ascii="Times New Roman" w:hAnsi="Times New Roman" w:cs="Times New Roman"/>
        </w:rPr>
        <w:tab/>
        <w:t>Wykonawca przenosi na zamawiającego autorskie prawa zależne do dzieła, które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obejmują jego opracowanie oraz korzystanie z opracowania i rozporządzania nim.</w:t>
      </w:r>
    </w:p>
    <w:p w:rsidR="00493276" w:rsidRPr="007E6B0F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7E6B0F">
        <w:rPr>
          <w:sz w:val="22"/>
          <w:szCs w:val="22"/>
        </w:rPr>
        <w:t>6.</w:t>
      </w:r>
      <w:r w:rsidRPr="007E6B0F">
        <w:rPr>
          <w:sz w:val="22"/>
          <w:szCs w:val="22"/>
        </w:rPr>
        <w:tab/>
        <w:t>W ramach osobistych praw autorskich wykonawca – twórca projektu wyraża zgodę na publiczne                 (bez ograniczeń) udostępnianie opracowania wraz z podawaniem jego autorstwa (podawana nazwa autora - wg wersji przez niego wskazanej).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>Wykonawca udziela zamawiającemu zezwoleń do dokonywania wszelkich zmian, adaptacji i przeróbek wszystkich elementów opracowań będących przedmiotem realizacji przedmiotu zamówienia.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272E34">
        <w:rPr>
          <w:sz w:val="22"/>
          <w:szCs w:val="22"/>
        </w:rPr>
        <w:br/>
        <w:t>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34911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8.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0A6099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0A6099">
        <w:rPr>
          <w:rFonts w:ascii="Times New Roman" w:hAnsi="Times New Roman" w:cs="Times New Roman"/>
        </w:rPr>
        <w:t xml:space="preserve">podwykonawstwa zgodnie z postanowieniami </w:t>
      </w:r>
      <w:r w:rsidRPr="000A6099">
        <w:rPr>
          <w:rFonts w:ascii="Times New Roman" w:eastAsia="Lucida Sans Unicode" w:hAnsi="Times New Roman" w:cs="Times New Roman"/>
        </w:rPr>
        <w:t>§ 5 niniejszej umowy,</w:t>
      </w:r>
    </w:p>
    <w:p w:rsidR="000A6099" w:rsidRPr="000A6099" w:rsidRDefault="00493276" w:rsidP="000A6099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0A6099">
        <w:rPr>
          <w:rFonts w:ascii="Times New Roman" w:eastAsia="Lucida Sans Unicode" w:hAnsi="Times New Roman" w:cs="Times New Roman"/>
        </w:rPr>
        <w:t xml:space="preserve">zmiany osób </w:t>
      </w:r>
      <w:r w:rsidR="000A6099" w:rsidRPr="000A6099">
        <w:rPr>
          <w:rFonts w:ascii="Times New Roman" w:eastAsia="Lucida Sans Unicode" w:hAnsi="Times New Roman" w:cs="Times New Roman"/>
        </w:rPr>
        <w:t xml:space="preserve">kluczowych </w:t>
      </w:r>
      <w:r w:rsidRPr="000A6099">
        <w:rPr>
          <w:rFonts w:ascii="Times New Roman" w:eastAsia="Lucida Sans Unicode" w:hAnsi="Times New Roman" w:cs="Times New Roman"/>
        </w:rPr>
        <w:t>wska</w:t>
      </w:r>
      <w:r w:rsidR="000A6099" w:rsidRPr="000A6099">
        <w:rPr>
          <w:rFonts w:ascii="Times New Roman" w:eastAsia="Lucida Sans Unicode" w:hAnsi="Times New Roman" w:cs="Times New Roman"/>
        </w:rPr>
        <w:t xml:space="preserve">zanych do realizacji zamówienia. </w:t>
      </w:r>
      <w:r w:rsidR="000A6099" w:rsidRPr="000A6099">
        <w:rPr>
          <w:rFonts w:ascii="Times New Roman" w:hAnsi="Times New Roman" w:cs="Times New Roman"/>
          <w:lang w:eastAsia="pl-PL"/>
        </w:rPr>
        <w:t>W przypadku zmian proponowanych przez wykonawcę wraz z odpowiednim wnioskiem przekazywane są odpowiednie dokumenty potwierdzające uprawnienia i kwalifikacje zawodowe z zastrzeżeniem, iż muszą być one co najmniej takie same jak wymagane na etapie postę</w:t>
      </w:r>
      <w:r w:rsidR="000A6099" w:rsidRPr="000A6099">
        <w:rPr>
          <w:rFonts w:ascii="Times New Roman" w:hAnsi="Times New Roman" w:cs="Times New Roman"/>
          <w:lang w:eastAsia="pl-PL"/>
        </w:rPr>
        <w:t>powania o zamówienie publiczne,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terminów realizacji umowy, o ile konieczność ta będzie spowodowana przyczynami niezależnymi od zamawiającego oraz od wykonawcy i pod warunkiem, że każda ze stron              </w:t>
      </w:r>
      <w:bookmarkStart w:id="0" w:name="_GoBack"/>
      <w:bookmarkEnd w:id="0"/>
      <w:r w:rsidRPr="00D64851">
        <w:rPr>
          <w:rFonts w:ascii="Times New Roman" w:eastAsia="Lucida Sans Unicode" w:hAnsi="Times New Roman" w:cs="Times New Roman"/>
        </w:rPr>
        <w:t xml:space="preserve"> w ciągu 3 dni od zaistnienia tych przyczyn powiadomi drugą stronę o ich zaistnieniu,                       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</w:t>
      </w:r>
      <w:r w:rsidR="00BB1E5B">
        <w:rPr>
          <w:rFonts w:ascii="Times New Roman" w:eastAsia="Lucida Sans Unicode" w:hAnsi="Times New Roman" w:cs="Times New Roman"/>
          <w:kern w:val="2"/>
        </w:rPr>
        <w:t xml:space="preserve">przedłużające się </w:t>
      </w:r>
      <w:r>
        <w:rPr>
          <w:rFonts w:ascii="Times New Roman" w:eastAsia="Lucida Sans Unicode" w:hAnsi="Times New Roman" w:cs="Times New Roman"/>
          <w:kern w:val="2"/>
        </w:rPr>
        <w:t>stany epidemiczne/pandemiczne,</w:t>
      </w:r>
      <w:r w:rsidR="003D434D">
        <w:rPr>
          <w:rFonts w:ascii="Times New Roman" w:eastAsia="Lucida Sans Unicode" w:hAnsi="Times New Roman" w:cs="Times New Roman"/>
          <w:kern w:val="2"/>
        </w:rPr>
        <w:t xml:space="preserve"> działania militarne,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DC488C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DA19CC" w:rsidRPr="00D64851" w:rsidRDefault="00DA19CC" w:rsidP="00DA19CC">
      <w:pPr>
        <w:spacing w:after="0" w:line="240" w:lineRule="auto"/>
        <w:ind w:left="1476" w:hanging="3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ab/>
      </w:r>
      <w:r w:rsidRPr="00DA19CC">
        <w:rPr>
          <w:rFonts w:ascii="Times New Roman" w:hAnsi="Times New Roman" w:cs="Times New Roman"/>
        </w:rPr>
        <w:t>inne nieokreślone w ust. 1 uniemożliwiające wykonania w terminie przedmiotu umowy</w:t>
      </w:r>
      <w:r>
        <w:rPr>
          <w:rFonts w:ascii="Times New Roman" w:hAnsi="Times New Roman" w:cs="Times New Roman"/>
        </w:rPr>
        <w:t>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BB1E5B" w:rsidRPr="00BB1E5B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</w:t>
      </w:r>
      <w:r w:rsidRPr="00BB1E5B">
        <w:rPr>
          <w:rFonts w:ascii="Times New Roman" w:hAnsi="Times New Roman" w:cs="Times New Roman"/>
        </w:rPr>
        <w:t xml:space="preserve">dopuszczają także zmianę postanowień niniejszej umowy zgodnie z wymogami art. 455 </w:t>
      </w:r>
      <w:r w:rsidRPr="00BB1E5B">
        <w:rPr>
          <w:rFonts w:ascii="Times New Roman" w:eastAsia="Calibri" w:hAnsi="Times New Roman" w:cs="Times New Roman"/>
        </w:rPr>
        <w:t>ust. 1, 2, 3, 4  ustawy Prawo zamówień publicznych w szczególności, gdy</w:t>
      </w:r>
      <w:r w:rsidR="00BB1E5B" w:rsidRPr="00BB1E5B">
        <w:rPr>
          <w:rFonts w:ascii="Times New Roman" w:eastAsia="Calibri" w:hAnsi="Times New Roman" w:cs="Times New Roman"/>
        </w:rPr>
        <w:t>:</w:t>
      </w:r>
      <w:r w:rsidRPr="00BB1E5B">
        <w:rPr>
          <w:rFonts w:ascii="Times New Roman" w:eastAsia="Calibri" w:hAnsi="Times New Roman" w:cs="Times New Roman"/>
        </w:rPr>
        <w:t xml:space="preserve">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1)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>wiąże się z koniecznością wprowadzenia zmiany wynagrodzenia</w:t>
      </w:r>
      <w:r w:rsidR="00C02F74" w:rsidRPr="00BB1E5B">
        <w:rPr>
          <w:rFonts w:ascii="Times New Roman" w:eastAsia="Calibri" w:hAnsi="Times New Roman" w:cs="Times New Roman"/>
        </w:rPr>
        <w:t xml:space="preserve">,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2)</w:t>
      </w:r>
      <w:r w:rsidRPr="00BB1E5B">
        <w:rPr>
          <w:rFonts w:ascii="Times New Roman" w:eastAsia="Calibri" w:hAnsi="Times New Roman" w:cs="Times New Roman"/>
        </w:rPr>
        <w:tab/>
      </w:r>
      <w:r w:rsidR="00C02F74" w:rsidRPr="00BB1E5B">
        <w:rPr>
          <w:rFonts w:ascii="Times New Roman" w:eastAsia="Calibri" w:hAnsi="Times New Roman" w:cs="Times New Roman"/>
        </w:rPr>
        <w:t>terminu realizacji</w:t>
      </w:r>
      <w:r w:rsidR="00493276" w:rsidRPr="00BB1E5B">
        <w:rPr>
          <w:rFonts w:ascii="Times New Roman" w:eastAsia="Calibri" w:hAnsi="Times New Roman" w:cs="Times New Roman"/>
        </w:rPr>
        <w:t xml:space="preserve"> </w:t>
      </w:r>
      <w:r w:rsidRPr="00BB1E5B">
        <w:rPr>
          <w:rFonts w:ascii="Times New Roman" w:eastAsia="Calibri" w:hAnsi="Times New Roman" w:cs="Times New Roman"/>
        </w:rPr>
        <w:t xml:space="preserve">wykonania przedmiotu umowy </w:t>
      </w:r>
      <w:r>
        <w:rPr>
          <w:rFonts w:ascii="Times New Roman" w:eastAsia="Calibri" w:hAnsi="Times New Roman" w:cs="Times New Roman"/>
        </w:rPr>
        <w:t xml:space="preserve">(lub etapów) - </w:t>
      </w:r>
      <w:r w:rsidRPr="00BB1E5B">
        <w:rPr>
          <w:rFonts w:ascii="Times New Roman" w:eastAsia="Calibri" w:hAnsi="Times New Roman" w:cs="Times New Roman"/>
        </w:rPr>
        <w:t xml:space="preserve">albo </w:t>
      </w:r>
    </w:p>
    <w:p w:rsidR="00493276" w:rsidRPr="00BB1E5B" w:rsidRDefault="00BB1E5B" w:rsidP="00BB1E5B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lastRenderedPageBreak/>
        <w:t>3)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 xml:space="preserve">w sposób nieznaczny </w:t>
      </w:r>
      <w:r w:rsidR="00493276" w:rsidRPr="00BB1E5B">
        <w:rPr>
          <w:rFonts w:ascii="Times New Roman" w:hAnsi="Times New Roman" w:cs="Times New Roman"/>
        </w:rPr>
        <w:t xml:space="preserve">rozszerza </w:t>
      </w:r>
      <w:r w:rsidRPr="00BB1E5B">
        <w:rPr>
          <w:rFonts w:ascii="Times New Roman" w:hAnsi="Times New Roman" w:cs="Times New Roman"/>
        </w:rPr>
        <w:t xml:space="preserve">lub </w:t>
      </w:r>
      <w:r w:rsidR="00493276" w:rsidRPr="00BB1E5B">
        <w:rPr>
          <w:rFonts w:ascii="Times New Roman" w:hAnsi="Times New Roman" w:cs="Times New Roman"/>
        </w:rPr>
        <w:t xml:space="preserve">zmniejsza zakres świadczeń i zobowiązań wynikający </w:t>
      </w:r>
      <w:r>
        <w:rPr>
          <w:rFonts w:ascii="Times New Roman" w:hAnsi="Times New Roman" w:cs="Times New Roman"/>
        </w:rPr>
        <w:t xml:space="preserve">               </w:t>
      </w:r>
      <w:r w:rsidR="00493276" w:rsidRPr="00BB1E5B">
        <w:rPr>
          <w:rFonts w:ascii="Times New Roman" w:hAnsi="Times New Roman" w:cs="Times New Roman"/>
        </w:rPr>
        <w:t>z umowy.</w:t>
      </w:r>
    </w:p>
    <w:p w:rsidR="00DC488C" w:rsidRPr="00BB1E5B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BB1E5B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DC488C" w:rsidRPr="00DC488C" w:rsidRDefault="00DC488C" w:rsidP="00DA19C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</w:t>
      </w:r>
      <w:r w:rsidRPr="007B2D64">
        <w:rPr>
          <w:sz w:val="22"/>
          <w:szCs w:val="22"/>
          <w:lang w:eastAsia="pl-PL"/>
        </w:rPr>
        <w:t>(</w:t>
      </w:r>
      <w:r w:rsidR="007B2D64" w:rsidRPr="007B2D64">
        <w:rPr>
          <w:sz w:val="22"/>
          <w:szCs w:val="22"/>
          <w:lang w:eastAsia="pl-PL"/>
        </w:rPr>
        <w:t>Dz. U. z 2020 r. poz. 1342</w:t>
      </w:r>
      <w:r w:rsidRPr="007B2D64">
        <w:rPr>
          <w:sz w:val="22"/>
          <w:szCs w:val="22"/>
          <w:lang w:eastAsia="pl-PL"/>
        </w:rPr>
        <w:t>)</w:t>
      </w:r>
      <w:r w:rsidR="007B2D64">
        <w:rPr>
          <w:sz w:val="22"/>
          <w:szCs w:val="22"/>
          <w:lang w:eastAsia="pl-PL"/>
        </w:rPr>
        <w:t>,</w:t>
      </w:r>
      <w:r w:rsidRPr="00DC488C">
        <w:rPr>
          <w:sz w:val="22"/>
          <w:szCs w:val="22"/>
          <w:lang w:eastAsia="pl-PL"/>
        </w:rPr>
        <w:t xml:space="preserve"> </w:t>
      </w:r>
    </w:p>
    <w:p w:rsidR="00DC488C" w:rsidRDefault="00DC488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>W przypadk</w:t>
      </w:r>
      <w:r w:rsidR="00DA19CC">
        <w:rPr>
          <w:rFonts w:ascii="Times New Roman" w:hAnsi="Times New Roman" w:cs="Times New Roman"/>
        </w:rPr>
        <w:t>u zmiany, o której mowa w ust. 4</w:t>
      </w:r>
      <w:r w:rsidRPr="00DA19CC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 xml:space="preserve">Nie jest dopuszczalna zmiana umowy, która powoduje </w:t>
      </w:r>
      <w:r w:rsidRPr="00DA19CC">
        <w:rPr>
          <w:rFonts w:ascii="Times New Roman" w:hAnsi="Times New Roman" w:cs="Times New Roman"/>
          <w:sz w:val="23"/>
          <w:szCs w:val="23"/>
        </w:rPr>
        <w:t xml:space="preserve">że charakter umowy zmienia się                        w sposób istotny w stosunku do pierwotnej umowy, o której mowa w art. 454 ust. 2 ustawy </w:t>
      </w:r>
      <w:proofErr w:type="spellStart"/>
      <w:r w:rsidRPr="00DA19CC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Pr="00DA19CC">
        <w:rPr>
          <w:rFonts w:ascii="Times New Roman" w:hAnsi="Times New Roman" w:cs="Times New Roman"/>
          <w:sz w:val="23"/>
          <w:szCs w:val="23"/>
        </w:rPr>
        <w:t>.</w:t>
      </w:r>
    </w:p>
    <w:p w:rsidR="00493276" w:rsidRPr="0065255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9.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3D434D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1.</w:t>
      </w:r>
      <w:r w:rsidRPr="003D434D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wykonawca realizuje przedmiot umowy w sposób sprzeczny z obowiązującymi przepisami, zaleceniami i wskazaniami zamawiającego oraz w sposób sprzeczny                        z elementami zawartymi w dokumentach zamówienia,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sz w:val="22"/>
          <w:szCs w:val="22"/>
        </w:rPr>
        <w:t>wykonawca realizuje przedmiot umowy przy pomocy podwykonawców w zakresie, jaki zastrzegł do swojej  wyłącznej kompetencji</w:t>
      </w:r>
      <w:r w:rsidRPr="003D434D">
        <w:rPr>
          <w:rFonts w:eastAsia="Bookman Old Style"/>
          <w:sz w:val="22"/>
          <w:szCs w:val="22"/>
        </w:rPr>
        <w:t>,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 xml:space="preserve">wykonawca nie wskazał osób, o których mowa w </w:t>
      </w:r>
      <w:r w:rsidRPr="003D434D">
        <w:rPr>
          <w:rFonts w:eastAsia="Bookman Old Style"/>
          <w:bCs/>
          <w:sz w:val="22"/>
          <w:szCs w:val="22"/>
        </w:rPr>
        <w:t>§ 8 ust. 1 pkt 2 albo osoby wskazane nie spełniają minimalnych warunków określonych w dokumentach zamówienia.</w:t>
      </w:r>
    </w:p>
    <w:p w:rsidR="00493276" w:rsidRPr="003D434D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 w:rsidRPr="003D434D">
        <w:rPr>
          <w:rFonts w:ascii="Times New Roman" w:hAnsi="Times New Roman" w:cs="Times New Roman"/>
          <w:color w:val="000000"/>
        </w:rPr>
        <w:t>2.</w:t>
      </w:r>
      <w:r w:rsidRPr="003D434D">
        <w:rPr>
          <w:rFonts w:ascii="Times New Roman" w:hAnsi="Times New Roman" w:cs="Times New Roman"/>
          <w:color w:val="000000"/>
        </w:rPr>
        <w:tab/>
        <w:t xml:space="preserve">Zamawiający może odstąpić od umowy zgodnie z art. 456 ust. 1 </w:t>
      </w:r>
      <w:proofErr w:type="spellStart"/>
      <w:r w:rsidRPr="003D434D">
        <w:rPr>
          <w:rFonts w:ascii="Times New Roman" w:hAnsi="Times New Roman" w:cs="Times New Roman"/>
          <w:color w:val="000000"/>
        </w:rPr>
        <w:t>pzp</w:t>
      </w:r>
      <w:proofErr w:type="spellEnd"/>
      <w:r w:rsidRPr="003D434D">
        <w:rPr>
          <w:rFonts w:ascii="Times New Roman" w:hAnsi="Times New Roman" w:cs="Times New Roman"/>
          <w:color w:val="000000"/>
        </w:rPr>
        <w:t xml:space="preserve"> w terminie 30 dni od dnia powzięcia wiadomości o zaistnieniu istotnej zmiany okoliczności powodującej, że wykonanie umowy nie leży w interesie publicznym, czego nie można było przewidzieć.</w:t>
      </w:r>
    </w:p>
    <w:p w:rsidR="00493276" w:rsidRPr="003D434D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3D434D">
        <w:rPr>
          <w:rFonts w:ascii="Times New Roman" w:hAnsi="Times New Roman" w:cs="Times New Roman"/>
          <w:color w:val="000000"/>
        </w:rPr>
        <w:t>3.</w:t>
      </w:r>
      <w:r w:rsidRPr="003D434D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3D434D">
        <w:rPr>
          <w:rFonts w:ascii="Times New Roman" w:hAnsi="Times New Roman" w:cs="Times New Roman"/>
        </w:rPr>
        <w:t xml:space="preserve"> wykonawca w</w:t>
      </w:r>
      <w:r w:rsidR="00373192" w:rsidRPr="003D434D">
        <w:rPr>
          <w:rFonts w:ascii="Times New Roman" w:hAnsi="Times New Roman" w:cs="Times New Roman"/>
        </w:rPr>
        <w:t xml:space="preserve"> chwili zawarcia umowy podlegał </w:t>
      </w:r>
      <w:r w:rsidRPr="003D434D">
        <w:rPr>
          <w:rFonts w:ascii="Times New Roman" w:hAnsi="Times New Roman" w:cs="Times New Roman"/>
        </w:rPr>
        <w:t xml:space="preserve">wykluczeniu na podstawie art. 108 </w:t>
      </w:r>
      <w:proofErr w:type="spellStart"/>
      <w:r w:rsidRPr="003D434D">
        <w:rPr>
          <w:rFonts w:ascii="Times New Roman" w:hAnsi="Times New Roman" w:cs="Times New Roman"/>
        </w:rPr>
        <w:t>pzp</w:t>
      </w:r>
      <w:proofErr w:type="spellEnd"/>
      <w:r w:rsidRPr="003D434D">
        <w:rPr>
          <w:rFonts w:ascii="Times New Roman" w:hAnsi="Times New Roman" w:cs="Times New Roman"/>
        </w:rPr>
        <w:t>.</w:t>
      </w:r>
    </w:p>
    <w:p w:rsidR="00493276" w:rsidRPr="003D434D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3D434D">
        <w:rPr>
          <w:rFonts w:ascii="Times New Roman" w:hAnsi="Times New Roman" w:cs="Times New Roman"/>
        </w:rPr>
        <w:t>4.</w:t>
      </w:r>
      <w:r w:rsidRPr="003D434D">
        <w:rPr>
          <w:rFonts w:ascii="Times New Roman" w:hAnsi="Times New Roman" w:cs="Times New Roman"/>
        </w:rPr>
        <w:tab/>
        <w:t>W przypadkach, o których mowa w ust. 2, wykonawca może żądać wyłącznie wynagrodzenia należnego z tytułu wykonania części umowy.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10.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D434D" w:rsidRPr="003D434D" w:rsidRDefault="00493276" w:rsidP="003D434D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1.</w:t>
      </w:r>
      <w:r w:rsidRPr="003D434D">
        <w:rPr>
          <w:rFonts w:eastAsia="Bookman Old Style"/>
          <w:sz w:val="22"/>
          <w:szCs w:val="22"/>
        </w:rPr>
        <w:tab/>
      </w:r>
      <w:r w:rsidR="003D434D" w:rsidRPr="003D434D">
        <w:rPr>
          <w:noProof/>
          <w:sz w:val="22"/>
          <w:szCs w:val="22"/>
        </w:rPr>
        <w:t>Wykonawca zapłaci zamawiającemu kary umowne w przypadku:</w:t>
      </w:r>
    </w:p>
    <w:p w:rsidR="003D434D" w:rsidRPr="003D434D" w:rsidRDefault="003D434D" w:rsidP="003D434D">
      <w:pPr>
        <w:numPr>
          <w:ilvl w:val="0"/>
          <w:numId w:val="29"/>
        </w:numPr>
        <w:spacing w:after="0" w:line="240" w:lineRule="auto"/>
        <w:ind w:left="709" w:hanging="425"/>
        <w:rPr>
          <w:rFonts w:ascii="Times New Roman" w:hAnsi="Times New Roman" w:cs="Times New Roman"/>
          <w:iCs/>
        </w:rPr>
      </w:pPr>
      <w:r w:rsidRPr="003D434D">
        <w:rPr>
          <w:rFonts w:ascii="Times New Roman" w:hAnsi="Times New Roman" w:cs="Times New Roman"/>
          <w:iCs/>
        </w:rPr>
        <w:t xml:space="preserve">rozwiązania niniejszej umowy </w:t>
      </w:r>
      <w:r w:rsidRPr="003D434D">
        <w:rPr>
          <w:rFonts w:ascii="Times New Roman" w:hAnsi="Times New Roman" w:cs="Times New Roman"/>
          <w:iCs/>
        </w:rPr>
        <w:t xml:space="preserve">z przyczyn za które odpowiedzialność ponosi wykonawca </w:t>
      </w:r>
      <w:r w:rsidRPr="003D434D">
        <w:rPr>
          <w:rFonts w:ascii="Times New Roman" w:hAnsi="Times New Roman" w:cs="Times New Roman"/>
          <w:iCs/>
        </w:rPr>
        <w:t xml:space="preserve">- w wysokości 20% wynagrodzenia brutto, </w:t>
      </w:r>
    </w:p>
    <w:p w:rsidR="003D434D" w:rsidRPr="003D434D" w:rsidRDefault="003D434D" w:rsidP="003D434D">
      <w:pPr>
        <w:numPr>
          <w:ilvl w:val="0"/>
          <w:numId w:val="29"/>
        </w:numPr>
        <w:spacing w:after="0" w:line="240" w:lineRule="auto"/>
        <w:ind w:left="709" w:hanging="425"/>
        <w:rPr>
          <w:rFonts w:ascii="Times New Roman" w:hAnsi="Times New Roman" w:cs="Times New Roman"/>
          <w:iCs/>
        </w:rPr>
      </w:pPr>
      <w:r w:rsidRPr="003D434D">
        <w:rPr>
          <w:rFonts w:ascii="Times New Roman" w:hAnsi="Times New Roman" w:cs="Times New Roman"/>
          <w:iCs/>
        </w:rPr>
        <w:t>za każdy dzień zwłoki w wykonaniu przedmiotu umowy w terminie - w wysokości 50 PLN,</w:t>
      </w:r>
    </w:p>
    <w:p w:rsidR="003D434D" w:rsidRPr="003D434D" w:rsidRDefault="003D434D" w:rsidP="003D434D">
      <w:pPr>
        <w:numPr>
          <w:ilvl w:val="0"/>
          <w:numId w:val="29"/>
        </w:numPr>
        <w:spacing w:after="0" w:line="240" w:lineRule="auto"/>
        <w:ind w:left="709" w:hanging="425"/>
        <w:rPr>
          <w:rFonts w:ascii="Times New Roman" w:hAnsi="Times New Roman" w:cs="Times New Roman"/>
          <w:iCs/>
        </w:rPr>
      </w:pPr>
      <w:r w:rsidRPr="003D434D">
        <w:rPr>
          <w:rFonts w:ascii="Times New Roman" w:hAnsi="Times New Roman" w:cs="Times New Roman"/>
          <w:iCs/>
        </w:rPr>
        <w:t>za każdy dzień zwłoki w usunięciu wad lub usterek stwierdzonych przy odbiorze przedmiotu umowy – w wysokości 50 PLN.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rFonts w:eastAsia="Calibri"/>
          <w:sz w:val="22"/>
          <w:szCs w:val="22"/>
        </w:rPr>
        <w:t xml:space="preserve">Wykonawca zapłaci zamawiającemu karę umowną w wysokości </w:t>
      </w:r>
      <w:r w:rsidRPr="003D434D">
        <w:rPr>
          <w:sz w:val="22"/>
          <w:szCs w:val="22"/>
        </w:rPr>
        <w:t>1</w:t>
      </w:r>
      <w:r w:rsidRPr="003D434D">
        <w:rPr>
          <w:rFonts w:eastAsia="Calibri"/>
          <w:sz w:val="22"/>
          <w:szCs w:val="22"/>
        </w:rPr>
        <w:t xml:space="preserve">0% wartości przedmiotu umowy, </w:t>
      </w:r>
      <w:r w:rsidRPr="003D434D">
        <w:rPr>
          <w:rFonts w:eastAsia="Calibri"/>
          <w:sz w:val="22"/>
          <w:szCs w:val="22"/>
        </w:rPr>
        <w:lastRenderedPageBreak/>
        <w:t>jeżeli usługę objętą przedmiotem niniejszej umowy będą wykonywały inne osoby/ podmioty niż wskazane w ofercie.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sz w:val="22"/>
          <w:szCs w:val="22"/>
        </w:rPr>
        <w:t xml:space="preserve">W przypadku nie wykonania obowiązku o którym mowa w </w:t>
      </w:r>
      <w:r w:rsidR="003D434D" w:rsidRPr="003D434D">
        <w:rPr>
          <w:rFonts w:eastAsia="Bookman Old Style"/>
          <w:bCs/>
          <w:sz w:val="22"/>
          <w:szCs w:val="22"/>
        </w:rPr>
        <w:t>§ 2 ust. 11</w:t>
      </w:r>
      <w:r w:rsidRPr="003D434D">
        <w:rPr>
          <w:rFonts w:eastAsia="Bookman Old Style"/>
          <w:bCs/>
          <w:sz w:val="22"/>
          <w:szCs w:val="22"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sz w:val="22"/>
          <w:szCs w:val="22"/>
        </w:rPr>
        <w:t xml:space="preserve">Zamawiający </w:t>
      </w:r>
      <w:r w:rsidRPr="003D434D">
        <w:rPr>
          <w:rFonts w:eastAsia="Bookman Old Style"/>
          <w:sz w:val="22"/>
          <w:szCs w:val="22"/>
        </w:rPr>
        <w:t>zastrzega sobie prawo do odszkodowania uzupełniającego i przekraczającego wysokość kar umownych do wysokości faktycznie poniesionej szkody.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Zamawiający zastrzega sobie prawo do potrącenia kar umownych z wynagrodzenia przysługującego wykonawcy z tytułu realizacji umowy.</w:t>
      </w:r>
    </w:p>
    <w:p w:rsidR="00493276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 xml:space="preserve">Łączna maksymalna wysokość kar umownych, których może dochodzić zamawiający, nie może przekroczyć 20% wartości przedmiotu umowy wskazanej w </w:t>
      </w:r>
      <w:r w:rsidRPr="003D434D">
        <w:rPr>
          <w:rFonts w:eastAsia="Bookman Old Style"/>
          <w:bCs/>
          <w:sz w:val="22"/>
          <w:szCs w:val="22"/>
        </w:rPr>
        <w:t>§ 2 ust. 1.</w:t>
      </w:r>
    </w:p>
    <w:p w:rsidR="00493276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373192" w:rsidRDefault="00373192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493276" w:rsidRPr="00D64851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3D302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B528C5">
      <w:headerReference w:type="default" r:id="rId8"/>
      <w:footerReference w:type="default" r:id="rId9"/>
      <w:pgSz w:w="11906" w:h="16838"/>
      <w:pgMar w:top="1990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35E" w:rsidRDefault="0012435E" w:rsidP="005C61A5">
      <w:pPr>
        <w:spacing w:after="0" w:line="240" w:lineRule="auto"/>
      </w:pPr>
      <w:r>
        <w:separator/>
      </w:r>
    </w:p>
  </w:endnote>
  <w:endnote w:type="continuationSeparator" w:id="0">
    <w:p w:rsidR="0012435E" w:rsidRDefault="0012435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194188"/>
      <w:docPartObj>
        <w:docPartGallery w:val="Page Numbers (Bottom of Page)"/>
        <w:docPartUnique/>
      </w:docPartObj>
    </w:sdtPr>
    <w:sdtEndPr/>
    <w:sdtContent>
      <w:p w:rsidR="00491FBD" w:rsidRDefault="00491F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099">
          <w:rPr>
            <w:noProof/>
          </w:rPr>
          <w:t>7</w:t>
        </w:r>
        <w:r>
          <w:fldChar w:fldCharType="end"/>
        </w:r>
      </w:p>
    </w:sdtContent>
  </w:sdt>
  <w:p w:rsidR="00491FBD" w:rsidRDefault="00491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35E" w:rsidRDefault="0012435E" w:rsidP="005C61A5">
      <w:pPr>
        <w:spacing w:after="0" w:line="240" w:lineRule="auto"/>
      </w:pPr>
      <w:r>
        <w:separator/>
      </w:r>
    </w:p>
  </w:footnote>
  <w:footnote w:type="continuationSeparator" w:id="0">
    <w:p w:rsidR="0012435E" w:rsidRDefault="0012435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528C5" w:rsidRDefault="00B528C5" w:rsidP="00B528C5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37388086" wp14:editId="0DA77138">
          <wp:simplePos x="0" y="0"/>
          <wp:positionH relativeFrom="column">
            <wp:posOffset>3904615</wp:posOffset>
          </wp:positionH>
          <wp:positionV relativeFrom="paragraph">
            <wp:posOffset>-133985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28DA3AEF" wp14:editId="5713A715">
          <wp:simplePos x="0" y="0"/>
          <wp:positionH relativeFrom="column">
            <wp:posOffset>-63500</wp:posOffset>
          </wp:positionH>
          <wp:positionV relativeFrom="paragraph">
            <wp:posOffset>-248285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19934A73"/>
    <w:multiLevelType w:val="hybridMultilevel"/>
    <w:tmpl w:val="DA86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E48C8"/>
    <w:multiLevelType w:val="hybridMultilevel"/>
    <w:tmpl w:val="EB361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DA373D"/>
    <w:multiLevelType w:val="hybridMultilevel"/>
    <w:tmpl w:val="63D8AE76"/>
    <w:lvl w:ilvl="0" w:tplc="698CB9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3" w15:restartNumberingAfterBreak="0">
    <w:nsid w:val="3D2612F1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6" w15:restartNumberingAfterBreak="0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BE22E33"/>
    <w:multiLevelType w:val="hybridMultilevel"/>
    <w:tmpl w:val="0708F72E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4" w15:restartNumberingAfterBreak="0">
    <w:nsid w:val="6C7628B2"/>
    <w:multiLevelType w:val="hybridMultilevel"/>
    <w:tmpl w:val="AFEC9A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3F19B3"/>
    <w:multiLevelType w:val="hybridMultilevel"/>
    <w:tmpl w:val="22822E16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 w15:restartNumberingAfterBreak="0">
    <w:nsid w:val="71C13FD5"/>
    <w:multiLevelType w:val="hybridMultilevel"/>
    <w:tmpl w:val="A25C152A"/>
    <w:lvl w:ilvl="0" w:tplc="520AC71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3"/>
  </w:num>
  <w:num w:numId="4">
    <w:abstractNumId w:val="11"/>
  </w:num>
  <w:num w:numId="5">
    <w:abstractNumId w:val="16"/>
  </w:num>
  <w:num w:numId="6">
    <w:abstractNumId w:val="27"/>
  </w:num>
  <w:num w:numId="7">
    <w:abstractNumId w:val="18"/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2"/>
  </w:num>
  <w:num w:numId="11">
    <w:abstractNumId w:val="20"/>
  </w:num>
  <w:num w:numId="12">
    <w:abstractNumId w:val="19"/>
  </w:num>
  <w:num w:numId="13">
    <w:abstractNumId w:val="5"/>
  </w:num>
  <w:num w:numId="14">
    <w:abstractNumId w:val="4"/>
  </w:num>
  <w:num w:numId="15">
    <w:abstractNumId w:val="2"/>
  </w:num>
  <w:num w:numId="16">
    <w:abstractNumId w:val="10"/>
  </w:num>
  <w:num w:numId="17">
    <w:abstractNumId w:val="14"/>
  </w:num>
  <w:num w:numId="18">
    <w:abstractNumId w:val="3"/>
  </w:num>
  <w:num w:numId="19">
    <w:abstractNumId w:val="7"/>
  </w:num>
  <w:num w:numId="20">
    <w:abstractNumId w:val="13"/>
  </w:num>
  <w:num w:numId="21">
    <w:abstractNumId w:val="17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230AB"/>
    <w:rsid w:val="000279BD"/>
    <w:rsid w:val="00075520"/>
    <w:rsid w:val="0009064A"/>
    <w:rsid w:val="000A6099"/>
    <w:rsid w:val="000D690D"/>
    <w:rsid w:val="000F40E1"/>
    <w:rsid w:val="0012435E"/>
    <w:rsid w:val="00131C91"/>
    <w:rsid w:val="0017194C"/>
    <w:rsid w:val="00184184"/>
    <w:rsid w:val="001B7887"/>
    <w:rsid w:val="001C2788"/>
    <w:rsid w:val="001D43C1"/>
    <w:rsid w:val="00272E34"/>
    <w:rsid w:val="00283791"/>
    <w:rsid w:val="002C259C"/>
    <w:rsid w:val="002D2110"/>
    <w:rsid w:val="00344AAA"/>
    <w:rsid w:val="00373192"/>
    <w:rsid w:val="003745BC"/>
    <w:rsid w:val="003807E7"/>
    <w:rsid w:val="0038618A"/>
    <w:rsid w:val="003A1898"/>
    <w:rsid w:val="003B21EA"/>
    <w:rsid w:val="003C71EC"/>
    <w:rsid w:val="003D3024"/>
    <w:rsid w:val="003D434D"/>
    <w:rsid w:val="003D589C"/>
    <w:rsid w:val="003D7175"/>
    <w:rsid w:val="003F2B3E"/>
    <w:rsid w:val="00452CF2"/>
    <w:rsid w:val="00454C66"/>
    <w:rsid w:val="00472A8A"/>
    <w:rsid w:val="00491FBD"/>
    <w:rsid w:val="00493276"/>
    <w:rsid w:val="00510009"/>
    <w:rsid w:val="00511BFC"/>
    <w:rsid w:val="00553432"/>
    <w:rsid w:val="005A1ECE"/>
    <w:rsid w:val="005B3732"/>
    <w:rsid w:val="005B5E1E"/>
    <w:rsid w:val="005C61A5"/>
    <w:rsid w:val="005D52FB"/>
    <w:rsid w:val="00625B43"/>
    <w:rsid w:val="006424D9"/>
    <w:rsid w:val="00660D60"/>
    <w:rsid w:val="00684B0C"/>
    <w:rsid w:val="006D17B7"/>
    <w:rsid w:val="006D40A8"/>
    <w:rsid w:val="006E22C6"/>
    <w:rsid w:val="006F3CFE"/>
    <w:rsid w:val="00702004"/>
    <w:rsid w:val="00723CC9"/>
    <w:rsid w:val="00736D09"/>
    <w:rsid w:val="00762457"/>
    <w:rsid w:val="00781143"/>
    <w:rsid w:val="007A675A"/>
    <w:rsid w:val="007B2D64"/>
    <w:rsid w:val="007C15A9"/>
    <w:rsid w:val="007C2D63"/>
    <w:rsid w:val="007E6B0F"/>
    <w:rsid w:val="00831FC2"/>
    <w:rsid w:val="00843922"/>
    <w:rsid w:val="00864B1D"/>
    <w:rsid w:val="0087186B"/>
    <w:rsid w:val="008C3938"/>
    <w:rsid w:val="008C5FAD"/>
    <w:rsid w:val="008F3F62"/>
    <w:rsid w:val="008F76BA"/>
    <w:rsid w:val="009055DE"/>
    <w:rsid w:val="00931FDA"/>
    <w:rsid w:val="00933CA3"/>
    <w:rsid w:val="0094372C"/>
    <w:rsid w:val="00980744"/>
    <w:rsid w:val="0098172E"/>
    <w:rsid w:val="009C156B"/>
    <w:rsid w:val="009D3365"/>
    <w:rsid w:val="009E1F4A"/>
    <w:rsid w:val="009E3530"/>
    <w:rsid w:val="00A7152A"/>
    <w:rsid w:val="00A7585B"/>
    <w:rsid w:val="00A86941"/>
    <w:rsid w:val="00A96347"/>
    <w:rsid w:val="00AA7CDD"/>
    <w:rsid w:val="00AE2D08"/>
    <w:rsid w:val="00B27B3D"/>
    <w:rsid w:val="00B528C5"/>
    <w:rsid w:val="00B91911"/>
    <w:rsid w:val="00BB1E5B"/>
    <w:rsid w:val="00BF270C"/>
    <w:rsid w:val="00C02F74"/>
    <w:rsid w:val="00C030E6"/>
    <w:rsid w:val="00C9680F"/>
    <w:rsid w:val="00CE0E9A"/>
    <w:rsid w:val="00CE3837"/>
    <w:rsid w:val="00CF3784"/>
    <w:rsid w:val="00D10C4E"/>
    <w:rsid w:val="00D21A37"/>
    <w:rsid w:val="00D52B66"/>
    <w:rsid w:val="00D6789F"/>
    <w:rsid w:val="00D7218F"/>
    <w:rsid w:val="00DA19CC"/>
    <w:rsid w:val="00DC488C"/>
    <w:rsid w:val="00DC5475"/>
    <w:rsid w:val="00DF49A4"/>
    <w:rsid w:val="00E017E6"/>
    <w:rsid w:val="00E15413"/>
    <w:rsid w:val="00E31BE2"/>
    <w:rsid w:val="00E373C0"/>
    <w:rsid w:val="00E63055"/>
    <w:rsid w:val="00E6347E"/>
    <w:rsid w:val="00E96452"/>
    <w:rsid w:val="00EA3F39"/>
    <w:rsid w:val="00ED75C1"/>
    <w:rsid w:val="00EE1A6C"/>
    <w:rsid w:val="00F416CA"/>
    <w:rsid w:val="00F43A1D"/>
    <w:rsid w:val="00F621D3"/>
    <w:rsid w:val="00F665E5"/>
    <w:rsid w:val="00FD1639"/>
    <w:rsid w:val="00FE0AF1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EA9C7D"/>
  <w15:docId w15:val="{F23ACE22-F031-4243-B444-9BA441AC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uiPriority w:val="99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32BEC-CE9B-4683-B35A-AC9AC74C7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3194</Words>
  <Characters>19170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27</cp:revision>
  <cp:lastPrinted>2022-03-17T08:30:00Z</cp:lastPrinted>
  <dcterms:created xsi:type="dcterms:W3CDTF">2021-12-14T09:08:00Z</dcterms:created>
  <dcterms:modified xsi:type="dcterms:W3CDTF">2022-05-05T11:39:00Z</dcterms:modified>
</cp:coreProperties>
</file>