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FEE" w:rsidRDefault="00DD0FEE" w:rsidP="0087524A">
      <w:pPr>
        <w:jc w:val="right"/>
        <w:rPr>
          <w:rFonts w:ascii="Cambria" w:hAnsi="Cambria" w:cs="Tahoma"/>
        </w:rPr>
      </w:pPr>
      <w:bookmarkStart w:id="0" w:name="_GoBack"/>
      <w:bookmarkEnd w:id="0"/>
    </w:p>
    <w:p w:rsidR="0087524A" w:rsidRDefault="0087524A" w:rsidP="0087524A">
      <w:pPr>
        <w:jc w:val="right"/>
        <w:rPr>
          <w:rFonts w:ascii="Cambria" w:hAnsi="Cambria" w:cs="Tahoma"/>
        </w:rPr>
      </w:pPr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234B9A" w:rsidRPr="00474581">
        <w:rPr>
          <w:rFonts w:ascii="Cambria" w:hAnsi="Cambria" w:cs="Tahoma"/>
        </w:rPr>
        <w:t xml:space="preserve">dnia </w:t>
      </w:r>
      <w:r w:rsidR="00764FE0">
        <w:rPr>
          <w:rFonts w:ascii="Cambria" w:hAnsi="Cambria" w:cs="Tahoma"/>
        </w:rPr>
        <w:t>10</w:t>
      </w:r>
      <w:r w:rsidR="00120030">
        <w:rPr>
          <w:rFonts w:ascii="Cambria" w:hAnsi="Cambria" w:cs="Tahoma"/>
        </w:rPr>
        <w:t>-05-2022</w:t>
      </w:r>
    </w:p>
    <w:p w:rsidR="0087524A" w:rsidRDefault="0087524A" w:rsidP="0087524A">
      <w:pPr>
        <w:rPr>
          <w:rFonts w:ascii="Cambria" w:hAnsi="Cambria" w:cs="Tahoma"/>
        </w:rPr>
      </w:pPr>
    </w:p>
    <w:p w:rsidR="00DD0FEE" w:rsidRDefault="0087524A" w:rsidP="00D628D4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DD0FEE" w:rsidRDefault="00D628D4" w:rsidP="00D628D4">
      <w:pPr>
        <w:spacing w:after="0" w:line="276" w:lineRule="auto"/>
        <w:ind w:left="4248" w:firstLine="708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W ZAKRESIE ZMIANY OPISU PRZEDMIOTU ZAMÓWIENIA</w:t>
      </w:r>
    </w:p>
    <w:p w:rsidR="00D628D4" w:rsidRDefault="00D628D4" w:rsidP="00D628D4">
      <w:pPr>
        <w:spacing w:after="0" w:line="276" w:lineRule="auto"/>
        <w:rPr>
          <w:rFonts w:ascii="Cambria" w:hAnsi="Cambria" w:cs="Tahoma"/>
          <w:b/>
          <w:i/>
          <w:sz w:val="18"/>
          <w:szCs w:val="18"/>
          <w:highlight w:val="yellow"/>
        </w:rPr>
      </w:pPr>
    </w:p>
    <w:p w:rsidR="00595E6A" w:rsidRPr="00A0696B" w:rsidRDefault="00595E6A" w:rsidP="00595E6A">
      <w:pPr>
        <w:spacing w:after="0" w:line="240" w:lineRule="auto"/>
        <w:rPr>
          <w:rFonts w:ascii="Cambria" w:hAnsi="Cambria" w:cs="Tahoma"/>
          <w:b/>
          <w:i/>
          <w:sz w:val="18"/>
          <w:szCs w:val="18"/>
        </w:rPr>
      </w:pPr>
      <w:r w:rsidRPr="00A0696B">
        <w:rPr>
          <w:rFonts w:ascii="Cambria" w:hAnsi="Cambria" w:cs="Tahoma"/>
          <w:b/>
          <w:i/>
          <w:sz w:val="18"/>
          <w:szCs w:val="18"/>
        </w:rPr>
        <w:t>Numer postępowania: WRIK.271.1.14.2022.ZP</w:t>
      </w:r>
    </w:p>
    <w:p w:rsidR="00595E6A" w:rsidRPr="00A0696B" w:rsidRDefault="00595E6A" w:rsidP="00595E6A">
      <w:pPr>
        <w:spacing w:after="0" w:line="240" w:lineRule="auto"/>
        <w:rPr>
          <w:rFonts w:ascii="Cambria" w:hAnsi="Cambria" w:cs="ArialMT"/>
          <w:b/>
          <w:i/>
          <w:sz w:val="18"/>
          <w:szCs w:val="18"/>
        </w:rPr>
      </w:pPr>
      <w:r w:rsidRPr="00A0696B">
        <w:rPr>
          <w:rFonts w:ascii="Cambria" w:hAnsi="Cambria" w:cs="ArialMT"/>
          <w:b/>
          <w:i/>
          <w:sz w:val="18"/>
          <w:szCs w:val="18"/>
        </w:rPr>
        <w:t>Ogłoszenie nr 2022/S 055-140934</w:t>
      </w:r>
    </w:p>
    <w:p w:rsidR="00595E6A" w:rsidRPr="00A0696B" w:rsidRDefault="00595E6A" w:rsidP="00595E6A">
      <w:pPr>
        <w:spacing w:after="0" w:line="240" w:lineRule="auto"/>
        <w:rPr>
          <w:rFonts w:ascii="Cambria" w:hAnsi="Cambria" w:cs="Tahoma"/>
          <w:b/>
          <w:i/>
          <w:color w:val="FF0000"/>
          <w:sz w:val="18"/>
          <w:szCs w:val="18"/>
        </w:rPr>
      </w:pPr>
      <w:r w:rsidRPr="00A0696B">
        <w:rPr>
          <w:rFonts w:ascii="Cambria" w:hAnsi="Cambria" w:cs="Tahoma"/>
          <w:b/>
          <w:i/>
          <w:sz w:val="18"/>
          <w:szCs w:val="18"/>
        </w:rPr>
        <w:t>ID - miniportal:</w:t>
      </w:r>
      <w:r w:rsidRPr="00A0696B">
        <w:rPr>
          <w:rFonts w:ascii="Cambria" w:hAnsi="Cambria" w:cs="Tahoma"/>
          <w:b/>
          <w:i/>
          <w:color w:val="FF0000"/>
          <w:sz w:val="18"/>
          <w:szCs w:val="18"/>
        </w:rPr>
        <w:t xml:space="preserve"> </w:t>
      </w:r>
      <w:r w:rsidRPr="00A0696B">
        <w:rPr>
          <w:rFonts w:ascii="Cambria" w:hAnsi="Cambria"/>
          <w:b/>
          <w:i/>
          <w:sz w:val="18"/>
          <w:szCs w:val="18"/>
        </w:rPr>
        <w:t>a1a06cc6-e882-48bd-8ba9-c4e0e31504ab</w:t>
      </w:r>
    </w:p>
    <w:p w:rsidR="00595E6A" w:rsidRDefault="00595E6A" w:rsidP="00FC5536">
      <w:pPr>
        <w:spacing w:after="0" w:line="276" w:lineRule="auto"/>
        <w:rPr>
          <w:rFonts w:ascii="Cambria" w:hAnsi="Cambria" w:cs="Tahoma"/>
          <w:b/>
          <w:i/>
          <w:sz w:val="18"/>
          <w:szCs w:val="18"/>
          <w:highlight w:val="yellow"/>
        </w:rPr>
      </w:pP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AD67DC" w:rsidRPr="00AD67DC" w:rsidRDefault="00C6625F" w:rsidP="00AD67DC">
      <w:pPr>
        <w:spacing w:line="276" w:lineRule="auto"/>
        <w:jc w:val="both"/>
        <w:rPr>
          <w:rFonts w:ascii="Cambria" w:eastAsia="Calibri" w:hAnsi="Cambria" w:cs="Tahoma"/>
        </w:rPr>
      </w:pPr>
      <w:r w:rsidRPr="00C6625F">
        <w:rPr>
          <w:rFonts w:ascii="Cambria" w:eastAsia="Calibri" w:hAnsi="Cambria" w:cs="Tahoma"/>
        </w:rPr>
        <w:t xml:space="preserve">Dotyczy postępowania o udzielnie zamówienia publicznego prowadzonego w trybie przetargu nieograniczonego na podstawie art. 132 ustawy z dnia  11 września 2019 r. Prawo zamówień publicznych pod nazwą: </w:t>
      </w:r>
      <w:r w:rsidR="00AD67DC" w:rsidRPr="006B45D9">
        <w:rPr>
          <w:rFonts w:ascii="Cambria" w:hAnsi="Cambria"/>
          <w:b/>
          <w:bCs/>
          <w:color w:val="0070C0"/>
        </w:rPr>
        <w:t xml:space="preserve">Dostawa wyposażenia dwóch serwerowni w Urzędzie Miasta </w:t>
      </w:r>
      <w:r w:rsidR="00AD67DC">
        <w:rPr>
          <w:rFonts w:ascii="Cambria" w:hAnsi="Cambria"/>
          <w:b/>
          <w:bCs/>
          <w:color w:val="0070C0"/>
        </w:rPr>
        <w:t xml:space="preserve">                      </w:t>
      </w:r>
      <w:r w:rsidR="00AD67DC" w:rsidRPr="006B45D9">
        <w:rPr>
          <w:rFonts w:ascii="Cambria" w:hAnsi="Cambria"/>
          <w:b/>
          <w:bCs/>
          <w:color w:val="0070C0"/>
        </w:rPr>
        <w:t xml:space="preserve">w  Tomaszowie Mazowieckim wraz z ich uruchomieniem w ramach projektu „TOMASZÓW MAZOWIECKI - ARENA POZYTYWNEJ ENERGII: wzmocnienie spójności społecznej </w:t>
      </w:r>
      <w:r w:rsidR="00AD67DC">
        <w:rPr>
          <w:rFonts w:ascii="Cambria" w:hAnsi="Cambria"/>
          <w:b/>
          <w:bCs/>
          <w:color w:val="0070C0"/>
        </w:rPr>
        <w:t xml:space="preserve">                                    </w:t>
      </w:r>
      <w:r w:rsidR="00AD67DC" w:rsidRPr="006B45D9">
        <w:rPr>
          <w:rFonts w:ascii="Cambria" w:hAnsi="Cambria"/>
          <w:b/>
          <w:bCs/>
          <w:color w:val="0070C0"/>
        </w:rPr>
        <w:t>i gospodarczej oraz podniesienie jakości środowiska naturalnego w Tomaszowie Mazowieckim” finansowanego w ramach Programu "Rozwój Lokalny" ze środków Mechanizmu Finansowego EOG 2014-2021</w:t>
      </w:r>
    </w:p>
    <w:p w:rsidR="00764FE0" w:rsidRDefault="00764FE0" w:rsidP="00D628D4">
      <w:pPr>
        <w:spacing w:after="0" w:line="276" w:lineRule="auto"/>
        <w:rPr>
          <w:rFonts w:ascii="Cambria" w:hAnsi="Cambria" w:cs="Tahoma"/>
          <w:b/>
        </w:rPr>
      </w:pPr>
    </w:p>
    <w:p w:rsidR="00764FE0" w:rsidRDefault="00764FE0" w:rsidP="00D628D4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Zamawiający w związku zaistniałą oczywistą omyłką pisarską w zakresie błędnego wskazania  w opisie przedmiotu zamówienia (CZĘŚĆ IV SWZ) ust. 2 strona 2 „Listwa PDU pionowa” </w:t>
      </w:r>
    </w:p>
    <w:p w:rsidR="00764FE0" w:rsidRPr="00764FE0" w:rsidRDefault="00764FE0" w:rsidP="00D628D4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-  </w:t>
      </w:r>
      <w:r>
        <w:rPr>
          <w:rFonts w:ascii="Cambria" w:hAnsi="Cambria" w:cs="Tahoma"/>
          <w:b/>
        </w:rPr>
        <w:t>wtyku zasilającego C</w:t>
      </w:r>
      <w:r w:rsidRPr="00764FE0">
        <w:rPr>
          <w:rFonts w:ascii="Cambria" w:hAnsi="Cambria" w:cs="Tahoma"/>
          <w:b/>
        </w:rPr>
        <w:t>13</w:t>
      </w:r>
      <w:r>
        <w:rPr>
          <w:rFonts w:ascii="Cambria" w:hAnsi="Cambria" w:cs="Tahoma"/>
          <w:b/>
        </w:rPr>
        <w:t xml:space="preserve"> – </w:t>
      </w:r>
      <w:r w:rsidRPr="00764FE0">
        <w:rPr>
          <w:rFonts w:ascii="Cambria" w:hAnsi="Cambria" w:cs="Tahoma"/>
        </w:rPr>
        <w:t>informuje, że wykonawca składając ofertę winien wycenić:</w:t>
      </w:r>
    </w:p>
    <w:p w:rsidR="00764FE0" w:rsidRPr="00764FE0" w:rsidRDefault="00764FE0" w:rsidP="00D628D4">
      <w:pPr>
        <w:spacing w:after="0" w:line="276" w:lineRule="auto"/>
        <w:ind w:firstLine="284"/>
        <w:jc w:val="both"/>
        <w:rPr>
          <w:rFonts w:ascii="Cambria" w:hAnsi="Cambria" w:cs="Tahoma"/>
          <w:b/>
          <w:color w:val="FF0000"/>
          <w:u w:val="single"/>
        </w:rPr>
      </w:pPr>
      <w:r w:rsidRPr="00764FE0">
        <w:rPr>
          <w:rFonts w:ascii="Cambria" w:hAnsi="Cambria" w:cs="Tahoma"/>
          <w:b/>
          <w:color w:val="FF0000"/>
          <w:u w:val="single"/>
        </w:rPr>
        <w:t>-</w:t>
      </w:r>
      <w:r w:rsidRPr="00764FE0">
        <w:rPr>
          <w:rFonts w:ascii="Cambria" w:hAnsi="Cambria" w:cs="Tahoma"/>
          <w:b/>
          <w:color w:val="FF0000"/>
          <w:u w:val="single"/>
        </w:rPr>
        <w:tab/>
        <w:t xml:space="preserve"> WTYK C</w:t>
      </w:r>
      <w:r>
        <w:rPr>
          <w:rFonts w:ascii="Cambria" w:hAnsi="Cambria" w:cs="Tahoma"/>
          <w:b/>
          <w:color w:val="FF0000"/>
          <w:u w:val="single"/>
        </w:rPr>
        <w:t xml:space="preserve"> </w:t>
      </w:r>
      <w:r w:rsidRPr="00764FE0">
        <w:rPr>
          <w:rFonts w:ascii="Cambria" w:hAnsi="Cambria" w:cs="Tahoma"/>
          <w:b/>
          <w:color w:val="FF0000"/>
          <w:u w:val="single"/>
        </w:rPr>
        <w:t>20</w:t>
      </w:r>
    </w:p>
    <w:p w:rsidR="00764FE0" w:rsidRDefault="00764FE0" w:rsidP="00D628D4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a  nie jak błędnie wskazano wtyk C 13.</w:t>
      </w:r>
    </w:p>
    <w:p w:rsidR="00764FE0" w:rsidRDefault="00764FE0" w:rsidP="00D628D4">
      <w:pPr>
        <w:spacing w:after="0" w:line="276" w:lineRule="auto"/>
        <w:jc w:val="both"/>
        <w:rPr>
          <w:rFonts w:ascii="Cambria" w:hAnsi="Cambria" w:cs="Tahoma"/>
        </w:rPr>
      </w:pPr>
      <w:r w:rsidRPr="00764FE0">
        <w:rPr>
          <w:rFonts w:ascii="Cambria" w:hAnsi="Cambria" w:cs="Tahoma"/>
        </w:rPr>
        <w:t>Powyższa zmiana następuje w oparciu o art.</w:t>
      </w:r>
      <w:r>
        <w:rPr>
          <w:rFonts w:ascii="Cambria" w:hAnsi="Cambria" w:cs="Tahoma"/>
        </w:rPr>
        <w:t xml:space="preserve"> 137 ust. 1 i 2 ustawy</w:t>
      </w:r>
      <w:r w:rsidRPr="00764FE0">
        <w:rPr>
          <w:rFonts w:ascii="Cambria" w:hAnsi="Cambria" w:cs="Tahoma"/>
        </w:rPr>
        <w:t xml:space="preserve"> pzp.</w:t>
      </w:r>
    </w:p>
    <w:p w:rsidR="00764FE0" w:rsidRDefault="00764FE0" w:rsidP="00D628D4">
      <w:pPr>
        <w:spacing w:after="0" w:line="276" w:lineRule="auto"/>
        <w:jc w:val="both"/>
        <w:rPr>
          <w:rFonts w:ascii="Cambria" w:hAnsi="Cambria" w:cs="Tahoma"/>
        </w:rPr>
      </w:pPr>
    </w:p>
    <w:p w:rsidR="00D628D4" w:rsidRDefault="00D628D4" w:rsidP="00D628D4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Zmiana dotyczy także załącznika nr 1 do umowy.</w:t>
      </w:r>
    </w:p>
    <w:p w:rsidR="00D628D4" w:rsidRDefault="00D628D4" w:rsidP="00D628D4">
      <w:pPr>
        <w:pStyle w:val="text-left"/>
        <w:spacing w:before="0" w:beforeAutospacing="0" w:after="0" w:afterAutospacing="0"/>
        <w:rPr>
          <w:rFonts w:ascii="Cambria" w:hAnsi="Cambria"/>
          <w:sz w:val="22"/>
          <w:szCs w:val="22"/>
        </w:rPr>
      </w:pPr>
    </w:p>
    <w:p w:rsidR="00D628D4" w:rsidRDefault="00D628D4" w:rsidP="00D628D4">
      <w:pPr>
        <w:pStyle w:val="text-left"/>
        <w:spacing w:before="0" w:beforeAutospacing="0" w:after="0" w:afterAutospacing="0"/>
        <w:rPr>
          <w:rFonts w:ascii="Cambria" w:hAnsi="Cambria"/>
          <w:sz w:val="22"/>
          <w:szCs w:val="22"/>
        </w:rPr>
      </w:pPr>
      <w:r w:rsidRPr="0059535D">
        <w:rPr>
          <w:rFonts w:ascii="Cambria" w:hAnsi="Cambria"/>
          <w:sz w:val="22"/>
          <w:szCs w:val="22"/>
        </w:rPr>
        <w:t>W żadnym innym zakresie zamawiający nie dokonuje zmian.</w:t>
      </w:r>
    </w:p>
    <w:p w:rsidR="00D628D4" w:rsidRPr="0059535D" w:rsidRDefault="00D628D4" w:rsidP="00D628D4">
      <w:pPr>
        <w:pStyle w:val="text-left"/>
        <w:spacing w:before="0" w:beforeAutospacing="0" w:after="0" w:afterAutospacing="0"/>
        <w:rPr>
          <w:rFonts w:ascii="Cambria" w:hAnsi="Cambria"/>
          <w:sz w:val="22"/>
          <w:szCs w:val="22"/>
        </w:rPr>
      </w:pPr>
    </w:p>
    <w:p w:rsidR="00D628D4" w:rsidRPr="0059535D" w:rsidRDefault="00D628D4" w:rsidP="00D628D4">
      <w:pPr>
        <w:pStyle w:val="text-left"/>
        <w:spacing w:before="0" w:beforeAutospacing="0" w:after="0" w:afterAutospacing="0"/>
        <w:jc w:val="both"/>
        <w:rPr>
          <w:rFonts w:ascii="Cambria" w:hAnsi="Cambria"/>
          <w:sz w:val="22"/>
          <w:szCs w:val="22"/>
        </w:rPr>
      </w:pPr>
      <w:r w:rsidRPr="0059535D">
        <w:rPr>
          <w:rFonts w:ascii="Cambria" w:hAnsi="Cambria"/>
          <w:sz w:val="22"/>
          <w:szCs w:val="22"/>
        </w:rPr>
        <w:t>W ocenie zamawiającego wprowadzona zmiana nie jest istotna dla sporządzenia ofert i nie wymaga od wykonawców dodatkowego czasu na zapoznanie się ze zmianą treści specyfikacji</w:t>
      </w:r>
      <w:r>
        <w:rPr>
          <w:rFonts w:ascii="Cambria" w:hAnsi="Cambria"/>
          <w:sz w:val="22"/>
          <w:szCs w:val="22"/>
        </w:rPr>
        <w:t xml:space="preserve">                </w:t>
      </w:r>
      <w:r w:rsidRPr="0059535D">
        <w:rPr>
          <w:rFonts w:ascii="Cambria" w:hAnsi="Cambria"/>
          <w:sz w:val="22"/>
          <w:szCs w:val="22"/>
        </w:rPr>
        <w:t xml:space="preserve"> i przygotowanie ofert, przez co po stronie zamawiającego nie wy</w:t>
      </w:r>
      <w:r>
        <w:rPr>
          <w:rFonts w:ascii="Cambria" w:hAnsi="Cambria"/>
          <w:sz w:val="22"/>
          <w:szCs w:val="22"/>
        </w:rPr>
        <w:t>stę</w:t>
      </w:r>
      <w:r w:rsidRPr="0059535D">
        <w:rPr>
          <w:rFonts w:ascii="Cambria" w:hAnsi="Cambria"/>
          <w:sz w:val="22"/>
          <w:szCs w:val="22"/>
        </w:rPr>
        <w:t>puje obowiązek przedłużenia terminu składania ofert.</w:t>
      </w:r>
    </w:p>
    <w:p w:rsidR="00D628D4" w:rsidRPr="0059535D" w:rsidRDefault="00D628D4" w:rsidP="00D628D4">
      <w:pPr>
        <w:spacing w:line="276" w:lineRule="auto"/>
        <w:jc w:val="both"/>
        <w:rPr>
          <w:rFonts w:ascii="Cambria" w:hAnsi="Cambria"/>
        </w:rPr>
      </w:pPr>
    </w:p>
    <w:p w:rsidR="00D628D4" w:rsidRPr="0059535D" w:rsidRDefault="00D628D4" w:rsidP="00D628D4">
      <w:pPr>
        <w:spacing w:line="276" w:lineRule="auto"/>
        <w:jc w:val="both"/>
        <w:rPr>
          <w:rFonts w:ascii="Cambria" w:hAnsi="Cambria" w:cs="Tahoma"/>
          <w:b/>
        </w:rPr>
      </w:pPr>
    </w:p>
    <w:p w:rsidR="005C61A5" w:rsidRPr="00AA2623" w:rsidRDefault="005C61A5" w:rsidP="00AA2623">
      <w:pPr>
        <w:ind w:left="702" w:firstLine="708"/>
        <w:rPr>
          <w:sz w:val="16"/>
          <w:szCs w:val="16"/>
        </w:rPr>
      </w:pPr>
    </w:p>
    <w:sectPr w:rsidR="005C61A5" w:rsidRPr="00AA2623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4CDD" w:rsidRDefault="00F54CDD" w:rsidP="005C61A5">
      <w:pPr>
        <w:spacing w:after="0" w:line="240" w:lineRule="auto"/>
      </w:pPr>
      <w:r>
        <w:separator/>
      </w:r>
    </w:p>
  </w:endnote>
  <w:endnote w:type="continuationSeparator" w:id="1">
    <w:p w:rsidR="00F54CDD" w:rsidRDefault="00F54CDD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3F5BBD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3F5BBD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4CDD" w:rsidRDefault="00F54CDD" w:rsidP="005C61A5">
      <w:pPr>
        <w:spacing w:after="0" w:line="240" w:lineRule="auto"/>
      </w:pPr>
      <w:r>
        <w:separator/>
      </w:r>
    </w:p>
  </w:footnote>
  <w:footnote w:type="continuationSeparator" w:id="1">
    <w:p w:rsidR="00F54CDD" w:rsidRDefault="00F54CDD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3F5BBD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3F5BBD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3F5BBD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7B47EDB"/>
    <w:multiLevelType w:val="hybridMultilevel"/>
    <w:tmpl w:val="9BDA79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60790F"/>
    <w:multiLevelType w:val="multilevel"/>
    <w:tmpl w:val="F0905AD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46082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1AB3"/>
    <w:rsid w:val="000224D5"/>
    <w:rsid w:val="00026D72"/>
    <w:rsid w:val="00050841"/>
    <w:rsid w:val="0009064A"/>
    <w:rsid w:val="000B6567"/>
    <w:rsid w:val="000E14E6"/>
    <w:rsid w:val="00120030"/>
    <w:rsid w:val="00132DF0"/>
    <w:rsid w:val="001617C5"/>
    <w:rsid w:val="00173856"/>
    <w:rsid w:val="001B7887"/>
    <w:rsid w:val="001B7E99"/>
    <w:rsid w:val="002202ED"/>
    <w:rsid w:val="00234B9A"/>
    <w:rsid w:val="0025329B"/>
    <w:rsid w:val="002830C8"/>
    <w:rsid w:val="002F507C"/>
    <w:rsid w:val="003755B4"/>
    <w:rsid w:val="003F5BBD"/>
    <w:rsid w:val="0045378B"/>
    <w:rsid w:val="00474581"/>
    <w:rsid w:val="004F1517"/>
    <w:rsid w:val="004F7E56"/>
    <w:rsid w:val="00515FB2"/>
    <w:rsid w:val="00546587"/>
    <w:rsid w:val="00595E6A"/>
    <w:rsid w:val="005B1A37"/>
    <w:rsid w:val="005C61A5"/>
    <w:rsid w:val="00660D60"/>
    <w:rsid w:val="0067535D"/>
    <w:rsid w:val="006854E3"/>
    <w:rsid w:val="00763E4F"/>
    <w:rsid w:val="00764FE0"/>
    <w:rsid w:val="008365B1"/>
    <w:rsid w:val="0087186B"/>
    <w:rsid w:val="0087524A"/>
    <w:rsid w:val="00897D98"/>
    <w:rsid w:val="008C2231"/>
    <w:rsid w:val="008E70DE"/>
    <w:rsid w:val="009D3365"/>
    <w:rsid w:val="00A13858"/>
    <w:rsid w:val="00A26ACA"/>
    <w:rsid w:val="00A45A75"/>
    <w:rsid w:val="00A466CB"/>
    <w:rsid w:val="00AA2623"/>
    <w:rsid w:val="00AC51ED"/>
    <w:rsid w:val="00AC69EC"/>
    <w:rsid w:val="00AD67DC"/>
    <w:rsid w:val="00BD3F65"/>
    <w:rsid w:val="00BE5A6A"/>
    <w:rsid w:val="00C030E6"/>
    <w:rsid w:val="00C06228"/>
    <w:rsid w:val="00C27FE3"/>
    <w:rsid w:val="00C65501"/>
    <w:rsid w:val="00C6625F"/>
    <w:rsid w:val="00C955B9"/>
    <w:rsid w:val="00D0579E"/>
    <w:rsid w:val="00D628D4"/>
    <w:rsid w:val="00D82618"/>
    <w:rsid w:val="00DD0FEE"/>
    <w:rsid w:val="00E03AF7"/>
    <w:rsid w:val="00E17E3E"/>
    <w:rsid w:val="00E43853"/>
    <w:rsid w:val="00E60B2F"/>
    <w:rsid w:val="00F416CA"/>
    <w:rsid w:val="00F54CDD"/>
    <w:rsid w:val="00F571B5"/>
    <w:rsid w:val="00F60FB5"/>
    <w:rsid w:val="00FA34BF"/>
    <w:rsid w:val="00FC5536"/>
    <w:rsid w:val="00FE78E3"/>
    <w:rsid w:val="00FF5B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rsid w:val="00AD6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qv3wpe">
    <w:name w:val="qv3wpe"/>
    <w:basedOn w:val="Domylnaczcionkaakapitu"/>
    <w:rsid w:val="00AD67DC"/>
  </w:style>
  <w:style w:type="paragraph" w:styleId="Akapitzlist">
    <w:name w:val="List Paragraph"/>
    <w:basedOn w:val="Normalny"/>
    <w:uiPriority w:val="34"/>
    <w:qFormat/>
    <w:rsid w:val="00764FE0"/>
    <w:pPr>
      <w:spacing w:after="0" w:line="276" w:lineRule="auto"/>
      <w:ind w:left="720"/>
      <w:contextualSpacing/>
    </w:pPr>
    <w:rPr>
      <w:rFonts w:ascii="Arial" w:eastAsia="Arial" w:hAnsi="Arial" w:cs="Arial"/>
      <w:lang w:eastAsia="pl-PL"/>
    </w:rPr>
  </w:style>
  <w:style w:type="paragraph" w:customStyle="1" w:styleId="text-left">
    <w:name w:val="text-left"/>
    <w:basedOn w:val="Normalny"/>
    <w:rsid w:val="00D62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13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242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25</cp:revision>
  <dcterms:created xsi:type="dcterms:W3CDTF">2021-12-14T09:08:00Z</dcterms:created>
  <dcterms:modified xsi:type="dcterms:W3CDTF">2022-05-10T06:29:00Z</dcterms:modified>
</cp:coreProperties>
</file>