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83B" w:rsidRPr="00C4783B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C4783B" w:rsidRPr="00C4783B" w:rsidRDefault="00C4783B" w:rsidP="00C4783B">
      <w:pPr>
        <w:pStyle w:val="Styl1"/>
        <w:widowControl/>
        <w:spacing w:before="0"/>
        <w:rPr>
          <w:rFonts w:ascii="Times New Roman" w:hAnsi="Times New Roman"/>
          <w:b/>
          <w:sz w:val="22"/>
          <w:szCs w:val="22"/>
        </w:rPr>
      </w:pPr>
    </w:p>
    <w:p w:rsidR="00ED27D1" w:rsidRPr="00A74ED7" w:rsidRDefault="00ED27D1" w:rsidP="00ED27D1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D64851">
        <w:rPr>
          <w:rFonts w:ascii="Times New Roman" w:hAnsi="Times New Roman"/>
          <w:b/>
          <w:sz w:val="22"/>
          <w:szCs w:val="22"/>
        </w:rPr>
        <w:t xml:space="preserve">CZĘŚĆ  III WZÓR UMOWY  </w:t>
      </w:r>
      <w:r>
        <w:rPr>
          <w:rFonts w:ascii="Times New Roman" w:hAnsi="Times New Roman"/>
          <w:b/>
          <w:sz w:val="22"/>
          <w:szCs w:val="22"/>
        </w:rPr>
        <w:t>WRIK.272.1…..2022.ZP</w:t>
      </w:r>
    </w:p>
    <w:p w:rsidR="00C4783B" w:rsidRPr="003A59A2" w:rsidRDefault="00C4783B" w:rsidP="00C4783B">
      <w:pPr>
        <w:pStyle w:val="Styl1"/>
        <w:widowControl/>
        <w:spacing w:before="0"/>
        <w:jc w:val="center"/>
        <w:rPr>
          <w:rFonts w:ascii="Times New Roman" w:hAnsi="Times New Roman"/>
          <w:b/>
          <w:sz w:val="22"/>
          <w:szCs w:val="22"/>
        </w:rPr>
      </w:pPr>
    </w:p>
    <w:p w:rsidR="0094009B" w:rsidRDefault="0094009B" w:rsidP="0094009B">
      <w:pPr>
        <w:spacing w:after="0" w:line="240" w:lineRule="auto"/>
        <w:ind w:left="-426"/>
        <w:jc w:val="both"/>
        <w:rPr>
          <w:rFonts w:ascii="Times New Roman" w:eastAsia="Bookman Old Style" w:hAnsi="Times New Roman" w:cs="Times New Roman"/>
        </w:rPr>
      </w:pPr>
      <w:r>
        <w:rPr>
          <w:rFonts w:ascii="Times New Roman" w:eastAsia="Bookman Old Style" w:hAnsi="Times New Roman" w:cs="Times New Roman"/>
        </w:rPr>
        <w:t xml:space="preserve">Umowa zawarta w dniu ........................... w Tomaszowie Mazowieckim w rezultacie wyboru oferty                               w </w:t>
      </w:r>
      <w:r>
        <w:rPr>
          <w:rFonts w:ascii="Times New Roman" w:hAnsi="Times New Roman" w:cs="Times New Roman"/>
        </w:rPr>
        <w:t>trybie przetargu nieograniczonego na podstawie przepisów ustawy z dnia 11 września 2019 r. Prawo zamówień publicznych</w:t>
      </w:r>
      <w:r>
        <w:rPr>
          <w:rFonts w:ascii="Times New Roman" w:eastAsia="Bookman Old Style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(tekst jedn. Dz. U. z 2021 r. poz. 1129 ze zm.)</w:t>
      </w:r>
      <w:r>
        <w:rPr>
          <w:rFonts w:ascii="Times New Roman" w:eastAsia="Bookman Old Style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 wartości szacunkowej przekraczającej „progi unijne”, </w:t>
      </w:r>
      <w:r>
        <w:rPr>
          <w:rFonts w:ascii="Times New Roman" w:eastAsia="Bookman Old Style" w:hAnsi="Times New Roman" w:cs="Times New Roman"/>
        </w:rPr>
        <w:t>pomiędzy:</w:t>
      </w:r>
    </w:p>
    <w:p w:rsidR="00C4783B" w:rsidRPr="003A59A2" w:rsidRDefault="00C4783B" w:rsidP="00537A9A">
      <w:pPr>
        <w:spacing w:after="0" w:line="240" w:lineRule="auto"/>
        <w:jc w:val="both"/>
        <w:rPr>
          <w:rFonts w:ascii="Times New Roman" w:eastAsia="Bookman Old Style" w:hAnsi="Times New Roman" w:cs="Times New Roman"/>
        </w:rPr>
      </w:pPr>
    </w:p>
    <w:p w:rsidR="00C4783B" w:rsidRPr="003A59A2" w:rsidRDefault="00C4783B" w:rsidP="00C4783B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 w:rsidRPr="003A59A2">
        <w:rPr>
          <w:rFonts w:ascii="Times New Roman" w:eastAsia="Bookman Old Style" w:hAnsi="Times New Roman" w:cs="Times New Roman"/>
          <w:b/>
        </w:rPr>
        <w:t>Gminą - Miasto Tomaszów Mazowiecki</w:t>
      </w:r>
      <w:r w:rsidRPr="003A59A2">
        <w:rPr>
          <w:rFonts w:ascii="Times New Roman" w:eastAsia="Bookman Old Style" w:hAnsi="Times New Roman" w:cs="Times New Roman"/>
        </w:rPr>
        <w:t xml:space="preserve"> ul. POW 10/16, 97-200 Tomaszów Mazowiecki, posiadającą NIP: 773-16-56-546, </w:t>
      </w:r>
      <w:r w:rsidRPr="003A59A2">
        <w:rPr>
          <w:rFonts w:ascii="Times New Roman" w:hAnsi="Times New Roman" w:cs="Times New Roman"/>
          <w:bCs/>
        </w:rPr>
        <w:t xml:space="preserve">REGON 590648310 </w:t>
      </w:r>
      <w:r w:rsidRPr="003A59A2">
        <w:rPr>
          <w:rFonts w:ascii="Times New Roman" w:eastAsia="Bookman Old Style" w:hAnsi="Times New Roman" w:cs="Times New Roman"/>
        </w:rPr>
        <w:t xml:space="preserve">zwaną dalej „Zamawiającym” reprezentowaną przez: 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outlineLvl w:val="0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a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zwanym dalej „Wykonawcą”, w imieniu którego występują: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</w:p>
    <w:p w:rsidR="00C4783B" w:rsidRPr="003A59A2" w:rsidRDefault="00C4783B" w:rsidP="00C4783B">
      <w:pPr>
        <w:pStyle w:val="Normalny1"/>
        <w:autoSpaceDE w:val="0"/>
        <w:ind w:left="-426"/>
        <w:jc w:val="both"/>
        <w:rPr>
          <w:rFonts w:eastAsia="Bookman Old Style"/>
          <w:b/>
          <w:sz w:val="22"/>
          <w:szCs w:val="22"/>
        </w:rPr>
      </w:pPr>
      <w:r w:rsidRPr="003A59A2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>§ 1.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A59A2">
        <w:rPr>
          <w:rFonts w:ascii="Times New Roman" w:hAnsi="Times New Roman" w:cs="Times New Roman"/>
          <w:b/>
          <w:bCs/>
        </w:rPr>
        <w:t>Przedmiot zamówienia i termin realizacji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80BBC" w:rsidRPr="002E7405" w:rsidRDefault="00C4783B" w:rsidP="00A80BBC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i/>
        </w:rPr>
      </w:pPr>
      <w:r w:rsidRPr="00A80BBC">
        <w:rPr>
          <w:rFonts w:ascii="Times New Roman" w:hAnsi="Times New Roman" w:cs="Times New Roman"/>
        </w:rPr>
        <w:t>Nazwa zamówienia:</w:t>
      </w:r>
      <w:r w:rsidRPr="00A80BBC">
        <w:rPr>
          <w:rFonts w:ascii="Times New Roman" w:hAnsi="Times New Roman" w:cs="Times New Roman"/>
          <w:b/>
        </w:rPr>
        <w:t xml:space="preserve"> </w:t>
      </w:r>
      <w:r w:rsidR="00A80BBC" w:rsidRPr="00A70766">
        <w:rPr>
          <w:rFonts w:ascii="Times New Roman" w:hAnsi="Times New Roman" w:cs="Times New Roman"/>
          <w:b/>
          <w:bCs/>
        </w:rPr>
        <w:t>Dostawa wyposażenia dwóch serwerowni w Urzędzie Miasta w  Tomaszowie Mazowieckim wraz z ich uruchomieniem w ramach projektu „TOMASZÓW MAZOWIECKI</w:t>
      </w:r>
      <w:r w:rsidR="00611FAD" w:rsidRPr="00A70766">
        <w:rPr>
          <w:rFonts w:ascii="Times New Roman" w:hAnsi="Times New Roman" w:cs="Times New Roman"/>
          <w:b/>
          <w:bCs/>
        </w:rPr>
        <w:t xml:space="preserve">                    </w:t>
      </w:r>
      <w:r w:rsidR="00A80BBC" w:rsidRPr="00A70766">
        <w:rPr>
          <w:rFonts w:ascii="Times New Roman" w:hAnsi="Times New Roman" w:cs="Times New Roman"/>
          <w:b/>
          <w:bCs/>
        </w:rPr>
        <w:t xml:space="preserve"> - ARENA POZYTYWNEJ ENERGII: wzmocnienie spójności społecznej i gospodarczej </w:t>
      </w:r>
      <w:r w:rsidR="00611FAD" w:rsidRPr="00A70766">
        <w:rPr>
          <w:rFonts w:ascii="Times New Roman" w:hAnsi="Times New Roman" w:cs="Times New Roman"/>
          <w:b/>
          <w:bCs/>
        </w:rPr>
        <w:t xml:space="preserve">                          </w:t>
      </w:r>
      <w:r w:rsidR="00A80BBC" w:rsidRPr="00A70766">
        <w:rPr>
          <w:rFonts w:ascii="Times New Roman" w:hAnsi="Times New Roman" w:cs="Times New Roman"/>
          <w:b/>
          <w:bCs/>
        </w:rPr>
        <w:t xml:space="preserve">oraz podniesienie jakości środowiska naturalnego w Tomaszowie Mazowieckim” finansowanego w ramach Programu "Rozwój Lokalny" ze środków Mechanizmu Finansowego EOG </w:t>
      </w:r>
      <w:r w:rsidR="005F2542">
        <w:rPr>
          <w:rFonts w:ascii="Times New Roman" w:hAnsi="Times New Roman" w:cs="Times New Roman"/>
          <w:b/>
          <w:bCs/>
        </w:rPr>
        <w:t xml:space="preserve">                   </w:t>
      </w:r>
      <w:r w:rsidR="00A80BBC" w:rsidRPr="00A70766">
        <w:rPr>
          <w:rFonts w:ascii="Times New Roman" w:hAnsi="Times New Roman" w:cs="Times New Roman"/>
          <w:b/>
          <w:bCs/>
        </w:rPr>
        <w:t>2014-2021</w:t>
      </w:r>
      <w:r w:rsidR="002E7405">
        <w:rPr>
          <w:rFonts w:ascii="Times New Roman" w:hAnsi="Times New Roman" w:cs="Times New Roman"/>
          <w:b/>
          <w:bCs/>
        </w:rPr>
        <w:t>.</w:t>
      </w:r>
    </w:p>
    <w:p w:rsidR="00A70766" w:rsidRPr="002E7405" w:rsidRDefault="00A70766" w:rsidP="002E7405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  <w:i/>
        </w:rPr>
      </w:pPr>
      <w:r w:rsidRPr="002E7405">
        <w:rPr>
          <w:rFonts w:ascii="Times New Roman" w:hAnsi="Times New Roman" w:cs="Times New Roman"/>
        </w:rPr>
        <w:t xml:space="preserve">Zakres zamówienia obejmuje: </w:t>
      </w:r>
    </w:p>
    <w:p w:rsidR="00A70766" w:rsidRPr="00A70766" w:rsidRDefault="00A70766" w:rsidP="00A70766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</w:rPr>
      </w:pPr>
      <w:r w:rsidRPr="00A70766">
        <w:rPr>
          <w:rFonts w:ascii="Times New Roman" w:hAnsi="Times New Roman" w:cs="Times New Roman"/>
        </w:rPr>
        <w:t>1)</w:t>
      </w:r>
      <w:r w:rsidRPr="00A70766">
        <w:rPr>
          <w:rFonts w:ascii="Times New Roman" w:hAnsi="Times New Roman" w:cs="Times New Roman"/>
        </w:rPr>
        <w:tab/>
      </w:r>
      <w:r w:rsidRPr="00A70766">
        <w:rPr>
          <w:rFonts w:ascii="Times New Roman" w:eastAsia="Calibri" w:hAnsi="Times New Roman" w:cs="Times New Roman"/>
          <w:bCs/>
        </w:rPr>
        <w:t xml:space="preserve">Dostawę wyposażenia serwerowni wraz z jej uruchomieniem w Urzędzie Miasta </w:t>
      </w:r>
      <w:r w:rsidRPr="00A70766">
        <w:rPr>
          <w:rFonts w:ascii="Times New Roman" w:eastAsia="Calibri" w:hAnsi="Times New Roman" w:cs="Times New Roman"/>
          <w:bCs/>
        </w:rPr>
        <w:br/>
        <w:t>w Tomaszowie Mazowieckim,</w:t>
      </w:r>
    </w:p>
    <w:p w:rsidR="00A70766" w:rsidRPr="00A70766" w:rsidRDefault="00A70766" w:rsidP="00A70766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highlight w:val="yellow"/>
        </w:rPr>
      </w:pPr>
      <w:r w:rsidRPr="00A70766">
        <w:rPr>
          <w:rFonts w:ascii="Times New Roman" w:eastAsia="Calibri" w:hAnsi="Times New Roman" w:cs="Times New Roman"/>
          <w:bCs/>
        </w:rPr>
        <w:t>2)</w:t>
      </w:r>
      <w:r w:rsidRPr="00A70766">
        <w:rPr>
          <w:rFonts w:ascii="Times New Roman" w:eastAsia="Calibri" w:hAnsi="Times New Roman" w:cs="Times New Roman"/>
          <w:bCs/>
        </w:rPr>
        <w:tab/>
        <w:t>Dostawę wyposażenia serwerowni kopii zapasowych wraz z jej uruchomieniem w Urzędzie Miasta w Tomaszowie Mazowieckim.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A70766">
        <w:rPr>
          <w:rFonts w:ascii="Times New Roman" w:hAnsi="Times New Roman" w:cs="Times New Roman"/>
        </w:rPr>
        <w:t>Przedmiot umowy obejmuje również transport do</w:t>
      </w:r>
      <w:r w:rsidRPr="003A59A2">
        <w:rPr>
          <w:rFonts w:ascii="Times New Roman" w:hAnsi="Times New Roman" w:cs="Times New Roman"/>
        </w:rPr>
        <w:t xml:space="preserve"> miejsca przeznaczenia, ubezpieczenie na czas przewozu, rozładunek oraz wszelkie inne czynności składające się na dostarczenie i odbiór przedmiotu zamówienia.</w:t>
      </w:r>
    </w:p>
    <w:p w:rsidR="00C4783B" w:rsidRPr="002E7405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 xml:space="preserve">Parametry </w:t>
      </w:r>
      <w:r w:rsidRPr="001C13BA">
        <w:rPr>
          <w:rFonts w:ascii="Times New Roman" w:hAnsi="Times New Roman" w:cs="Times New Roman"/>
        </w:rPr>
        <w:t xml:space="preserve">techniczne, jakościowe i funkcjonalne dostarczanego przedmiotu umowy określone zostały w specyfikacji warunków zamówienia. Przedstawione tam parametry techniczne są parametrami minimalnymi, do których </w:t>
      </w:r>
      <w:r w:rsidRPr="002E7405">
        <w:rPr>
          <w:rFonts w:ascii="Times New Roman" w:hAnsi="Times New Roman" w:cs="Times New Roman"/>
        </w:rPr>
        <w:t xml:space="preserve">spełnienia zobowiązany jest wykonawca, a dokładne ich określenie wynika z przedstawionej przez wykonawcę i zaakceptowanej przez zamawiającego oferty. </w:t>
      </w:r>
    </w:p>
    <w:p w:rsidR="00C4783B" w:rsidRPr="002E7405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hAnsi="Times New Roman" w:cs="Times New Roman"/>
        </w:rPr>
        <w:t xml:space="preserve">Przedmiot niniejszej umowy dostarczony i rozładowany w ramach niniejszego zamówienia musi spełniać wszelkie wymagania określone przepisami prawa, odpowiadać określonym standardom lub specyfikacjom technicznym. </w:t>
      </w:r>
    </w:p>
    <w:p w:rsidR="001C13BA" w:rsidRPr="002E7405" w:rsidRDefault="001C13BA" w:rsidP="001C13BA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eastAsia="Calibri" w:hAnsi="Times New Roman" w:cs="Times New Roman"/>
        </w:rPr>
        <w:t>Dla  zrealizowanych  sys</w:t>
      </w:r>
      <w:r w:rsidR="0030431F">
        <w:rPr>
          <w:rFonts w:ascii="Times New Roman" w:eastAsia="Calibri" w:hAnsi="Times New Roman" w:cs="Times New Roman"/>
        </w:rPr>
        <w:t>temów  objętych  zamówieniem</w:t>
      </w:r>
      <w:r w:rsidRPr="002E7405">
        <w:rPr>
          <w:rFonts w:ascii="Times New Roman" w:eastAsia="Calibri" w:hAnsi="Times New Roman" w:cs="Times New Roman"/>
        </w:rPr>
        <w:t xml:space="preserve"> Wykonawca  zobowiązany  jest przeprowadzić skuteczne instruktaże dla służb Zamawiającego (min. 4 godziny w czasie pracy urzędu tj, 7.30-15.30 od poniedziałku do piątku) w ustalonym po podpisaniu umowy terminie.</w:t>
      </w:r>
    </w:p>
    <w:p w:rsidR="001C13BA" w:rsidRPr="002E7405" w:rsidRDefault="001C13BA" w:rsidP="001C13BA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eastAsia="Calibri" w:hAnsi="Times New Roman" w:cs="Times New Roman"/>
        </w:rPr>
        <w:t xml:space="preserve">Dla  zainstalowanych  systemów  wykonawca dostarczy wymagane  protokoły  pomiarowe,  instrukcje eksploatacyjne (DTR), protokoły po montażowe oraz z wykonanych prób funkcjonalnych </w:t>
      </w:r>
      <w:r w:rsidR="005F2542">
        <w:rPr>
          <w:rFonts w:ascii="Times New Roman" w:eastAsia="Calibri" w:hAnsi="Times New Roman" w:cs="Times New Roman"/>
        </w:rPr>
        <w:t xml:space="preserve">                       </w:t>
      </w:r>
      <w:r w:rsidRPr="002E7405">
        <w:rPr>
          <w:rFonts w:ascii="Times New Roman" w:eastAsia="Calibri" w:hAnsi="Times New Roman" w:cs="Times New Roman"/>
        </w:rPr>
        <w:t xml:space="preserve">po uruchomieniu.  </w:t>
      </w:r>
    </w:p>
    <w:p w:rsidR="001C13BA" w:rsidRPr="002E7405" w:rsidRDefault="001C13BA" w:rsidP="001C13BA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eastAsia="Calibri" w:hAnsi="Times New Roman" w:cs="Times New Roman"/>
        </w:rPr>
        <w:lastRenderedPageBreak/>
        <w:t>Zamawiający wymaga aby Wykonawca do odbioru końcowego wykonał i przedstawił dokumentację powykonawczą systemów zawierającą wymagane protokoły pomiarowe i wyniki testów funkcjonalnych.</w:t>
      </w:r>
    </w:p>
    <w:p w:rsidR="001C13BA" w:rsidRPr="002E7405" w:rsidRDefault="00611FAD" w:rsidP="001C13BA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Fonts w:ascii="Times New Roman" w:hAnsi="Times New Roman" w:cs="Times New Roman"/>
        </w:rPr>
      </w:pPr>
      <w:r w:rsidRPr="002E7405">
        <w:rPr>
          <w:rFonts w:ascii="Times New Roman" w:eastAsia="Calibri" w:hAnsi="Times New Roman" w:cs="Times New Roman"/>
        </w:rPr>
        <w:t xml:space="preserve">Szczegółowy opis przedmiotu zamówienia zawarty jest w </w:t>
      </w:r>
      <w:r w:rsidRPr="002E7405">
        <w:rPr>
          <w:rFonts w:ascii="Times New Roman" w:eastAsia="Calibri" w:hAnsi="Times New Roman" w:cs="Times New Roman"/>
          <w:b/>
        </w:rPr>
        <w:t>załączniku nr 1 do umowy</w:t>
      </w:r>
      <w:r w:rsidRPr="002E7405">
        <w:rPr>
          <w:rFonts w:ascii="Times New Roman" w:eastAsia="Calibri" w:hAnsi="Times New Roman" w:cs="Times New Roman"/>
        </w:rPr>
        <w:t>.</w:t>
      </w:r>
    </w:p>
    <w:p w:rsidR="00C4783B" w:rsidRPr="003A59A2" w:rsidRDefault="00C4783B" w:rsidP="00C4783B">
      <w:pPr>
        <w:widowControl w:val="0"/>
        <w:numPr>
          <w:ilvl w:val="0"/>
          <w:numId w:val="1"/>
        </w:numPr>
        <w:suppressAutoHyphens/>
        <w:spacing w:after="0" w:line="240" w:lineRule="auto"/>
        <w:ind w:left="0" w:hanging="426"/>
        <w:jc w:val="both"/>
        <w:rPr>
          <w:rStyle w:val="Uwydatnienie"/>
          <w:rFonts w:ascii="Times New Roman" w:hAnsi="Times New Roman" w:cs="Times New Roman"/>
          <w:i w:val="0"/>
          <w:iCs w:val="0"/>
        </w:rPr>
      </w:pPr>
      <w:r w:rsidRPr="003A59A2">
        <w:rPr>
          <w:rStyle w:val="Uwydatnienie"/>
          <w:rFonts w:ascii="Times New Roman" w:hAnsi="Times New Roman" w:cs="Times New Roman"/>
          <w:i w:val="0"/>
        </w:rPr>
        <w:t xml:space="preserve">Wykonawca zobowiązuje się, że wykonując umowę będzie przestrzegał przepisów ustawy z dnia </w:t>
      </w:r>
      <w:r w:rsidR="002E7405">
        <w:rPr>
          <w:rStyle w:val="Uwydatnienie"/>
          <w:rFonts w:ascii="Times New Roman" w:hAnsi="Times New Roman" w:cs="Times New Roman"/>
          <w:i w:val="0"/>
        </w:rPr>
        <w:t xml:space="preserve">               </w:t>
      </w:r>
      <w:r w:rsidRPr="003A59A2">
        <w:rPr>
          <w:rStyle w:val="Uwydatnienie"/>
          <w:rFonts w:ascii="Times New Roman" w:hAnsi="Times New Roman" w:cs="Times New Roman"/>
          <w:i w:val="0"/>
        </w:rPr>
        <w:t>19 lipca 2019 r. – o zapewnieniu dostępności osobom ze szczególnymi potrzebami                       (Dz.U.2020 poz.1062).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Cs/>
        </w:rPr>
      </w:pP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2.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Wynagrodzenie wykonawcy i sposób płatności</w:t>
      </w:r>
    </w:p>
    <w:p w:rsidR="00C4783B" w:rsidRPr="003A59A2" w:rsidRDefault="00C4783B" w:rsidP="00C4783B">
      <w:pPr>
        <w:spacing w:after="0" w:line="240" w:lineRule="auto"/>
        <w:ind w:right="-1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Za dostarczenie przedmiotu umowy, o którym mowa § 1 ust. 2, zamawiający zapłaci wykonawcy</w:t>
      </w:r>
      <w:r w:rsidRPr="003A59A2">
        <w:rPr>
          <w:rFonts w:eastAsia="Bookman Old Style"/>
          <w:sz w:val="22"/>
          <w:szCs w:val="22"/>
        </w:rPr>
        <w:t xml:space="preserve"> wynagrodzenie ryczałtowe </w:t>
      </w:r>
      <w:r w:rsidRPr="003A59A2">
        <w:rPr>
          <w:rFonts w:eastAsia="Bookman Old Style"/>
          <w:b/>
          <w:sz w:val="22"/>
          <w:szCs w:val="22"/>
        </w:rPr>
        <w:t>w wysokości całkowitej ………..…… złotych brutto (słownie złotych:  ………………………..00/100).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Cena całkowita wskazana przez wykonawcę jest ceną ryczałtową i obejmuje wykonanie wszystkich czynności związanych z prawidłową realizacją zamówienia. W cenie oferty zostały uwzględnione                     w szczególności wszystkie należności z tytułu wykonywania przedmiotu zamówienia, w tym koszty transportu do miejsca przeznaczenia, ubezpieczenie na czas przewozu, rozładunek oraz wszelkie inne czynności składające się na dostarczenie i odbiór przedmiotu zamówienia.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Płatność nastąpi w terminie </w:t>
      </w:r>
      <w:r w:rsidRPr="003A59A2">
        <w:rPr>
          <w:sz w:val="22"/>
          <w:szCs w:val="22"/>
        </w:rPr>
        <w:t>nie dłuższym niż 30 dni od dnia doręczenia zamawiającemu prawidłowo wystawionej przez wykonawcę faktury.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Podstawą do wystawienia faktury jest protokół odbioru przedmiotu umowy potwierdzający ilość             i rodzaj dostarczonego towaru oraz prawidłową i zgodną z wymaganiami zamawiającego realizację przedmiotu zamówienia.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Należności będą regulowane na rachunek bankowy o nr ……………………..…, który jest rachunkiem prowadzonym dla celów działalności gospodarczej z otwartym rachunkiem VAT.</w:t>
      </w:r>
    </w:p>
    <w:p w:rsidR="00C4783B" w:rsidRPr="003A59A2" w:rsidRDefault="00C4783B" w:rsidP="00C4783B">
      <w:pPr>
        <w:pStyle w:val="Normalny10"/>
        <w:numPr>
          <w:ilvl w:val="0"/>
          <w:numId w:val="4"/>
        </w:numPr>
        <w:tabs>
          <w:tab w:val="clear" w:pos="720"/>
          <w:tab w:val="num" w:pos="0"/>
        </w:tabs>
        <w:autoSpaceDE w:val="0"/>
        <w:ind w:left="0" w:hanging="426"/>
        <w:jc w:val="both"/>
        <w:rPr>
          <w:rFonts w:eastAsia="Bookman Old Style"/>
          <w:b/>
          <w:sz w:val="22"/>
          <w:szCs w:val="22"/>
        </w:rPr>
      </w:pPr>
      <w:r w:rsidRPr="003A59A2">
        <w:rPr>
          <w:sz w:val="22"/>
          <w:szCs w:val="22"/>
        </w:rPr>
        <w:t>Dniem uregulowania płatności jest dzień, w którym zamawiający polecił swojemu bankowi przelać na konto wykonawcy należną kwotę (data przyjęcia do wykonania przez bank polecenia przelewu).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§ 3.</w:t>
      </w:r>
    </w:p>
    <w:p w:rsidR="00C4783B" w:rsidRPr="003A59A2" w:rsidRDefault="00C4783B" w:rsidP="00C4783B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</w:rPr>
      </w:pPr>
      <w:r w:rsidRPr="003A59A2">
        <w:rPr>
          <w:rFonts w:ascii="Times New Roman" w:hAnsi="Times New Roman" w:cs="Times New Roman"/>
          <w:b/>
        </w:rPr>
        <w:t>Termin i warunki realizacji umowy</w:t>
      </w:r>
    </w:p>
    <w:p w:rsidR="00C4783B" w:rsidRPr="003A59A2" w:rsidRDefault="00C4783B" w:rsidP="00C4783B">
      <w:pPr>
        <w:spacing w:after="0" w:line="240" w:lineRule="auto"/>
        <w:ind w:right="-1"/>
        <w:jc w:val="both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1.</w:t>
      </w:r>
      <w:r w:rsidRPr="003A59A2">
        <w:rPr>
          <w:rFonts w:eastAsia="Bookman Old Style"/>
          <w:sz w:val="22"/>
          <w:szCs w:val="22"/>
        </w:rPr>
        <w:tab/>
      </w:r>
      <w:r w:rsidRPr="002E7405">
        <w:rPr>
          <w:rFonts w:eastAsia="Bookman Old Style"/>
          <w:sz w:val="22"/>
          <w:szCs w:val="22"/>
        </w:rPr>
        <w:t>Wykonawca zobowiązany jest dostarczyć i rozładować przedmiot umowy w</w:t>
      </w:r>
      <w:r w:rsidRPr="002E7405">
        <w:rPr>
          <w:rFonts w:eastAsia="Bookman Old Style"/>
          <w:b/>
          <w:sz w:val="22"/>
          <w:szCs w:val="22"/>
        </w:rPr>
        <w:t xml:space="preserve"> </w:t>
      </w:r>
      <w:r w:rsidRPr="002E7405">
        <w:rPr>
          <w:rFonts w:eastAsia="Bookman Old Style"/>
          <w:sz w:val="22"/>
          <w:szCs w:val="22"/>
        </w:rPr>
        <w:t xml:space="preserve">terminie nie dłuższym </w:t>
      </w:r>
      <w:r w:rsidR="000B154E" w:rsidRPr="002E7405">
        <w:rPr>
          <w:rFonts w:eastAsia="Bookman Old Style"/>
          <w:sz w:val="22"/>
          <w:szCs w:val="22"/>
        </w:rPr>
        <w:t xml:space="preserve">                  </w:t>
      </w:r>
      <w:r w:rsidR="00D6010B" w:rsidRPr="00D6010B">
        <w:rPr>
          <w:rFonts w:eastAsia="Bookman Old Style"/>
          <w:b/>
          <w:sz w:val="22"/>
          <w:szCs w:val="22"/>
        </w:rPr>
        <w:t>niż</w:t>
      </w:r>
      <w:r w:rsidR="00D6010B">
        <w:rPr>
          <w:rFonts w:eastAsia="Bookman Old Style"/>
          <w:sz w:val="22"/>
          <w:szCs w:val="22"/>
        </w:rPr>
        <w:t xml:space="preserve"> </w:t>
      </w:r>
      <w:r w:rsidRPr="002E7405">
        <w:rPr>
          <w:rFonts w:eastAsia="Bookman Old Style"/>
          <w:b/>
          <w:sz w:val="22"/>
          <w:szCs w:val="22"/>
        </w:rPr>
        <w:t>60 dni kalendarzowych</w:t>
      </w:r>
      <w:r w:rsidRPr="002E7405">
        <w:rPr>
          <w:rFonts w:eastAsia="Bookman Old Style"/>
          <w:sz w:val="22"/>
          <w:szCs w:val="22"/>
        </w:rPr>
        <w:t xml:space="preserve"> od</w:t>
      </w:r>
      <w:r w:rsidRPr="003A59A2">
        <w:rPr>
          <w:rFonts w:eastAsia="Bookman Old Style"/>
          <w:sz w:val="22"/>
          <w:szCs w:val="22"/>
        </w:rPr>
        <w:t xml:space="preserve"> dnia podpisania niniejszej umowy.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2.</w:t>
      </w:r>
      <w:r w:rsidRPr="003A59A2">
        <w:rPr>
          <w:sz w:val="22"/>
          <w:szCs w:val="22"/>
        </w:rPr>
        <w:tab/>
        <w:t>Miejsce oraz godzina dostawy i rozładunku zostanie wskazane na piśmie niezwłocznie                       po otrzymaniu zgłoszenia od wykonawcy o gotowości dostarczenia przedmiotu umowy.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3.</w:t>
      </w:r>
      <w:r w:rsidRPr="003A59A2">
        <w:rPr>
          <w:sz w:val="22"/>
          <w:szCs w:val="22"/>
        </w:rPr>
        <w:tab/>
        <w:t>Ilościowego odbioru i potwierdzenia zgodności parametrów jakościowych, technicznych                                         i eksploatacyjnych przedmiotu umowy dokona wyznaczony pracownik zamawiającego.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i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</w:r>
      <w:r w:rsidRPr="003A59A2">
        <w:rPr>
          <w:iCs/>
          <w:sz w:val="22"/>
          <w:szCs w:val="22"/>
        </w:rPr>
        <w:t>Data wskazana w protokole odbioru jest datą przyjęcia przedmiotu umowy gotowego                             do eksploatacji.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5.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Dostarczony przedmiot umowy będzie nadawał się do użytkowania i będzie wolny od wad fizycznych i prawnych.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6.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>W przypadku stwierdzenia wad fizycznych lub ewentualnych niezgodności dostarczonego asortymentu z przedmiotem zamówienia w protokole odbioru zostanie określony termin i sposób usunięcia wad lub niezgodności.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7.</w:t>
      </w:r>
      <w:r w:rsidRPr="003A59A2">
        <w:rPr>
          <w:sz w:val="22"/>
          <w:szCs w:val="22"/>
        </w:rPr>
        <w:tab/>
        <w:t>Wykonawca odpowiada za działania, lub zaniechania osób, z których pomocą zamówienie wykonuje, jak również osób, którym wykonanie zamówienia powierza, jak za własne działania lub zaniechania.</w:t>
      </w:r>
    </w:p>
    <w:p w:rsidR="0047329E" w:rsidRPr="002E7405" w:rsidRDefault="00C4783B" w:rsidP="0047329E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3A59A2">
        <w:rPr>
          <w:iCs/>
          <w:sz w:val="22"/>
          <w:szCs w:val="22"/>
        </w:rPr>
        <w:t>8.</w:t>
      </w:r>
      <w:r w:rsidRPr="003A59A2">
        <w:rPr>
          <w:iCs/>
          <w:sz w:val="22"/>
          <w:szCs w:val="22"/>
        </w:rPr>
        <w:tab/>
      </w:r>
      <w:r w:rsidRPr="003A59A2">
        <w:rPr>
          <w:sz w:val="22"/>
          <w:szCs w:val="22"/>
        </w:rPr>
        <w:t xml:space="preserve">Przed przystąpieniem do odbioru wykonawca zobowiązany jest przekazać zamawiającemu karty gwarancyjne, instrukcje użytkowania i obsługi w języku polskim, wszelkie niezbędne atesty, </w:t>
      </w:r>
      <w:r w:rsidRPr="003A59A2">
        <w:rPr>
          <w:sz w:val="22"/>
          <w:szCs w:val="22"/>
        </w:rPr>
        <w:lastRenderedPageBreak/>
        <w:t xml:space="preserve">certyfikaty lub świadectwa podmiotów uprawnionych do kontroli jakości potwierdzające,                    </w:t>
      </w:r>
      <w:r w:rsidRPr="002E7405">
        <w:rPr>
          <w:sz w:val="22"/>
          <w:szCs w:val="22"/>
        </w:rPr>
        <w:t>że dostarczony przedmiot umowy odpowiada określonym normo</w:t>
      </w:r>
      <w:r w:rsidR="0047329E" w:rsidRPr="002E7405">
        <w:rPr>
          <w:sz w:val="22"/>
          <w:szCs w:val="22"/>
        </w:rPr>
        <w:t>m lub specyfikacjom technicznym                 w szczególności:</w:t>
      </w:r>
    </w:p>
    <w:p w:rsidR="0047329E" w:rsidRPr="002E7405" w:rsidRDefault="0047329E" w:rsidP="0047329E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2E7405">
        <w:rPr>
          <w:sz w:val="22"/>
          <w:szCs w:val="22"/>
        </w:rPr>
        <w:tab/>
        <w:t>1)</w:t>
      </w:r>
      <w:r w:rsidRPr="002E7405">
        <w:rPr>
          <w:sz w:val="22"/>
          <w:szCs w:val="22"/>
        </w:rPr>
        <w:tab/>
        <w:t>deklarację zgodności CE – oferowanego serwera,</w:t>
      </w:r>
    </w:p>
    <w:p w:rsidR="0047329E" w:rsidRPr="002E7405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2E7405">
        <w:rPr>
          <w:sz w:val="22"/>
          <w:szCs w:val="22"/>
        </w:rPr>
        <w:tab/>
        <w:t>2)</w:t>
      </w:r>
      <w:r w:rsidRPr="002E7405">
        <w:rPr>
          <w:sz w:val="22"/>
          <w:szCs w:val="22"/>
        </w:rPr>
        <w:tab/>
        <w:t xml:space="preserve">dokument, że oferowane serwery </w:t>
      </w:r>
      <w:r w:rsidRPr="002E7405">
        <w:rPr>
          <w:bCs/>
          <w:sz w:val="22"/>
          <w:szCs w:val="22"/>
        </w:rPr>
        <w:t>wyprodukowane są zgodnie z normą PN-EN  ISO 50001 oraz ISO 900</w:t>
      </w:r>
      <w:r w:rsidR="00EF1B1B" w:rsidRPr="002E7405">
        <w:rPr>
          <w:bCs/>
          <w:sz w:val="22"/>
          <w:szCs w:val="22"/>
        </w:rPr>
        <w:t>1</w:t>
      </w:r>
      <w:r w:rsidRPr="002E7405">
        <w:rPr>
          <w:bCs/>
          <w:sz w:val="22"/>
          <w:szCs w:val="22"/>
        </w:rPr>
        <w:t>,</w:t>
      </w:r>
    </w:p>
    <w:p w:rsidR="0047329E" w:rsidRPr="002E7405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2E7405">
        <w:rPr>
          <w:bCs/>
          <w:sz w:val="22"/>
          <w:szCs w:val="22"/>
        </w:rPr>
        <w:tab/>
        <w:t>3)</w:t>
      </w:r>
      <w:r w:rsidRPr="002E7405">
        <w:rPr>
          <w:bCs/>
          <w:sz w:val="22"/>
          <w:szCs w:val="22"/>
        </w:rPr>
        <w:tab/>
        <w:t>oświadczenie producenta o spełnieniu kryteriów środowiskowych</w:t>
      </w:r>
      <w:r w:rsidRPr="002E7405">
        <w:rPr>
          <w:sz w:val="22"/>
          <w:szCs w:val="22"/>
        </w:rPr>
        <w:t xml:space="preserve"> </w:t>
      </w:r>
      <w:r w:rsidRPr="002E7405">
        <w:rPr>
          <w:bCs/>
          <w:sz w:val="22"/>
          <w:szCs w:val="22"/>
        </w:rPr>
        <w:t>w tym zgodności z dyrektywą RoHS Unii Europejskiej o eliminacji substancji niebezpiecznych</w:t>
      </w:r>
      <w:r w:rsidRPr="002E7405">
        <w:rPr>
          <w:sz w:val="22"/>
          <w:szCs w:val="22"/>
        </w:rPr>
        <w:t xml:space="preserve"> - </w:t>
      </w:r>
      <w:r w:rsidRPr="002E7405">
        <w:rPr>
          <w:bCs/>
          <w:sz w:val="22"/>
          <w:szCs w:val="22"/>
        </w:rPr>
        <w:t>wg wytycznych Krajowej Agencji Poszanowania Energii S.A., zawartych w dokumencie „Opracowanie propozycji kryteriów środowiskowych dla produktów zużywających energię możliwych do wykorzystania przy formułowaniu specyfikacji na potrzeby zamówień publicznych”, pkt. 3.4.2.1; dokument                  z grudnia 2006), w szczególności zgodności z normą ISO 1043-4 dla płyty głównej oraz elementów wykonanych z tworzyw sztucznych o masie powyżej 25 gram.</w:t>
      </w:r>
    </w:p>
    <w:p w:rsidR="0047329E" w:rsidRPr="002E7405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2E7405">
        <w:rPr>
          <w:bCs/>
          <w:sz w:val="22"/>
          <w:szCs w:val="22"/>
        </w:rPr>
        <w:tab/>
        <w:t>4)</w:t>
      </w:r>
      <w:r w:rsidRPr="002E7405">
        <w:rPr>
          <w:bCs/>
          <w:sz w:val="22"/>
          <w:szCs w:val="22"/>
        </w:rPr>
        <w:tab/>
      </w:r>
      <w:r w:rsidR="007E0369" w:rsidRPr="002E7405">
        <w:rPr>
          <w:bCs/>
          <w:sz w:val="22"/>
          <w:szCs w:val="22"/>
        </w:rPr>
        <w:t>o</w:t>
      </w:r>
      <w:r w:rsidRPr="002E7405">
        <w:rPr>
          <w:bCs/>
          <w:sz w:val="22"/>
          <w:szCs w:val="22"/>
        </w:rPr>
        <w:t xml:space="preserve">świadczenie producenta, że w przypadku nie wywiązywania się z obowiązków gwarancyjnych wykonawcy lub firmy serwisującej, przejmie na siebie wszelkie zobowiązania związane                            z serwisem.  </w:t>
      </w:r>
    </w:p>
    <w:p w:rsidR="0047329E" w:rsidRPr="002E7405" w:rsidRDefault="0047329E" w:rsidP="0047329E">
      <w:pPr>
        <w:pStyle w:val="Normalny10"/>
        <w:tabs>
          <w:tab w:val="left" w:pos="0"/>
          <w:tab w:val="left" w:pos="567"/>
        </w:tabs>
        <w:autoSpaceDE w:val="0"/>
        <w:ind w:left="564" w:rightChars="1" w:right="2" w:hanging="990"/>
        <w:jc w:val="both"/>
        <w:rPr>
          <w:bCs/>
          <w:sz w:val="22"/>
          <w:szCs w:val="22"/>
        </w:rPr>
      </w:pPr>
      <w:r w:rsidRPr="002E7405">
        <w:rPr>
          <w:bCs/>
          <w:sz w:val="22"/>
          <w:szCs w:val="22"/>
        </w:rPr>
        <w:tab/>
        <w:t>5)</w:t>
      </w:r>
      <w:r w:rsidRPr="002E7405">
        <w:rPr>
          <w:bCs/>
          <w:sz w:val="22"/>
          <w:szCs w:val="22"/>
        </w:rPr>
        <w:tab/>
      </w:r>
      <w:r w:rsidR="007E0369" w:rsidRPr="002E7405">
        <w:rPr>
          <w:bCs/>
          <w:sz w:val="22"/>
          <w:szCs w:val="22"/>
        </w:rPr>
        <w:t>o</w:t>
      </w:r>
      <w:r w:rsidRPr="002E7405">
        <w:rPr>
          <w:bCs/>
          <w:sz w:val="22"/>
          <w:szCs w:val="22"/>
        </w:rPr>
        <w:t>świadczenie producenta, że w przypadku awarii dyski twarde zostają u Zamawiającego.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sz w:val="22"/>
          <w:szCs w:val="22"/>
        </w:rPr>
      </w:pPr>
      <w:r w:rsidRPr="002E7405">
        <w:rPr>
          <w:sz w:val="22"/>
          <w:szCs w:val="22"/>
        </w:rPr>
        <w:t>9.</w:t>
      </w:r>
      <w:r w:rsidRPr="002E7405">
        <w:rPr>
          <w:sz w:val="22"/>
          <w:szCs w:val="22"/>
        </w:rPr>
        <w:tab/>
        <w:t>Wykonawca oświadcza, że na moment zawarcia umowy jest zarejestrowanym</w:t>
      </w:r>
      <w:r w:rsidRPr="003A59A2">
        <w:rPr>
          <w:sz w:val="22"/>
          <w:szCs w:val="22"/>
        </w:rPr>
        <w:t xml:space="preserve">, czynnym podatnikiem podatku VAT. Wykonawca zobowiązuje się, że w przypadku wykreślenia go z rejestru podatników VAT czynnych zawiadomi o tym fakcie Zamawiającego w terminie 3 dni i z tytułu realizacji przedmiotu umowy będzie wystawiał rachunki na kwotę netto. Wykonawca zobowiązuje </w:t>
      </w:r>
      <w:r w:rsidR="00611FAD">
        <w:rPr>
          <w:sz w:val="22"/>
          <w:szCs w:val="22"/>
        </w:rPr>
        <w:t xml:space="preserve">                             </w:t>
      </w:r>
      <w:r w:rsidRPr="003A59A2">
        <w:rPr>
          <w:sz w:val="22"/>
          <w:szCs w:val="22"/>
        </w:rPr>
        <w:t>się w przypadku ponownego wpisania do rejestru podatników VAT czynnych, zawiadomić o tym fakcie Zamawiającego w terminie 3 dni, pod rygorem odpowiedzialności za szkody (utracone korzyści) powstałe w wyniku zaniechania tego obowiązku</w:t>
      </w:r>
    </w:p>
    <w:p w:rsidR="00C4783B" w:rsidRPr="003A59A2" w:rsidRDefault="00C4783B" w:rsidP="00C4783B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 w:rsidRPr="003A59A2">
        <w:rPr>
          <w:sz w:val="22"/>
          <w:szCs w:val="22"/>
        </w:rPr>
        <w:tab/>
      </w:r>
      <w:r w:rsidRPr="003A59A2">
        <w:rPr>
          <w:b/>
          <w:sz w:val="22"/>
          <w:szCs w:val="22"/>
        </w:rPr>
        <w:t>lub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zawiadomi o tym fakcie Zamawiającego w terminie 3 dni i z tyt</w:t>
      </w:r>
      <w:r w:rsidR="009850E2">
        <w:rPr>
          <w:rFonts w:ascii="Times New Roman" w:hAnsi="Times New Roman" w:cs="Times New Roman"/>
        </w:rPr>
        <w:t xml:space="preserve">ułu świadczonych usług wystawi </w:t>
      </w:r>
      <w:r w:rsidRPr="003A59A2">
        <w:rPr>
          <w:rFonts w:ascii="Times New Roman" w:hAnsi="Times New Roman" w:cs="Times New Roman"/>
        </w:rPr>
        <w:t xml:space="preserve"> rachunek na kwotę netto.</w:t>
      </w:r>
    </w:p>
    <w:p w:rsidR="00C4783B" w:rsidRPr="003A59A2" w:rsidRDefault="00C4783B" w:rsidP="00C4783B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4.</w:t>
      </w:r>
    </w:p>
    <w:p w:rsidR="00C4783B" w:rsidRPr="00D6010B" w:rsidRDefault="00C4783B" w:rsidP="00D6010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Gwarancja i rękojmia</w:t>
      </w:r>
    </w:p>
    <w:p w:rsidR="00D6010B" w:rsidRPr="00D6010B" w:rsidRDefault="00C4783B" w:rsidP="00D6010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 xml:space="preserve">Wykonawca udziela zamawiającemu na przedmiot niniejszej umowy </w:t>
      </w:r>
      <w:r w:rsidR="002E7405">
        <w:rPr>
          <w:rFonts w:ascii="Times New Roman" w:hAnsi="Times New Roman" w:cs="Times New Roman"/>
          <w:b/>
          <w:iCs/>
        </w:rPr>
        <w:t>2/3-letniej</w:t>
      </w:r>
      <w:r w:rsidRPr="003A59A2">
        <w:rPr>
          <w:rFonts w:ascii="Times New Roman" w:hAnsi="Times New Roman" w:cs="Times New Roman"/>
          <w:b/>
          <w:iCs/>
        </w:rPr>
        <w:t xml:space="preserve"> gwarancji</w:t>
      </w:r>
      <w:r w:rsidRPr="003A59A2">
        <w:rPr>
          <w:rFonts w:ascii="Times New Roman" w:hAnsi="Times New Roman" w:cs="Times New Roman"/>
          <w:iCs/>
        </w:rPr>
        <w:t xml:space="preserve">                 (w zależności od wskazania w ofercie).</w:t>
      </w:r>
      <w:r w:rsidR="006825CE" w:rsidRPr="003A59A2">
        <w:rPr>
          <w:rFonts w:ascii="Times New Roman" w:hAnsi="Times New Roman" w:cs="Times New Roman"/>
          <w:iCs/>
        </w:rPr>
        <w:t xml:space="preserve"> Czynności gwarancyjne świadczone będą </w:t>
      </w:r>
      <w:r w:rsidR="007E0369" w:rsidRPr="003A59A2">
        <w:rPr>
          <w:rFonts w:ascii="Times New Roman" w:hAnsi="Times New Roman" w:cs="Times New Roman"/>
          <w:iCs/>
        </w:rPr>
        <w:t>w pierwszej kolejności przez wykonawcę albo</w:t>
      </w:r>
      <w:r w:rsidR="006825CE" w:rsidRPr="003A59A2">
        <w:rPr>
          <w:rFonts w:ascii="Times New Roman" w:hAnsi="Times New Roman" w:cs="Times New Roman"/>
          <w:iCs/>
        </w:rPr>
        <w:t xml:space="preserve"> producenta asortymentu w siedzibie </w:t>
      </w:r>
      <w:r w:rsidR="006825CE" w:rsidRPr="00D6010B">
        <w:rPr>
          <w:rFonts w:ascii="Times New Roman" w:hAnsi="Times New Roman" w:cs="Times New Roman"/>
          <w:iCs/>
        </w:rPr>
        <w:t>zamawiającego.</w:t>
      </w:r>
      <w:r w:rsidR="00D6010B" w:rsidRPr="00D6010B">
        <w:rPr>
          <w:rFonts w:ascii="Times New Roman" w:hAnsi="Times New Roman" w:cs="Times New Roman"/>
          <w:iCs/>
        </w:rPr>
        <w:t xml:space="preserve"> </w:t>
      </w:r>
      <w:r w:rsidR="00D6010B" w:rsidRPr="00D6010B">
        <w:rPr>
          <w:rFonts w:ascii="Times New Roman" w:eastAsia="Calibri" w:hAnsi="Times New Roman" w:cs="Times New Roman"/>
        </w:rPr>
        <w:t>Licencja na system operacyjny musi uwzględniać prawo do bezpłatnej instalacji</w:t>
      </w:r>
      <w:r w:rsidR="00D6010B">
        <w:rPr>
          <w:rFonts w:ascii="Times New Roman" w:eastAsia="Calibri" w:hAnsi="Times New Roman" w:cs="Times New Roman"/>
        </w:rPr>
        <w:t xml:space="preserve"> </w:t>
      </w:r>
      <w:r w:rsidR="00D6010B" w:rsidRPr="00D6010B">
        <w:rPr>
          <w:rFonts w:ascii="Times New Roman" w:eastAsia="Calibri" w:hAnsi="Times New Roman" w:cs="Times New Roman"/>
        </w:rPr>
        <w:t>udostępnianych przez producenta poprawek krytycznych i opcjonalnych do zakupionej wersji</w:t>
      </w:r>
      <w:r w:rsidR="00D6010B">
        <w:rPr>
          <w:rFonts w:ascii="Times New Roman" w:eastAsia="Calibri" w:hAnsi="Times New Roman" w:cs="Times New Roman"/>
        </w:rPr>
        <w:t xml:space="preserve"> </w:t>
      </w:r>
      <w:r w:rsidR="00D6010B" w:rsidRPr="00D6010B">
        <w:rPr>
          <w:rFonts w:ascii="Times New Roman" w:eastAsia="Calibri" w:hAnsi="Times New Roman" w:cs="Times New Roman"/>
        </w:rPr>
        <w:t xml:space="preserve">oprogramowania </w:t>
      </w:r>
      <w:r w:rsidR="00D6010B" w:rsidRPr="00D6010B">
        <w:rPr>
          <w:rFonts w:ascii="Times New Roman" w:eastAsia="Calibri" w:hAnsi="Times New Roman" w:cs="Times New Roman"/>
          <w:bCs/>
        </w:rPr>
        <w:t>co najmniej przez 5 lat</w:t>
      </w:r>
      <w:r w:rsidR="00D6010B">
        <w:rPr>
          <w:rFonts w:ascii="Times New Roman" w:eastAsia="Calibri" w:hAnsi="Times New Roman" w:cs="Times New Roman"/>
        </w:rPr>
        <w:t>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Czas obowiązywania gwarancji liczony jest od dnia podpisania protokołu zdawczo</w:t>
      </w:r>
      <w:r w:rsidR="002E7405">
        <w:rPr>
          <w:rFonts w:ascii="Times New Roman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>-</w:t>
      </w:r>
      <w:r w:rsidR="002E7405">
        <w:rPr>
          <w:rFonts w:ascii="Times New Roman" w:hAnsi="Times New Roman" w:cs="Times New Roman"/>
        </w:rPr>
        <w:t xml:space="preserve"> </w:t>
      </w:r>
      <w:r w:rsidRPr="003A59A2">
        <w:rPr>
          <w:rFonts w:ascii="Times New Roman" w:hAnsi="Times New Roman" w:cs="Times New Roman"/>
        </w:rPr>
        <w:t>odbiorczego przedmiotu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Ogólne warunki gwarancji będą zawarte w karcie gwarancyjnej, którą wykonawca dostarczy zamawiającemu wraz z przedmiotem umowy.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do nieodpłatnej naprawy gwarancyjnej przedmiotu zamówienia w terminie 10 dni roboczych od dnia zgłoszenia lub w przypadku braku możliwości jego naprawy                         w tym terminie, wykonawca zapewni zamawiającemu sprzęt zastępczy co najmniej o takich samych parametrach (nie gorszej klasy) niż sprzęt naprawiany lub wymieni wadliwy przedmiot zamówienia na nowy.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 xml:space="preserve">Jeżeli w wykonaniu swoich obowiązków wykonawca dostarczył zamawiającemu zamiast wyrobów wadliwych takie same wyroby nowe - wolne od wad, termin gwarancji biegnie na nowo od chwili ich </w:t>
      </w:r>
      <w:r w:rsidRPr="003A59A2">
        <w:rPr>
          <w:rFonts w:ascii="Times New Roman" w:hAnsi="Times New Roman" w:cs="Times New Roman"/>
        </w:rPr>
        <w:lastRenderedPageBreak/>
        <w:t>dostarczenia. Wymiany wyrobów wykonawca dokona bez żadnej dopłaty, nawet gdyby ceny na takie wyroby uległy zmianie.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Zamawiający zastrzega sobie możliwość wymontowania nośników danych (dysk twardy)                                z serwera przed oddaniem sprzętu do naprawy i przechowanie ich na czas naprawy  w siedzibie zamawiającego. Powyższe nie może skutkować utratą gwarancji na asortyment.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 gdy naprawa przedmiotu zamówienia potrwa dłużej niż 1 dzień roboczy, wykonawca przedłuży termin gwarancji o czas, w ciągu którego wskutek wad wyrobu objętego gwarancją uprawniony z gwarancji nie mógł z niego korzystać.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Wszystkie naprawy będą udokumentowane w kartach gwarancyjnych.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Naprawy podzespołów stanowiących nośniki danych odbywać się będą wyłącznie na terenie siedziby zamawiającego i pod jego kontrolą.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 przypadku, gdy naprawa nośników danych będzie niemożliwa, wykonawca zobowiązuje się dostarczyć nowy sprawny nośnik.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Uszkodzone nośniki danych stanowią własność zamawiającego i nie podlegają zwrotowi wykonawcy w ramach wymiany.</w:t>
      </w:r>
    </w:p>
    <w:p w:rsidR="00C4783B" w:rsidRPr="003A59A2" w:rsidRDefault="00C4783B" w:rsidP="00C4783B">
      <w:pPr>
        <w:numPr>
          <w:ilvl w:val="0"/>
          <w:numId w:val="5"/>
        </w:numPr>
        <w:spacing w:after="0" w:line="240" w:lineRule="auto"/>
        <w:ind w:left="0"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</w:rPr>
        <w:t>Wykonawca zobowiązuje się na czas trwania gwarancji do świadczenia usług gwarancyjnych.             W przypadku wystąpienia konieczności naprawy sprzętu poza siedzibą zamawiającego, wykonawca zapewni: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odbiór na własny koszt wadliwego sprzętu w terminie nieprzekraczającym 3 dni roboczych od dnia zgłoszenia,</w:t>
      </w:r>
    </w:p>
    <w:p w:rsidR="00C4783B" w:rsidRPr="003A59A2" w:rsidRDefault="00C4783B" w:rsidP="00574B3F">
      <w:pPr>
        <w:pStyle w:val="Tekstpodstawowy2"/>
        <w:widowControl w:val="0"/>
        <w:numPr>
          <w:ilvl w:val="0"/>
          <w:numId w:val="6"/>
        </w:numPr>
        <w:spacing w:after="0" w:line="240" w:lineRule="auto"/>
        <w:ind w:left="709" w:hanging="425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dostawę naprawionego sprzętu na własny koszt.</w:t>
      </w:r>
      <w:r w:rsidRPr="003A59A2">
        <w:rPr>
          <w:sz w:val="22"/>
          <w:szCs w:val="22"/>
        </w:rPr>
        <w:tab/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13.</w:t>
      </w:r>
      <w:r w:rsidRPr="003A59A2">
        <w:rPr>
          <w:sz w:val="22"/>
          <w:szCs w:val="22"/>
        </w:rPr>
        <w:tab/>
        <w:t>Koszt dojazdu ekipy serwisowej w ramach napraw gwarancyjnych i koszt transportu sprzętu naprawianego w ramach gwarancji poza siedzibą zamawiającego pokrywa wykonawca.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14.</w:t>
      </w:r>
      <w:r w:rsidRPr="003A59A2">
        <w:rPr>
          <w:sz w:val="22"/>
          <w:szCs w:val="22"/>
        </w:rPr>
        <w:tab/>
        <w:t>Wszelkie uwagi i ewentualne reklamacje zamawiający będzie przekazywał bezpośrednio do wykonawcy.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15.</w:t>
      </w:r>
      <w:r w:rsidRPr="003A59A2">
        <w:rPr>
          <w:sz w:val="22"/>
          <w:szCs w:val="22"/>
        </w:rPr>
        <w:tab/>
        <w:t>Powiadomienie o stwierdzonych wadach i usterkach nastąpi poprzez pocztę elektroniczną                        na adres wskazany w ofercie lub telefonicznie.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16.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Uprawnienia z tytułu rękojmi za wady będą przysługiwać zamawiającemu w zakresach wynikających z Kodeksu cywilnego.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17.</w:t>
      </w:r>
      <w:r w:rsidRPr="003A59A2">
        <w:rPr>
          <w:sz w:val="22"/>
          <w:szCs w:val="22"/>
        </w:rPr>
        <w:tab/>
        <w:t>Zamawiający może dochodzić roszczeń z tytułu gwarancji i rękojmi także po upływie                          ich terminu, jeżeli reklamował wadę przed upływem tego terminu.</w:t>
      </w:r>
    </w:p>
    <w:p w:rsidR="00C4783B" w:rsidRPr="003A59A2" w:rsidRDefault="00C4783B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18.</w:t>
      </w:r>
      <w:r w:rsidRPr="003A59A2">
        <w:rPr>
          <w:sz w:val="22"/>
          <w:szCs w:val="22"/>
        </w:rPr>
        <w:tab/>
        <w:t>Naprawy gwarancyjne może wykonywać również producent lub wskazany przez producenta autoryzowany serwis.</w:t>
      </w:r>
    </w:p>
    <w:p w:rsidR="006825CE" w:rsidRPr="003A59A2" w:rsidRDefault="006825CE" w:rsidP="00C4783B">
      <w:pPr>
        <w:pStyle w:val="Tekstpodstawowy2"/>
        <w:widowControl w:val="0"/>
        <w:tabs>
          <w:tab w:val="left" w:pos="0"/>
        </w:tabs>
        <w:spacing w:after="0" w:line="240" w:lineRule="auto"/>
        <w:ind w:hanging="426"/>
        <w:jc w:val="both"/>
        <w:rPr>
          <w:sz w:val="22"/>
          <w:szCs w:val="22"/>
        </w:rPr>
      </w:pPr>
      <w:r w:rsidRPr="003A59A2">
        <w:rPr>
          <w:sz w:val="22"/>
          <w:szCs w:val="22"/>
        </w:rPr>
        <w:t xml:space="preserve">19. </w:t>
      </w:r>
      <w:r w:rsidRPr="003A59A2">
        <w:rPr>
          <w:sz w:val="22"/>
          <w:szCs w:val="22"/>
        </w:rPr>
        <w:tab/>
        <w:t>Zamawiający wymaga, ażeby czas reakcji serwisu nastąpił do końca następnego dnia roboczego.</w:t>
      </w:r>
    </w:p>
    <w:p w:rsidR="006825CE" w:rsidRPr="003A59A2" w:rsidRDefault="006825CE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8F1783" w:rsidRDefault="008F1783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5.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Rozwiązanie umowy i odstąpienie od umowy</w:t>
      </w:r>
    </w:p>
    <w:p w:rsidR="00C4783B" w:rsidRPr="003A59A2" w:rsidRDefault="00C4783B" w:rsidP="00C4783B">
      <w:pPr>
        <w:pStyle w:val="Normalny10"/>
        <w:autoSpaceDE w:val="0"/>
        <w:ind w:left="426" w:hanging="426"/>
        <w:jc w:val="both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-426"/>
        <w:jc w:val="both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Zamawiający może rozwiązać umowę z wykonawcą w trybie natychmiastowym – bez zachowania terminu wypowiedzenia w przypadku, gdy: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660" w:hanging="94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utracił uprawnienia do wykonywania przedmiotu umowy,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wykonawca pomimo dwukrotnego wezwania zamawiającego wstrzymuje dostawę na czas, który uniemożliwia realizację przedmiotu umowy w terminie,</w:t>
      </w:r>
      <w:r w:rsidR="0047329E" w:rsidRPr="003A59A2">
        <w:rPr>
          <w:rFonts w:eastAsia="Bookman Old Style"/>
          <w:sz w:val="22"/>
          <w:szCs w:val="22"/>
        </w:rPr>
        <w:t xml:space="preserve"> lub nie przedkłada dokumentów, o których mowa w </w:t>
      </w:r>
      <w:r w:rsidR="0047329E" w:rsidRPr="003A59A2">
        <w:rPr>
          <w:rFonts w:eastAsia="Bookman Old Style"/>
          <w:bCs/>
          <w:sz w:val="22"/>
          <w:szCs w:val="22"/>
        </w:rPr>
        <w:t>§ 3 ust. 8 umowy</w:t>
      </w:r>
    </w:p>
    <w:p w:rsidR="00C4783B" w:rsidRPr="003A59A2" w:rsidRDefault="00C4783B" w:rsidP="00C4783B">
      <w:pPr>
        <w:pStyle w:val="Normalny10"/>
        <w:numPr>
          <w:ilvl w:val="0"/>
          <w:numId w:val="3"/>
        </w:numPr>
        <w:tabs>
          <w:tab w:val="num" w:pos="0"/>
        </w:tabs>
        <w:autoSpaceDE w:val="0"/>
        <w:ind w:left="0" w:hanging="284"/>
        <w:jc w:val="both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 xml:space="preserve">wykonawca, pomimo dwukrotnego wezwania zamawiającego, realizuje przedmiot umowy </w:t>
      </w:r>
      <w:r w:rsidRPr="003A59A2">
        <w:rPr>
          <w:rFonts w:eastAsia="Bookman Old Style"/>
          <w:sz w:val="22"/>
          <w:szCs w:val="22"/>
        </w:rPr>
        <w:br/>
        <w:t>w sposób niezgodny ze szczegółowym opisem przedmiotu zamówienia, obowiązującymi przepisami</w:t>
      </w:r>
      <w:r w:rsidR="000B154E" w:rsidRPr="003A59A2">
        <w:rPr>
          <w:rFonts w:eastAsia="Bookman Old Style"/>
          <w:sz w:val="22"/>
          <w:szCs w:val="22"/>
        </w:rPr>
        <w:t xml:space="preserve">               </w:t>
      </w:r>
      <w:r w:rsidRPr="003A59A2">
        <w:rPr>
          <w:rFonts w:eastAsia="Bookman Old Style"/>
          <w:sz w:val="22"/>
          <w:szCs w:val="22"/>
        </w:rPr>
        <w:t xml:space="preserve"> i normami.</w:t>
      </w:r>
    </w:p>
    <w:p w:rsidR="00C4783B" w:rsidRPr="003A59A2" w:rsidRDefault="00C4783B" w:rsidP="00C4783B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8F1783" w:rsidRDefault="008F1783" w:rsidP="00C4783B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8F1783" w:rsidRDefault="008F1783" w:rsidP="00C4783B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8F1783" w:rsidRDefault="008F1783" w:rsidP="00C4783B">
      <w:pPr>
        <w:pStyle w:val="Normalny10"/>
        <w:autoSpaceDE w:val="0"/>
        <w:ind w:left="435" w:hanging="420"/>
        <w:jc w:val="center"/>
        <w:rPr>
          <w:rFonts w:eastAsia="Bookman Old Style"/>
          <w:b/>
          <w:bCs/>
          <w:sz w:val="22"/>
          <w:szCs w:val="22"/>
        </w:rPr>
      </w:pPr>
    </w:p>
    <w:p w:rsidR="008F1783" w:rsidRDefault="008F1783" w:rsidP="005F2542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6.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Kary umowne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1.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 przypadku rozwiązania niniejszej umowy przez zamawiającego z przyczyn zależnych                    od wykonawcy, wykonawca jest zobowiązany zapłacić zamawiającemu karę umowną                               w wysokości 20% wartości brutto przedmiotu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rFonts w:eastAsia="Bookman Old Style"/>
          <w:sz w:val="22"/>
          <w:szCs w:val="22"/>
        </w:rPr>
      </w:pPr>
      <w:r w:rsidRPr="003A59A2">
        <w:rPr>
          <w:sz w:val="22"/>
          <w:szCs w:val="22"/>
        </w:rPr>
        <w:t>2.</w:t>
      </w:r>
      <w:r w:rsidRPr="003A59A2">
        <w:rPr>
          <w:sz w:val="22"/>
          <w:szCs w:val="22"/>
        </w:rPr>
        <w:tab/>
      </w:r>
      <w:r w:rsidRPr="003A59A2">
        <w:rPr>
          <w:rFonts w:eastAsia="Bookman Old Style"/>
          <w:sz w:val="22"/>
          <w:szCs w:val="22"/>
        </w:rPr>
        <w:t>Wykonawca zapłaci zamawiającemu karę umowną</w:t>
      </w:r>
      <w:r w:rsidR="008764FE">
        <w:rPr>
          <w:rFonts w:eastAsia="Bookman Old Style"/>
          <w:sz w:val="22"/>
          <w:szCs w:val="22"/>
        </w:rPr>
        <w:t xml:space="preserve"> w wysokości 10</w:t>
      </w:r>
      <w:r w:rsidRPr="003A59A2">
        <w:rPr>
          <w:rFonts w:eastAsia="Bookman Old Style"/>
          <w:sz w:val="22"/>
          <w:szCs w:val="22"/>
        </w:rPr>
        <w:t>0 zł za każdy dzień zwłoki                          w przekazaniu zamawiającemu przedmiotu umowy.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3A59A2">
        <w:rPr>
          <w:rFonts w:eastAsia="Bookman Old Style"/>
          <w:sz w:val="22"/>
          <w:szCs w:val="22"/>
        </w:rPr>
        <w:t>3.</w:t>
      </w:r>
      <w:r w:rsidRPr="003A59A2">
        <w:rPr>
          <w:rFonts w:eastAsia="Bookman Old Style"/>
          <w:sz w:val="22"/>
          <w:szCs w:val="22"/>
        </w:rPr>
        <w:tab/>
      </w:r>
      <w:r w:rsidRPr="003A59A2">
        <w:rPr>
          <w:sz w:val="22"/>
          <w:szCs w:val="22"/>
        </w:rPr>
        <w:t>Wykonawca zapłaci zamawiaj</w:t>
      </w:r>
      <w:r w:rsidR="008764FE">
        <w:rPr>
          <w:sz w:val="22"/>
          <w:szCs w:val="22"/>
        </w:rPr>
        <w:t>ącemu karę umowną w wysokości 10</w:t>
      </w:r>
      <w:r w:rsidRPr="003A59A2">
        <w:rPr>
          <w:sz w:val="22"/>
          <w:szCs w:val="22"/>
        </w:rPr>
        <w:t>0 zł za każdy dzień zwłoki                           w usunięciu wad stwierdzonych: przy odbiorze oraz w okresie gwarancji, liczony od dnia wyznaczonego na usunięcie wad.</w:t>
      </w:r>
    </w:p>
    <w:p w:rsidR="00C4783B" w:rsidRPr="003A59A2" w:rsidRDefault="00C4783B" w:rsidP="00C4783B">
      <w:pPr>
        <w:pStyle w:val="Normalny10"/>
        <w:autoSpaceDE w:val="0"/>
        <w:ind w:hanging="426"/>
        <w:jc w:val="both"/>
        <w:rPr>
          <w:rFonts w:eastAsia="Bookman Old Style"/>
          <w:bCs/>
          <w:sz w:val="22"/>
          <w:szCs w:val="22"/>
        </w:rPr>
      </w:pPr>
      <w:r w:rsidRPr="003A59A2">
        <w:rPr>
          <w:sz w:val="22"/>
          <w:szCs w:val="22"/>
        </w:rPr>
        <w:t>4.</w:t>
      </w:r>
      <w:r w:rsidRPr="003A59A2">
        <w:rPr>
          <w:sz w:val="22"/>
          <w:szCs w:val="22"/>
        </w:rPr>
        <w:tab/>
        <w:t xml:space="preserve">W przypadku nie wykonania obowiązku o którym mowa w </w:t>
      </w:r>
      <w:r w:rsidRPr="003A59A2">
        <w:rPr>
          <w:rFonts w:eastAsia="Bookman Old Style"/>
          <w:bCs/>
          <w:sz w:val="22"/>
          <w:szCs w:val="22"/>
        </w:rPr>
        <w:t xml:space="preserve">§ 3 ust. 9, Wykonawca zapłaci Zamawiającemu karę umowną w wysokości stanowiącej równowartość podatku VAT w stosunku </w:t>
      </w:r>
      <w:r w:rsidR="005F2542">
        <w:rPr>
          <w:rFonts w:eastAsia="Bookman Old Style"/>
          <w:bCs/>
          <w:sz w:val="22"/>
          <w:szCs w:val="22"/>
        </w:rPr>
        <w:t xml:space="preserve">                </w:t>
      </w:r>
      <w:r w:rsidRPr="003A59A2">
        <w:rPr>
          <w:rFonts w:eastAsia="Bookman Old Style"/>
          <w:bCs/>
          <w:sz w:val="22"/>
          <w:szCs w:val="22"/>
        </w:rPr>
        <w:t>do której Zamawiający utracił prawo do odliczenia, powiększonej o odsetki zapłacone do Urzędu Skarbowego przez Zamawiającego.</w:t>
      </w:r>
    </w:p>
    <w:p w:rsidR="00EF1B1B" w:rsidRPr="005F2542" w:rsidRDefault="00EF1B1B" w:rsidP="00EF1B1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rFonts w:eastAsia="Bookman Old Style"/>
          <w:bCs/>
          <w:sz w:val="22"/>
          <w:szCs w:val="22"/>
        </w:rPr>
        <w:t>5.</w:t>
      </w:r>
      <w:r w:rsidRPr="005F2542">
        <w:rPr>
          <w:rFonts w:eastAsia="Bookman Old Style"/>
          <w:bCs/>
          <w:sz w:val="22"/>
          <w:szCs w:val="22"/>
        </w:rPr>
        <w:tab/>
      </w:r>
      <w:r w:rsidRPr="005F2542">
        <w:rPr>
          <w:sz w:val="22"/>
          <w:szCs w:val="22"/>
        </w:rPr>
        <w:t>Wykonawca zapłaci zamawiającemu karę umowną w wysokości 50 zł za każdy dzień zwłoki                           w podjęciu czynności, o której mowa w § 4 ust. 19 umowy.</w:t>
      </w:r>
    </w:p>
    <w:p w:rsidR="00937F89" w:rsidRPr="005F2542" w:rsidRDefault="00937F89" w:rsidP="00937F89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6.</w:t>
      </w:r>
      <w:r w:rsidRPr="005F2542">
        <w:rPr>
          <w:sz w:val="22"/>
          <w:szCs w:val="22"/>
        </w:rPr>
        <w:tab/>
        <w:t>Wykonawca zapłaci zamawiając</w:t>
      </w:r>
      <w:r w:rsidR="002E7405" w:rsidRPr="005F2542">
        <w:rPr>
          <w:sz w:val="22"/>
          <w:szCs w:val="22"/>
        </w:rPr>
        <w:t>emu karę umowną w wysokości 2</w:t>
      </w:r>
      <w:r w:rsidR="00611FAD" w:rsidRPr="005F2542">
        <w:rPr>
          <w:sz w:val="22"/>
          <w:szCs w:val="22"/>
        </w:rPr>
        <w:t xml:space="preserve"> </w:t>
      </w:r>
      <w:r w:rsidR="008F1783" w:rsidRPr="005F2542">
        <w:rPr>
          <w:sz w:val="22"/>
          <w:szCs w:val="22"/>
        </w:rPr>
        <w:t>0</w:t>
      </w:r>
      <w:r w:rsidRPr="005F2542">
        <w:rPr>
          <w:sz w:val="22"/>
          <w:szCs w:val="22"/>
        </w:rPr>
        <w:t xml:space="preserve">00 zł za </w:t>
      </w:r>
      <w:r w:rsidR="008F1783" w:rsidRPr="005F2542">
        <w:rPr>
          <w:sz w:val="22"/>
          <w:szCs w:val="22"/>
        </w:rPr>
        <w:t xml:space="preserve">brak przeprowadzenia instruktaży, o których mowa w </w:t>
      </w:r>
      <w:r w:rsidR="008F1783" w:rsidRPr="005F2542">
        <w:rPr>
          <w:rFonts w:eastAsia="Bookman Old Style"/>
          <w:bCs/>
          <w:sz w:val="22"/>
          <w:szCs w:val="22"/>
        </w:rPr>
        <w:t xml:space="preserve">§ 1 ust. 6 </w:t>
      </w:r>
      <w:r w:rsidR="008F1783" w:rsidRPr="005F2542">
        <w:rPr>
          <w:sz w:val="22"/>
          <w:szCs w:val="22"/>
        </w:rPr>
        <w:t>umowy.</w:t>
      </w:r>
    </w:p>
    <w:p w:rsidR="00611FAD" w:rsidRPr="005F2542" w:rsidRDefault="00611FAD" w:rsidP="00611FAD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7.</w:t>
      </w:r>
      <w:r w:rsidRPr="005F2542">
        <w:rPr>
          <w:sz w:val="22"/>
          <w:szCs w:val="22"/>
        </w:rPr>
        <w:tab/>
        <w:t xml:space="preserve">Wykonawca zapłaci zamawiającemu karę umowną w </w:t>
      </w:r>
      <w:r w:rsidR="005F2542" w:rsidRPr="005F2542">
        <w:rPr>
          <w:sz w:val="22"/>
          <w:szCs w:val="22"/>
        </w:rPr>
        <w:t>wysokości 2</w:t>
      </w:r>
      <w:r w:rsidRPr="005F2542">
        <w:rPr>
          <w:sz w:val="22"/>
          <w:szCs w:val="22"/>
        </w:rPr>
        <w:t xml:space="preserve"> 000 zł za brak przedłożenia </w:t>
      </w:r>
      <w:r w:rsidR="005F2542" w:rsidRPr="005F2542">
        <w:rPr>
          <w:sz w:val="22"/>
          <w:szCs w:val="22"/>
        </w:rPr>
        <w:t xml:space="preserve">któregokolwiek z </w:t>
      </w:r>
      <w:r w:rsidRPr="005F2542">
        <w:rPr>
          <w:sz w:val="22"/>
          <w:szCs w:val="22"/>
        </w:rPr>
        <w:t xml:space="preserve">dokumentów, o których mowa w </w:t>
      </w:r>
      <w:r w:rsidRPr="005F2542">
        <w:rPr>
          <w:rFonts w:eastAsia="Bookman Old Style"/>
          <w:bCs/>
          <w:sz w:val="22"/>
          <w:szCs w:val="22"/>
        </w:rPr>
        <w:t xml:space="preserve">§ 3 ust. 8 </w:t>
      </w:r>
      <w:r w:rsidRPr="005F2542">
        <w:rPr>
          <w:sz w:val="22"/>
          <w:szCs w:val="22"/>
        </w:rPr>
        <w:t xml:space="preserve">umowy. Powyższe nastąpi </w:t>
      </w:r>
      <w:r w:rsidR="005F2542">
        <w:rPr>
          <w:sz w:val="22"/>
          <w:szCs w:val="22"/>
        </w:rPr>
        <w:t xml:space="preserve">                               </w:t>
      </w:r>
      <w:r w:rsidRPr="005F2542">
        <w:rPr>
          <w:sz w:val="22"/>
          <w:szCs w:val="22"/>
        </w:rPr>
        <w:t>po j</w:t>
      </w:r>
      <w:r w:rsidR="008764FE" w:rsidRPr="005F2542">
        <w:rPr>
          <w:sz w:val="22"/>
          <w:szCs w:val="22"/>
        </w:rPr>
        <w:t xml:space="preserve">ednokrotnym wezwaniu Wykonawcy do </w:t>
      </w:r>
      <w:r w:rsidRPr="005F2542">
        <w:rPr>
          <w:sz w:val="22"/>
          <w:szCs w:val="22"/>
        </w:rPr>
        <w:t>ich złożenia.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 w:rsidRPr="005F2542">
        <w:rPr>
          <w:sz w:val="22"/>
          <w:szCs w:val="22"/>
        </w:rPr>
        <w:t>8</w:t>
      </w:r>
      <w:r w:rsidR="00C4783B" w:rsidRPr="005F2542">
        <w:rPr>
          <w:sz w:val="22"/>
          <w:szCs w:val="22"/>
        </w:rPr>
        <w:t>.</w:t>
      </w:r>
      <w:r w:rsidR="00C4783B" w:rsidRPr="005F2542">
        <w:rPr>
          <w:sz w:val="22"/>
          <w:szCs w:val="22"/>
        </w:rPr>
        <w:tab/>
      </w:r>
      <w:r w:rsidR="00C4783B" w:rsidRPr="005F2542">
        <w:rPr>
          <w:rFonts w:eastAsia="Bookman Old Style"/>
          <w:sz w:val="22"/>
          <w:szCs w:val="22"/>
        </w:rPr>
        <w:t>Z</w:t>
      </w:r>
      <w:r w:rsidR="00C4783B" w:rsidRPr="005F2542">
        <w:rPr>
          <w:sz w:val="22"/>
          <w:szCs w:val="22"/>
        </w:rPr>
        <w:t>amawiający zastrzega sobie prawo do potrącenia kar umownych z wynagrodzenia</w:t>
      </w:r>
      <w:r w:rsidR="00C4783B" w:rsidRPr="003A59A2">
        <w:rPr>
          <w:sz w:val="22"/>
          <w:szCs w:val="22"/>
        </w:rPr>
        <w:t xml:space="preserve"> przysługującego Wykonawcy z tytułu realizacji przedmiotu umowy.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Zamawiający zastrzega prawo do dochodzenia odszkodowania uzupełniającego                                        i przekraczającego wysokość kar umownych do wysokości rzeczywiście poniesionej szkody.</w:t>
      </w:r>
    </w:p>
    <w:p w:rsidR="00C4783B" w:rsidRPr="003A59A2" w:rsidRDefault="00611FAD" w:rsidP="00C4783B">
      <w:pPr>
        <w:pStyle w:val="Normalny10"/>
        <w:autoSpaceDE w:val="0"/>
        <w:ind w:hanging="426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C4783B" w:rsidRPr="003A59A2">
        <w:rPr>
          <w:sz w:val="22"/>
          <w:szCs w:val="22"/>
        </w:rPr>
        <w:t>.</w:t>
      </w:r>
      <w:r w:rsidR="00C4783B" w:rsidRPr="003A59A2">
        <w:rPr>
          <w:sz w:val="22"/>
          <w:szCs w:val="22"/>
        </w:rPr>
        <w:tab/>
        <w:t>Łączna maksymalna wysokość kar umownych, których mogą dochodzić strony</w:t>
      </w:r>
      <w:r w:rsidR="00C4783B" w:rsidRPr="003A59A2">
        <w:rPr>
          <w:i/>
          <w:sz w:val="22"/>
          <w:szCs w:val="22"/>
        </w:rPr>
        <w:t xml:space="preserve"> </w:t>
      </w:r>
      <w:r>
        <w:rPr>
          <w:rStyle w:val="Uwydatnienie"/>
          <w:i w:val="0"/>
          <w:sz w:val="22"/>
          <w:szCs w:val="22"/>
        </w:rPr>
        <w:t>nie może przekroczyć 20</w:t>
      </w:r>
      <w:r w:rsidR="00C4783B" w:rsidRPr="003A59A2">
        <w:rPr>
          <w:rStyle w:val="Uwydatnienie"/>
          <w:i w:val="0"/>
          <w:sz w:val="22"/>
          <w:szCs w:val="22"/>
        </w:rPr>
        <w:t xml:space="preserve"> % </w:t>
      </w:r>
      <w:r w:rsidR="00C4783B" w:rsidRPr="003A59A2">
        <w:rPr>
          <w:sz w:val="22"/>
          <w:szCs w:val="22"/>
        </w:rPr>
        <w:t>wartości przedmiotu umowy wskazanej w § 2 ust. 1 umowy.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pStyle w:val="Normalny10"/>
        <w:autoSpaceDE w:val="0"/>
        <w:ind w:left="435" w:hanging="420"/>
        <w:jc w:val="center"/>
        <w:rPr>
          <w:rFonts w:eastAsia="Bookman Old Style"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§ 7.</w:t>
      </w:r>
    </w:p>
    <w:p w:rsidR="00C4783B" w:rsidRPr="003A59A2" w:rsidRDefault="00C4783B" w:rsidP="00C4783B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3A59A2">
        <w:rPr>
          <w:rFonts w:eastAsia="Bookman Old Style"/>
          <w:b/>
          <w:bCs/>
          <w:sz w:val="22"/>
          <w:szCs w:val="22"/>
        </w:rPr>
        <w:t>Zmiany umowy</w:t>
      </w: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  <w:iCs/>
          <w:u w:val="single"/>
        </w:rPr>
      </w:pPr>
      <w:r w:rsidRPr="003A59A2">
        <w:rPr>
          <w:rFonts w:ascii="Times New Roman" w:hAnsi="Times New Roman" w:cs="Times New Roman"/>
          <w:iCs/>
        </w:rPr>
        <w:t>1.</w:t>
      </w:r>
      <w:r w:rsidRPr="003A59A2">
        <w:rPr>
          <w:rFonts w:ascii="Times New Roman" w:hAnsi="Times New Roman" w:cs="Times New Roman"/>
          <w:iCs/>
        </w:rPr>
        <w:tab/>
      </w:r>
      <w:r w:rsidRPr="003A59A2">
        <w:rPr>
          <w:rFonts w:ascii="Times New Roman" w:hAnsi="Times New Roman" w:cs="Times New Roman"/>
        </w:rPr>
        <w:t xml:space="preserve">Zamawiający dopuszcza możliwość zmiany postanowień umowy w zakresie terminu realizacji przedmiotu zamówienia, oraz innych zmian, w przypadku zaistnienia następujących okoliczności,                   o ile będą miały wpływ na zmianę terminu lub zwiększenie wynagrodzenia: 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siły wyższej, za którą uważa się zdarzenia o charakterze nadzwyczajnym, występujące po zawarciu umowy, a których strony umowy nie były w stanie przewidzieć                     w momencie  jej zawierania i których zaistnienie lub skutki uniemożliwiają wykona</w:t>
      </w:r>
      <w:r w:rsidR="008F1783">
        <w:rPr>
          <w:sz w:val="22"/>
          <w:szCs w:val="22"/>
        </w:rPr>
        <w:t>nie umowy zgodnie z jej treścią np. przedłużające się stany epidemiczne, działania militarne,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działania osób trzecich niezależne od stron umowy uniemożliwiające lub znacznie utrudniające wykonanie umowy we wskazanym terminie,</w:t>
      </w:r>
    </w:p>
    <w:p w:rsidR="00C4783B" w:rsidRPr="003A59A2" w:rsidRDefault="00C4783B" w:rsidP="00C4783B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możliwość dostarczenia przez wykonawcę innego asortymentu aniżeli zaoferowanego                                 w ofercie (np. w sytuacji zaprzestania produkcji</w:t>
      </w:r>
      <w:r w:rsidR="000B154E" w:rsidRPr="003A59A2">
        <w:rPr>
          <w:sz w:val="22"/>
          <w:szCs w:val="22"/>
        </w:rPr>
        <w:t xml:space="preserve"> lub innych okoliczności</w:t>
      </w:r>
      <w:r w:rsidRPr="003A59A2">
        <w:rPr>
          <w:sz w:val="22"/>
          <w:szCs w:val="22"/>
        </w:rPr>
        <w:t xml:space="preserve">) - pod warunkiem, </w:t>
      </w:r>
      <w:r w:rsidR="000B154E" w:rsidRPr="003A59A2">
        <w:rPr>
          <w:sz w:val="22"/>
          <w:szCs w:val="22"/>
        </w:rPr>
        <w:t xml:space="preserve">                     </w:t>
      </w:r>
      <w:r w:rsidRPr="003A59A2">
        <w:rPr>
          <w:sz w:val="22"/>
          <w:szCs w:val="22"/>
        </w:rPr>
        <w:t xml:space="preserve">że asortyment ten posiada parametry techniczne i funkcjonalne nie gorsze niż zaoferowano </w:t>
      </w:r>
      <w:r w:rsidR="000B154E" w:rsidRPr="003A59A2">
        <w:rPr>
          <w:sz w:val="22"/>
          <w:szCs w:val="22"/>
        </w:rPr>
        <w:t xml:space="preserve">                 </w:t>
      </w:r>
      <w:r w:rsidRPr="003A59A2">
        <w:rPr>
          <w:sz w:val="22"/>
          <w:szCs w:val="22"/>
        </w:rPr>
        <w:t>i nie spowoduje zwiększenia wynagrodzenia,</w:t>
      </w:r>
    </w:p>
    <w:p w:rsidR="00C4783B" w:rsidRPr="003A59A2" w:rsidRDefault="00C4783B" w:rsidP="000B154E">
      <w:pPr>
        <w:pStyle w:val="Akapitzlist"/>
        <w:numPr>
          <w:ilvl w:val="0"/>
          <w:numId w:val="7"/>
        </w:numPr>
        <w:suppressAutoHyphens w:val="0"/>
        <w:autoSpaceDN w:val="0"/>
        <w:adjustRightInd w:val="0"/>
        <w:ind w:left="709" w:hanging="283"/>
        <w:contextualSpacing w:val="0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inne nieokreślone w ust. 1 uniemożliwiające wykonania w terminie przedmiotu umowy,</w:t>
      </w:r>
    </w:p>
    <w:p w:rsidR="00C4783B" w:rsidRPr="008F1783" w:rsidRDefault="00C4783B" w:rsidP="00C4783B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3A59A2">
        <w:rPr>
          <w:rFonts w:ascii="Times New Roman" w:hAnsi="Times New Roman" w:cs="Times New Roman"/>
        </w:rPr>
        <w:t>2.</w:t>
      </w:r>
      <w:r w:rsidRPr="003A59A2">
        <w:rPr>
          <w:rFonts w:ascii="Times New Roman" w:hAnsi="Times New Roman" w:cs="Times New Roman"/>
        </w:rPr>
        <w:tab/>
        <w:t xml:space="preserve">Wykonawca wnioskując o zmianę umowy zobowiązany jest do przekazania zamawiającemu </w:t>
      </w:r>
      <w:r w:rsidRPr="008F1783">
        <w:rPr>
          <w:rFonts w:ascii="Times New Roman" w:hAnsi="Times New Roman" w:cs="Times New Roman"/>
        </w:rPr>
        <w:t>pisemnego wniosku wraz ze szczegółowym opisem zdarzenia lub okoliczności, stanu faktycznego                     i prawnego stanowiących podstawę żądania.</w:t>
      </w:r>
    </w:p>
    <w:p w:rsidR="008F1783" w:rsidRPr="005F2542" w:rsidRDefault="008F1783" w:rsidP="008F1783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8F1783">
        <w:rPr>
          <w:rFonts w:ascii="Times New Roman" w:hAnsi="Times New Roman" w:cs="Times New Roman"/>
        </w:rPr>
        <w:lastRenderedPageBreak/>
        <w:t>3.</w:t>
      </w:r>
      <w:r w:rsidRPr="008F1783">
        <w:rPr>
          <w:rFonts w:ascii="Times New Roman" w:hAnsi="Times New Roman" w:cs="Times New Roman"/>
        </w:rPr>
        <w:tab/>
      </w:r>
      <w:r w:rsidRPr="005F2542">
        <w:rPr>
          <w:rFonts w:ascii="Times New Roman" w:hAnsi="Times New Roman" w:cs="Times New Roman"/>
          <w:lang w:eastAsia="pl-PL"/>
        </w:rPr>
        <w:t>Z</w:t>
      </w:r>
      <w:r w:rsidRPr="005F2542">
        <w:rPr>
          <w:rFonts w:ascii="Times New Roman" w:hAnsi="Times New Roman" w:cs="Times New Roman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8F1783" w:rsidRPr="005F2542" w:rsidRDefault="008F1783" w:rsidP="008F1783">
      <w:pPr>
        <w:spacing w:after="0" w:line="240" w:lineRule="auto"/>
        <w:ind w:hanging="426"/>
        <w:jc w:val="both"/>
        <w:rPr>
          <w:rFonts w:ascii="Times New Roman" w:hAnsi="Times New Roman" w:cs="Times New Roman"/>
        </w:rPr>
      </w:pPr>
      <w:r w:rsidRPr="005F2542">
        <w:rPr>
          <w:rFonts w:ascii="Times New Roman" w:hAnsi="Times New Roman" w:cs="Times New Roman"/>
        </w:rPr>
        <w:t>4.</w:t>
      </w:r>
      <w:r w:rsidRPr="005F2542">
        <w:rPr>
          <w:rFonts w:ascii="Times New Roman" w:hAnsi="Times New Roman" w:cs="Times New Roman"/>
        </w:rPr>
        <w:tab/>
      </w:r>
      <w:r w:rsidRPr="005F2542">
        <w:rPr>
          <w:rFonts w:ascii="Times New Roman" w:eastAsia="Bookman Old Style" w:hAnsi="Times New Roman" w:cs="Times New Roman"/>
          <w:bCs/>
        </w:rPr>
        <w:t xml:space="preserve">Niedopuszczalne są istotne zmiany postanowień zawartej umowy. Zmiana umowy jest istotna, </w:t>
      </w:r>
      <w:r w:rsidRPr="005F2542">
        <w:rPr>
          <w:rFonts w:ascii="Times New Roman" w:hAnsi="Times New Roman" w:cs="Times New Roman"/>
          <w:lang w:eastAsia="pl-PL"/>
        </w:rPr>
        <w:t xml:space="preserve">jeżeli powoduje, że charakter umowy zmienia się w sposób istotny w stosunku do pierwotnej umowy,  </w:t>
      </w:r>
      <w:r w:rsidR="00611FAD" w:rsidRPr="005F2542">
        <w:rPr>
          <w:rFonts w:ascii="Times New Roman" w:hAnsi="Times New Roman" w:cs="Times New Roman"/>
          <w:lang w:eastAsia="pl-PL"/>
        </w:rPr>
        <w:t xml:space="preserve">                        </w:t>
      </w:r>
      <w:r w:rsidRPr="005F2542">
        <w:rPr>
          <w:rFonts w:ascii="Times New Roman" w:hAnsi="Times New Roman" w:cs="Times New Roman"/>
          <w:lang w:eastAsia="pl-PL"/>
        </w:rPr>
        <w:t xml:space="preserve">w szczególności jeżeli zmiana: 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 xml:space="preserve">1) </w:t>
      </w:r>
      <w:r w:rsidRPr="005F2542">
        <w:rPr>
          <w:rFonts w:ascii="Times New Roman" w:hAnsi="Times New Roman" w:cs="Times New Roman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2)</w:t>
      </w:r>
      <w:r w:rsidRPr="005F2542">
        <w:rPr>
          <w:rFonts w:ascii="Times New Roman" w:hAnsi="Times New Roman" w:cs="Times New Roman"/>
          <w:lang w:eastAsia="pl-PL"/>
        </w:rPr>
        <w:tab/>
        <w:t>narusza równowagę ekonomiczną stron umowy na korzyść wykonawcy, w sposób nieprzewidziany w pierwotnej umowie;</w:t>
      </w:r>
    </w:p>
    <w:p w:rsidR="008F1783" w:rsidRPr="005F2542" w:rsidRDefault="008F1783" w:rsidP="00611FAD">
      <w:pPr>
        <w:autoSpaceDE w:val="0"/>
        <w:autoSpaceDN w:val="0"/>
        <w:adjustRightInd w:val="0"/>
        <w:spacing w:after="0" w:line="240" w:lineRule="auto"/>
        <w:ind w:left="993" w:hanging="288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3)</w:t>
      </w:r>
      <w:r w:rsidRPr="005F2542">
        <w:rPr>
          <w:rFonts w:ascii="Times New Roman" w:hAnsi="Times New Roman" w:cs="Times New Roman"/>
          <w:lang w:eastAsia="pl-PL"/>
        </w:rPr>
        <w:tab/>
        <w:t xml:space="preserve">w sposób znaczny rozszerza albo zmniejsza zakres świadczeń i zobowiązań wynikający                              z umowy;  </w:t>
      </w:r>
    </w:p>
    <w:p w:rsidR="008F1783" w:rsidRPr="005F2542" w:rsidRDefault="008F1783" w:rsidP="008F1783">
      <w:pPr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5.</w:t>
      </w:r>
      <w:r w:rsidRPr="005F2542">
        <w:rPr>
          <w:rFonts w:ascii="Times New Roman" w:hAnsi="Times New Roman" w:cs="Times New Roman"/>
          <w:lang w:eastAsia="pl-PL"/>
        </w:rPr>
        <w:tab/>
        <w:t xml:space="preserve">Istotna zmiana zawartej umowy wymaga przeprowadzenia nowego postępowania o udzielenie  zamówienia. </w:t>
      </w:r>
    </w:p>
    <w:p w:rsidR="008F1783" w:rsidRPr="008F1783" w:rsidRDefault="008F1783" w:rsidP="008F1783">
      <w:pPr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Times New Roman" w:hAnsi="Times New Roman" w:cs="Times New Roman"/>
          <w:lang w:eastAsia="pl-PL"/>
        </w:rPr>
      </w:pPr>
      <w:r w:rsidRPr="005F2542">
        <w:rPr>
          <w:rFonts w:ascii="Times New Roman" w:hAnsi="Times New Roman" w:cs="Times New Roman"/>
          <w:lang w:eastAsia="pl-PL"/>
        </w:rPr>
        <w:t>6.</w:t>
      </w:r>
      <w:r w:rsidRPr="005F2542">
        <w:rPr>
          <w:rFonts w:ascii="Times New Roman" w:hAnsi="Times New Roman" w:cs="Times New Roman"/>
          <w:lang w:eastAsia="pl-PL"/>
        </w:rPr>
        <w:tab/>
      </w:r>
      <w:r w:rsidRPr="005F2542">
        <w:rPr>
          <w:rFonts w:ascii="Times New Roman" w:eastAsia="Bookman Old Style" w:hAnsi="Times New Roman" w:cs="Times New Roman"/>
          <w:bCs/>
        </w:rPr>
        <w:t>Wszelkie zmiany umowy w tym wynagrodzenia wymagają zgody zamawiającego.</w:t>
      </w: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§ 8.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t xml:space="preserve">  Przepisy prawa</w:t>
      </w:r>
    </w:p>
    <w:p w:rsidR="00C4783B" w:rsidRPr="003A59A2" w:rsidRDefault="00C4783B" w:rsidP="00C4783B">
      <w:pPr>
        <w:pStyle w:val="Tekstpodstawowywcity31"/>
        <w:ind w:left="0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:rsidR="00C4783B" w:rsidRPr="003A59A2" w:rsidRDefault="00C4783B" w:rsidP="00C4783B">
      <w:pPr>
        <w:pStyle w:val="Tekstpodstawowywcity31"/>
        <w:ind w:left="-426"/>
        <w:rPr>
          <w:rFonts w:ascii="Times New Roman" w:hAnsi="Times New Roman" w:cs="Times New Roman"/>
          <w:sz w:val="22"/>
          <w:szCs w:val="22"/>
        </w:rPr>
      </w:pPr>
      <w:r w:rsidRPr="003A59A2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postanowienia Kodeksu cywilnego.</w:t>
      </w:r>
    </w:p>
    <w:p w:rsidR="00C4783B" w:rsidRPr="003A59A2" w:rsidRDefault="00C4783B" w:rsidP="00C4783B">
      <w:pPr>
        <w:pStyle w:val="Normalny10"/>
        <w:autoSpaceDE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§ 9.</w:t>
      </w:r>
    </w:p>
    <w:p w:rsidR="00C4783B" w:rsidRPr="003A59A2" w:rsidRDefault="00C4783B" w:rsidP="00C4783B">
      <w:pPr>
        <w:pStyle w:val="Normalny10"/>
        <w:autoSpaceDE w:val="0"/>
        <w:ind w:hanging="426"/>
        <w:jc w:val="center"/>
        <w:rPr>
          <w:b/>
          <w:bCs/>
          <w:sz w:val="22"/>
          <w:szCs w:val="22"/>
        </w:rPr>
      </w:pPr>
      <w:r w:rsidRPr="003A59A2">
        <w:rPr>
          <w:b/>
          <w:bCs/>
          <w:sz w:val="22"/>
          <w:szCs w:val="22"/>
        </w:rPr>
        <w:t xml:space="preserve">        Postanowienia końcowe</w:t>
      </w:r>
    </w:p>
    <w:p w:rsidR="00C4783B" w:rsidRPr="003A59A2" w:rsidRDefault="00C4783B" w:rsidP="00C4783B">
      <w:pPr>
        <w:pStyle w:val="Normalny10"/>
        <w:autoSpaceDE w:val="0"/>
        <w:rPr>
          <w:sz w:val="22"/>
          <w:szCs w:val="22"/>
        </w:rPr>
      </w:pP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Prawa i obowiązki wynikające z niniejszej umowy nie mogą być przenoszone przez żadną                          ze stron  na osoby trzecie bez zgody drugiej strony.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Spory wynikające z realizacji niniejszej umowy będą rozstrzygane przez sąd właściwy dla siedziby zamawiającego.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Integralną część niniejszej umowy stanowi: ogłoszenie o zamówieniu, oferta wykonawcy.</w:t>
      </w:r>
    </w:p>
    <w:p w:rsidR="00C4783B" w:rsidRPr="003A59A2" w:rsidRDefault="00C4783B" w:rsidP="00C4783B">
      <w:pPr>
        <w:pStyle w:val="Normalny10"/>
        <w:numPr>
          <w:ilvl w:val="0"/>
          <w:numId w:val="2"/>
        </w:numPr>
        <w:tabs>
          <w:tab w:val="clear" w:pos="720"/>
          <w:tab w:val="num" w:pos="0"/>
          <w:tab w:val="num" w:pos="360"/>
        </w:tabs>
        <w:autoSpaceDE w:val="0"/>
        <w:ind w:left="0" w:hanging="284"/>
        <w:jc w:val="both"/>
        <w:rPr>
          <w:sz w:val="22"/>
          <w:szCs w:val="22"/>
        </w:rPr>
      </w:pPr>
      <w:r w:rsidRPr="003A59A2">
        <w:rPr>
          <w:sz w:val="22"/>
          <w:szCs w:val="22"/>
        </w:rPr>
        <w:t>Umowę sporządzono w czterech jednobrzmiących egzemplarzach, z czego trzy są dla zamawiającego, a jeden dla wykonawcy.</w:t>
      </w: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both"/>
        <w:outlineLvl w:val="0"/>
        <w:rPr>
          <w:b/>
          <w:bCs/>
          <w:sz w:val="22"/>
          <w:szCs w:val="22"/>
        </w:rPr>
      </w:pPr>
    </w:p>
    <w:p w:rsidR="00C4783B" w:rsidRPr="003A59A2" w:rsidRDefault="00C4783B" w:rsidP="00C4783B">
      <w:pPr>
        <w:pStyle w:val="Normalny10"/>
        <w:autoSpaceDE w:val="0"/>
        <w:jc w:val="center"/>
        <w:outlineLvl w:val="0"/>
        <w:rPr>
          <w:b/>
          <w:sz w:val="22"/>
          <w:szCs w:val="22"/>
        </w:rPr>
      </w:pPr>
      <w:r w:rsidRPr="003A59A2">
        <w:rPr>
          <w:b/>
          <w:sz w:val="22"/>
          <w:szCs w:val="22"/>
        </w:rPr>
        <w:t>ZAMAWIAJĄCY:</w:t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</w:r>
      <w:r w:rsidRPr="003A59A2">
        <w:rPr>
          <w:b/>
          <w:sz w:val="22"/>
          <w:szCs w:val="22"/>
        </w:rPr>
        <w:tab/>
        <w:t>WYKONAWCA:</w:t>
      </w:r>
    </w:p>
    <w:p w:rsidR="00C4783B" w:rsidRPr="003A59A2" w:rsidRDefault="00C4783B" w:rsidP="00C4783B">
      <w:pPr>
        <w:spacing w:after="0" w:line="240" w:lineRule="auto"/>
        <w:rPr>
          <w:rFonts w:ascii="Times New Roman" w:hAnsi="Times New Roman" w:cs="Times New Roman"/>
          <w:b/>
        </w:rPr>
      </w:pPr>
    </w:p>
    <w:p w:rsidR="00C4783B" w:rsidRPr="003A59A2" w:rsidRDefault="00C4783B" w:rsidP="00C4783B">
      <w:pPr>
        <w:widowControl w:val="0"/>
        <w:shd w:val="clear" w:color="auto" w:fill="FFFFFF"/>
        <w:tabs>
          <w:tab w:val="left" w:pos="0"/>
        </w:tabs>
        <w:autoSpaceDE w:val="0"/>
        <w:spacing w:after="0" w:line="240" w:lineRule="auto"/>
        <w:ind w:left="840"/>
        <w:jc w:val="both"/>
        <w:rPr>
          <w:rFonts w:ascii="Times New Roman" w:hAnsi="Times New Roman" w:cs="Times New Roman"/>
          <w:w w:val="118"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 w:rsidP="00C478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4783B" w:rsidRPr="003A59A2" w:rsidRDefault="00C4783B">
      <w:pPr>
        <w:spacing w:after="0" w:line="240" w:lineRule="auto"/>
        <w:rPr>
          <w:rFonts w:ascii="Times New Roman" w:hAnsi="Times New Roman" w:cs="Times New Roman"/>
        </w:rPr>
      </w:pPr>
    </w:p>
    <w:sectPr w:rsidR="00C4783B" w:rsidRPr="003A59A2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2F5" w:rsidRDefault="005662F5" w:rsidP="005C61A5">
      <w:pPr>
        <w:spacing w:after="0" w:line="240" w:lineRule="auto"/>
      </w:pPr>
      <w:r>
        <w:separator/>
      </w:r>
    </w:p>
  </w:endnote>
  <w:endnote w:type="continuationSeparator" w:id="1">
    <w:p w:rsidR="005662F5" w:rsidRDefault="005662F5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A05FA9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05FA9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2F5" w:rsidRDefault="005662F5" w:rsidP="005C61A5">
      <w:pPr>
        <w:spacing w:after="0" w:line="240" w:lineRule="auto"/>
      </w:pPr>
      <w:r>
        <w:separator/>
      </w:r>
    </w:p>
  </w:footnote>
  <w:footnote w:type="continuationSeparator" w:id="1">
    <w:p w:rsidR="005662F5" w:rsidRDefault="005662F5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A05FA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05FA9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A05FA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574"/>
    <w:multiLevelType w:val="hybridMultilevel"/>
    <w:tmpl w:val="380C7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0130496"/>
    <w:multiLevelType w:val="hybridMultilevel"/>
    <w:tmpl w:val="38F0B616"/>
    <w:lvl w:ilvl="0" w:tplc="DBC0E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C81A2F"/>
    <w:multiLevelType w:val="hybridMultilevel"/>
    <w:tmpl w:val="559E103A"/>
    <w:lvl w:ilvl="0" w:tplc="0560891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3E60310"/>
    <w:multiLevelType w:val="hybridMultilevel"/>
    <w:tmpl w:val="5B5C43D2"/>
    <w:lvl w:ilvl="0" w:tplc="1FEE4BB2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80956B8"/>
    <w:multiLevelType w:val="multilevel"/>
    <w:tmpl w:val="476425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6A4564"/>
    <w:multiLevelType w:val="hybridMultilevel"/>
    <w:tmpl w:val="5510D430"/>
    <w:lvl w:ilvl="0" w:tplc="DDA82EB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363BCD"/>
    <w:multiLevelType w:val="hybridMultilevel"/>
    <w:tmpl w:val="792604E8"/>
    <w:lvl w:ilvl="0" w:tplc="57049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75346"/>
    <w:rsid w:val="0009064A"/>
    <w:rsid w:val="000B154E"/>
    <w:rsid w:val="000E522A"/>
    <w:rsid w:val="00153030"/>
    <w:rsid w:val="001B7887"/>
    <w:rsid w:val="001C13BA"/>
    <w:rsid w:val="001E78BF"/>
    <w:rsid w:val="002E7405"/>
    <w:rsid w:val="00302FD9"/>
    <w:rsid w:val="0030431F"/>
    <w:rsid w:val="00337A77"/>
    <w:rsid w:val="003A59A2"/>
    <w:rsid w:val="003D479C"/>
    <w:rsid w:val="003E1B72"/>
    <w:rsid w:val="0047329E"/>
    <w:rsid w:val="00487652"/>
    <w:rsid w:val="004E0E74"/>
    <w:rsid w:val="00537A9A"/>
    <w:rsid w:val="005662F5"/>
    <w:rsid w:val="00574B3F"/>
    <w:rsid w:val="00583AA5"/>
    <w:rsid w:val="005C3CE8"/>
    <w:rsid w:val="005C61A5"/>
    <w:rsid w:val="005F2542"/>
    <w:rsid w:val="00611FAD"/>
    <w:rsid w:val="00660D60"/>
    <w:rsid w:val="00673A84"/>
    <w:rsid w:val="006825CE"/>
    <w:rsid w:val="00755D64"/>
    <w:rsid w:val="00793886"/>
    <w:rsid w:val="007A759C"/>
    <w:rsid w:val="007E0369"/>
    <w:rsid w:val="007E3E74"/>
    <w:rsid w:val="0087186B"/>
    <w:rsid w:val="0087422E"/>
    <w:rsid w:val="008764FE"/>
    <w:rsid w:val="008C2C55"/>
    <w:rsid w:val="008F1783"/>
    <w:rsid w:val="00937F89"/>
    <w:rsid w:val="0094009B"/>
    <w:rsid w:val="00946A23"/>
    <w:rsid w:val="00973F8D"/>
    <w:rsid w:val="009850E2"/>
    <w:rsid w:val="009D3365"/>
    <w:rsid w:val="00A05FA9"/>
    <w:rsid w:val="00A44A2D"/>
    <w:rsid w:val="00A70766"/>
    <w:rsid w:val="00A80BBC"/>
    <w:rsid w:val="00A87CE9"/>
    <w:rsid w:val="00A92546"/>
    <w:rsid w:val="00B46FD1"/>
    <w:rsid w:val="00B62D02"/>
    <w:rsid w:val="00B72AC2"/>
    <w:rsid w:val="00C030E6"/>
    <w:rsid w:val="00C36DF5"/>
    <w:rsid w:val="00C4783B"/>
    <w:rsid w:val="00CD5529"/>
    <w:rsid w:val="00CD7AF2"/>
    <w:rsid w:val="00D53A14"/>
    <w:rsid w:val="00D6010B"/>
    <w:rsid w:val="00DB6113"/>
    <w:rsid w:val="00E85ED5"/>
    <w:rsid w:val="00ED27D1"/>
    <w:rsid w:val="00EF1B1B"/>
    <w:rsid w:val="00F05090"/>
    <w:rsid w:val="00F416CA"/>
    <w:rsid w:val="00FD2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Tekstpodstawowy2">
    <w:name w:val="Body Text 2"/>
    <w:basedOn w:val="Normalny"/>
    <w:link w:val="Tekstpodstawowy2Znak"/>
    <w:rsid w:val="00C4783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78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basedOn w:val="Normalny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1">
    <w:name w:val="Styl1"/>
    <w:basedOn w:val="Normalny"/>
    <w:rsid w:val="00C4783B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Normalny10">
    <w:name w:val="Normalny1"/>
    <w:basedOn w:val="Normalny"/>
    <w:link w:val="NormalZnak"/>
    <w:uiPriority w:val="99"/>
    <w:rsid w:val="00C478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L1,Numerowanie,Akapit z listą5,normalny tekst,Akapit z list¹,Preambuła,Akapit z listą BS,lp1,KRS,Akapit z listą1,Wypunktowanie,zwykły tekst,List Paragraph,Obiekt,List Paragraph1,BulletC,Akapit z listą31,TRAKO Akapit z listą,ASIA,Normal"/>
    <w:basedOn w:val="Normalny"/>
    <w:link w:val="AkapitzlistZnak"/>
    <w:uiPriority w:val="34"/>
    <w:qFormat/>
    <w:rsid w:val="00C4783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KRS Znak,Akapit z listą1 Znak,Wypunktowanie Znak,zwykły tekst Znak,List Paragraph Znak,Obiekt Znak"/>
    <w:link w:val="Akapitzlist"/>
    <w:uiPriority w:val="34"/>
    <w:qFormat/>
    <w:rsid w:val="00C4783B"/>
    <w:rPr>
      <w:rFonts w:ascii="Times New Roman" w:eastAsia="Times New Roman" w:hAnsi="Times New Roman" w:cs="Times New Roman"/>
      <w:sz w:val="24"/>
      <w:szCs w:val="20"/>
    </w:rPr>
  </w:style>
  <w:style w:type="character" w:styleId="Uwydatnienie">
    <w:name w:val="Emphasis"/>
    <w:uiPriority w:val="20"/>
    <w:qFormat/>
    <w:rsid w:val="00C4783B"/>
    <w:rPr>
      <w:i/>
      <w:iCs/>
    </w:rPr>
  </w:style>
  <w:style w:type="paragraph" w:customStyle="1" w:styleId="Tekstpodstawowywcity31">
    <w:name w:val="Tekst podstawowy wcięty 31"/>
    <w:basedOn w:val="Normalny10"/>
    <w:rsid w:val="00C4783B"/>
    <w:pPr>
      <w:widowControl w:val="0"/>
      <w:autoSpaceDE w:val="0"/>
      <w:ind w:left="426"/>
      <w:jc w:val="both"/>
    </w:pPr>
    <w:rPr>
      <w:rFonts w:ascii="Bookman Old Style" w:hAnsi="Bookman Old Style" w:cs="Bookman Old Style"/>
      <w:lang w:eastAsia="pl-PL"/>
    </w:rPr>
  </w:style>
  <w:style w:type="character" w:customStyle="1" w:styleId="BodytextArial">
    <w:name w:val="Body text + Arial"/>
    <w:aliases w:val="9,5 pt,Bold"/>
    <w:rsid w:val="0047329E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paragraph" w:customStyle="1" w:styleId="Standard">
    <w:name w:val="Standard"/>
    <w:uiPriority w:val="99"/>
    <w:rsid w:val="00F050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80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Znak">
    <w:name w:val="Normal Znak"/>
    <w:link w:val="Normalny10"/>
    <w:uiPriority w:val="99"/>
    <w:rsid w:val="008F178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A707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2621</Words>
  <Characters>15729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dcterms:created xsi:type="dcterms:W3CDTF">2021-12-14T09:08:00Z</dcterms:created>
  <dcterms:modified xsi:type="dcterms:W3CDTF">2022-05-04T10:51:00Z</dcterms:modified>
</cp:coreProperties>
</file>