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542CC1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 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3E1260" w:rsidRPr="003E1260" w:rsidRDefault="00CE3837" w:rsidP="003E1260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542CC1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  <w:r w:rsidR="00A35675">
        <w:rPr>
          <w:rFonts w:ascii="Cambria" w:hAnsi="Cambria" w:cs="Calibri"/>
          <w:b/>
          <w:color w:val="0070C0"/>
          <w:sz w:val="24"/>
          <w:szCs w:val="24"/>
        </w:rPr>
        <w:t>Rozbudowa, przebudowa i adaptacja dawnego Kinoteatru „Włókniarz” wraz z jego otoczeniem na cele kulturalne – aktualizacja dokumentacji technicznej.</w:t>
      </w:r>
    </w:p>
    <w:p w:rsidR="009E54E6" w:rsidRDefault="009E54E6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oświadczamy,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>że: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5A028D">
        <w:rPr>
          <w:rFonts w:ascii="Cambria" w:hAnsi="Cambria" w:cs="Tahoma"/>
          <w:sz w:val="24"/>
          <w:szCs w:val="24"/>
        </w:rPr>
        <w:t xml:space="preserve"> </w:t>
      </w:r>
      <w:r w:rsidRPr="005A028D">
        <w:rPr>
          <w:rFonts w:ascii="Cambria" w:hAnsi="Cambria"/>
          <w:sz w:val="24"/>
          <w:szCs w:val="24"/>
        </w:rPr>
        <w:t xml:space="preserve">w zakresie wskazanym przez zamawiającego </w:t>
      </w:r>
      <w:proofErr w:type="spellStart"/>
      <w:r w:rsidRPr="005A028D">
        <w:rPr>
          <w:rFonts w:ascii="Cambria" w:hAnsi="Cambria"/>
          <w:sz w:val="24"/>
          <w:szCs w:val="24"/>
        </w:rPr>
        <w:t>tj</w:t>
      </w:r>
      <w:proofErr w:type="spellEnd"/>
      <w:r w:rsidRPr="005A028D">
        <w:rPr>
          <w:rFonts w:ascii="Cambria" w:hAnsi="Cambria"/>
          <w:sz w:val="24"/>
          <w:szCs w:val="24"/>
        </w:rPr>
        <w:t xml:space="preserve">: </w:t>
      </w:r>
      <w:r w:rsidRPr="005A028D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5A028D">
        <w:rPr>
          <w:rFonts w:ascii="Cambria" w:hAnsi="Cambria" w:cs="Tahoma"/>
          <w:sz w:val="24"/>
          <w:szCs w:val="24"/>
        </w:rPr>
        <w:t xml:space="preserve">a także 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5A028D">
        <w:rPr>
          <w:rFonts w:ascii="Cambria" w:hAnsi="Cambria" w:cs="Tahoma"/>
          <w:sz w:val="24"/>
          <w:szCs w:val="24"/>
        </w:rPr>
        <w:t>na podst. art. 7 ust. 1 ustawy</w:t>
      </w:r>
      <w:r w:rsidRPr="005A028D"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5A028D">
        <w:rPr>
          <w:rFonts w:ascii="Cambria" w:hAnsi="Cambria" w:cs="Times New Roman"/>
          <w:color w:val="000000"/>
          <w:sz w:val="24"/>
          <w:szCs w:val="24"/>
        </w:rPr>
        <w:t xml:space="preserve">z dnia 13 kwietnia 2022 r.                </w:t>
      </w:r>
      <w:r w:rsidRPr="005A028D">
        <w:rPr>
          <w:rFonts w:ascii="Cambria" w:hAnsi="Cambria" w:cs="Times New Roman"/>
          <w:bCs/>
          <w:color w:val="000000"/>
          <w:sz w:val="24"/>
          <w:szCs w:val="24"/>
        </w:rPr>
        <w:t xml:space="preserve">o szczególnych rozwiązaniach w zakresie przeciwdziałania wspieraniu agresji </w:t>
      </w:r>
      <w:bookmarkStart w:id="0" w:name="_GoBack"/>
      <w:bookmarkEnd w:id="0"/>
      <w:r w:rsidRPr="005A028D">
        <w:rPr>
          <w:rFonts w:ascii="Cambria" w:hAnsi="Cambria" w:cs="Times New Roman"/>
          <w:bCs/>
          <w:color w:val="000000"/>
          <w:sz w:val="24"/>
          <w:szCs w:val="24"/>
        </w:rPr>
        <w:t>na Ukrainę oraz służących ochronie bezpieczeństwa narodowego</w:t>
      </w:r>
      <w:r w:rsidRPr="005A028D">
        <w:rPr>
          <w:rFonts w:ascii="Cambria" w:hAnsi="Cambria" w:cs="Times New Roman"/>
          <w:color w:val="000000"/>
          <w:sz w:val="24"/>
          <w:szCs w:val="24"/>
        </w:rPr>
        <w:t>.</w:t>
      </w: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5A028D" w:rsidRDefault="005A028D" w:rsidP="005A028D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5A028D" w:rsidRPr="005A028D" w:rsidRDefault="005A028D" w:rsidP="005A028D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5A028D">
        <w:rPr>
          <w:rFonts w:ascii="Cambria" w:hAnsi="Cambria" w:cs="Tahoma"/>
          <w:b/>
        </w:rPr>
        <w:t>Oświadczam także, że wszystkie informacje podane w powyższym oświadczeniu                         są aktualne i zgodne z prawdą oraz zostały przedstawione z pełną świadomością konsekwencji wprowadzenia zamawiającego w błąd przy przedstawianiu informacji.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W przypadku wspólnego ubiegania się o zamówienie przez wykonawców (konsorcjum, spółki cywilne), oświadczenie, składa każdy  z wykonawców zgodnie z art. 125 ust. 4 </w:t>
      </w:r>
      <w:proofErr w:type="spellStart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pzp</w:t>
      </w:r>
      <w:proofErr w:type="spellEnd"/>
      <w:r w:rsidRPr="005A028D">
        <w:rPr>
          <w:rFonts w:ascii="Cambria" w:hAnsi="Cambria"/>
          <w:b/>
          <w:i/>
          <w:color w:val="FF0000"/>
          <w:sz w:val="16"/>
          <w:szCs w:val="16"/>
          <w:lang w:eastAsia="pl-PL"/>
        </w:rPr>
        <w:t>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5A028D" w:rsidRPr="005A028D" w:rsidRDefault="005A028D" w:rsidP="005A028D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5A028D" w:rsidRPr="005A028D" w:rsidRDefault="005A028D" w:rsidP="005A028D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5A028D" w:rsidRPr="005A028D" w:rsidRDefault="005A028D" w:rsidP="005A028D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5A028D">
        <w:rPr>
          <w:rFonts w:ascii="Cambria" w:eastAsia="Bookman Old Style" w:hAnsi="Cambria" w:cs="Tahoma"/>
          <w:b/>
        </w:rPr>
        <w:t>*</w:t>
      </w:r>
      <w:r w:rsidRPr="005A028D">
        <w:rPr>
          <w:rFonts w:ascii="Cambria" w:hAnsi="Cambria" w:cs="Tahoma"/>
          <w:sz w:val="16"/>
          <w:szCs w:val="16"/>
        </w:rPr>
        <w:t>Niepotrzebne skreślić</w:t>
      </w:r>
    </w:p>
    <w:p w:rsidR="005A028D" w:rsidRPr="005A028D" w:rsidRDefault="005A028D" w:rsidP="005A028D">
      <w:pPr>
        <w:spacing w:after="0" w:line="240" w:lineRule="auto"/>
        <w:rPr>
          <w:rFonts w:ascii="Cambria" w:hAnsi="Cambria"/>
        </w:rPr>
      </w:pPr>
    </w:p>
    <w:p w:rsidR="005C61A5" w:rsidRPr="00CE3837" w:rsidRDefault="005C61A5" w:rsidP="005A028D">
      <w:pPr>
        <w:autoSpaceDE w:val="0"/>
        <w:spacing w:after="0" w:line="240" w:lineRule="auto"/>
        <w:jc w:val="both"/>
        <w:rPr>
          <w:rFonts w:ascii="Cambria" w:hAnsi="Cambria"/>
        </w:rPr>
      </w:pPr>
    </w:p>
    <w:sectPr w:rsidR="005C61A5" w:rsidRPr="00CE3837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4E1" w:rsidRDefault="00A914E1" w:rsidP="005C61A5">
      <w:pPr>
        <w:spacing w:after="0" w:line="240" w:lineRule="auto"/>
      </w:pPr>
      <w:r>
        <w:separator/>
      </w:r>
    </w:p>
  </w:endnote>
  <w:endnote w:type="continuationSeparator" w:id="0">
    <w:p w:rsidR="00A914E1" w:rsidRDefault="00A914E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4E1" w:rsidRDefault="00A914E1" w:rsidP="005C61A5">
      <w:pPr>
        <w:spacing w:after="0" w:line="240" w:lineRule="auto"/>
      </w:pPr>
      <w:r>
        <w:separator/>
      </w:r>
    </w:p>
  </w:footnote>
  <w:footnote w:type="continuationSeparator" w:id="0">
    <w:p w:rsidR="00A914E1" w:rsidRDefault="00A914E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A3567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66190BFE" wp14:editId="69EDF493">
          <wp:simplePos x="0" y="0"/>
          <wp:positionH relativeFrom="margin">
            <wp:align>right</wp:align>
          </wp:positionH>
          <wp:positionV relativeFrom="paragraph">
            <wp:posOffset>5715</wp:posOffset>
          </wp:positionV>
          <wp:extent cx="1605915" cy="534035"/>
          <wp:effectExtent l="0" t="0" r="0" b="0"/>
          <wp:wrapTight wrapText="bothSides">
            <wp:wrapPolygon edited="0">
              <wp:start x="0" y="0"/>
              <wp:lineTo x="0" y="20804"/>
              <wp:lineTo x="21267" y="20804"/>
              <wp:lineTo x="21267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5F1926F4" wp14:editId="62F83DA6">
          <wp:simplePos x="0" y="0"/>
          <wp:positionH relativeFrom="margin">
            <wp:posOffset>-82550</wp:posOffset>
          </wp:positionH>
          <wp:positionV relativeFrom="paragraph">
            <wp:posOffset>-159385</wp:posOffset>
          </wp:positionV>
          <wp:extent cx="1224915" cy="564515"/>
          <wp:effectExtent l="0" t="0" r="0" b="6985"/>
          <wp:wrapTight wrapText="bothSides">
            <wp:wrapPolygon edited="0">
              <wp:start x="0" y="0"/>
              <wp:lineTo x="0" y="21138"/>
              <wp:lineTo x="21163" y="21138"/>
              <wp:lineTo x="21163" y="0"/>
              <wp:lineTo x="0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9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9064A"/>
    <w:rsid w:val="000F40E1"/>
    <w:rsid w:val="001132FF"/>
    <w:rsid w:val="00184184"/>
    <w:rsid w:val="001B7887"/>
    <w:rsid w:val="001C2788"/>
    <w:rsid w:val="0021296C"/>
    <w:rsid w:val="002D2110"/>
    <w:rsid w:val="002E5746"/>
    <w:rsid w:val="0035618F"/>
    <w:rsid w:val="003B21EA"/>
    <w:rsid w:val="003E1260"/>
    <w:rsid w:val="00437621"/>
    <w:rsid w:val="004C50C6"/>
    <w:rsid w:val="00510009"/>
    <w:rsid w:val="00542CC1"/>
    <w:rsid w:val="00594820"/>
    <w:rsid w:val="005A028D"/>
    <w:rsid w:val="005A1ECE"/>
    <w:rsid w:val="005C61A5"/>
    <w:rsid w:val="006060BF"/>
    <w:rsid w:val="00621E0F"/>
    <w:rsid w:val="00660D60"/>
    <w:rsid w:val="00684B0C"/>
    <w:rsid w:val="006D17B7"/>
    <w:rsid w:val="00723CC9"/>
    <w:rsid w:val="00781143"/>
    <w:rsid w:val="007A675A"/>
    <w:rsid w:val="007B436B"/>
    <w:rsid w:val="007C2D63"/>
    <w:rsid w:val="0087186B"/>
    <w:rsid w:val="00993248"/>
    <w:rsid w:val="009C156B"/>
    <w:rsid w:val="009D3365"/>
    <w:rsid w:val="009E54E6"/>
    <w:rsid w:val="009E72FD"/>
    <w:rsid w:val="009F73E9"/>
    <w:rsid w:val="00A35675"/>
    <w:rsid w:val="00A914E1"/>
    <w:rsid w:val="00B27B3D"/>
    <w:rsid w:val="00C030E6"/>
    <w:rsid w:val="00CE3837"/>
    <w:rsid w:val="00D52B66"/>
    <w:rsid w:val="00D6789F"/>
    <w:rsid w:val="00DF70F2"/>
    <w:rsid w:val="00E373C0"/>
    <w:rsid w:val="00E6347E"/>
    <w:rsid w:val="00F416CA"/>
    <w:rsid w:val="00F43A1D"/>
    <w:rsid w:val="00F621D3"/>
    <w:rsid w:val="00F70141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58A9F9"/>
  <w15:docId w15:val="{64667298-2A8C-43A2-9ADE-6FB995EE6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11</cp:revision>
  <cp:lastPrinted>2022-04-15T08:45:00Z</cp:lastPrinted>
  <dcterms:created xsi:type="dcterms:W3CDTF">2022-03-02T13:49:00Z</dcterms:created>
  <dcterms:modified xsi:type="dcterms:W3CDTF">2022-04-25T10:20:00Z</dcterms:modified>
</cp:coreProperties>
</file>