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DB3222" w:rsidRPr="007106C9" w:rsidRDefault="003848CE" w:rsidP="008F1683">
      <w:pPr>
        <w:spacing w:line="276" w:lineRule="auto"/>
        <w:jc w:val="right"/>
        <w:rPr>
          <w:rFonts w:ascii="Calibri" w:hAnsi="Calibri" w:cs="Calibri"/>
          <w:sz w:val="24"/>
          <w:szCs w:val="24"/>
          <w:u w:val="single"/>
        </w:rPr>
      </w:pPr>
      <w:r w:rsidRPr="007106C9">
        <w:rPr>
          <w:rFonts w:ascii="Calibri" w:hAnsi="Calibri" w:cs="Calibri"/>
          <w:sz w:val="24"/>
          <w:szCs w:val="24"/>
          <w:u w:val="single"/>
        </w:rPr>
        <w:t xml:space="preserve">Numer postępowania: </w:t>
      </w:r>
      <w:r w:rsidRPr="00922C5C">
        <w:rPr>
          <w:rFonts w:ascii="Calibri" w:hAnsi="Calibri" w:cs="Calibri"/>
          <w:b/>
          <w:sz w:val="24"/>
          <w:szCs w:val="24"/>
          <w:u w:val="single"/>
        </w:rPr>
        <w:t>W</w:t>
      </w:r>
      <w:r w:rsidR="00081F3A" w:rsidRPr="00922C5C">
        <w:rPr>
          <w:rFonts w:ascii="Calibri" w:hAnsi="Calibri" w:cs="Calibri"/>
          <w:b/>
          <w:sz w:val="24"/>
          <w:szCs w:val="24"/>
          <w:u w:val="single"/>
        </w:rPr>
        <w:t>R</w:t>
      </w:r>
      <w:r w:rsidRPr="00922C5C">
        <w:rPr>
          <w:rFonts w:ascii="Calibri" w:hAnsi="Calibri" w:cs="Calibri"/>
          <w:b/>
          <w:sz w:val="24"/>
          <w:szCs w:val="24"/>
          <w:u w:val="single"/>
        </w:rPr>
        <w:t>I</w:t>
      </w:r>
      <w:r w:rsidR="00081F3A" w:rsidRPr="00922C5C">
        <w:rPr>
          <w:rFonts w:ascii="Calibri" w:hAnsi="Calibri" w:cs="Calibri"/>
          <w:b/>
          <w:sz w:val="24"/>
          <w:szCs w:val="24"/>
          <w:u w:val="single"/>
        </w:rPr>
        <w:t>K</w:t>
      </w:r>
      <w:r w:rsidR="007E2B93" w:rsidRPr="00922C5C">
        <w:rPr>
          <w:rFonts w:ascii="Calibri" w:hAnsi="Calibri" w:cs="Calibri"/>
          <w:b/>
          <w:sz w:val="24"/>
          <w:szCs w:val="24"/>
          <w:u w:val="single"/>
        </w:rPr>
        <w:t>.271.1</w:t>
      </w:r>
      <w:r w:rsidR="00FD7999" w:rsidRPr="00922C5C">
        <w:rPr>
          <w:rFonts w:ascii="Calibri" w:hAnsi="Calibri" w:cs="Calibri"/>
          <w:b/>
          <w:sz w:val="24"/>
          <w:szCs w:val="24"/>
          <w:u w:val="single"/>
        </w:rPr>
        <w:t>.</w:t>
      </w:r>
      <w:r w:rsidR="008F1683" w:rsidRPr="00922C5C">
        <w:rPr>
          <w:rFonts w:ascii="Calibri" w:hAnsi="Calibri" w:cs="Calibri"/>
          <w:b/>
          <w:sz w:val="24"/>
          <w:szCs w:val="24"/>
          <w:u w:val="single"/>
        </w:rPr>
        <w:t>17.2022</w:t>
      </w:r>
      <w:r w:rsidR="00DB3222" w:rsidRPr="00922C5C">
        <w:rPr>
          <w:rFonts w:ascii="Calibri" w:hAnsi="Calibri" w:cs="Calibri"/>
          <w:b/>
          <w:sz w:val="24"/>
          <w:szCs w:val="24"/>
          <w:u w:val="single"/>
        </w:rPr>
        <w:t>.ZP</w:t>
      </w:r>
    </w:p>
    <w:p w:rsidR="00DB3222" w:rsidRPr="007106C9" w:rsidRDefault="00DB3222" w:rsidP="007106C9">
      <w:pPr>
        <w:pStyle w:val="Tekstpodstawowywcity"/>
        <w:spacing w:line="276" w:lineRule="auto"/>
        <w:ind w:left="0" w:firstLine="0"/>
        <w:rPr>
          <w:rFonts w:ascii="Calibri" w:hAnsi="Calibri" w:cs="Calibri"/>
          <w:b/>
          <w:szCs w:val="24"/>
        </w:rPr>
      </w:pPr>
    </w:p>
    <w:p w:rsidR="00DB3222" w:rsidRPr="008F1683" w:rsidRDefault="00DB3222" w:rsidP="008F1683">
      <w:pPr>
        <w:pStyle w:val="Tekstpodstawowywcity"/>
        <w:spacing w:line="276" w:lineRule="auto"/>
        <w:ind w:left="426" w:hanging="426"/>
        <w:rPr>
          <w:rFonts w:ascii="Calibri" w:hAnsi="Calibri" w:cs="Calibri"/>
          <w:b/>
          <w:szCs w:val="24"/>
          <w:u w:val="single"/>
        </w:rPr>
      </w:pPr>
      <w:r w:rsidRPr="007106C9">
        <w:rPr>
          <w:rFonts w:ascii="Calibri" w:hAnsi="Calibri" w:cs="Calibri"/>
          <w:b/>
          <w:szCs w:val="24"/>
          <w:u w:val="single"/>
        </w:rPr>
        <w:t>Zamawiający:</w:t>
      </w:r>
    </w:p>
    <w:p w:rsidR="00DB3222" w:rsidRPr="007106C9" w:rsidRDefault="00DB3222" w:rsidP="007106C9">
      <w:pPr>
        <w:pStyle w:val="Tekstpodstawowywcity"/>
        <w:spacing w:line="276" w:lineRule="auto"/>
        <w:rPr>
          <w:rFonts w:ascii="Calibri" w:hAnsi="Calibri" w:cs="Calibri"/>
          <w:b/>
          <w:szCs w:val="24"/>
        </w:rPr>
      </w:pPr>
      <w:r w:rsidRPr="007106C9">
        <w:rPr>
          <w:rFonts w:ascii="Calibri" w:hAnsi="Calibri" w:cs="Calibri"/>
          <w:b/>
          <w:szCs w:val="24"/>
        </w:rPr>
        <w:t>Gmina - Miasto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ul. POW 10/16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97-200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NIP: 773-16-56-546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REGON: 590648310</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NR TELEFONU: +48 44 724 23 11</w:t>
      </w:r>
    </w:p>
    <w:p w:rsidR="00DB3222" w:rsidRPr="007106C9" w:rsidRDefault="00DB3222" w:rsidP="007106C9">
      <w:pPr>
        <w:spacing w:line="276" w:lineRule="auto"/>
        <w:rPr>
          <w:rFonts w:ascii="Calibri" w:hAnsi="Calibri" w:cs="Calibri"/>
          <w:b/>
          <w:bCs/>
          <w:sz w:val="24"/>
          <w:szCs w:val="24"/>
        </w:rPr>
      </w:pPr>
    </w:p>
    <w:p w:rsidR="00DB3222"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 xml:space="preserve">ADRES POCZTY ELEKTRONICZNEJ ZAMAWIAJĄCEGO: </w:t>
      </w:r>
    </w:p>
    <w:p w:rsidR="00DB3222" w:rsidRPr="007106C9" w:rsidRDefault="007B3FF9" w:rsidP="007106C9">
      <w:pPr>
        <w:spacing w:line="276" w:lineRule="auto"/>
        <w:ind w:left="426" w:hanging="426"/>
        <w:rPr>
          <w:rFonts w:ascii="Calibri" w:hAnsi="Calibri" w:cs="Calibri"/>
          <w:sz w:val="24"/>
          <w:szCs w:val="24"/>
        </w:rPr>
      </w:pPr>
      <w:hyperlink r:id="rId8" w:history="1">
        <w:r w:rsidR="00DB3222" w:rsidRPr="007106C9">
          <w:rPr>
            <w:rStyle w:val="Hipercze"/>
            <w:rFonts w:ascii="Calibri" w:eastAsia="StarSymbol" w:hAnsi="Calibri" w:cs="Calibri"/>
            <w:b/>
            <w:bCs/>
            <w:sz w:val="24"/>
            <w:szCs w:val="24"/>
          </w:rPr>
          <w:t>zam.pub@tomaszow-maz.pl</w:t>
        </w:r>
      </w:hyperlink>
    </w:p>
    <w:p w:rsidR="00DB3222" w:rsidRPr="007106C9" w:rsidRDefault="00DB3222" w:rsidP="007106C9">
      <w:pPr>
        <w:spacing w:line="276" w:lineRule="auto"/>
        <w:ind w:left="426" w:hanging="426"/>
        <w:rPr>
          <w:rFonts w:ascii="Calibri" w:hAnsi="Calibri" w:cs="Calibri"/>
          <w:b/>
          <w:bCs/>
          <w:sz w:val="24"/>
          <w:szCs w:val="24"/>
        </w:rPr>
      </w:pPr>
    </w:p>
    <w:p w:rsidR="00E839EB"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STRONY INTERNETOWEJ PROWADZONEGO POSTĘPOWANIA ORAZ</w:t>
      </w:r>
      <w:r w:rsidR="00165293" w:rsidRPr="007106C9">
        <w:rPr>
          <w:rFonts w:ascii="Calibri" w:hAnsi="Calibri" w:cs="Calibri"/>
          <w:b/>
          <w:bCs/>
          <w:sz w:val="24"/>
          <w:szCs w:val="24"/>
        </w:rPr>
        <w:t>,</w:t>
      </w:r>
      <w:r w:rsidRPr="007106C9">
        <w:rPr>
          <w:rFonts w:ascii="Calibri" w:hAnsi="Calibri" w:cs="Calibri"/>
          <w:b/>
          <w:bCs/>
          <w:sz w:val="24"/>
          <w:szCs w:val="24"/>
        </w:rPr>
        <w:t xml:space="preserve"> NA KTÓREJ </w:t>
      </w:r>
      <w:r w:rsidR="00165293" w:rsidRPr="007106C9">
        <w:rPr>
          <w:rFonts w:ascii="Calibri" w:hAnsi="Calibri" w:cs="Calibri"/>
          <w:b/>
          <w:bCs/>
          <w:sz w:val="24"/>
          <w:szCs w:val="24"/>
        </w:rPr>
        <w:t>UDOSTĘPNIANE BĘDĄ ZMIANY I WYJAŚ</w:t>
      </w:r>
      <w:r w:rsidRPr="007106C9">
        <w:rPr>
          <w:rFonts w:ascii="Calibri" w:hAnsi="Calibri" w:cs="Calibri"/>
          <w:b/>
          <w:bCs/>
          <w:sz w:val="24"/>
          <w:szCs w:val="24"/>
        </w:rPr>
        <w:t>NIENIA TREŚCI SIWZ ORAZ INNE DOKUMENTY ZAMÓWIENIA</w:t>
      </w:r>
      <w:r w:rsidR="001E76A0" w:rsidRPr="007106C9">
        <w:rPr>
          <w:rFonts w:ascii="Calibri" w:hAnsi="Calibri" w:cs="Calibri"/>
          <w:b/>
          <w:bCs/>
          <w:sz w:val="24"/>
          <w:szCs w:val="24"/>
        </w:rPr>
        <w:t>:</w:t>
      </w:r>
    </w:p>
    <w:p w:rsidR="00E839EB" w:rsidRPr="007106C9" w:rsidRDefault="007B3FF9" w:rsidP="007106C9">
      <w:pPr>
        <w:spacing w:line="276" w:lineRule="auto"/>
        <w:rPr>
          <w:rFonts w:ascii="Calibri" w:hAnsi="Calibri" w:cs="Calibri"/>
          <w:b/>
          <w:color w:val="FFC000"/>
          <w:sz w:val="24"/>
          <w:szCs w:val="24"/>
          <w:lang w:eastAsia="pl-PL"/>
        </w:rPr>
      </w:pPr>
      <w:hyperlink r:id="rId9" w:history="1">
        <w:r w:rsidR="00E839EB" w:rsidRPr="007106C9">
          <w:rPr>
            <w:rStyle w:val="Hipercze"/>
            <w:rFonts w:ascii="Calibri" w:hAnsi="Calibri" w:cs="Calibri"/>
            <w:b/>
            <w:sz w:val="24"/>
            <w:szCs w:val="24"/>
            <w:lang w:eastAsia="pl-PL"/>
          </w:rPr>
          <w:t>https://miniportal.uzp.gov.pl/</w:t>
        </w:r>
      </w:hyperlink>
    </w:p>
    <w:p w:rsidR="00E839EB" w:rsidRPr="007106C9" w:rsidRDefault="00E839EB" w:rsidP="007106C9">
      <w:pPr>
        <w:spacing w:line="276" w:lineRule="auto"/>
        <w:rPr>
          <w:rFonts w:ascii="Calibri" w:hAnsi="Calibri" w:cs="Calibri"/>
          <w:b/>
          <w:bCs/>
          <w:sz w:val="24"/>
          <w:szCs w:val="24"/>
        </w:rPr>
      </w:pPr>
      <w:r w:rsidRPr="007106C9">
        <w:rPr>
          <w:rFonts w:ascii="Calibri" w:hAnsi="Calibri" w:cs="Calibri"/>
          <w:b/>
          <w:bCs/>
          <w:sz w:val="24"/>
          <w:szCs w:val="24"/>
        </w:rPr>
        <w:t>a także:</w:t>
      </w:r>
    </w:p>
    <w:p w:rsidR="001E76A0" w:rsidRPr="00223F27" w:rsidRDefault="007B3FF9" w:rsidP="007106C9">
      <w:pPr>
        <w:spacing w:line="276" w:lineRule="auto"/>
        <w:ind w:left="426" w:hanging="426"/>
        <w:rPr>
          <w:b/>
        </w:rPr>
      </w:pPr>
      <w:hyperlink r:id="rId10" w:history="1">
        <w:r w:rsidR="00223F27" w:rsidRPr="00223F27">
          <w:rPr>
            <w:rStyle w:val="Hipercze"/>
            <w:rFonts w:ascii="Calibri" w:eastAsia="Lucida Sans Unicode" w:hAnsi="Calibri" w:cs="Calibri"/>
            <w:b/>
            <w:kern w:val="1"/>
            <w:sz w:val="24"/>
            <w:szCs w:val="24"/>
          </w:rPr>
          <w:t>http://bip.tomaszow.miasta.pl/public/?id=217167</w:t>
        </w:r>
      </w:hyperlink>
    </w:p>
    <w:p w:rsidR="00223F27" w:rsidRPr="007106C9" w:rsidRDefault="00223F27" w:rsidP="007106C9">
      <w:pPr>
        <w:spacing w:line="276" w:lineRule="auto"/>
        <w:ind w:left="426" w:hanging="426"/>
        <w:rPr>
          <w:rFonts w:ascii="Calibri" w:hAnsi="Calibri" w:cs="Calibri"/>
          <w:b/>
          <w:sz w:val="24"/>
          <w:szCs w:val="24"/>
        </w:rPr>
      </w:pP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SKRZYNKA EPUAP:</w:t>
      </w:r>
    </w:p>
    <w:p w:rsidR="00DB3222" w:rsidRPr="007106C9" w:rsidRDefault="007B3FF9" w:rsidP="007106C9">
      <w:pPr>
        <w:spacing w:line="276" w:lineRule="auto"/>
        <w:ind w:left="426" w:hanging="426"/>
        <w:rPr>
          <w:rFonts w:ascii="Calibri" w:hAnsi="Calibri" w:cs="Calibri"/>
          <w:sz w:val="24"/>
          <w:szCs w:val="24"/>
        </w:rPr>
      </w:pPr>
      <w:hyperlink r:id="rId11" w:history="1">
        <w:r w:rsidR="00DB3222" w:rsidRPr="007106C9">
          <w:rPr>
            <w:rStyle w:val="Hipercze"/>
            <w:rFonts w:ascii="Calibri" w:eastAsia="StarSymbol" w:hAnsi="Calibri" w:cs="Calibri"/>
            <w:b/>
            <w:sz w:val="24"/>
            <w:szCs w:val="24"/>
          </w:rPr>
          <w:t>https://epuap.gov.pl</w:t>
        </w:r>
      </w:hyperlink>
    </w:p>
    <w:p w:rsidR="00FE5BA3" w:rsidRPr="007106C9" w:rsidRDefault="00FE5BA3" w:rsidP="007106C9">
      <w:pPr>
        <w:spacing w:line="276" w:lineRule="auto"/>
        <w:ind w:left="426" w:hanging="426"/>
        <w:rPr>
          <w:rFonts w:ascii="Calibri" w:hAnsi="Calibri" w:cs="Calibri"/>
          <w:b/>
          <w:color w:val="FF0000"/>
          <w:sz w:val="24"/>
          <w:szCs w:val="24"/>
        </w:rPr>
      </w:pPr>
      <w:r w:rsidRPr="007106C9">
        <w:rPr>
          <w:rFonts w:ascii="Calibri" w:hAnsi="Calibri" w:cs="Calibri"/>
          <w:b/>
          <w:color w:val="FF0000"/>
          <w:sz w:val="24"/>
          <w:szCs w:val="24"/>
        </w:rPr>
        <w:t>(wln5m2j74x)</w:t>
      </w:r>
    </w:p>
    <w:p w:rsidR="00DB3222" w:rsidRPr="007106C9" w:rsidRDefault="00DB3222" w:rsidP="007106C9">
      <w:pPr>
        <w:spacing w:line="276" w:lineRule="auto"/>
        <w:rPr>
          <w:rFonts w:ascii="Calibri" w:hAnsi="Calibri" w:cs="Calibri"/>
          <w:b/>
          <w:bCs/>
          <w:iCs/>
          <w:sz w:val="24"/>
          <w:szCs w:val="24"/>
        </w:rPr>
      </w:pP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S</w:t>
      </w:r>
      <w:r w:rsidR="008F1683">
        <w:rPr>
          <w:rFonts w:ascii="Calibri" w:hAnsi="Calibri" w:cs="Calibri"/>
          <w:b/>
          <w:bCs/>
          <w:iCs/>
          <w:sz w:val="24"/>
          <w:szCs w:val="24"/>
        </w:rPr>
        <w:t>PECYFIKACJA WARUNKÓW ZAMÓWIENIA</w:t>
      </w: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 xml:space="preserve">W POSTĘPOWANIU O UDZIELENIE ZAMÓWIENIA PUBLICZNEGO PROWADZONEGO </w:t>
      </w:r>
      <w:r w:rsidRPr="007106C9">
        <w:rPr>
          <w:rFonts w:ascii="Calibri" w:hAnsi="Calibri" w:cs="Calibri"/>
          <w:b/>
          <w:bCs/>
          <w:iCs/>
          <w:sz w:val="24"/>
          <w:szCs w:val="24"/>
          <w:u w:val="single"/>
        </w:rPr>
        <w:t>W TRYBIE PODSTAWOWYM</w:t>
      </w:r>
      <w:r w:rsidRPr="007106C9">
        <w:rPr>
          <w:rFonts w:ascii="Calibri" w:hAnsi="Calibri" w:cs="Calibri"/>
          <w:b/>
          <w:bCs/>
          <w:iCs/>
          <w:sz w:val="24"/>
          <w:szCs w:val="24"/>
        </w:rPr>
        <w:t xml:space="preserve"> O WARTO</w:t>
      </w:r>
      <w:r w:rsidR="00BE6E8F" w:rsidRPr="007106C9">
        <w:rPr>
          <w:rFonts w:ascii="Calibri" w:hAnsi="Calibri" w:cs="Calibri"/>
          <w:b/>
          <w:bCs/>
          <w:iCs/>
          <w:sz w:val="24"/>
          <w:szCs w:val="24"/>
        </w:rPr>
        <w:t xml:space="preserve">ŚCI SZACUNKOWEJ </w:t>
      </w:r>
      <w:r w:rsidRPr="007106C9">
        <w:rPr>
          <w:rFonts w:ascii="Calibri" w:hAnsi="Calibri" w:cs="Calibri"/>
          <w:b/>
          <w:bCs/>
          <w:iCs/>
          <w:sz w:val="24"/>
          <w:szCs w:val="24"/>
        </w:rPr>
        <w:t>NIŻSZEJ NIŻ PROGI UNIJNE</w:t>
      </w:r>
    </w:p>
    <w:p w:rsidR="006E2794" w:rsidRPr="007106C9" w:rsidRDefault="006E2794" w:rsidP="007106C9">
      <w:pPr>
        <w:spacing w:line="276" w:lineRule="auto"/>
        <w:jc w:val="center"/>
        <w:rPr>
          <w:rFonts w:ascii="Calibri" w:hAnsi="Calibri" w:cs="Calibri"/>
          <w:b/>
          <w:sz w:val="24"/>
          <w:szCs w:val="24"/>
        </w:rPr>
      </w:pPr>
    </w:p>
    <w:p w:rsidR="006E2794" w:rsidRPr="007106C9" w:rsidRDefault="00DB3222" w:rsidP="007106C9">
      <w:pPr>
        <w:spacing w:line="276" w:lineRule="auto"/>
        <w:jc w:val="center"/>
        <w:rPr>
          <w:rFonts w:ascii="Calibri" w:hAnsi="Calibri" w:cs="Calibri"/>
          <w:b/>
          <w:sz w:val="24"/>
          <w:szCs w:val="24"/>
        </w:rPr>
      </w:pPr>
      <w:r w:rsidRPr="007106C9">
        <w:rPr>
          <w:rFonts w:ascii="Calibri" w:hAnsi="Calibri" w:cs="Calibri"/>
          <w:b/>
          <w:sz w:val="24"/>
          <w:szCs w:val="24"/>
        </w:rPr>
        <w:t>Zamówienie pn:</w:t>
      </w:r>
    </w:p>
    <w:p w:rsidR="002E74B6" w:rsidRPr="007106C9" w:rsidRDefault="002E74B6" w:rsidP="007106C9">
      <w:pPr>
        <w:spacing w:line="276" w:lineRule="auto"/>
        <w:jc w:val="center"/>
        <w:rPr>
          <w:rFonts w:ascii="Calibri" w:hAnsi="Calibri" w:cs="Calibri"/>
          <w:b/>
          <w:sz w:val="24"/>
          <w:szCs w:val="24"/>
        </w:rPr>
      </w:pPr>
    </w:p>
    <w:p w:rsidR="002E74B6" w:rsidRPr="004F6671" w:rsidRDefault="008F1683" w:rsidP="007106C9">
      <w:pPr>
        <w:spacing w:line="276" w:lineRule="auto"/>
        <w:jc w:val="center"/>
        <w:rPr>
          <w:rFonts w:ascii="Calibri" w:hAnsi="Calibri" w:cs="Calibri"/>
          <w:b/>
          <w:sz w:val="28"/>
          <w:szCs w:val="28"/>
        </w:rPr>
      </w:pPr>
      <w:r w:rsidRPr="004F6671">
        <w:rPr>
          <w:rFonts w:ascii="Calibri" w:hAnsi="Calibri" w:cs="Calibri"/>
          <w:b/>
          <w:sz w:val="28"/>
          <w:szCs w:val="28"/>
        </w:rPr>
        <w:t>Budowa placu zabaw w Szkole Podstawowej Nr 3 w Tomaszowie Mazowieckim.</w:t>
      </w:r>
    </w:p>
    <w:p w:rsidR="002E74B6" w:rsidRPr="007106C9" w:rsidRDefault="002E74B6" w:rsidP="007106C9">
      <w:pPr>
        <w:spacing w:line="276" w:lineRule="auto"/>
        <w:jc w:val="center"/>
        <w:rPr>
          <w:rFonts w:ascii="Calibri" w:hAnsi="Calibri" w:cs="Calibri"/>
          <w:b/>
          <w:color w:val="0070C0"/>
          <w:sz w:val="24"/>
          <w:szCs w:val="24"/>
        </w:rPr>
      </w:pPr>
    </w:p>
    <w:p w:rsidR="00387D55" w:rsidRPr="007106C9" w:rsidRDefault="00DB3222" w:rsidP="008F1683">
      <w:pPr>
        <w:pStyle w:val="Styl1"/>
        <w:widowControl/>
        <w:spacing w:before="0" w:line="276" w:lineRule="auto"/>
        <w:jc w:val="right"/>
        <w:rPr>
          <w:rFonts w:ascii="Calibri" w:hAnsi="Calibri" w:cs="Calibri"/>
          <w:szCs w:val="24"/>
        </w:rPr>
      </w:pPr>
      <w:r w:rsidRPr="007106C9">
        <w:rPr>
          <w:rFonts w:ascii="Calibri" w:hAnsi="Calibri" w:cs="Calibri"/>
          <w:szCs w:val="24"/>
        </w:rPr>
        <w:t>ZATWIERDZAM</w:t>
      </w:r>
    </w:p>
    <w:p w:rsidR="005623BB" w:rsidRDefault="00DB3222" w:rsidP="007106C9">
      <w:pPr>
        <w:pStyle w:val="Styl1"/>
        <w:widowControl/>
        <w:spacing w:before="0" w:line="276" w:lineRule="auto"/>
        <w:jc w:val="right"/>
        <w:rPr>
          <w:rFonts w:ascii="Calibri" w:hAnsi="Calibri" w:cs="Calibri"/>
          <w:szCs w:val="24"/>
        </w:rPr>
      </w:pPr>
      <w:r w:rsidRPr="007106C9">
        <w:rPr>
          <w:rFonts w:ascii="Calibri" w:hAnsi="Calibri" w:cs="Calibri"/>
          <w:szCs w:val="24"/>
        </w:rPr>
        <w:t xml:space="preserve">Tomaszów Mazowiecki, dnia </w:t>
      </w:r>
      <w:r w:rsidR="00565E05" w:rsidRPr="007106C9">
        <w:rPr>
          <w:rFonts w:ascii="Calibri" w:hAnsi="Calibri" w:cs="Calibri"/>
          <w:szCs w:val="24"/>
        </w:rPr>
        <w:t xml:space="preserve"> </w:t>
      </w:r>
      <w:r w:rsidR="00C109F1">
        <w:rPr>
          <w:rFonts w:ascii="Calibri" w:hAnsi="Calibri" w:cs="Calibri"/>
          <w:szCs w:val="24"/>
        </w:rPr>
        <w:t>21 kwietnia 2022 r.</w:t>
      </w:r>
    </w:p>
    <w:p w:rsidR="00C109F1"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 xml:space="preserve">Z-ca Prezydenta Miasta </w:t>
      </w:r>
    </w:p>
    <w:p w:rsidR="00C109F1" w:rsidRPr="007106C9"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Tomasz Jurek</w:t>
      </w:r>
    </w:p>
    <w:p w:rsidR="00723227" w:rsidRPr="007106C9" w:rsidRDefault="00723227" w:rsidP="007106C9">
      <w:pPr>
        <w:pStyle w:val="Styl1"/>
        <w:widowControl/>
        <w:spacing w:before="0" w:line="276" w:lineRule="auto"/>
        <w:rPr>
          <w:rFonts w:ascii="Calibri" w:hAnsi="Calibri" w:cs="Calibri"/>
          <w:b/>
          <w:szCs w:val="24"/>
        </w:rPr>
      </w:pPr>
    </w:p>
    <w:p w:rsidR="006E2794" w:rsidRPr="007106C9" w:rsidRDefault="006E2794" w:rsidP="007106C9">
      <w:pPr>
        <w:pStyle w:val="Styl1"/>
        <w:widowControl/>
        <w:spacing w:before="0" w:line="276" w:lineRule="auto"/>
        <w:jc w:val="center"/>
        <w:rPr>
          <w:rFonts w:ascii="Calibri" w:hAnsi="Calibri" w:cs="Calibri"/>
          <w:b/>
          <w:szCs w:val="24"/>
        </w:rPr>
      </w:pPr>
    </w:p>
    <w:p w:rsidR="002E74B6" w:rsidRPr="007106C9" w:rsidRDefault="002E74B6" w:rsidP="007106C9">
      <w:pPr>
        <w:pStyle w:val="Styl1"/>
        <w:widowControl/>
        <w:spacing w:before="0" w:line="276" w:lineRule="auto"/>
        <w:jc w:val="center"/>
        <w:rPr>
          <w:rFonts w:ascii="Calibri" w:hAnsi="Calibri" w:cs="Calibri"/>
          <w:b/>
          <w:szCs w:val="24"/>
        </w:rPr>
      </w:pPr>
    </w:p>
    <w:p w:rsidR="008F1683" w:rsidRPr="007106C9" w:rsidRDefault="008F1683" w:rsidP="00C109F1">
      <w:pPr>
        <w:pStyle w:val="Styl1"/>
        <w:widowControl/>
        <w:spacing w:before="0" w:line="276" w:lineRule="auto"/>
        <w:rPr>
          <w:rFonts w:ascii="Calibri" w:hAnsi="Calibri" w:cs="Calibri"/>
          <w:b/>
          <w:szCs w:val="24"/>
        </w:rPr>
      </w:pPr>
    </w:p>
    <w:p w:rsidR="00621559" w:rsidRPr="007106C9" w:rsidRDefault="006A3B33" w:rsidP="007106C9">
      <w:pPr>
        <w:pStyle w:val="Styl1"/>
        <w:widowControl/>
        <w:spacing w:before="0" w:line="276" w:lineRule="auto"/>
        <w:jc w:val="center"/>
        <w:rPr>
          <w:rFonts w:ascii="Calibri" w:hAnsi="Calibri" w:cs="Calibri"/>
          <w:b/>
          <w:szCs w:val="24"/>
        </w:rPr>
      </w:pPr>
      <w:r w:rsidRPr="007106C9">
        <w:rPr>
          <w:rFonts w:ascii="Calibri" w:hAnsi="Calibri" w:cs="Calibri"/>
          <w:b/>
          <w:szCs w:val="24"/>
        </w:rPr>
        <w:lastRenderedPageBreak/>
        <w:t>SPIS TREŚCI</w:t>
      </w:r>
    </w:p>
    <w:p w:rsidR="006A3B33" w:rsidRPr="007106C9" w:rsidRDefault="006A3B33" w:rsidP="007106C9">
      <w:pPr>
        <w:pStyle w:val="Styl1"/>
        <w:widowControl/>
        <w:spacing w:before="0" w:line="276" w:lineRule="auto"/>
        <w:ind w:left="426" w:hanging="426"/>
        <w:jc w:val="center"/>
        <w:rPr>
          <w:rFonts w:ascii="Calibri" w:hAnsi="Calibri" w:cs="Calibri"/>
          <w:b/>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w:t>
      </w:r>
      <w:r w:rsidRPr="007106C9">
        <w:rPr>
          <w:rFonts w:ascii="Calibri" w:hAnsi="Calibri" w:cs="Calibri"/>
          <w:b/>
          <w:sz w:val="24"/>
          <w:szCs w:val="24"/>
        </w:rPr>
        <w:tab/>
      </w:r>
      <w:r w:rsidRPr="007106C9">
        <w:rPr>
          <w:rFonts w:ascii="Calibri" w:hAnsi="Calibri" w:cs="Calibri"/>
          <w:b/>
          <w:sz w:val="24"/>
          <w:szCs w:val="24"/>
        </w:rPr>
        <w:tab/>
        <w:t>INSTRUKCJA DLA WYKONAWCÓW</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Nazwa oraz adres zamawiającego, numer telefonu, adres poczty elektronicznej oraz strony internetowej prowadzonego postępowania.</w:t>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ab/>
      </w:r>
      <w:r w:rsidRPr="007106C9">
        <w:rPr>
          <w:rFonts w:ascii="Calibri" w:hAnsi="Calibri" w:cs="Calibri"/>
          <w:sz w:val="24"/>
          <w:szCs w:val="24"/>
        </w:rPr>
        <w:tab/>
      </w: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Adres strony internetowej, na której udostępniane będą zmiany i wyjaśnienia treści SWZ oraz inne dokumenty zamówienia bezpośrednio związane z postępowaniem o udzielenie zamówienia.</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w:t>
      </w:r>
      <w:r w:rsidRPr="007106C9">
        <w:rPr>
          <w:rFonts w:ascii="Calibri" w:hAnsi="Calibri" w:cs="Calibri"/>
          <w:b/>
          <w:sz w:val="24"/>
          <w:szCs w:val="24"/>
        </w:rPr>
        <w:tab/>
      </w:r>
    </w:p>
    <w:p w:rsidR="00B16623" w:rsidRPr="007106C9" w:rsidRDefault="00B1662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Tryb udzielenia zamówienia.</w:t>
      </w: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ab/>
      </w:r>
    </w:p>
    <w:p w:rsidR="00B1662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4</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hAnsi="Calibri" w:cs="Calibri"/>
          <w:sz w:val="24"/>
          <w:szCs w:val="24"/>
        </w:rPr>
        <w:t>Informacja, czy zamawiający przewiduje wybór najkorzystniejszej oferty z możliwością prowadzenia negocjacji.</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b/>
          <w:sz w:val="24"/>
          <w:szCs w:val="24"/>
        </w:rPr>
        <w:t>Rozdział 5</w:t>
      </w:r>
      <w:r w:rsidRPr="007106C9">
        <w:rPr>
          <w:rFonts w:ascii="Calibri" w:hAnsi="Calibri" w:cs="Calibri"/>
          <w:b/>
          <w:sz w:val="24"/>
          <w:szCs w:val="24"/>
        </w:rPr>
        <w:tab/>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Opis przedmiotu zamówienia.</w:t>
      </w:r>
    </w:p>
    <w:p w:rsidR="006A3B33" w:rsidRPr="007106C9" w:rsidRDefault="006A3B33" w:rsidP="007106C9">
      <w:pPr>
        <w:spacing w:line="276" w:lineRule="auto"/>
        <w:ind w:left="2836" w:hanging="2127"/>
        <w:jc w:val="both"/>
        <w:rPr>
          <w:rFonts w:ascii="Calibri" w:hAnsi="Calibri" w:cs="Calibri"/>
          <w:sz w:val="24"/>
          <w:szCs w:val="24"/>
        </w:rPr>
      </w:pPr>
    </w:p>
    <w:p w:rsidR="006A3B3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6 </w:t>
      </w:r>
    </w:p>
    <w:p w:rsidR="006A3B33" w:rsidRPr="007106C9" w:rsidRDefault="006A3B3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Termin wykonania zamówienia.</w:t>
      </w:r>
    </w:p>
    <w:p w:rsidR="006A3B33" w:rsidRPr="007106C9" w:rsidRDefault="006A3B33" w:rsidP="007106C9">
      <w:pPr>
        <w:pStyle w:val="WW-Tekstpodstawowywcity2"/>
        <w:spacing w:line="276" w:lineRule="auto"/>
        <w:rPr>
          <w:rFonts w:ascii="Calibri" w:hAnsi="Calibri" w:cs="Calibri"/>
          <w:szCs w:val="24"/>
        </w:rPr>
      </w:pPr>
      <w:r w:rsidRPr="007106C9">
        <w:rPr>
          <w:rFonts w:ascii="Calibri" w:hAnsi="Calibri" w:cs="Calibri"/>
          <w:szCs w:val="24"/>
        </w:rPr>
        <w:tab/>
      </w:r>
      <w:r w:rsidRPr="007106C9">
        <w:rPr>
          <w:rFonts w:ascii="Calibri" w:hAnsi="Calibri" w:cs="Calibri"/>
          <w:szCs w:val="24"/>
        </w:rPr>
        <w:tab/>
      </w: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7</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 xml:space="preserve">Projektowane postanowienia umowy w sprawie zamówienia publicznego, które zostaną wprowadzone </w:t>
      </w:r>
      <w:r w:rsidR="001E5337" w:rsidRPr="007106C9">
        <w:rPr>
          <w:rFonts w:ascii="Calibri" w:hAnsi="Calibri" w:cs="Calibri"/>
          <w:szCs w:val="24"/>
        </w:rPr>
        <w:t xml:space="preserve">               </w:t>
      </w:r>
      <w:r w:rsidRPr="007106C9">
        <w:rPr>
          <w:rFonts w:ascii="Calibri" w:hAnsi="Calibri" w:cs="Calibri"/>
          <w:szCs w:val="24"/>
        </w:rPr>
        <w:t>do treści tej umowy.</w:t>
      </w:r>
    </w:p>
    <w:p w:rsidR="006A3B33" w:rsidRPr="007106C9" w:rsidRDefault="006A3B33" w:rsidP="007106C9">
      <w:pPr>
        <w:pStyle w:val="WW-Tekstpodstawowywcity2"/>
        <w:spacing w:line="276" w:lineRule="auto"/>
        <w:ind w:left="0" w:firstLine="0"/>
        <w:rPr>
          <w:rFonts w:ascii="Calibri" w:hAnsi="Calibri" w:cs="Calibri"/>
          <w:szCs w:val="24"/>
        </w:rPr>
      </w:pP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8</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Informacje o środkach komunikacji elektronicznej, przy użyciu których zamawiający będzie komunikował się z wykonawcami, oraz informacje o wymaganiach technicznych i organizacyjnych sporządzania, wysyłania i odbierani</w:t>
      </w:r>
      <w:r w:rsidR="001E5337" w:rsidRPr="007106C9">
        <w:rPr>
          <w:rFonts w:ascii="Calibri" w:hAnsi="Calibri" w:cs="Calibri"/>
          <w:szCs w:val="24"/>
        </w:rPr>
        <w:t>a korespondencji elektronicznej.</w:t>
      </w:r>
    </w:p>
    <w:p w:rsidR="006A3B33" w:rsidRPr="007106C9" w:rsidRDefault="006A3B33" w:rsidP="007106C9">
      <w:pPr>
        <w:pStyle w:val="Normalny10"/>
        <w:tabs>
          <w:tab w:val="left" w:pos="426"/>
        </w:tabs>
        <w:autoSpaceDE w:val="0"/>
        <w:spacing w:line="276" w:lineRule="auto"/>
        <w:jc w:val="both"/>
        <w:rPr>
          <w:rFonts w:ascii="Calibri" w:eastAsia="Bookman Old Style" w:hAnsi="Calibri" w:cs="Calibri"/>
          <w:bCs/>
        </w:rPr>
      </w:pPr>
    </w:p>
    <w:p w:rsidR="006A3B33" w:rsidRPr="007106C9" w:rsidRDefault="006A3B33" w:rsidP="007106C9">
      <w:pPr>
        <w:pStyle w:val="Normalny10"/>
        <w:tabs>
          <w:tab w:val="left" w:pos="426"/>
        </w:tabs>
        <w:autoSpaceDE w:val="0"/>
        <w:spacing w:line="276" w:lineRule="auto"/>
        <w:ind w:left="426" w:hanging="426"/>
        <w:jc w:val="both"/>
        <w:rPr>
          <w:rFonts w:ascii="Calibri" w:eastAsia="Bookman Old Style" w:hAnsi="Calibri" w:cs="Calibri"/>
          <w:b/>
          <w:bCs/>
        </w:rPr>
      </w:pPr>
      <w:r w:rsidRPr="007106C9">
        <w:rPr>
          <w:rFonts w:ascii="Calibri" w:eastAsia="Bookman Old Style" w:hAnsi="Calibri" w:cs="Calibri"/>
          <w:b/>
          <w:bCs/>
        </w:rPr>
        <w:t>Rozdział 9</w:t>
      </w:r>
      <w:r w:rsidRPr="007106C9">
        <w:rPr>
          <w:rFonts w:ascii="Calibri" w:eastAsia="Bookman Old Style" w:hAnsi="Calibri" w:cs="Calibri"/>
          <w:b/>
          <w:bCs/>
        </w:rPr>
        <w:tab/>
      </w:r>
    </w:p>
    <w:p w:rsidR="006A3B33" w:rsidRPr="007106C9" w:rsidRDefault="006A3B33" w:rsidP="007106C9">
      <w:pPr>
        <w:pStyle w:val="Normalny10"/>
        <w:tabs>
          <w:tab w:val="left" w:pos="0"/>
        </w:tabs>
        <w:autoSpaceDE w:val="0"/>
        <w:spacing w:line="276" w:lineRule="auto"/>
        <w:jc w:val="both"/>
        <w:rPr>
          <w:rFonts w:ascii="Calibri" w:eastAsia="Bookman Old Style" w:hAnsi="Calibri" w:cs="Calibri"/>
          <w:bCs/>
        </w:rPr>
      </w:pPr>
      <w:r w:rsidRPr="007106C9">
        <w:rPr>
          <w:rFonts w:ascii="Calibri" w:hAnsi="Calibri" w:cs="Calibri"/>
        </w:rPr>
        <w:t>Informacje o sposobie komunikowania się zamawiającego z wykonawcami w inny sposób niż przy użyciu środków komunikacji elektronicznej w przypadku zaistnienia jednej z sytuacji określonych w art. 65 ust. 1, art. 66 i art. 69.</w:t>
      </w:r>
    </w:p>
    <w:p w:rsidR="006A3B33" w:rsidRPr="007106C9" w:rsidRDefault="006A3B33" w:rsidP="007106C9">
      <w:pPr>
        <w:pStyle w:val="WW-Tekstpodstawowywcity2"/>
        <w:spacing w:line="276" w:lineRule="auto"/>
        <w:ind w:left="0" w:firstLine="0"/>
        <w:rPr>
          <w:rFonts w:ascii="Calibri" w:hAnsi="Calibri" w:cs="Calibri"/>
          <w:strike/>
          <w:szCs w:val="24"/>
        </w:rPr>
      </w:pPr>
    </w:p>
    <w:p w:rsidR="00B7387A"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lastRenderedPageBreak/>
        <w:t>Rozdział 10</w:t>
      </w:r>
      <w:r w:rsidRPr="007106C9">
        <w:rPr>
          <w:rFonts w:ascii="Calibri" w:hAnsi="Calibri" w:cs="Calibri"/>
          <w:b/>
          <w:szCs w:val="24"/>
        </w:rPr>
        <w:tab/>
      </w:r>
    </w:p>
    <w:p w:rsidR="00B7387A" w:rsidRPr="007106C9" w:rsidRDefault="00B7387A" w:rsidP="007106C9">
      <w:pPr>
        <w:pStyle w:val="WW-Tekstpodstawowywcity2"/>
        <w:spacing w:line="276" w:lineRule="auto"/>
        <w:rPr>
          <w:rFonts w:ascii="Calibri" w:hAnsi="Calibri" w:cs="Calibri"/>
          <w:szCs w:val="24"/>
        </w:rPr>
      </w:pPr>
      <w:r w:rsidRPr="007106C9">
        <w:rPr>
          <w:rFonts w:ascii="Calibri" w:hAnsi="Calibri" w:cs="Calibri"/>
          <w:szCs w:val="24"/>
        </w:rPr>
        <w:t>Wskazanie osób uprawnionych do komunikowania się z wykonawcami.</w:t>
      </w:r>
    </w:p>
    <w:p w:rsidR="006A3B33" w:rsidRPr="007106C9" w:rsidRDefault="006A3B33" w:rsidP="007106C9">
      <w:pPr>
        <w:pStyle w:val="WW-Tekstblokowy"/>
        <w:spacing w:line="276" w:lineRule="auto"/>
        <w:ind w:left="0" w:firstLine="0"/>
        <w:rPr>
          <w:rFonts w:ascii="Calibri" w:hAnsi="Calibri" w:cs="Calibri"/>
          <w:szCs w:val="24"/>
        </w:rPr>
      </w:pPr>
    </w:p>
    <w:p w:rsidR="00B7387A" w:rsidRPr="007106C9" w:rsidRDefault="006A3B33" w:rsidP="007106C9">
      <w:pPr>
        <w:pStyle w:val="WW-Tekstblokowy"/>
        <w:spacing w:line="276" w:lineRule="auto"/>
        <w:ind w:left="0" w:firstLine="0"/>
        <w:rPr>
          <w:rFonts w:ascii="Calibri" w:hAnsi="Calibri" w:cs="Calibri"/>
          <w:b/>
          <w:szCs w:val="24"/>
        </w:rPr>
      </w:pPr>
      <w:r w:rsidRPr="007106C9">
        <w:rPr>
          <w:rFonts w:ascii="Calibri" w:hAnsi="Calibri" w:cs="Calibri"/>
          <w:b/>
          <w:szCs w:val="24"/>
        </w:rPr>
        <w:t xml:space="preserve">Rozdział 11 </w:t>
      </w:r>
      <w:r w:rsidRPr="007106C9">
        <w:rPr>
          <w:rFonts w:ascii="Calibri" w:hAnsi="Calibri" w:cs="Calibri"/>
          <w:b/>
          <w:szCs w:val="24"/>
        </w:rPr>
        <w:tab/>
      </w:r>
    </w:p>
    <w:p w:rsidR="00B7387A" w:rsidRPr="007106C9" w:rsidRDefault="00B7387A" w:rsidP="007106C9">
      <w:pPr>
        <w:pStyle w:val="WW-Tekstblokowy"/>
        <w:spacing w:line="276" w:lineRule="auto"/>
        <w:ind w:left="0" w:firstLine="0"/>
        <w:rPr>
          <w:rFonts w:ascii="Calibri" w:hAnsi="Calibri" w:cs="Calibri"/>
          <w:szCs w:val="24"/>
        </w:rPr>
      </w:pPr>
      <w:r w:rsidRPr="007106C9">
        <w:rPr>
          <w:rFonts w:ascii="Calibri" w:hAnsi="Calibri" w:cs="Calibri"/>
          <w:szCs w:val="24"/>
        </w:rPr>
        <w:t>Termin związania ofertą.</w:t>
      </w:r>
    </w:p>
    <w:p w:rsidR="00DC4208" w:rsidRPr="007106C9" w:rsidRDefault="00DC4208"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12</w:t>
      </w:r>
      <w:r w:rsidRPr="007106C9">
        <w:rPr>
          <w:rFonts w:ascii="Calibri" w:hAnsi="Calibri" w:cs="Calibri"/>
          <w:b/>
          <w:sz w:val="24"/>
          <w:szCs w:val="24"/>
        </w:rPr>
        <w:tab/>
      </w:r>
      <w:r w:rsidRPr="007106C9">
        <w:rPr>
          <w:rFonts w:ascii="Calibri" w:hAnsi="Calibri" w:cs="Calibri"/>
          <w:b/>
          <w:sz w:val="24"/>
          <w:szCs w:val="24"/>
        </w:rPr>
        <w:tab/>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Opis sposobu przygotowania oferty.</w:t>
      </w:r>
    </w:p>
    <w:p w:rsidR="008259A5" w:rsidRPr="007106C9" w:rsidRDefault="008259A5"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13    </w:t>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Sposób oraz termin składania ofert.</w:t>
      </w:r>
    </w:p>
    <w:p w:rsidR="00384909" w:rsidRPr="007106C9" w:rsidRDefault="00384909" w:rsidP="007106C9">
      <w:pPr>
        <w:spacing w:line="276" w:lineRule="auto"/>
        <w:jc w:val="both"/>
        <w:rPr>
          <w:rFonts w:ascii="Calibri" w:hAnsi="Calibri" w:cs="Calibri"/>
          <w:sz w:val="24"/>
          <w:szCs w:val="24"/>
        </w:rPr>
      </w:pPr>
    </w:p>
    <w:p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14</w:t>
      </w:r>
      <w:r w:rsidRPr="007106C9">
        <w:rPr>
          <w:rFonts w:ascii="Calibri" w:hAnsi="Calibri" w:cs="Calibri"/>
          <w:b/>
          <w:sz w:val="24"/>
          <w:szCs w:val="24"/>
        </w:rPr>
        <w:tab/>
      </w:r>
    </w:p>
    <w:p w:rsidR="00384909" w:rsidRPr="007106C9" w:rsidRDefault="00384909"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Termin otwarcia ofert.</w:t>
      </w:r>
    </w:p>
    <w:p w:rsidR="006A3B33" w:rsidRPr="007106C9" w:rsidRDefault="006A3B33"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15      </w:t>
      </w:r>
    </w:p>
    <w:p w:rsidR="00384909" w:rsidRPr="007106C9" w:rsidRDefault="00B16623" w:rsidP="007106C9">
      <w:pPr>
        <w:spacing w:line="276" w:lineRule="auto"/>
        <w:jc w:val="both"/>
        <w:rPr>
          <w:rFonts w:ascii="Calibri" w:hAnsi="Calibri" w:cs="Calibri"/>
          <w:sz w:val="24"/>
          <w:szCs w:val="24"/>
        </w:rPr>
      </w:pPr>
      <w:r w:rsidRPr="00723B4D">
        <w:rPr>
          <w:rFonts w:ascii="Calibri" w:hAnsi="Calibri" w:cs="Calibri"/>
          <w:sz w:val="24"/>
          <w:szCs w:val="24"/>
        </w:rPr>
        <w:t>Podstawy wykluczenia, o</w:t>
      </w:r>
      <w:r w:rsidR="009C2044" w:rsidRPr="00723B4D">
        <w:rPr>
          <w:rFonts w:ascii="Calibri" w:hAnsi="Calibri" w:cs="Calibri"/>
          <w:sz w:val="24"/>
          <w:szCs w:val="24"/>
        </w:rPr>
        <w:t xml:space="preserve"> których mowa w art. 108 ust. 1 oraz na podstawie ustawy z dnia 13 kwietnia 2022 r. o szczególnych rozwiązaniach w zakresie przeciwdziałania agresji na Ukrainę oraz służących ochronie bezpieczeństwa narodowego.</w:t>
      </w:r>
    </w:p>
    <w:p w:rsidR="006A3B33" w:rsidRPr="007106C9" w:rsidRDefault="006A3B33" w:rsidP="007106C9">
      <w:pPr>
        <w:pStyle w:val="WW-Tekstpodstawowy3"/>
        <w:spacing w:line="276" w:lineRule="auto"/>
        <w:ind w:right="-2"/>
        <w:rPr>
          <w:rFonts w:ascii="Calibri" w:hAnsi="Calibri" w:cs="Calibri"/>
          <w:bCs/>
          <w:sz w:val="24"/>
          <w:szCs w:val="24"/>
        </w:rPr>
      </w:pPr>
    </w:p>
    <w:p w:rsidR="00384909" w:rsidRPr="007106C9" w:rsidRDefault="006A3B33" w:rsidP="007106C9">
      <w:pPr>
        <w:pStyle w:val="WW-Tekstpodstawowy3"/>
        <w:spacing w:line="276" w:lineRule="auto"/>
        <w:ind w:left="426" w:right="-2" w:hanging="426"/>
        <w:rPr>
          <w:rFonts w:ascii="Calibri" w:hAnsi="Calibri" w:cs="Calibri"/>
          <w:b/>
          <w:bCs/>
          <w:sz w:val="24"/>
          <w:szCs w:val="24"/>
        </w:rPr>
      </w:pPr>
      <w:r w:rsidRPr="007106C9">
        <w:rPr>
          <w:rFonts w:ascii="Calibri" w:hAnsi="Calibri" w:cs="Calibri"/>
          <w:b/>
          <w:bCs/>
          <w:sz w:val="24"/>
          <w:szCs w:val="24"/>
        </w:rPr>
        <w:t>Rozdział 16</w:t>
      </w:r>
      <w:r w:rsidRPr="007106C9">
        <w:rPr>
          <w:rFonts w:ascii="Calibri" w:hAnsi="Calibri" w:cs="Calibri"/>
          <w:b/>
          <w:bCs/>
          <w:sz w:val="24"/>
          <w:szCs w:val="24"/>
        </w:rPr>
        <w:tab/>
      </w:r>
    </w:p>
    <w:p w:rsidR="00384909" w:rsidRPr="007106C9" w:rsidRDefault="00B16623" w:rsidP="007106C9">
      <w:pPr>
        <w:pStyle w:val="WW-Tekstpodstawowy3"/>
        <w:spacing w:line="276" w:lineRule="auto"/>
        <w:ind w:left="426" w:right="-2" w:hanging="426"/>
        <w:rPr>
          <w:rFonts w:ascii="Calibri" w:hAnsi="Calibri" w:cs="Calibri"/>
          <w:bCs/>
          <w:sz w:val="24"/>
          <w:szCs w:val="24"/>
        </w:rPr>
      </w:pPr>
      <w:r w:rsidRPr="007106C9">
        <w:rPr>
          <w:rFonts w:ascii="Calibri" w:hAnsi="Calibri" w:cs="Calibri"/>
          <w:sz w:val="24"/>
          <w:szCs w:val="24"/>
        </w:rPr>
        <w:t>Sposób obliczenia ceny.</w:t>
      </w:r>
    </w:p>
    <w:p w:rsidR="006A3B33" w:rsidRPr="007106C9" w:rsidRDefault="006A3B33" w:rsidP="007106C9">
      <w:pPr>
        <w:spacing w:line="276" w:lineRule="auto"/>
        <w:jc w:val="both"/>
        <w:rPr>
          <w:rFonts w:ascii="Calibri" w:hAnsi="Calibri" w:cs="Calibri"/>
          <w:sz w:val="24"/>
          <w:szCs w:val="24"/>
        </w:rPr>
      </w:pPr>
    </w:p>
    <w:p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17</w:t>
      </w:r>
      <w:r w:rsidRPr="007106C9">
        <w:rPr>
          <w:rFonts w:ascii="Calibri" w:hAnsi="Calibri" w:cs="Calibri"/>
          <w:b/>
          <w:sz w:val="24"/>
          <w:szCs w:val="24"/>
        </w:rPr>
        <w:tab/>
      </w:r>
    </w:p>
    <w:p w:rsidR="00384909" w:rsidRPr="007106C9" w:rsidRDefault="00B1662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Opis kryteriów oceny ofert, wraz z podaniem wag tych kryteriów i sposobu oceny ofert.</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18</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Informacje o formalnościach, jakie muszą zostać dopełnione po wyborze oferty w celu zawarcia umowy</w:t>
      </w:r>
      <w:r w:rsidR="001E5337" w:rsidRPr="007106C9">
        <w:rPr>
          <w:rFonts w:ascii="Calibri" w:hAnsi="Calibri" w:cs="Calibri"/>
          <w:sz w:val="24"/>
          <w:szCs w:val="24"/>
        </w:rPr>
        <w:t xml:space="preserve"> </w:t>
      </w:r>
      <w:r w:rsidRPr="007106C9">
        <w:rPr>
          <w:rFonts w:ascii="Calibri" w:hAnsi="Calibri" w:cs="Calibri"/>
          <w:sz w:val="24"/>
          <w:szCs w:val="24"/>
        </w:rPr>
        <w:t xml:space="preserve"> w sprawie zamówienia publicznego.</w:t>
      </w:r>
    </w:p>
    <w:p w:rsidR="00C27165" w:rsidRPr="007106C9" w:rsidRDefault="00C27165"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19      </w:t>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Pouczenie o środkach ochrony prawnej przysługujących wykonawcy.</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20</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Podstawy wykluczenia, o których mowa w art. 109 ust. 1, jeżeli zamawiający je przewiduje.</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21</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warunkach udziału w postępowaniu, jeżeli zamawiający je przewiduje.</w:t>
      </w:r>
    </w:p>
    <w:p w:rsidR="005B0FDE" w:rsidRPr="007106C9" w:rsidRDefault="005B0FDE"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lastRenderedPageBreak/>
        <w:t>Rozdział 22</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podmiotowych środkach dowodowych, jeżeli zamawiający będzie wymagał ich złożenia.</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C27165" w:rsidRPr="007106C9" w:rsidRDefault="006A3B33" w:rsidP="007106C9">
      <w:pPr>
        <w:shd w:val="clear" w:color="auto" w:fill="FFFFFF"/>
        <w:spacing w:line="276" w:lineRule="auto"/>
        <w:jc w:val="both"/>
        <w:rPr>
          <w:rFonts w:ascii="Calibri" w:hAnsi="Calibri" w:cs="Calibri"/>
          <w:b/>
          <w:spacing w:val="-2"/>
          <w:sz w:val="24"/>
          <w:szCs w:val="24"/>
        </w:rPr>
      </w:pPr>
      <w:r w:rsidRPr="007106C9">
        <w:rPr>
          <w:rFonts w:ascii="Calibri" w:hAnsi="Calibri" w:cs="Calibri"/>
          <w:b/>
          <w:spacing w:val="-2"/>
          <w:sz w:val="24"/>
          <w:szCs w:val="24"/>
        </w:rPr>
        <w:t xml:space="preserve">Rozdział 23       </w:t>
      </w:r>
    </w:p>
    <w:p w:rsidR="00C27165" w:rsidRPr="007106C9" w:rsidRDefault="005B0FDE" w:rsidP="007106C9">
      <w:pPr>
        <w:suppressAutoHyphens w:val="0"/>
        <w:autoSpaceDE w:val="0"/>
        <w:autoSpaceDN w:val="0"/>
        <w:adjustRightInd w:val="0"/>
        <w:spacing w:line="276" w:lineRule="auto"/>
        <w:rPr>
          <w:rFonts w:ascii="Calibri" w:eastAsiaTheme="minorHAnsi" w:hAnsi="Calibri" w:cs="Calibri"/>
          <w:sz w:val="24"/>
          <w:szCs w:val="24"/>
          <w:lang w:eastAsia="en-US"/>
        </w:rPr>
      </w:pPr>
      <w:r w:rsidRPr="007106C9">
        <w:rPr>
          <w:rFonts w:ascii="Calibri" w:eastAsiaTheme="minorHAnsi" w:hAnsi="Calibri" w:cs="Calibri"/>
          <w:sz w:val="24"/>
          <w:szCs w:val="24"/>
          <w:lang w:eastAsia="en-US"/>
        </w:rPr>
        <w:t>Opis części zamówienia, jeżeli zamawiający dopuszcza składanie ofert częściowych.</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5B0FDE" w:rsidRPr="007106C9" w:rsidRDefault="006A3B33" w:rsidP="007106C9">
      <w:pPr>
        <w:shd w:val="clear" w:color="auto" w:fill="FFFFFF"/>
        <w:spacing w:line="276" w:lineRule="auto"/>
        <w:ind w:left="426" w:hanging="426"/>
        <w:jc w:val="both"/>
        <w:rPr>
          <w:rFonts w:ascii="Calibri" w:hAnsi="Calibri" w:cs="Calibri"/>
          <w:b/>
          <w:spacing w:val="-2"/>
          <w:sz w:val="24"/>
          <w:szCs w:val="24"/>
        </w:rPr>
      </w:pPr>
      <w:r w:rsidRPr="007106C9">
        <w:rPr>
          <w:rFonts w:ascii="Calibri" w:hAnsi="Calibri" w:cs="Calibri"/>
          <w:b/>
          <w:spacing w:val="-2"/>
          <w:sz w:val="24"/>
          <w:szCs w:val="24"/>
        </w:rPr>
        <w:t>Rozdział 24</w:t>
      </w:r>
    </w:p>
    <w:p w:rsidR="005B0FDE" w:rsidRPr="007106C9" w:rsidRDefault="005B0FDE" w:rsidP="007106C9">
      <w:pPr>
        <w:shd w:val="clear" w:color="auto" w:fill="FFFFFF"/>
        <w:spacing w:line="276" w:lineRule="auto"/>
        <w:jc w:val="both"/>
        <w:rPr>
          <w:rFonts w:ascii="Calibri" w:hAnsi="Calibri" w:cs="Calibri"/>
          <w:spacing w:val="-2"/>
          <w:sz w:val="24"/>
          <w:szCs w:val="24"/>
        </w:rPr>
      </w:pPr>
      <w:r w:rsidRPr="007106C9">
        <w:rPr>
          <w:rFonts w:ascii="Calibri" w:eastAsiaTheme="minorHAnsi" w:hAnsi="Calibri" w:cs="Calibri"/>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74DD2" w:rsidRDefault="006A3B33" w:rsidP="007106C9">
      <w:pPr>
        <w:pStyle w:val="WW-Tekstpodstawowy3"/>
        <w:spacing w:line="276" w:lineRule="auto"/>
        <w:ind w:right="-2"/>
        <w:rPr>
          <w:rFonts w:ascii="Calibri" w:hAnsi="Calibri" w:cs="Calibri"/>
          <w:sz w:val="20"/>
        </w:rPr>
      </w:pPr>
    </w:p>
    <w:p w:rsidR="005B0FDE" w:rsidRPr="007106C9" w:rsidRDefault="006A3B33" w:rsidP="007106C9">
      <w:pPr>
        <w:pStyle w:val="WW-Tekstpodstawowy3"/>
        <w:spacing w:line="276" w:lineRule="auto"/>
        <w:ind w:left="426" w:right="-2" w:hanging="426"/>
        <w:rPr>
          <w:rFonts w:ascii="Calibri" w:hAnsi="Calibri" w:cs="Calibri"/>
          <w:b/>
          <w:sz w:val="24"/>
          <w:szCs w:val="24"/>
        </w:rPr>
      </w:pPr>
      <w:r w:rsidRPr="007106C9">
        <w:rPr>
          <w:rFonts w:ascii="Calibri" w:hAnsi="Calibri" w:cs="Calibri"/>
          <w:b/>
          <w:sz w:val="24"/>
          <w:szCs w:val="24"/>
        </w:rPr>
        <w:t>Rozdział 25</w:t>
      </w:r>
      <w:r w:rsidRPr="007106C9">
        <w:rPr>
          <w:rFonts w:ascii="Calibri" w:hAnsi="Calibri" w:cs="Calibri"/>
          <w:b/>
          <w:sz w:val="24"/>
          <w:szCs w:val="24"/>
        </w:rPr>
        <w:tab/>
      </w:r>
    </w:p>
    <w:p w:rsidR="005B0FDE" w:rsidRPr="007106C9" w:rsidRDefault="005B0FDE" w:rsidP="007106C9">
      <w:pPr>
        <w:pStyle w:val="WW-Tekstpodstawowy3"/>
        <w:spacing w:line="276" w:lineRule="auto"/>
        <w:ind w:right="-2"/>
        <w:rPr>
          <w:rFonts w:ascii="Calibri" w:hAnsi="Calibri" w:cs="Calibri"/>
          <w:sz w:val="24"/>
          <w:szCs w:val="24"/>
        </w:rPr>
      </w:pPr>
      <w:r w:rsidRPr="007106C9">
        <w:rPr>
          <w:rFonts w:ascii="Calibri" w:hAnsi="Calibri" w:cs="Calibri"/>
          <w:sz w:val="24"/>
          <w:szCs w:val="24"/>
        </w:rPr>
        <w:t>Informacje dotyczące ofert wariantowych, w tym informacje o sposobie przedstawiania ofert wariantowych oraz minimalne warunki, jakim muszą odpowiadać oferty wariantowe, jeżeli zamawiający wymaga lub dopuszcza ich składanie.</w:t>
      </w:r>
    </w:p>
    <w:p w:rsidR="006A3B33" w:rsidRPr="00D74DD2" w:rsidRDefault="006A3B33" w:rsidP="007106C9">
      <w:pPr>
        <w:spacing w:line="276" w:lineRule="auto"/>
        <w:ind w:left="426" w:hanging="426"/>
        <w:jc w:val="both"/>
        <w:rPr>
          <w:rFonts w:ascii="Calibri" w:hAnsi="Calibri" w:cs="Calibri"/>
        </w:rPr>
      </w:pPr>
      <w:r w:rsidRPr="007106C9">
        <w:rPr>
          <w:rFonts w:ascii="Calibri" w:hAnsi="Calibri" w:cs="Calibri"/>
          <w:sz w:val="24"/>
          <w:szCs w:val="24"/>
        </w:rPr>
        <w:tab/>
      </w:r>
    </w:p>
    <w:p w:rsidR="005B0FDE"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26</w:t>
      </w:r>
      <w:r w:rsidRPr="007106C9">
        <w:rPr>
          <w:rFonts w:ascii="Calibri" w:hAnsi="Calibri" w:cs="Calibri"/>
          <w:b/>
          <w:sz w:val="24"/>
          <w:szCs w:val="24"/>
        </w:rPr>
        <w:tab/>
      </w:r>
    </w:p>
    <w:p w:rsidR="006D4F58"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 xml:space="preserve">Wymagania w zakresie zatrudnienia na podstawie stosunku pracy, w okolicznościach, o których mowa </w:t>
      </w:r>
      <w:r w:rsidR="001E5337" w:rsidRPr="007106C9">
        <w:rPr>
          <w:rFonts w:ascii="Calibri" w:hAnsi="Calibri" w:cs="Calibri"/>
          <w:sz w:val="24"/>
          <w:szCs w:val="24"/>
        </w:rPr>
        <w:t xml:space="preserve">                   </w:t>
      </w:r>
      <w:r w:rsidRPr="007106C9">
        <w:rPr>
          <w:rFonts w:ascii="Calibri" w:hAnsi="Calibri" w:cs="Calibri"/>
          <w:sz w:val="24"/>
          <w:szCs w:val="24"/>
        </w:rPr>
        <w:t>w art. 95.</w:t>
      </w:r>
    </w:p>
    <w:p w:rsidR="002C10AF" w:rsidRPr="00D74DD2" w:rsidRDefault="002C10AF" w:rsidP="007106C9">
      <w:pPr>
        <w:spacing w:line="276" w:lineRule="auto"/>
        <w:jc w:val="both"/>
        <w:rPr>
          <w:rFonts w:ascii="Calibri" w:hAnsi="Calibri" w:cs="Calibri"/>
          <w:b/>
        </w:rPr>
      </w:pPr>
    </w:p>
    <w:p w:rsidR="005B0FDE"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27</w:t>
      </w:r>
      <w:r w:rsidRPr="007106C9">
        <w:rPr>
          <w:rFonts w:ascii="Calibri" w:hAnsi="Calibri" w:cs="Calibri"/>
          <w:b/>
          <w:sz w:val="24"/>
          <w:szCs w:val="24"/>
        </w:rPr>
        <w:tab/>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 xml:space="preserve">Wymagania w zakresie zatrudnienia osób, o których mowa w art. 96 ust. 2 </w:t>
      </w:r>
      <w:proofErr w:type="spellStart"/>
      <w:r w:rsidRPr="007106C9">
        <w:rPr>
          <w:rFonts w:ascii="Calibri" w:hAnsi="Calibri" w:cs="Calibri"/>
          <w:sz w:val="24"/>
          <w:szCs w:val="24"/>
        </w:rPr>
        <w:t>pkt</w:t>
      </w:r>
      <w:proofErr w:type="spellEnd"/>
      <w:r w:rsidRPr="007106C9">
        <w:rPr>
          <w:rFonts w:ascii="Calibri" w:hAnsi="Calibri" w:cs="Calibri"/>
          <w:sz w:val="24"/>
          <w:szCs w:val="24"/>
        </w:rPr>
        <w:t xml:space="preserve"> 2, jeżeli zamawiający przewiduje takie wymagania.</w:t>
      </w:r>
    </w:p>
    <w:p w:rsidR="00387D55" w:rsidRPr="00D74DD2" w:rsidRDefault="00387D55" w:rsidP="007106C9">
      <w:pPr>
        <w:spacing w:line="276" w:lineRule="auto"/>
        <w:ind w:left="426" w:hanging="426"/>
        <w:jc w:val="both"/>
        <w:rPr>
          <w:rFonts w:ascii="Calibri" w:hAnsi="Calibri" w:cs="Calibri"/>
          <w:b/>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28</w:t>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Informację o zastrzeżeniu możliwości ubiegania się o udzielenie zamówienia wyłącznie przez wykonawców, o których mowa w art. 94, jeżeli zamawiający przewiduje takie wymagania.</w:t>
      </w:r>
    </w:p>
    <w:p w:rsidR="006A3B33" w:rsidRPr="00D74DD2" w:rsidRDefault="006A3B33"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29</w:t>
      </w:r>
    </w:p>
    <w:p w:rsidR="005B0FDE" w:rsidRPr="007106C9" w:rsidRDefault="005B0FDE" w:rsidP="007106C9">
      <w:pPr>
        <w:suppressAutoHyphens w:val="0"/>
        <w:autoSpaceDE w:val="0"/>
        <w:autoSpaceDN w:val="0"/>
        <w:adjustRightInd w:val="0"/>
        <w:spacing w:line="276" w:lineRule="auto"/>
        <w:jc w:val="both"/>
        <w:rPr>
          <w:rFonts w:ascii="Calibri" w:hAnsi="Calibri" w:cs="Calibri"/>
          <w:sz w:val="24"/>
          <w:szCs w:val="24"/>
        </w:rPr>
      </w:pPr>
      <w:r w:rsidRPr="007106C9">
        <w:rPr>
          <w:rFonts w:ascii="Calibri" w:hAnsi="Calibri" w:cs="Calibri"/>
          <w:sz w:val="24"/>
          <w:szCs w:val="24"/>
        </w:rPr>
        <w:t>Wymagania dotyczące wadium, jeżeli zamawiający przewidu</w:t>
      </w:r>
      <w:r w:rsidR="009F1921" w:rsidRPr="007106C9">
        <w:rPr>
          <w:rFonts w:ascii="Calibri" w:hAnsi="Calibri" w:cs="Calibri"/>
          <w:sz w:val="24"/>
          <w:szCs w:val="24"/>
        </w:rPr>
        <w:t>je obowiązek wniesienia wadium.</w:t>
      </w:r>
    </w:p>
    <w:p w:rsidR="005B0FDE" w:rsidRPr="00D74DD2" w:rsidRDefault="005B0FDE"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30</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I</w:t>
      </w:r>
      <w:r w:rsidR="005B0FDE" w:rsidRPr="007106C9">
        <w:rPr>
          <w:rFonts w:ascii="Calibri" w:hAnsi="Calibri" w:cs="Calibri"/>
          <w:sz w:val="24"/>
          <w:szCs w:val="24"/>
        </w:rPr>
        <w:t>nformacj</w:t>
      </w:r>
      <w:r w:rsidRPr="007106C9">
        <w:rPr>
          <w:rFonts w:ascii="Calibri" w:hAnsi="Calibri" w:cs="Calibri"/>
          <w:sz w:val="24"/>
          <w:szCs w:val="24"/>
        </w:rPr>
        <w:t>e</w:t>
      </w:r>
      <w:r w:rsidR="005B0FDE" w:rsidRPr="007106C9">
        <w:rPr>
          <w:rFonts w:ascii="Calibri" w:hAnsi="Calibri" w:cs="Calibri"/>
          <w:sz w:val="24"/>
          <w:szCs w:val="24"/>
        </w:rPr>
        <w:t xml:space="preserve"> o przewidywanych zamówieniach, o których mowa w art. 214 ust. 1 </w:t>
      </w:r>
      <w:proofErr w:type="spellStart"/>
      <w:r w:rsidR="005B0FDE" w:rsidRPr="007106C9">
        <w:rPr>
          <w:rFonts w:ascii="Calibri" w:hAnsi="Calibri" w:cs="Calibri"/>
          <w:sz w:val="24"/>
          <w:szCs w:val="24"/>
        </w:rPr>
        <w:t>pkt</w:t>
      </w:r>
      <w:proofErr w:type="spellEnd"/>
      <w:r w:rsidR="005B0FDE" w:rsidRPr="007106C9">
        <w:rPr>
          <w:rFonts w:ascii="Calibri" w:hAnsi="Calibri" w:cs="Calibri"/>
          <w:sz w:val="24"/>
          <w:szCs w:val="24"/>
        </w:rPr>
        <w:t xml:space="preserve"> 7 i 8, jeżeli zamawiają</w:t>
      </w:r>
      <w:r w:rsidRPr="007106C9">
        <w:rPr>
          <w:rFonts w:ascii="Calibri" w:hAnsi="Calibri" w:cs="Calibri"/>
          <w:sz w:val="24"/>
          <w:szCs w:val="24"/>
        </w:rPr>
        <w:t>cy przewi</w:t>
      </w:r>
      <w:r w:rsidR="005B0FDE" w:rsidRPr="007106C9">
        <w:rPr>
          <w:rFonts w:ascii="Calibri" w:hAnsi="Calibri" w:cs="Calibri"/>
          <w:sz w:val="24"/>
          <w:szCs w:val="24"/>
        </w:rPr>
        <w:t>duje udzielenie takich zamówień</w:t>
      </w:r>
      <w:r w:rsidRPr="007106C9">
        <w:rPr>
          <w:rFonts w:ascii="Calibri" w:hAnsi="Calibri" w:cs="Calibri"/>
          <w:sz w:val="24"/>
          <w:szCs w:val="24"/>
        </w:rPr>
        <w:t>.</w:t>
      </w:r>
    </w:p>
    <w:p w:rsidR="001B5391" w:rsidRPr="00D74DD2" w:rsidRDefault="001B5391"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31</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32</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dotyczące walut obcych, w jakich mogą być prowadzone rozliczenia między zamawiającym</w:t>
      </w:r>
      <w:r w:rsidR="006D4F58" w:rsidRPr="007106C9">
        <w:rPr>
          <w:rFonts w:ascii="Calibri" w:hAnsi="Calibri" w:cs="Calibri"/>
          <w:sz w:val="24"/>
          <w:szCs w:val="24"/>
        </w:rPr>
        <w:t xml:space="preserve">                 </w:t>
      </w:r>
      <w:r w:rsidRPr="007106C9">
        <w:rPr>
          <w:rFonts w:ascii="Calibri" w:hAnsi="Calibri" w:cs="Calibri"/>
          <w:sz w:val="24"/>
          <w:szCs w:val="24"/>
        </w:rPr>
        <w:t xml:space="preserve"> a wykonawcą, jeżeli zamawiający przewiduje rozliczenia w walutach obcych.</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33</w:t>
      </w:r>
    </w:p>
    <w:p w:rsidR="005B0FDE" w:rsidRPr="007106C9" w:rsidRDefault="00E73B48"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Informacje dotyczące zwrotu kosztów udziału w postępowaniu, jeżeli zamawiający przewiduje ich zwrot.</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34</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o obowiązku osobistego wykonania przez wykonawcę kluczowych zadań, jeżeli zamawiający dokonuje takiego zastrzeżenia zgodnie z art. 60 i art. 121.</w:t>
      </w:r>
    </w:p>
    <w:p w:rsidR="00E73B48" w:rsidRPr="007106C9" w:rsidRDefault="00E73B48"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35</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Maksymalna liczba wykonawców, z którymi zamawiający zawrze umowę ramową, jeżeli zamawiający przewiduje zawarcie umowy ramowej.</w:t>
      </w:r>
    </w:p>
    <w:p w:rsidR="006A3B33" w:rsidRPr="007106C9" w:rsidRDefault="006A3B33"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36</w:t>
      </w:r>
    </w:p>
    <w:p w:rsidR="00E73B48" w:rsidRPr="007106C9" w:rsidRDefault="00E73B48" w:rsidP="007106C9">
      <w:pPr>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Informacja o przewidywanym wyborze najkorzystniejszej oferty z zastosowaniem aukcji elektronicznej wraz z informacjami, o których mowa w art. 230, jeżeli zamawiający przewiduje aukcję elektroniczną.</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37</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Wymóg lub możliwość złożenia ofert w postaci katalogów elektronicznych lub dołączenia katalogów elektronicznych do oferty, w sytuacji określonej w art. 93.</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38</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Informacje dotyczące zabezpieczenia należytego wykonania umowy, jeżeli zamawiający je przewiduje.</w:t>
      </w:r>
    </w:p>
    <w:p w:rsidR="006D4F58" w:rsidRPr="007106C9" w:rsidRDefault="006D4F58"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w:t>
      </w:r>
      <w:r w:rsidR="00E73B48" w:rsidRPr="007106C9">
        <w:rPr>
          <w:rFonts w:ascii="Calibri" w:hAnsi="Calibri" w:cs="Calibri"/>
          <w:b/>
          <w:sz w:val="24"/>
          <w:szCs w:val="24"/>
        </w:rPr>
        <w:t>ł 39</w:t>
      </w:r>
    </w:p>
    <w:p w:rsidR="006A3B33" w:rsidRPr="007106C9" w:rsidRDefault="006A3B33" w:rsidP="007106C9">
      <w:pPr>
        <w:spacing w:line="276" w:lineRule="auto"/>
        <w:jc w:val="both"/>
        <w:rPr>
          <w:rFonts w:ascii="Calibri" w:hAnsi="Calibri" w:cs="Calibri"/>
          <w:sz w:val="24"/>
          <w:szCs w:val="24"/>
        </w:rPr>
      </w:pPr>
      <w:r w:rsidRPr="007106C9">
        <w:rPr>
          <w:rFonts w:ascii="Calibri" w:hAnsi="Calibri" w:cs="Calibri"/>
          <w:sz w:val="24"/>
          <w:szCs w:val="24"/>
          <w:lang w:eastAsia="pl-PL"/>
        </w:rPr>
        <w:t>Obowiązki, o których mowa w art. 13 ust. 1 – 2 rozporządzenia 2016/679</w:t>
      </w:r>
      <w:r w:rsidRPr="007106C9">
        <w:rPr>
          <w:rFonts w:ascii="Calibri" w:hAnsi="Calibri" w:cs="Calibri"/>
          <w:sz w:val="24"/>
          <w:szCs w:val="24"/>
        </w:rPr>
        <w:t xml:space="preserve"> </w:t>
      </w:r>
      <w:r w:rsidRPr="007106C9">
        <w:rPr>
          <w:rFonts w:ascii="Calibri" w:hAnsi="Calibri" w:cs="Calibri"/>
          <w:sz w:val="24"/>
          <w:szCs w:val="24"/>
          <w:shd w:val="clear" w:color="auto" w:fill="FFFFFF"/>
        </w:rPr>
        <w:t>w sprawie ochrony osób fizycznych w związku z przetwarzaniem danych osobowych i w sprawie swobodnego przepływu takich danych</w:t>
      </w:r>
    </w:p>
    <w:p w:rsidR="00D072EF" w:rsidRPr="007106C9" w:rsidRDefault="00D072EF" w:rsidP="007106C9">
      <w:pPr>
        <w:spacing w:line="276" w:lineRule="auto"/>
        <w:ind w:left="426" w:hanging="426"/>
        <w:jc w:val="both"/>
        <w:rPr>
          <w:rFonts w:ascii="Calibri" w:hAnsi="Calibri" w:cs="Calibri"/>
          <w:sz w:val="24"/>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II</w:t>
      </w:r>
      <w:r w:rsidRPr="007106C9">
        <w:rPr>
          <w:rFonts w:ascii="Calibri" w:hAnsi="Calibri" w:cs="Calibri"/>
          <w:b/>
          <w:sz w:val="24"/>
          <w:szCs w:val="24"/>
        </w:rPr>
        <w:tab/>
      </w:r>
      <w:r w:rsidRPr="007106C9">
        <w:rPr>
          <w:rFonts w:ascii="Calibri" w:hAnsi="Calibri" w:cs="Calibri"/>
          <w:b/>
          <w:sz w:val="24"/>
          <w:szCs w:val="24"/>
        </w:rPr>
        <w:tab/>
        <w:t>FORMULARZ OFERTY I ZAŁĄCZNIKI</w:t>
      </w:r>
    </w:p>
    <w:p w:rsidR="006A3B33" w:rsidRPr="007106C9" w:rsidRDefault="00D072EF" w:rsidP="008F1683">
      <w:pPr>
        <w:spacing w:line="276" w:lineRule="auto"/>
        <w:jc w:val="both"/>
        <w:rPr>
          <w:rFonts w:ascii="Calibri" w:hAnsi="Calibri" w:cs="Calibri"/>
          <w:sz w:val="24"/>
          <w:szCs w:val="24"/>
        </w:rPr>
      </w:pPr>
      <w:r w:rsidRPr="007106C9">
        <w:rPr>
          <w:rFonts w:ascii="Calibri" w:hAnsi="Calibri" w:cs="Calibri"/>
          <w:sz w:val="24"/>
          <w:szCs w:val="24"/>
        </w:rPr>
        <w:t>-</w:t>
      </w:r>
      <w:r w:rsidRPr="007106C9">
        <w:rPr>
          <w:rFonts w:ascii="Calibri" w:hAnsi="Calibri" w:cs="Calibri"/>
          <w:sz w:val="24"/>
          <w:szCs w:val="24"/>
        </w:rPr>
        <w:tab/>
      </w:r>
      <w:r w:rsidR="006A3B33" w:rsidRPr="007106C9">
        <w:rPr>
          <w:rFonts w:ascii="Calibri" w:hAnsi="Calibri" w:cs="Calibri"/>
          <w:sz w:val="24"/>
          <w:szCs w:val="24"/>
        </w:rPr>
        <w:t>Formularz oferty,</w:t>
      </w:r>
    </w:p>
    <w:p w:rsidR="00022C99" w:rsidRPr="007106C9" w:rsidRDefault="006A3B33" w:rsidP="007106C9">
      <w:pPr>
        <w:autoSpaceDE w:val="0"/>
        <w:spacing w:line="276" w:lineRule="auto"/>
        <w:ind w:left="709" w:hanging="709"/>
        <w:jc w:val="both"/>
        <w:rPr>
          <w:rFonts w:ascii="Calibri" w:hAnsi="Calibri" w:cs="Calibri"/>
          <w:sz w:val="24"/>
          <w:szCs w:val="24"/>
        </w:rPr>
      </w:pPr>
      <w:r w:rsidRPr="007106C9">
        <w:rPr>
          <w:rFonts w:ascii="Calibri" w:hAnsi="Calibri" w:cs="Calibri"/>
          <w:sz w:val="24"/>
          <w:szCs w:val="24"/>
        </w:rPr>
        <w:t>-</w:t>
      </w:r>
      <w:r w:rsidRPr="007106C9">
        <w:rPr>
          <w:rFonts w:ascii="Calibri" w:hAnsi="Calibri" w:cs="Calibri"/>
          <w:sz w:val="24"/>
          <w:szCs w:val="24"/>
        </w:rPr>
        <w:tab/>
        <w:t>Załącznik nr 1</w:t>
      </w:r>
    </w:p>
    <w:p w:rsidR="00915314" w:rsidRPr="008F1683" w:rsidRDefault="00B34CC6" w:rsidP="008F1683">
      <w:pPr>
        <w:autoSpaceDE w:val="0"/>
        <w:spacing w:line="276" w:lineRule="auto"/>
        <w:ind w:left="709"/>
        <w:jc w:val="both"/>
        <w:rPr>
          <w:rFonts w:ascii="Calibri" w:hAnsi="Calibri" w:cs="Calibri"/>
          <w:sz w:val="24"/>
          <w:szCs w:val="24"/>
        </w:rPr>
      </w:pPr>
      <w:r w:rsidRPr="007106C9">
        <w:rPr>
          <w:rFonts w:ascii="Calibri" w:hAnsi="Calibri" w:cs="Calibri"/>
          <w:sz w:val="24"/>
          <w:szCs w:val="24"/>
        </w:rPr>
        <w:t xml:space="preserve">Oświadczenie o </w:t>
      </w:r>
      <w:r w:rsidR="00165293" w:rsidRPr="007106C9">
        <w:rPr>
          <w:rFonts w:ascii="Calibri" w:hAnsi="Calibri" w:cs="Calibri"/>
          <w:sz w:val="24"/>
          <w:szCs w:val="24"/>
        </w:rPr>
        <w:t xml:space="preserve">braku podstaw wykluczenia </w:t>
      </w:r>
      <w:r w:rsidR="00915314" w:rsidRPr="007106C9">
        <w:rPr>
          <w:rFonts w:ascii="Calibri" w:hAnsi="Calibri" w:cs="Calibri"/>
          <w:sz w:val="24"/>
          <w:szCs w:val="24"/>
        </w:rPr>
        <w:t>(składane przez wykonawcę i wykonawców wspólnie</w:t>
      </w:r>
      <w:r w:rsidR="000D449B" w:rsidRPr="007106C9">
        <w:rPr>
          <w:rFonts w:ascii="Calibri" w:hAnsi="Calibri" w:cs="Calibri"/>
          <w:sz w:val="24"/>
          <w:szCs w:val="24"/>
        </w:rPr>
        <w:t xml:space="preserve"> ubiegających</w:t>
      </w:r>
      <w:r w:rsidR="002C10AF" w:rsidRPr="007106C9">
        <w:rPr>
          <w:rFonts w:ascii="Calibri" w:hAnsi="Calibri" w:cs="Calibri"/>
          <w:sz w:val="24"/>
          <w:szCs w:val="24"/>
        </w:rPr>
        <w:t xml:space="preserve"> </w:t>
      </w:r>
      <w:r w:rsidR="000D449B" w:rsidRPr="007106C9">
        <w:rPr>
          <w:rFonts w:ascii="Calibri" w:hAnsi="Calibri" w:cs="Calibri"/>
          <w:sz w:val="24"/>
          <w:szCs w:val="24"/>
        </w:rPr>
        <w:t>się o zamówienie) składane</w:t>
      </w:r>
      <w:r w:rsidR="00857C76" w:rsidRPr="007106C9">
        <w:rPr>
          <w:rFonts w:ascii="Calibri" w:hAnsi="Calibri" w:cs="Calibri"/>
          <w:sz w:val="24"/>
          <w:szCs w:val="24"/>
        </w:rPr>
        <w:t xml:space="preserve"> </w:t>
      </w:r>
      <w:r w:rsidR="000D449B" w:rsidRPr="007106C9">
        <w:rPr>
          <w:rFonts w:ascii="Calibri" w:hAnsi="Calibri" w:cs="Calibri"/>
          <w:sz w:val="24"/>
          <w:szCs w:val="24"/>
        </w:rPr>
        <w:t xml:space="preserve">na podst. art. 125 ust. 1 lub 4 </w:t>
      </w:r>
      <w:proofErr w:type="spellStart"/>
      <w:r w:rsidR="000D449B" w:rsidRPr="007106C9">
        <w:rPr>
          <w:rFonts w:ascii="Calibri" w:hAnsi="Calibri" w:cs="Calibri"/>
          <w:sz w:val="24"/>
          <w:szCs w:val="24"/>
        </w:rPr>
        <w:t>pzp</w:t>
      </w:r>
      <w:proofErr w:type="spellEnd"/>
      <w:r w:rsidR="000D449B" w:rsidRPr="007106C9">
        <w:rPr>
          <w:rFonts w:ascii="Calibri" w:hAnsi="Calibri" w:cs="Calibri"/>
          <w:sz w:val="24"/>
          <w:szCs w:val="24"/>
        </w:rPr>
        <w:t>,</w:t>
      </w:r>
    </w:p>
    <w:p w:rsidR="006A3B33" w:rsidRPr="007106C9" w:rsidRDefault="006A3B33" w:rsidP="007106C9">
      <w:pPr>
        <w:spacing w:line="276" w:lineRule="auto"/>
        <w:rPr>
          <w:rFonts w:ascii="Calibri" w:hAnsi="Calibri" w:cs="Calibri"/>
          <w:sz w:val="24"/>
          <w:szCs w:val="24"/>
        </w:rPr>
      </w:pPr>
    </w:p>
    <w:p w:rsidR="006A3B33" w:rsidRPr="007106C9" w:rsidRDefault="006A3B33" w:rsidP="007106C9">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lastRenderedPageBreak/>
        <w:t>Część III</w:t>
      </w:r>
      <w:r w:rsidRPr="007106C9">
        <w:rPr>
          <w:rFonts w:ascii="Calibri" w:hAnsi="Calibri" w:cs="Calibri"/>
          <w:b/>
          <w:sz w:val="24"/>
          <w:szCs w:val="24"/>
        </w:rPr>
        <w:tab/>
      </w:r>
      <w:r w:rsidRPr="007106C9">
        <w:rPr>
          <w:rFonts w:ascii="Calibri" w:hAnsi="Calibri" w:cs="Calibri"/>
          <w:b/>
          <w:sz w:val="24"/>
          <w:szCs w:val="24"/>
        </w:rPr>
        <w:tab/>
      </w:r>
      <w:r w:rsidR="00FD29F1" w:rsidRPr="007106C9">
        <w:rPr>
          <w:rFonts w:ascii="Calibri" w:hAnsi="Calibri" w:cs="Calibri"/>
          <w:sz w:val="24"/>
          <w:szCs w:val="24"/>
        </w:rPr>
        <w:tab/>
      </w:r>
    </w:p>
    <w:p w:rsidR="00FD29F1" w:rsidRDefault="008F1683" w:rsidP="007106C9">
      <w:pPr>
        <w:spacing w:line="276" w:lineRule="auto"/>
        <w:rPr>
          <w:rFonts w:ascii="Calibri" w:hAnsi="Calibri" w:cs="Calibri"/>
          <w:sz w:val="24"/>
          <w:szCs w:val="24"/>
        </w:rPr>
      </w:pPr>
      <w:r>
        <w:rPr>
          <w:rFonts w:ascii="Calibri" w:hAnsi="Calibri" w:cs="Calibri"/>
          <w:sz w:val="24"/>
          <w:szCs w:val="24"/>
        </w:rPr>
        <w:t>Program funkcjonalno – użytkowy.</w:t>
      </w:r>
    </w:p>
    <w:p w:rsidR="008F1683" w:rsidRDefault="008F1683" w:rsidP="007106C9">
      <w:pPr>
        <w:spacing w:line="276" w:lineRule="auto"/>
        <w:rPr>
          <w:rFonts w:ascii="Calibri" w:hAnsi="Calibri" w:cs="Calibri"/>
          <w:sz w:val="24"/>
          <w:szCs w:val="24"/>
        </w:rPr>
      </w:pPr>
      <w:r>
        <w:rPr>
          <w:rFonts w:ascii="Calibri" w:hAnsi="Calibri" w:cs="Calibri"/>
          <w:sz w:val="24"/>
          <w:szCs w:val="24"/>
        </w:rPr>
        <w:t>Kosztorys nakładczy.</w:t>
      </w:r>
    </w:p>
    <w:p w:rsidR="008F1683" w:rsidRPr="007106C9" w:rsidRDefault="008F1683" w:rsidP="007106C9">
      <w:pPr>
        <w:spacing w:line="276" w:lineRule="auto"/>
        <w:rPr>
          <w:rFonts w:ascii="Calibri" w:hAnsi="Calibri" w:cs="Calibri"/>
          <w:sz w:val="24"/>
          <w:szCs w:val="24"/>
        </w:rPr>
      </w:pPr>
      <w:r>
        <w:rPr>
          <w:rFonts w:ascii="Calibri" w:hAnsi="Calibri" w:cs="Calibri"/>
          <w:sz w:val="24"/>
          <w:szCs w:val="24"/>
        </w:rPr>
        <w:t xml:space="preserve">Lokalizacja obiektu </w:t>
      </w:r>
      <w:proofErr w:type="spellStart"/>
      <w:r w:rsidR="00D06C35">
        <w:rPr>
          <w:rFonts w:ascii="Calibri" w:hAnsi="Calibri" w:cs="Calibri"/>
          <w:sz w:val="24"/>
          <w:szCs w:val="24"/>
        </w:rPr>
        <w:t>wg</w:t>
      </w:r>
      <w:proofErr w:type="spellEnd"/>
      <w:r w:rsidR="00D06C35">
        <w:rPr>
          <w:rFonts w:ascii="Calibri" w:hAnsi="Calibri" w:cs="Calibri"/>
          <w:sz w:val="24"/>
          <w:szCs w:val="24"/>
        </w:rPr>
        <w:t xml:space="preserve"> mapy.</w:t>
      </w:r>
    </w:p>
    <w:p w:rsidR="001F53AA" w:rsidRPr="007106C9" w:rsidRDefault="001F53AA" w:rsidP="007106C9">
      <w:pPr>
        <w:spacing w:line="276" w:lineRule="auto"/>
        <w:rPr>
          <w:rFonts w:ascii="Calibri" w:hAnsi="Calibri" w:cs="Calibri"/>
          <w:sz w:val="24"/>
          <w:szCs w:val="24"/>
        </w:rPr>
      </w:pPr>
    </w:p>
    <w:p w:rsidR="00FD29F1" w:rsidRPr="008F1683" w:rsidRDefault="00FD29F1" w:rsidP="008F1683">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IV</w:t>
      </w:r>
      <w:r w:rsidRPr="007106C9">
        <w:rPr>
          <w:rFonts w:ascii="Calibri" w:hAnsi="Calibri" w:cs="Calibri"/>
          <w:b/>
          <w:sz w:val="24"/>
          <w:szCs w:val="24"/>
        </w:rPr>
        <w:tab/>
      </w:r>
    </w:p>
    <w:p w:rsidR="00FD29F1" w:rsidRPr="007106C9" w:rsidRDefault="00FD29F1" w:rsidP="007106C9">
      <w:pPr>
        <w:spacing w:line="276" w:lineRule="auto"/>
        <w:jc w:val="both"/>
        <w:rPr>
          <w:rFonts w:ascii="Calibri" w:hAnsi="Calibri" w:cs="Calibri"/>
          <w:sz w:val="24"/>
          <w:szCs w:val="24"/>
        </w:rPr>
      </w:pPr>
      <w:r w:rsidRPr="007106C9">
        <w:rPr>
          <w:rFonts w:ascii="Calibri" w:hAnsi="Calibri" w:cs="Calibri"/>
          <w:sz w:val="24"/>
          <w:szCs w:val="24"/>
        </w:rPr>
        <w:t>Wzór umowy</w:t>
      </w:r>
      <w:r w:rsidR="008F1683">
        <w:rPr>
          <w:rFonts w:ascii="Calibri" w:hAnsi="Calibri" w:cs="Calibri"/>
          <w:sz w:val="24"/>
          <w:szCs w:val="24"/>
        </w:rPr>
        <w:t>.</w:t>
      </w:r>
    </w:p>
    <w:p w:rsidR="00FD29F1" w:rsidRPr="007106C9" w:rsidRDefault="00FD29F1" w:rsidP="007106C9">
      <w:pPr>
        <w:spacing w:line="276" w:lineRule="auto"/>
        <w:ind w:left="993" w:hanging="993"/>
        <w:jc w:val="center"/>
        <w:rPr>
          <w:rFonts w:ascii="Calibri" w:hAnsi="Calibri" w:cs="Calibri"/>
          <w:b/>
          <w:sz w:val="24"/>
          <w:szCs w:val="24"/>
        </w:rPr>
      </w:pPr>
    </w:p>
    <w:p w:rsidR="00FD29F1" w:rsidRPr="007106C9" w:rsidRDefault="00FD29F1" w:rsidP="007106C9">
      <w:pPr>
        <w:spacing w:line="276" w:lineRule="auto"/>
        <w:ind w:left="993" w:hanging="993"/>
        <w:jc w:val="center"/>
        <w:rPr>
          <w:rFonts w:ascii="Calibri" w:hAnsi="Calibri" w:cs="Calibri"/>
          <w:b/>
          <w:sz w:val="24"/>
          <w:szCs w:val="24"/>
        </w:rPr>
      </w:pPr>
    </w:p>
    <w:p w:rsidR="00636EE4" w:rsidRPr="007106C9" w:rsidRDefault="00636EE4" w:rsidP="007106C9">
      <w:pPr>
        <w:spacing w:line="276" w:lineRule="auto"/>
        <w:rPr>
          <w:rFonts w:ascii="Calibri" w:hAnsi="Calibri" w:cs="Calibri"/>
          <w:b/>
          <w:sz w:val="24"/>
          <w:szCs w:val="24"/>
        </w:rPr>
      </w:pPr>
    </w:p>
    <w:p w:rsidR="007102E0" w:rsidRPr="007106C9" w:rsidRDefault="007102E0" w:rsidP="007106C9">
      <w:pPr>
        <w:spacing w:line="276" w:lineRule="auto"/>
        <w:ind w:left="993" w:hanging="993"/>
        <w:jc w:val="center"/>
        <w:rPr>
          <w:rFonts w:ascii="Calibri" w:hAnsi="Calibri" w:cs="Calibri"/>
          <w:b/>
          <w:sz w:val="24"/>
          <w:szCs w:val="24"/>
        </w:rPr>
      </w:pPr>
    </w:p>
    <w:p w:rsidR="00906799" w:rsidRPr="007106C9" w:rsidRDefault="00906799"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Default="00857C7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Default="00BA25F6" w:rsidP="007106C9">
      <w:pPr>
        <w:spacing w:line="276" w:lineRule="auto"/>
        <w:ind w:left="993" w:hanging="993"/>
        <w:jc w:val="center"/>
        <w:rPr>
          <w:rFonts w:ascii="Calibri" w:hAnsi="Calibri" w:cs="Calibri"/>
          <w:b/>
          <w:sz w:val="24"/>
          <w:szCs w:val="24"/>
        </w:rPr>
      </w:pPr>
    </w:p>
    <w:p w:rsidR="00BA25F6" w:rsidRPr="007106C9" w:rsidRDefault="00BA25F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rPr>
          <w:rFonts w:ascii="Calibri" w:hAnsi="Calibri" w:cs="Calibri"/>
          <w:b/>
          <w:sz w:val="24"/>
          <w:szCs w:val="24"/>
        </w:rPr>
      </w:pP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lastRenderedPageBreak/>
        <w:t>Część I</w:t>
      </w:r>
      <w:r w:rsidRPr="007106C9">
        <w:rPr>
          <w:rFonts w:ascii="Calibri" w:hAnsi="Calibri" w:cs="Calibri"/>
          <w:b/>
          <w:sz w:val="24"/>
          <w:szCs w:val="24"/>
        </w:rPr>
        <w:tab/>
      </w: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t>INSTRUKCJA DLA WYKONAWCÓW</w:t>
      </w:r>
    </w:p>
    <w:p w:rsidR="006A3B33" w:rsidRPr="007106C9" w:rsidRDefault="006A3B33" w:rsidP="007106C9">
      <w:pPr>
        <w:spacing w:line="276" w:lineRule="auto"/>
        <w:rPr>
          <w:rFonts w:ascii="Calibri" w:hAnsi="Calibri" w:cs="Calibri"/>
          <w:b/>
          <w:sz w:val="24"/>
          <w:szCs w:val="24"/>
        </w:rPr>
      </w:pPr>
    </w:p>
    <w:p w:rsidR="006A3B33"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w:t>
      </w:r>
    </w:p>
    <w:p w:rsidR="006A3B33" w:rsidRPr="007106C9" w:rsidRDefault="00003D5F" w:rsidP="007106C9">
      <w:pPr>
        <w:spacing w:line="276" w:lineRule="auto"/>
        <w:jc w:val="center"/>
        <w:rPr>
          <w:rFonts w:ascii="Calibri" w:eastAsiaTheme="minorHAnsi" w:hAnsi="Calibri" w:cs="Calibri"/>
          <w:b/>
          <w:sz w:val="24"/>
          <w:szCs w:val="24"/>
          <w:lang w:eastAsia="en-US"/>
        </w:rPr>
      </w:pPr>
      <w:r w:rsidRPr="007106C9">
        <w:rPr>
          <w:rFonts w:ascii="Calibri" w:eastAsiaTheme="minorHAnsi" w:hAnsi="Calibri" w:cs="Calibri"/>
          <w:b/>
          <w:sz w:val="24"/>
          <w:szCs w:val="24"/>
          <w:lang w:eastAsia="en-US"/>
        </w:rPr>
        <w:t xml:space="preserve">NAZWA ORAZ ADRES ZAMAWIAJĄCEGO, NUMER TELEFONU, ADRES POCZTY ELEKTRONICZNEJ </w:t>
      </w:r>
    </w:p>
    <w:p w:rsidR="00DB3222"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ORAZ STRONY INTERNETOWEJ PROWADZONEGO POSTĘPOWANIA</w:t>
      </w:r>
      <w:r w:rsidRPr="007106C9">
        <w:rPr>
          <w:rFonts w:ascii="Calibri" w:eastAsiaTheme="minorHAnsi" w:hAnsi="Calibri" w:cs="Calibri"/>
          <w:b/>
          <w:sz w:val="24"/>
          <w:szCs w:val="24"/>
          <w:lang w:eastAsia="en-US"/>
        </w:rPr>
        <w:br/>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Zamawiającym jest Gmina - Miasto Tomaszów Mazowiecki w imieniu, której działa Prezydent Miasta Tomaszowa Mazowieckiego.</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zamawiającego: ul. Polskiej Organizacji Wojskowej 10/16, 97-200 Tomaszów Mazowiecki, </w:t>
      </w:r>
      <w:r w:rsidR="00527087" w:rsidRPr="007106C9">
        <w:rPr>
          <w:rFonts w:ascii="Calibri" w:hAnsi="Calibri" w:cs="Calibri"/>
          <w:sz w:val="24"/>
          <w:szCs w:val="24"/>
        </w:rPr>
        <w:t xml:space="preserve">                </w:t>
      </w:r>
      <w:r w:rsidRPr="007106C9">
        <w:rPr>
          <w:rFonts w:ascii="Calibri" w:hAnsi="Calibri" w:cs="Calibri"/>
          <w:sz w:val="24"/>
          <w:szCs w:val="24"/>
        </w:rPr>
        <w:t>woj. Łódzkie, NIP 773-16-56-546, REGON 590648310.</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Numer telefonu: + 48 (44) 724-23-11.</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poczty elektronicznej: </w:t>
      </w:r>
      <w:hyperlink r:id="rId12" w:history="1">
        <w:r w:rsidRPr="007106C9">
          <w:rPr>
            <w:rStyle w:val="Hipercze"/>
            <w:rFonts w:ascii="Calibri" w:eastAsia="StarSymbol" w:hAnsi="Calibri" w:cs="Calibri"/>
            <w:color w:val="auto"/>
            <w:sz w:val="24"/>
            <w:szCs w:val="24"/>
          </w:rPr>
          <w:t>zam.pub@tomaszow-maz.pl</w:t>
        </w:r>
      </w:hyperlink>
    </w:p>
    <w:p w:rsidR="00E839EB"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strony internetowej </w:t>
      </w:r>
      <w:r w:rsidR="009F1921" w:rsidRPr="007106C9">
        <w:rPr>
          <w:rFonts w:ascii="Calibri" w:hAnsi="Calibri" w:cs="Calibri"/>
          <w:sz w:val="24"/>
          <w:szCs w:val="24"/>
        </w:rPr>
        <w:t xml:space="preserve">prowadzonego </w:t>
      </w:r>
      <w:r w:rsidRPr="007106C9">
        <w:rPr>
          <w:rFonts w:ascii="Calibri" w:hAnsi="Calibri" w:cs="Calibri"/>
          <w:sz w:val="24"/>
          <w:szCs w:val="24"/>
        </w:rPr>
        <w:t xml:space="preserve">postępowania: </w:t>
      </w:r>
    </w:p>
    <w:p w:rsidR="00E839EB" w:rsidRPr="001F5519" w:rsidRDefault="007B3FF9" w:rsidP="007106C9">
      <w:pPr>
        <w:pStyle w:val="Akapitzlist"/>
        <w:spacing w:line="276" w:lineRule="auto"/>
        <w:ind w:left="360"/>
        <w:rPr>
          <w:rFonts w:ascii="Calibri" w:hAnsi="Calibri" w:cs="Calibri"/>
          <w:lang w:eastAsia="pl-PL"/>
        </w:rPr>
      </w:pPr>
      <w:hyperlink r:id="rId13" w:history="1">
        <w:r w:rsidR="00E839EB" w:rsidRPr="007106C9">
          <w:rPr>
            <w:rStyle w:val="Hipercze"/>
            <w:rFonts w:ascii="Calibri" w:hAnsi="Calibri" w:cs="Calibri"/>
            <w:lang w:eastAsia="pl-PL"/>
          </w:rPr>
          <w:t>https://miniportal.uzp.gov.pl/</w:t>
        </w:r>
      </w:hyperlink>
    </w:p>
    <w:p w:rsidR="00E839EB" w:rsidRPr="007106C9" w:rsidRDefault="00E839EB" w:rsidP="007106C9">
      <w:pPr>
        <w:pStyle w:val="Akapitzlist"/>
        <w:spacing w:line="276" w:lineRule="auto"/>
        <w:ind w:left="360"/>
        <w:rPr>
          <w:rFonts w:ascii="Calibri" w:hAnsi="Calibri" w:cs="Calibri"/>
          <w:bCs/>
        </w:rPr>
      </w:pPr>
      <w:r w:rsidRPr="007106C9">
        <w:rPr>
          <w:rFonts w:ascii="Calibri" w:hAnsi="Calibri" w:cs="Calibri"/>
          <w:bCs/>
        </w:rPr>
        <w:t>a także:</w:t>
      </w:r>
    </w:p>
    <w:p w:rsidR="00914005" w:rsidRDefault="007B3FF9" w:rsidP="007106C9">
      <w:pPr>
        <w:spacing w:line="276" w:lineRule="auto"/>
        <w:ind w:left="360"/>
        <w:jc w:val="both"/>
        <w:rPr>
          <w:rFonts w:ascii="Calibri" w:eastAsia="Lucida Sans Unicode" w:hAnsi="Calibri" w:cs="Calibri"/>
          <w:kern w:val="1"/>
          <w:sz w:val="24"/>
          <w:szCs w:val="24"/>
        </w:rPr>
      </w:pPr>
      <w:hyperlink r:id="rId14" w:history="1">
        <w:r w:rsidR="00914005" w:rsidRPr="0077184E">
          <w:rPr>
            <w:rStyle w:val="Hipercze"/>
            <w:rFonts w:ascii="Calibri" w:eastAsia="Lucida Sans Unicode" w:hAnsi="Calibri" w:cs="Calibri"/>
            <w:kern w:val="1"/>
            <w:sz w:val="24"/>
            <w:szCs w:val="24"/>
          </w:rPr>
          <w:t>http://bip.tomaszow.miasta.pl/public/?id=217167</w:t>
        </w:r>
      </w:hyperlink>
    </w:p>
    <w:p w:rsidR="00AD6A77" w:rsidRPr="007106C9" w:rsidRDefault="00AD6A77" w:rsidP="007106C9">
      <w:pPr>
        <w:spacing w:line="276" w:lineRule="auto"/>
        <w:ind w:left="360"/>
        <w:jc w:val="both"/>
        <w:rPr>
          <w:rFonts w:ascii="Calibri" w:hAnsi="Calibri" w:cs="Calibri"/>
          <w:b/>
          <w:sz w:val="24"/>
          <w:szCs w:val="24"/>
        </w:rPr>
      </w:pPr>
      <w:r w:rsidRPr="007106C9">
        <w:rPr>
          <w:rFonts w:ascii="Calibri" w:hAnsi="Calibri" w:cs="Calibri"/>
          <w:b/>
          <w:sz w:val="24"/>
          <w:szCs w:val="24"/>
        </w:rPr>
        <w:t xml:space="preserve">Jednocześnie zamawiający informuje, że w związku z brakiem legalnej definicji „adres strony internetowej prowadzonego postępowania” – wszelkie dokumenty zamieszczane będą </w:t>
      </w:r>
      <w:r w:rsidR="00965F65" w:rsidRPr="007106C9">
        <w:rPr>
          <w:rFonts w:ascii="Calibri" w:hAnsi="Calibri" w:cs="Calibri"/>
          <w:b/>
          <w:sz w:val="24"/>
          <w:szCs w:val="24"/>
        </w:rPr>
        <w:t>na stronach określonych powyżej tj. w ust. 5.</w:t>
      </w:r>
    </w:p>
    <w:p w:rsidR="009234F9" w:rsidRPr="009234F9" w:rsidRDefault="00527087" w:rsidP="009234F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bCs/>
          <w:sz w:val="24"/>
          <w:szCs w:val="24"/>
        </w:rPr>
        <w:t>Skrzynka EPUAP:</w:t>
      </w:r>
      <w:r w:rsidRPr="007106C9">
        <w:rPr>
          <w:rFonts w:ascii="Calibri" w:hAnsi="Calibri" w:cs="Calibri"/>
          <w:color w:val="00B050"/>
          <w:sz w:val="24"/>
          <w:szCs w:val="24"/>
        </w:rPr>
        <w:t xml:space="preserve"> </w:t>
      </w:r>
      <w:hyperlink r:id="rId15" w:history="1">
        <w:r w:rsidRPr="007106C9">
          <w:rPr>
            <w:rStyle w:val="Hipercze"/>
            <w:rFonts w:ascii="Calibri" w:eastAsia="StarSymbol" w:hAnsi="Calibri" w:cs="Calibri"/>
            <w:sz w:val="24"/>
            <w:szCs w:val="24"/>
          </w:rPr>
          <w:t>https://epuap.gov.pl</w:t>
        </w:r>
      </w:hyperlink>
      <w:r w:rsidRPr="007106C9">
        <w:rPr>
          <w:rFonts w:ascii="Calibri" w:hAnsi="Calibri" w:cs="Calibri"/>
          <w:color w:val="00B050"/>
          <w:sz w:val="24"/>
          <w:szCs w:val="24"/>
        </w:rPr>
        <w:t xml:space="preserve"> </w:t>
      </w:r>
      <w:r w:rsidRPr="007106C9">
        <w:rPr>
          <w:rFonts w:ascii="Calibri" w:hAnsi="Calibri" w:cs="Calibri"/>
          <w:color w:val="FF0000"/>
          <w:sz w:val="24"/>
          <w:szCs w:val="24"/>
        </w:rPr>
        <w:t>(wln5m2j74x)</w:t>
      </w:r>
    </w:p>
    <w:p w:rsidR="00F226CF" w:rsidRPr="00BA25F6" w:rsidRDefault="00F226CF"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w:t>
      </w:r>
    </w:p>
    <w:p w:rsidR="00003D5F"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ADRES STRONY INTERNETOWEJ, NA KTÓREJ UDOSTĘPNIANE BĘDĄ ZMIANY I WYJAŚNIENIA TREŚCI SWZ ORAZ INNE DOKUMENTY ZAMÓWIENIA BEZPOŚREDNIO ZWIĄZANE Z POSTĘPOWANIEM                      O UDZIELENIE ZAMÓWIENIA</w:t>
      </w:r>
    </w:p>
    <w:p w:rsidR="00DB3222" w:rsidRPr="007106C9" w:rsidRDefault="00DB3222" w:rsidP="007106C9">
      <w:pPr>
        <w:spacing w:line="276" w:lineRule="auto"/>
        <w:jc w:val="right"/>
        <w:rPr>
          <w:rFonts w:ascii="Calibri" w:hAnsi="Calibri" w:cs="Calibri"/>
          <w:b/>
          <w:color w:val="FF0000"/>
          <w:sz w:val="24"/>
          <w:szCs w:val="24"/>
        </w:rPr>
      </w:pPr>
    </w:p>
    <w:p w:rsidR="00914005" w:rsidRDefault="00F226CF" w:rsidP="007A3D0C">
      <w:pPr>
        <w:numPr>
          <w:ilvl w:val="0"/>
          <w:numId w:val="12"/>
        </w:numPr>
        <w:tabs>
          <w:tab w:val="clear" w:pos="720"/>
          <w:tab w:val="num" w:pos="284"/>
        </w:tabs>
        <w:spacing w:line="276" w:lineRule="auto"/>
        <w:ind w:hanging="720"/>
        <w:jc w:val="both"/>
        <w:rPr>
          <w:rFonts w:ascii="Calibri" w:hAnsi="Calibri" w:cs="Calibri"/>
          <w:sz w:val="24"/>
          <w:szCs w:val="24"/>
        </w:rPr>
      </w:pPr>
      <w:r w:rsidRPr="007106C9">
        <w:rPr>
          <w:rFonts w:ascii="Calibri" w:hAnsi="Calibri" w:cs="Calibri"/>
          <w:sz w:val="24"/>
          <w:szCs w:val="24"/>
        </w:rPr>
        <w:t>Adres strony internetowej</w:t>
      </w:r>
      <w:r w:rsidR="0023345B">
        <w:rPr>
          <w:rFonts w:ascii="Calibri" w:hAnsi="Calibri" w:cs="Calibri"/>
          <w:sz w:val="24"/>
          <w:szCs w:val="24"/>
        </w:rPr>
        <w:t xml:space="preserve"> </w:t>
      </w:r>
      <w:r w:rsidR="00914005">
        <w:rPr>
          <w:rFonts w:ascii="Calibri" w:hAnsi="Calibri" w:cs="Calibri"/>
          <w:sz w:val="24"/>
          <w:szCs w:val="24"/>
        </w:rPr>
        <w:t xml:space="preserve">prowadzonego </w:t>
      </w:r>
      <w:r w:rsidR="0023345B">
        <w:rPr>
          <w:rFonts w:ascii="Calibri" w:hAnsi="Calibri" w:cs="Calibri"/>
          <w:sz w:val="24"/>
          <w:szCs w:val="24"/>
        </w:rPr>
        <w:t>postępowania</w:t>
      </w:r>
      <w:r w:rsidRPr="007106C9">
        <w:rPr>
          <w:rFonts w:ascii="Calibri" w:hAnsi="Calibri" w:cs="Calibri"/>
          <w:sz w:val="24"/>
          <w:szCs w:val="24"/>
        </w:rPr>
        <w:t>:</w:t>
      </w:r>
    </w:p>
    <w:p w:rsidR="0023345B" w:rsidRPr="0023345B" w:rsidRDefault="007B3FF9" w:rsidP="00914005">
      <w:pPr>
        <w:spacing w:line="276" w:lineRule="auto"/>
        <w:ind w:left="284"/>
        <w:jc w:val="both"/>
        <w:rPr>
          <w:rFonts w:ascii="Calibri" w:hAnsi="Calibri" w:cs="Calibri"/>
          <w:sz w:val="24"/>
          <w:szCs w:val="24"/>
        </w:rPr>
      </w:pPr>
      <w:hyperlink r:id="rId16" w:history="1">
        <w:r w:rsidR="0023345B" w:rsidRPr="0077184E">
          <w:rPr>
            <w:rStyle w:val="Hipercze"/>
            <w:rFonts w:ascii="Calibri" w:hAnsi="Calibri" w:cs="Calibri"/>
            <w:sz w:val="24"/>
            <w:szCs w:val="24"/>
          </w:rPr>
          <w:t>http://bip.tomaszow.miasta.pl/public/?id=217167</w:t>
        </w:r>
      </w:hyperlink>
      <w:r w:rsidR="0023345B">
        <w:rPr>
          <w:rFonts w:ascii="Calibri" w:hAnsi="Calibri" w:cs="Calibri"/>
          <w:sz w:val="24"/>
          <w:szCs w:val="24"/>
        </w:rPr>
        <w:t xml:space="preserve"> </w:t>
      </w:r>
    </w:p>
    <w:p w:rsidR="00F226CF" w:rsidRPr="007106C9" w:rsidRDefault="00F226CF" w:rsidP="007A3D0C">
      <w:pPr>
        <w:numPr>
          <w:ilvl w:val="0"/>
          <w:numId w:val="1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Po wejściu na wskazaną stronę internetową należy wejść</w:t>
      </w:r>
      <w:r w:rsidR="0023345B">
        <w:rPr>
          <w:rFonts w:ascii="Calibri" w:hAnsi="Calibri" w:cs="Calibri"/>
          <w:sz w:val="24"/>
          <w:szCs w:val="24"/>
        </w:rPr>
        <w:t xml:space="preserve"> w zakładkę „</w:t>
      </w:r>
      <w:r w:rsidR="00914005">
        <w:rPr>
          <w:rFonts w:ascii="Calibri" w:hAnsi="Calibri" w:cs="Calibri"/>
          <w:sz w:val="24"/>
          <w:szCs w:val="24"/>
        </w:rPr>
        <w:t>Budowa placu zabaw w Szkole Podstawowej Nr 3 w Tomaszowie Mazowieckim</w:t>
      </w:r>
      <w:r w:rsidRPr="007106C9">
        <w:rPr>
          <w:rFonts w:ascii="Calibri" w:hAnsi="Calibri" w:cs="Calibri"/>
          <w:sz w:val="24"/>
          <w:szCs w:val="24"/>
        </w:rPr>
        <w:t>”.</w:t>
      </w:r>
    </w:p>
    <w:p w:rsidR="002C10AF" w:rsidRPr="00914005" w:rsidRDefault="009F1921" w:rsidP="007A3D0C">
      <w:pPr>
        <w:numPr>
          <w:ilvl w:val="0"/>
          <w:numId w:val="1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Zamawiający przekazuje link do prowadzonego postępowania określony w ust. 1 oraz ID postępowania</w:t>
      </w:r>
      <w:r w:rsidR="002C10AF" w:rsidRPr="007106C9">
        <w:rPr>
          <w:rFonts w:ascii="Calibri" w:hAnsi="Calibri" w:cs="Calibri"/>
          <w:sz w:val="24"/>
          <w:szCs w:val="24"/>
          <w:lang w:eastAsia="pl-PL"/>
        </w:rPr>
        <w:t>.</w:t>
      </w:r>
      <w:r w:rsidRPr="007106C9">
        <w:rPr>
          <w:rFonts w:ascii="Calibri" w:hAnsi="Calibri" w:cs="Calibri"/>
          <w:sz w:val="24"/>
          <w:szCs w:val="24"/>
          <w:lang w:eastAsia="pl-PL"/>
        </w:rPr>
        <w:t xml:space="preserve"> </w:t>
      </w:r>
    </w:p>
    <w:p w:rsidR="00D7545E" w:rsidRPr="001F5519" w:rsidRDefault="009F1921" w:rsidP="007A3D0C">
      <w:pPr>
        <w:numPr>
          <w:ilvl w:val="0"/>
          <w:numId w:val="1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 xml:space="preserve">Dane postępowanie można wyszukać również na Liście wszystkich postępowań w </w:t>
      </w:r>
      <w:proofErr w:type="spellStart"/>
      <w:r w:rsidRPr="007106C9">
        <w:rPr>
          <w:rFonts w:ascii="Calibri" w:hAnsi="Calibri" w:cs="Calibri"/>
          <w:sz w:val="24"/>
          <w:szCs w:val="24"/>
          <w:lang w:eastAsia="pl-PL"/>
        </w:rPr>
        <w:t>miniPortalu</w:t>
      </w:r>
      <w:proofErr w:type="spellEnd"/>
      <w:r w:rsidRPr="007106C9">
        <w:rPr>
          <w:rFonts w:ascii="Calibri" w:hAnsi="Calibri" w:cs="Calibri"/>
          <w:sz w:val="24"/>
          <w:szCs w:val="24"/>
          <w:lang w:eastAsia="pl-PL"/>
        </w:rPr>
        <w:t xml:space="preserve"> klikając wcześniej opcję „Dla Wykonawców” lub</w:t>
      </w:r>
      <w:r w:rsidRPr="007106C9">
        <w:rPr>
          <w:rFonts w:ascii="Calibri" w:hAnsi="Calibri" w:cs="Calibri"/>
          <w:sz w:val="24"/>
          <w:szCs w:val="24"/>
        </w:rPr>
        <w:t xml:space="preserve"> </w:t>
      </w:r>
      <w:r w:rsidRPr="007106C9">
        <w:rPr>
          <w:rFonts w:ascii="Calibri" w:hAnsi="Calibri" w:cs="Calibri"/>
          <w:sz w:val="24"/>
          <w:szCs w:val="24"/>
          <w:lang w:eastAsia="pl-PL"/>
        </w:rPr>
        <w:t>ze strony głównej</w:t>
      </w:r>
      <w:r w:rsidR="002C10AF" w:rsidRPr="007106C9">
        <w:rPr>
          <w:rFonts w:ascii="Calibri" w:hAnsi="Calibri" w:cs="Calibri"/>
          <w:sz w:val="24"/>
          <w:szCs w:val="24"/>
          <w:lang w:eastAsia="pl-PL"/>
        </w:rPr>
        <w:t xml:space="preserve"> </w:t>
      </w:r>
      <w:r w:rsidR="00D7545E" w:rsidRPr="007106C9">
        <w:rPr>
          <w:rFonts w:ascii="Calibri" w:hAnsi="Calibri" w:cs="Calibri"/>
          <w:sz w:val="24"/>
          <w:szCs w:val="24"/>
          <w:lang w:eastAsia="pl-PL"/>
        </w:rPr>
        <w:t>z zakładki p</w:t>
      </w:r>
      <w:r w:rsidRPr="007106C9">
        <w:rPr>
          <w:rFonts w:ascii="Calibri" w:hAnsi="Calibri" w:cs="Calibri"/>
          <w:sz w:val="24"/>
          <w:szCs w:val="24"/>
          <w:lang w:eastAsia="pl-PL"/>
        </w:rPr>
        <w:t>ostępowania</w:t>
      </w:r>
      <w:r w:rsidR="00D7545E" w:rsidRPr="007106C9">
        <w:rPr>
          <w:rFonts w:ascii="Calibri" w:hAnsi="Calibri" w:cs="Calibri"/>
          <w:sz w:val="24"/>
          <w:szCs w:val="24"/>
          <w:lang w:eastAsia="pl-PL"/>
        </w:rPr>
        <w:t>:</w:t>
      </w:r>
      <w:r w:rsidR="00D7545E" w:rsidRPr="007106C9">
        <w:rPr>
          <w:rFonts w:ascii="Calibri" w:hAnsi="Calibri" w:cs="Calibri"/>
          <w:color w:val="0563C2"/>
          <w:sz w:val="24"/>
          <w:szCs w:val="24"/>
          <w:lang w:eastAsia="pl-PL"/>
        </w:rPr>
        <w:t xml:space="preserve"> </w:t>
      </w:r>
      <w:hyperlink r:id="rId17" w:history="1">
        <w:r w:rsidR="0071419D" w:rsidRPr="001F5519">
          <w:rPr>
            <w:rStyle w:val="Hipercze"/>
            <w:rFonts w:ascii="Calibri" w:hAnsi="Calibri" w:cs="Calibri"/>
            <w:sz w:val="24"/>
            <w:szCs w:val="24"/>
            <w:lang w:eastAsia="pl-PL"/>
          </w:rPr>
          <w:t>https://miniportal.uzp.gov.pl/</w:t>
        </w:r>
      </w:hyperlink>
    </w:p>
    <w:p w:rsidR="0078456F" w:rsidRPr="001F5519" w:rsidRDefault="009F1921" w:rsidP="007A3D0C">
      <w:pPr>
        <w:numPr>
          <w:ilvl w:val="0"/>
          <w:numId w:val="12"/>
        </w:numPr>
        <w:tabs>
          <w:tab w:val="clear" w:pos="720"/>
          <w:tab w:val="num" w:pos="284"/>
        </w:tabs>
        <w:spacing w:line="276" w:lineRule="auto"/>
        <w:ind w:left="284" w:hanging="284"/>
        <w:jc w:val="both"/>
        <w:rPr>
          <w:rFonts w:ascii="Calibri" w:hAnsi="Calibri" w:cs="Calibri"/>
          <w:b/>
          <w:color w:val="FF0000"/>
          <w:sz w:val="24"/>
          <w:szCs w:val="24"/>
        </w:rPr>
      </w:pPr>
      <w:r w:rsidRPr="002220B7">
        <w:rPr>
          <w:rFonts w:ascii="Calibri" w:hAnsi="Calibri" w:cs="Calibri"/>
          <w:color w:val="FF0000"/>
          <w:sz w:val="24"/>
          <w:szCs w:val="24"/>
          <w:highlight w:val="yellow"/>
          <w:lang w:eastAsia="pl-PL"/>
        </w:rPr>
        <w:t>ID postępowania</w:t>
      </w:r>
      <w:r w:rsidR="00D23071" w:rsidRPr="002220B7">
        <w:rPr>
          <w:rFonts w:ascii="Calibri" w:hAnsi="Calibri" w:cs="Calibri"/>
          <w:color w:val="FF0000"/>
          <w:sz w:val="24"/>
          <w:szCs w:val="24"/>
          <w:highlight w:val="yellow"/>
          <w:lang w:eastAsia="pl-PL"/>
        </w:rPr>
        <w:t xml:space="preserve"> z </w:t>
      </w:r>
      <w:proofErr w:type="spellStart"/>
      <w:r w:rsidR="00D23071" w:rsidRPr="002220B7">
        <w:rPr>
          <w:rFonts w:ascii="Calibri" w:hAnsi="Calibri" w:cs="Calibri"/>
          <w:color w:val="FF0000"/>
          <w:sz w:val="24"/>
          <w:szCs w:val="24"/>
          <w:highlight w:val="yellow"/>
          <w:lang w:eastAsia="pl-PL"/>
        </w:rPr>
        <w:t>miniPortalu</w:t>
      </w:r>
      <w:proofErr w:type="spellEnd"/>
      <w:r w:rsidR="00B5374C" w:rsidRPr="002220B7">
        <w:rPr>
          <w:rFonts w:ascii="Calibri" w:hAnsi="Calibri" w:cs="Calibri"/>
          <w:color w:val="FF0000"/>
          <w:sz w:val="24"/>
          <w:szCs w:val="24"/>
          <w:highlight w:val="yellow"/>
          <w:lang w:eastAsia="pl-PL"/>
        </w:rPr>
        <w:t>:</w:t>
      </w:r>
      <w:r w:rsidR="0078456F" w:rsidRPr="001F5519">
        <w:rPr>
          <w:rFonts w:ascii="Calibri" w:hAnsi="Calibri" w:cs="Calibri"/>
          <w:color w:val="FF0000"/>
          <w:sz w:val="24"/>
          <w:szCs w:val="24"/>
          <w:lang w:eastAsia="pl-PL"/>
        </w:rPr>
        <w:t xml:space="preserve"> </w:t>
      </w:r>
      <w:r w:rsidR="004E203B" w:rsidRPr="004E203B">
        <w:rPr>
          <w:rFonts w:asciiTheme="minorHAnsi" w:hAnsiTheme="minorHAnsi" w:cstheme="minorHAnsi"/>
          <w:sz w:val="24"/>
          <w:szCs w:val="24"/>
        </w:rPr>
        <w:t>547ae8aa-33ae-4f22-9fbe-c09eaacdc0ea</w:t>
      </w:r>
    </w:p>
    <w:p w:rsidR="00533416" w:rsidRPr="00F61E49" w:rsidRDefault="00FE55F4" w:rsidP="007106C9">
      <w:pPr>
        <w:pStyle w:val="Akapitzlist"/>
        <w:numPr>
          <w:ilvl w:val="0"/>
          <w:numId w:val="12"/>
        </w:numPr>
        <w:spacing w:line="276" w:lineRule="auto"/>
        <w:ind w:left="284" w:hanging="284"/>
        <w:jc w:val="both"/>
        <w:rPr>
          <w:rFonts w:ascii="Calibri" w:hAnsi="Calibri" w:cs="Calibri"/>
        </w:rPr>
      </w:pPr>
      <w:r w:rsidRPr="007106C9">
        <w:rPr>
          <w:rFonts w:ascii="Calibri" w:hAnsi="Calibri" w:cs="Calibri"/>
          <w:lang w:eastAsia="pl-PL"/>
        </w:rPr>
        <w:t>W przypadku ewentualnych rozbieżności pomiędzy ogłoszeniem o zamówieniu a niniejszą SWZ – postanowienia zawarte w SWZ są wiążące.</w:t>
      </w: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lastRenderedPageBreak/>
        <w:t>ROZDZIAŁ 3</w:t>
      </w:r>
    </w:p>
    <w:p w:rsidR="00003D5F" w:rsidRPr="007106C9" w:rsidRDefault="00003D5F" w:rsidP="007106C9">
      <w:pPr>
        <w:spacing w:line="276" w:lineRule="auto"/>
        <w:ind w:left="426" w:hanging="426"/>
        <w:jc w:val="center"/>
        <w:rPr>
          <w:rFonts w:ascii="Calibri" w:eastAsiaTheme="minorHAnsi" w:hAnsi="Calibri" w:cs="Calibri"/>
          <w:b/>
          <w:sz w:val="24"/>
          <w:szCs w:val="24"/>
          <w:lang w:eastAsia="en-US"/>
        </w:rPr>
      </w:pPr>
      <w:r w:rsidRPr="007106C9">
        <w:rPr>
          <w:rFonts w:ascii="Calibri" w:eastAsiaTheme="minorHAnsi" w:hAnsi="Calibri" w:cs="Calibri"/>
          <w:b/>
          <w:sz w:val="24"/>
          <w:szCs w:val="24"/>
          <w:lang w:eastAsia="en-US"/>
        </w:rPr>
        <w:t>TRYB UDZIELENIA ZAMÓWIENIA</w:t>
      </w:r>
    </w:p>
    <w:p w:rsidR="00F226CF" w:rsidRPr="00F61E49" w:rsidRDefault="00F226CF" w:rsidP="007106C9">
      <w:pPr>
        <w:spacing w:line="276" w:lineRule="auto"/>
        <w:ind w:left="426" w:hanging="426"/>
        <w:jc w:val="center"/>
        <w:rPr>
          <w:rFonts w:ascii="Calibri" w:hAnsi="Calibri" w:cs="Calibri"/>
          <w:b/>
          <w:sz w:val="24"/>
          <w:szCs w:val="24"/>
        </w:rPr>
      </w:pPr>
    </w:p>
    <w:p w:rsidR="00F226CF" w:rsidRPr="007106C9" w:rsidRDefault="00F226CF" w:rsidP="007A3D0C">
      <w:pPr>
        <w:pStyle w:val="Akapitzlist"/>
        <w:numPr>
          <w:ilvl w:val="0"/>
          <w:numId w:val="43"/>
        </w:numPr>
        <w:spacing w:line="276" w:lineRule="auto"/>
        <w:ind w:left="284" w:hanging="284"/>
        <w:jc w:val="both"/>
        <w:rPr>
          <w:rFonts w:ascii="Calibri" w:hAnsi="Calibri" w:cs="Calibri"/>
        </w:rPr>
      </w:pPr>
      <w:r w:rsidRPr="007106C9">
        <w:rPr>
          <w:rFonts w:ascii="Calibri" w:hAnsi="Calibri" w:cs="Calibri"/>
        </w:rPr>
        <w:t xml:space="preserve">Postępowanie prowadzone w trybie podstawowym w oparciu o art. 275 </w:t>
      </w:r>
      <w:proofErr w:type="spellStart"/>
      <w:r w:rsidRPr="007106C9">
        <w:rPr>
          <w:rFonts w:ascii="Calibri" w:hAnsi="Calibri" w:cs="Calibri"/>
        </w:rPr>
        <w:t>pkt</w:t>
      </w:r>
      <w:proofErr w:type="spellEnd"/>
      <w:r w:rsidRPr="007106C9">
        <w:rPr>
          <w:rFonts w:ascii="Calibri" w:hAnsi="Calibri" w:cs="Calibri"/>
        </w:rPr>
        <w:t xml:space="preserve"> 1 </w:t>
      </w:r>
      <w:r w:rsidR="00E64440" w:rsidRPr="007106C9">
        <w:rPr>
          <w:rFonts w:ascii="Calibri" w:hAnsi="Calibri" w:cs="Calibri"/>
        </w:rPr>
        <w:t>ustawy Prawo zam</w:t>
      </w:r>
      <w:r w:rsidR="00F9472D" w:rsidRPr="007106C9">
        <w:rPr>
          <w:rFonts w:ascii="Calibri" w:hAnsi="Calibri" w:cs="Calibri"/>
        </w:rPr>
        <w:t>ówień publicznych (tekst. jedn. Dz. U. z 2021 r. poz. 1129</w:t>
      </w:r>
      <w:r w:rsidR="00571567" w:rsidRPr="007106C9">
        <w:rPr>
          <w:rFonts w:ascii="Calibri" w:hAnsi="Calibri" w:cs="Calibri"/>
        </w:rPr>
        <w:t xml:space="preserve"> ze zm.</w:t>
      </w:r>
      <w:r w:rsidR="00E64440" w:rsidRPr="007106C9">
        <w:rPr>
          <w:rFonts w:ascii="Calibri" w:hAnsi="Calibri" w:cs="Calibri"/>
        </w:rPr>
        <w:t xml:space="preserve">) – zwana dalej </w:t>
      </w:r>
      <w:proofErr w:type="spellStart"/>
      <w:r w:rsidRPr="007106C9">
        <w:rPr>
          <w:rFonts w:ascii="Calibri" w:hAnsi="Calibri" w:cs="Calibri"/>
        </w:rPr>
        <w:t>pzp</w:t>
      </w:r>
      <w:proofErr w:type="spellEnd"/>
      <w:r w:rsidRPr="007106C9">
        <w:rPr>
          <w:rFonts w:ascii="Calibri" w:hAnsi="Calibri" w:cs="Calibri"/>
        </w:rPr>
        <w:t>.</w:t>
      </w:r>
    </w:p>
    <w:p w:rsidR="00003D5F" w:rsidRPr="007106C9" w:rsidRDefault="00D85EF7" w:rsidP="007A3D0C">
      <w:pPr>
        <w:pStyle w:val="Akapitzlist"/>
        <w:numPr>
          <w:ilvl w:val="0"/>
          <w:numId w:val="43"/>
        </w:numPr>
        <w:spacing w:line="276" w:lineRule="auto"/>
        <w:ind w:left="284" w:hanging="284"/>
        <w:jc w:val="both"/>
        <w:rPr>
          <w:rFonts w:ascii="Calibri" w:hAnsi="Calibri" w:cs="Calibri"/>
        </w:rPr>
      </w:pPr>
      <w:r w:rsidRPr="007106C9">
        <w:rPr>
          <w:rFonts w:ascii="Calibri" w:hAnsi="Calibri" w:cs="Calibri"/>
        </w:rPr>
        <w:t>Niniejsze postępowanie jest jawne a zamawiający nie ogranicza d</w:t>
      </w:r>
      <w:r w:rsidR="00922C5C">
        <w:rPr>
          <w:rFonts w:ascii="Calibri" w:hAnsi="Calibri" w:cs="Calibri"/>
        </w:rPr>
        <w:t>ostępu do informacji związanych</w:t>
      </w:r>
      <w:r w:rsidR="00922C5C">
        <w:rPr>
          <w:rFonts w:ascii="Calibri" w:hAnsi="Calibri" w:cs="Calibri"/>
        </w:rPr>
        <w:br/>
      </w:r>
      <w:r w:rsidRPr="007106C9">
        <w:rPr>
          <w:rFonts w:ascii="Calibri" w:hAnsi="Calibri" w:cs="Calibri"/>
        </w:rPr>
        <w:t>z tym postępowaniem</w:t>
      </w:r>
      <w:r w:rsidR="00922C5C">
        <w:rPr>
          <w:rFonts w:ascii="Calibri" w:hAnsi="Calibri" w:cs="Calibri"/>
        </w:rPr>
        <w:t>,</w:t>
      </w:r>
      <w:r w:rsidRPr="007106C9">
        <w:rPr>
          <w:rFonts w:ascii="Calibri" w:hAnsi="Calibri" w:cs="Calibri"/>
        </w:rPr>
        <w:t xml:space="preserve"> a także nie określa w SWZ wymagań dotyczących zachowania poufnego charakteru informacji przekazanych wykonawcom w toku postępowania.</w:t>
      </w:r>
    </w:p>
    <w:p w:rsidR="00EA0166" w:rsidRPr="007106C9" w:rsidRDefault="001A3EE0" w:rsidP="007A3D0C">
      <w:pPr>
        <w:pStyle w:val="Akapitzlist"/>
        <w:numPr>
          <w:ilvl w:val="0"/>
          <w:numId w:val="43"/>
        </w:numPr>
        <w:spacing w:line="276" w:lineRule="auto"/>
        <w:ind w:left="284" w:hanging="284"/>
        <w:jc w:val="both"/>
        <w:rPr>
          <w:rFonts w:ascii="Calibri" w:hAnsi="Calibri" w:cs="Calibri"/>
        </w:rPr>
      </w:pPr>
      <w:r w:rsidRPr="007106C9">
        <w:rPr>
          <w:rFonts w:ascii="Calibri" w:hAnsi="Calibri" w:cs="Calibri"/>
        </w:rPr>
        <w:t xml:space="preserve">Zamówienie </w:t>
      </w:r>
      <w:r w:rsidR="007E2B93" w:rsidRPr="007106C9">
        <w:rPr>
          <w:rFonts w:ascii="Calibri" w:hAnsi="Calibri" w:cs="Calibri"/>
        </w:rPr>
        <w:t>nie jest finansowane ze środków zewnętrznych.</w:t>
      </w:r>
    </w:p>
    <w:p w:rsidR="00F9472D" w:rsidRPr="007106C9" w:rsidRDefault="00F9472D" w:rsidP="007106C9">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4</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INFORMACJA, CZY ZAMAWIAJĄCY PRZEWIDUJE WYBÓR NAJKORZYSTNIEJSZEJ OFERTY                                   Z MOŻLIWOŚCIĄ PROWADZENIA NEGOCJACJI</w:t>
      </w:r>
    </w:p>
    <w:p w:rsidR="00F226CF" w:rsidRPr="007106C9" w:rsidRDefault="00F226CF" w:rsidP="007106C9">
      <w:pPr>
        <w:spacing w:line="276" w:lineRule="auto"/>
        <w:ind w:left="426" w:hanging="426"/>
        <w:jc w:val="center"/>
        <w:rPr>
          <w:rFonts w:ascii="Calibri" w:hAnsi="Calibri" w:cs="Calibri"/>
          <w:b/>
          <w:sz w:val="24"/>
          <w:szCs w:val="24"/>
        </w:rPr>
      </w:pPr>
    </w:p>
    <w:p w:rsidR="00003D5F" w:rsidRPr="00632EE1" w:rsidRDefault="00F226CF" w:rsidP="00632EE1">
      <w:pPr>
        <w:spacing w:line="276" w:lineRule="auto"/>
        <w:jc w:val="both"/>
        <w:rPr>
          <w:rFonts w:ascii="Calibri" w:hAnsi="Calibri" w:cs="Calibri"/>
          <w:sz w:val="24"/>
          <w:szCs w:val="24"/>
        </w:rPr>
      </w:pPr>
      <w:r w:rsidRPr="007106C9">
        <w:rPr>
          <w:rFonts w:ascii="Calibri" w:hAnsi="Calibri" w:cs="Calibri"/>
          <w:sz w:val="24"/>
          <w:szCs w:val="24"/>
        </w:rPr>
        <w:t xml:space="preserve">Zamawiający nie przewiduje wyboru najkorzystniejszej oferty z możliwością prowadzenia negocjacji, </w:t>
      </w:r>
      <w:r w:rsidR="00527087" w:rsidRPr="007106C9">
        <w:rPr>
          <w:rFonts w:ascii="Calibri" w:hAnsi="Calibri" w:cs="Calibri"/>
          <w:sz w:val="24"/>
          <w:szCs w:val="24"/>
        </w:rPr>
        <w:t xml:space="preserve">                  </w:t>
      </w:r>
      <w:r w:rsidRPr="007106C9">
        <w:rPr>
          <w:rFonts w:ascii="Calibri" w:hAnsi="Calibri" w:cs="Calibri"/>
          <w:sz w:val="24"/>
          <w:szCs w:val="24"/>
        </w:rPr>
        <w:t xml:space="preserve">o których mowa w art. 275 </w:t>
      </w:r>
      <w:proofErr w:type="spellStart"/>
      <w:r w:rsidRPr="007106C9">
        <w:rPr>
          <w:rFonts w:ascii="Calibri" w:hAnsi="Calibri" w:cs="Calibri"/>
          <w:sz w:val="24"/>
          <w:szCs w:val="24"/>
        </w:rPr>
        <w:t>pkt</w:t>
      </w:r>
      <w:proofErr w:type="spellEnd"/>
      <w:r w:rsidRPr="007106C9">
        <w:rPr>
          <w:rFonts w:ascii="Calibri" w:hAnsi="Calibri" w:cs="Calibri"/>
          <w:sz w:val="24"/>
          <w:szCs w:val="24"/>
        </w:rPr>
        <w:t xml:space="preserve"> 2 i 3 </w:t>
      </w:r>
      <w:proofErr w:type="spellStart"/>
      <w:r w:rsidRPr="007106C9">
        <w:rPr>
          <w:rFonts w:ascii="Calibri" w:hAnsi="Calibri" w:cs="Calibri"/>
          <w:sz w:val="24"/>
          <w:szCs w:val="24"/>
        </w:rPr>
        <w:t>pzp</w:t>
      </w:r>
      <w:proofErr w:type="spellEnd"/>
      <w:r w:rsidRPr="007106C9">
        <w:rPr>
          <w:rFonts w:ascii="Calibri" w:hAnsi="Calibri" w:cs="Calibri"/>
          <w:sz w:val="24"/>
          <w:szCs w:val="24"/>
        </w:rPr>
        <w:t>.</w:t>
      </w: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5</w:t>
      </w:r>
      <w:r w:rsidRPr="007106C9">
        <w:rPr>
          <w:rFonts w:ascii="Calibri" w:hAnsi="Calibri" w:cs="Calibri"/>
          <w:b/>
          <w:sz w:val="24"/>
          <w:szCs w:val="24"/>
        </w:rPr>
        <w:tab/>
      </w: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eastAsiaTheme="minorHAnsi" w:hAnsi="Calibri" w:cs="Calibri"/>
          <w:b/>
          <w:sz w:val="24"/>
          <w:szCs w:val="24"/>
          <w:lang w:eastAsia="en-US"/>
        </w:rPr>
        <w:t>OPIS PRZEDMIOTU ZAMÓWIENIA</w:t>
      </w:r>
    </w:p>
    <w:p w:rsidR="00772907" w:rsidRPr="003D4C66" w:rsidRDefault="00772907" w:rsidP="003D4C66">
      <w:pPr>
        <w:pStyle w:val="Akapitzlist"/>
        <w:suppressAutoHyphens w:val="0"/>
        <w:autoSpaceDE w:val="0"/>
        <w:autoSpaceDN w:val="0"/>
        <w:adjustRightInd w:val="0"/>
        <w:spacing w:line="276" w:lineRule="auto"/>
        <w:ind w:left="426"/>
        <w:jc w:val="both"/>
        <w:rPr>
          <w:rFonts w:asciiTheme="minorHAnsi" w:hAnsiTheme="minorHAnsi" w:cstheme="minorHAnsi"/>
        </w:rPr>
      </w:pPr>
    </w:p>
    <w:p w:rsidR="00922C5C" w:rsidRPr="003D4C66" w:rsidRDefault="00460207" w:rsidP="007A3D0C">
      <w:pPr>
        <w:numPr>
          <w:ilvl w:val="0"/>
          <w:numId w:val="13"/>
        </w:numPr>
        <w:tabs>
          <w:tab w:val="clear" w:pos="720"/>
          <w:tab w:val="num" w:pos="284"/>
        </w:tabs>
        <w:spacing w:line="276" w:lineRule="auto"/>
        <w:ind w:left="284" w:hanging="284"/>
        <w:jc w:val="both"/>
        <w:rPr>
          <w:rFonts w:asciiTheme="minorHAnsi" w:hAnsiTheme="minorHAnsi" w:cstheme="minorHAnsi"/>
          <w:sz w:val="24"/>
          <w:szCs w:val="24"/>
        </w:rPr>
      </w:pPr>
      <w:r w:rsidRPr="003D4C66">
        <w:rPr>
          <w:rFonts w:asciiTheme="minorHAnsi" w:hAnsiTheme="minorHAnsi" w:cstheme="minorHAnsi"/>
          <w:sz w:val="24"/>
          <w:szCs w:val="24"/>
        </w:rPr>
        <w:t xml:space="preserve">Przedmiotem zamówienia jest </w:t>
      </w:r>
      <w:r w:rsidR="00922C5C" w:rsidRPr="003D4C66">
        <w:rPr>
          <w:rFonts w:asciiTheme="minorHAnsi" w:hAnsiTheme="minorHAnsi" w:cstheme="minorHAnsi"/>
          <w:sz w:val="24"/>
          <w:szCs w:val="24"/>
        </w:rPr>
        <w:t>w szczególności:</w:t>
      </w:r>
    </w:p>
    <w:p w:rsidR="00922C5C" w:rsidRPr="003D4C66" w:rsidRDefault="00922C5C" w:rsidP="007A3D0C">
      <w:pPr>
        <w:pStyle w:val="Akapitzlist"/>
        <w:numPr>
          <w:ilvl w:val="0"/>
          <w:numId w:val="52"/>
        </w:numPr>
        <w:spacing w:line="276" w:lineRule="auto"/>
        <w:ind w:left="851" w:hanging="567"/>
        <w:jc w:val="both"/>
        <w:rPr>
          <w:rFonts w:asciiTheme="minorHAnsi" w:hAnsiTheme="minorHAnsi" w:cstheme="minorHAnsi"/>
        </w:rPr>
      </w:pPr>
      <w:r w:rsidRPr="003D4C66">
        <w:rPr>
          <w:rFonts w:asciiTheme="minorHAnsi" w:hAnsiTheme="minorHAnsi" w:cstheme="minorHAnsi"/>
        </w:rPr>
        <w:t>Wykonanie projektu zagospodarowania terenu placu zabaw w zakresie:</w:t>
      </w:r>
    </w:p>
    <w:p w:rsidR="00922C5C" w:rsidRPr="003D4C66" w:rsidRDefault="00922C5C" w:rsidP="007A3D0C">
      <w:pPr>
        <w:numPr>
          <w:ilvl w:val="0"/>
          <w:numId w:val="50"/>
        </w:numPr>
        <w:tabs>
          <w:tab w:val="left" w:pos="-142"/>
        </w:tabs>
        <w:suppressAutoHyphens w:val="0"/>
        <w:spacing w:line="276" w:lineRule="auto"/>
        <w:jc w:val="both"/>
        <w:rPr>
          <w:rFonts w:asciiTheme="minorHAnsi" w:hAnsiTheme="minorHAnsi" w:cstheme="minorHAnsi"/>
          <w:sz w:val="24"/>
          <w:szCs w:val="24"/>
        </w:rPr>
      </w:pPr>
      <w:r w:rsidRPr="003D4C66">
        <w:rPr>
          <w:rFonts w:asciiTheme="minorHAnsi" w:hAnsiTheme="minorHAnsi" w:cstheme="minorHAnsi"/>
          <w:sz w:val="24"/>
          <w:szCs w:val="24"/>
        </w:rPr>
        <w:t>zakup mapy sytuacyjno-wysokościowej,</w:t>
      </w:r>
    </w:p>
    <w:p w:rsidR="00922C5C" w:rsidRPr="003D4C66" w:rsidRDefault="00922C5C" w:rsidP="007A3D0C">
      <w:pPr>
        <w:numPr>
          <w:ilvl w:val="0"/>
          <w:numId w:val="50"/>
        </w:numPr>
        <w:tabs>
          <w:tab w:val="left" w:pos="-142"/>
        </w:tabs>
        <w:suppressAutoHyphens w:val="0"/>
        <w:spacing w:line="276" w:lineRule="auto"/>
        <w:jc w:val="both"/>
        <w:rPr>
          <w:rFonts w:asciiTheme="minorHAnsi" w:hAnsiTheme="minorHAnsi" w:cstheme="minorHAnsi"/>
          <w:sz w:val="24"/>
          <w:szCs w:val="24"/>
        </w:rPr>
      </w:pPr>
      <w:r w:rsidRPr="003D4C66">
        <w:rPr>
          <w:rFonts w:asciiTheme="minorHAnsi" w:hAnsiTheme="minorHAnsi" w:cstheme="minorHAnsi"/>
          <w:sz w:val="24"/>
          <w:szCs w:val="24"/>
        </w:rPr>
        <w:t>wykonanie projektu zagospodarowania placu zabaw zgodnie z obowiązującymi przepisami,</w:t>
      </w:r>
    </w:p>
    <w:p w:rsidR="00922C5C" w:rsidRPr="003D4C66" w:rsidRDefault="00922C5C" w:rsidP="007A3D0C">
      <w:pPr>
        <w:numPr>
          <w:ilvl w:val="0"/>
          <w:numId w:val="50"/>
        </w:numPr>
        <w:tabs>
          <w:tab w:val="left" w:pos="-142"/>
        </w:tabs>
        <w:suppressAutoHyphens w:val="0"/>
        <w:spacing w:line="276" w:lineRule="auto"/>
        <w:jc w:val="both"/>
        <w:rPr>
          <w:rFonts w:asciiTheme="minorHAnsi" w:hAnsiTheme="minorHAnsi" w:cstheme="minorHAnsi"/>
          <w:sz w:val="24"/>
          <w:szCs w:val="24"/>
        </w:rPr>
      </w:pPr>
      <w:r w:rsidRPr="003D4C66">
        <w:rPr>
          <w:rFonts w:asciiTheme="minorHAnsi" w:hAnsiTheme="minorHAnsi" w:cstheme="minorHAnsi"/>
          <w:sz w:val="24"/>
          <w:szCs w:val="24"/>
        </w:rPr>
        <w:t>przygotowanie i złożenie zgłoszenia budowy placu zabaw w imieniu zamawiającego,</w:t>
      </w:r>
    </w:p>
    <w:p w:rsidR="00922C5C" w:rsidRPr="003D4C66" w:rsidRDefault="00922C5C" w:rsidP="007A3D0C">
      <w:pPr>
        <w:numPr>
          <w:ilvl w:val="0"/>
          <w:numId w:val="50"/>
        </w:numPr>
        <w:tabs>
          <w:tab w:val="left" w:pos="-142"/>
        </w:tabs>
        <w:suppressAutoHyphens w:val="0"/>
        <w:spacing w:line="276" w:lineRule="auto"/>
        <w:jc w:val="both"/>
        <w:rPr>
          <w:rFonts w:asciiTheme="minorHAnsi" w:hAnsiTheme="minorHAnsi" w:cstheme="minorHAnsi"/>
          <w:sz w:val="24"/>
          <w:szCs w:val="24"/>
        </w:rPr>
      </w:pPr>
      <w:r w:rsidRPr="003D4C66">
        <w:rPr>
          <w:rFonts w:asciiTheme="minorHAnsi" w:hAnsiTheme="minorHAnsi" w:cstheme="minorHAnsi"/>
          <w:sz w:val="24"/>
          <w:szCs w:val="24"/>
        </w:rPr>
        <w:t>uzyskanie w imieniu zamawiającego oświadczenia o braku sprzeciwu wykonania budowy.</w:t>
      </w:r>
    </w:p>
    <w:p w:rsidR="00922C5C" w:rsidRPr="003D4C66" w:rsidRDefault="00922C5C" w:rsidP="003D4C66">
      <w:pPr>
        <w:tabs>
          <w:tab w:val="left" w:pos="-142"/>
          <w:tab w:val="left" w:pos="851"/>
        </w:tabs>
        <w:spacing w:line="276" w:lineRule="auto"/>
        <w:ind w:left="851" w:hanging="567"/>
        <w:contextualSpacing/>
        <w:jc w:val="both"/>
        <w:rPr>
          <w:rFonts w:asciiTheme="minorHAnsi" w:hAnsiTheme="minorHAnsi" w:cstheme="minorHAnsi"/>
          <w:sz w:val="24"/>
          <w:szCs w:val="24"/>
        </w:rPr>
      </w:pPr>
      <w:r w:rsidRPr="003D4C66">
        <w:rPr>
          <w:rFonts w:asciiTheme="minorHAnsi" w:hAnsiTheme="minorHAnsi" w:cstheme="minorHAnsi"/>
          <w:sz w:val="24"/>
          <w:szCs w:val="24"/>
        </w:rPr>
        <w:t>2)</w:t>
      </w:r>
      <w:r w:rsidRPr="003D4C66">
        <w:rPr>
          <w:rFonts w:asciiTheme="minorHAnsi" w:hAnsiTheme="minorHAnsi" w:cstheme="minorHAnsi"/>
          <w:sz w:val="24"/>
          <w:szCs w:val="24"/>
        </w:rPr>
        <w:tab/>
        <w:t>Zakup</w:t>
      </w:r>
      <w:r w:rsidR="00B20312">
        <w:rPr>
          <w:rFonts w:asciiTheme="minorHAnsi" w:hAnsiTheme="minorHAnsi" w:cstheme="minorHAnsi"/>
          <w:sz w:val="24"/>
          <w:szCs w:val="24"/>
        </w:rPr>
        <w:t>,</w:t>
      </w:r>
      <w:r w:rsidRPr="003D4C66">
        <w:rPr>
          <w:rFonts w:asciiTheme="minorHAnsi" w:hAnsiTheme="minorHAnsi" w:cstheme="minorHAnsi"/>
          <w:sz w:val="24"/>
          <w:szCs w:val="24"/>
        </w:rPr>
        <w:t xml:space="preserve"> dostawa i montaż zestawu zabawowego w kształcie okręt</w:t>
      </w:r>
      <w:r w:rsidR="006979A6" w:rsidRPr="003D4C66">
        <w:rPr>
          <w:rFonts w:asciiTheme="minorHAnsi" w:hAnsiTheme="minorHAnsi" w:cstheme="minorHAnsi"/>
          <w:sz w:val="24"/>
          <w:szCs w:val="24"/>
        </w:rPr>
        <w:t>u o wymiarach w rzucie poziomym</w:t>
      </w:r>
      <w:r w:rsidR="006979A6" w:rsidRPr="003D4C66">
        <w:rPr>
          <w:rFonts w:asciiTheme="minorHAnsi" w:hAnsiTheme="minorHAnsi" w:cstheme="minorHAnsi"/>
          <w:sz w:val="24"/>
          <w:szCs w:val="24"/>
        </w:rPr>
        <w:br/>
      </w:r>
      <w:r w:rsidRPr="003D4C66">
        <w:rPr>
          <w:rFonts w:asciiTheme="minorHAnsi" w:hAnsiTheme="minorHAnsi" w:cstheme="minorHAnsi"/>
          <w:sz w:val="24"/>
          <w:szCs w:val="24"/>
        </w:rPr>
        <w:t xml:space="preserve">792 x 559 cm </w:t>
      </w:r>
      <w:r w:rsidR="0057193A" w:rsidRPr="003D4C66">
        <w:rPr>
          <w:rFonts w:asciiTheme="minorHAnsi" w:hAnsiTheme="minorHAnsi" w:cstheme="minorHAnsi"/>
          <w:sz w:val="24"/>
          <w:szCs w:val="24"/>
        </w:rPr>
        <w:t>(</w:t>
      </w:r>
      <w:r w:rsidRPr="003D4C66">
        <w:rPr>
          <w:rFonts w:asciiTheme="minorHAnsi" w:hAnsiTheme="minorHAnsi" w:cstheme="minorHAnsi"/>
          <w:sz w:val="24"/>
          <w:szCs w:val="24"/>
        </w:rPr>
        <w:t>±50 c</w:t>
      </w:r>
      <w:r w:rsidR="0057193A" w:rsidRPr="003D4C66">
        <w:rPr>
          <w:rFonts w:asciiTheme="minorHAnsi" w:hAnsiTheme="minorHAnsi" w:cstheme="minorHAnsi"/>
          <w:sz w:val="24"/>
          <w:szCs w:val="24"/>
        </w:rPr>
        <w:t>m) wysokość całkowita 586 cm (±</w:t>
      </w:r>
      <w:r w:rsidRPr="003D4C66">
        <w:rPr>
          <w:rFonts w:asciiTheme="minorHAnsi" w:hAnsiTheme="minorHAnsi" w:cstheme="minorHAnsi"/>
          <w:sz w:val="24"/>
          <w:szCs w:val="24"/>
        </w:rPr>
        <w:t>50 cm).</w:t>
      </w:r>
    </w:p>
    <w:p w:rsidR="00922C5C" w:rsidRPr="003D4C66" w:rsidRDefault="0057193A" w:rsidP="003D4C66">
      <w:pPr>
        <w:tabs>
          <w:tab w:val="left" w:pos="-142"/>
          <w:tab w:val="left" w:pos="851"/>
        </w:tabs>
        <w:spacing w:line="276" w:lineRule="auto"/>
        <w:ind w:left="851" w:hanging="567"/>
        <w:contextualSpacing/>
        <w:jc w:val="both"/>
        <w:rPr>
          <w:rFonts w:asciiTheme="minorHAnsi" w:hAnsiTheme="minorHAnsi" w:cstheme="minorHAnsi"/>
          <w:sz w:val="24"/>
          <w:szCs w:val="24"/>
        </w:rPr>
      </w:pPr>
      <w:r w:rsidRPr="003D4C66">
        <w:rPr>
          <w:rFonts w:asciiTheme="minorHAnsi" w:hAnsiTheme="minorHAnsi" w:cstheme="minorHAnsi"/>
          <w:sz w:val="24"/>
          <w:szCs w:val="24"/>
        </w:rPr>
        <w:t>3)</w:t>
      </w:r>
      <w:r w:rsidRPr="003D4C66">
        <w:rPr>
          <w:rFonts w:asciiTheme="minorHAnsi" w:hAnsiTheme="minorHAnsi" w:cstheme="minorHAnsi"/>
          <w:sz w:val="24"/>
          <w:szCs w:val="24"/>
        </w:rPr>
        <w:tab/>
      </w:r>
      <w:r w:rsidR="00922C5C" w:rsidRPr="003D4C66">
        <w:rPr>
          <w:rFonts w:asciiTheme="minorHAnsi" w:hAnsiTheme="minorHAnsi" w:cstheme="minorHAnsi"/>
          <w:sz w:val="24"/>
          <w:szCs w:val="24"/>
        </w:rPr>
        <w:t>Zakup</w:t>
      </w:r>
      <w:r w:rsidR="00B20312">
        <w:rPr>
          <w:rFonts w:asciiTheme="minorHAnsi" w:hAnsiTheme="minorHAnsi" w:cstheme="minorHAnsi"/>
          <w:sz w:val="24"/>
          <w:szCs w:val="24"/>
        </w:rPr>
        <w:t>,</w:t>
      </w:r>
      <w:r w:rsidR="00922C5C" w:rsidRPr="003D4C66">
        <w:rPr>
          <w:rFonts w:asciiTheme="minorHAnsi" w:hAnsiTheme="minorHAnsi" w:cstheme="minorHAnsi"/>
          <w:sz w:val="24"/>
          <w:szCs w:val="24"/>
        </w:rPr>
        <w:t xml:space="preserve"> dostawa i montaż hamaków zewnętrznych - 4 szt.</w:t>
      </w:r>
    </w:p>
    <w:p w:rsidR="00922C5C" w:rsidRPr="003D4C66" w:rsidRDefault="0057193A" w:rsidP="003D4C66">
      <w:pPr>
        <w:tabs>
          <w:tab w:val="left" w:pos="-142"/>
          <w:tab w:val="left" w:pos="851"/>
        </w:tabs>
        <w:spacing w:line="276" w:lineRule="auto"/>
        <w:ind w:left="851" w:hanging="567"/>
        <w:contextualSpacing/>
        <w:jc w:val="both"/>
        <w:rPr>
          <w:rFonts w:asciiTheme="minorHAnsi" w:hAnsiTheme="minorHAnsi" w:cstheme="minorHAnsi"/>
          <w:sz w:val="24"/>
          <w:szCs w:val="24"/>
        </w:rPr>
      </w:pPr>
      <w:r w:rsidRPr="003D4C66">
        <w:rPr>
          <w:rFonts w:asciiTheme="minorHAnsi" w:hAnsiTheme="minorHAnsi" w:cstheme="minorHAnsi"/>
          <w:sz w:val="24"/>
          <w:szCs w:val="24"/>
        </w:rPr>
        <w:t>4)</w:t>
      </w:r>
      <w:r w:rsidRPr="003D4C66">
        <w:rPr>
          <w:rFonts w:asciiTheme="minorHAnsi" w:hAnsiTheme="minorHAnsi" w:cstheme="minorHAnsi"/>
          <w:sz w:val="24"/>
          <w:szCs w:val="24"/>
        </w:rPr>
        <w:tab/>
      </w:r>
      <w:r w:rsidR="00922C5C" w:rsidRPr="003D4C66">
        <w:rPr>
          <w:rFonts w:asciiTheme="minorHAnsi" w:hAnsiTheme="minorHAnsi" w:cstheme="minorHAnsi"/>
          <w:sz w:val="24"/>
          <w:szCs w:val="24"/>
        </w:rPr>
        <w:t>Zakup</w:t>
      </w:r>
      <w:r w:rsidR="00B20312">
        <w:rPr>
          <w:rFonts w:asciiTheme="minorHAnsi" w:hAnsiTheme="minorHAnsi" w:cstheme="minorHAnsi"/>
          <w:sz w:val="24"/>
          <w:szCs w:val="24"/>
        </w:rPr>
        <w:t>,</w:t>
      </w:r>
      <w:r w:rsidR="00922C5C" w:rsidRPr="003D4C66">
        <w:rPr>
          <w:rFonts w:asciiTheme="minorHAnsi" w:hAnsiTheme="minorHAnsi" w:cstheme="minorHAnsi"/>
          <w:sz w:val="24"/>
          <w:szCs w:val="24"/>
        </w:rPr>
        <w:t xml:space="preserve"> dostawa i montaż tablicy z r</w:t>
      </w:r>
      <w:r w:rsidRPr="003D4C66">
        <w:rPr>
          <w:rFonts w:asciiTheme="minorHAnsi" w:hAnsiTheme="minorHAnsi" w:cstheme="minorHAnsi"/>
          <w:sz w:val="24"/>
          <w:szCs w:val="24"/>
        </w:rPr>
        <w:t>egulaminem użytkowania – 1 szt.</w:t>
      </w:r>
    </w:p>
    <w:p w:rsidR="00922C5C" w:rsidRPr="003D4C66" w:rsidRDefault="0057193A" w:rsidP="003D4C66">
      <w:pPr>
        <w:tabs>
          <w:tab w:val="left" w:pos="-142"/>
          <w:tab w:val="left" w:pos="851"/>
        </w:tabs>
        <w:spacing w:line="276" w:lineRule="auto"/>
        <w:ind w:left="851" w:hanging="567"/>
        <w:contextualSpacing/>
        <w:jc w:val="both"/>
        <w:rPr>
          <w:rFonts w:asciiTheme="minorHAnsi" w:hAnsiTheme="minorHAnsi" w:cstheme="minorHAnsi"/>
          <w:sz w:val="24"/>
          <w:szCs w:val="24"/>
        </w:rPr>
      </w:pPr>
      <w:r w:rsidRPr="003D4C66">
        <w:rPr>
          <w:rFonts w:asciiTheme="minorHAnsi" w:hAnsiTheme="minorHAnsi" w:cstheme="minorHAnsi"/>
          <w:sz w:val="24"/>
          <w:szCs w:val="24"/>
        </w:rPr>
        <w:t>5)</w:t>
      </w:r>
      <w:r w:rsidRPr="003D4C66">
        <w:rPr>
          <w:rFonts w:asciiTheme="minorHAnsi" w:hAnsiTheme="minorHAnsi" w:cstheme="minorHAnsi"/>
          <w:sz w:val="24"/>
          <w:szCs w:val="24"/>
        </w:rPr>
        <w:tab/>
      </w:r>
      <w:r w:rsidR="00922C5C" w:rsidRPr="003D4C66">
        <w:rPr>
          <w:rFonts w:asciiTheme="minorHAnsi" w:hAnsiTheme="minorHAnsi" w:cstheme="minorHAnsi"/>
          <w:sz w:val="24"/>
          <w:szCs w:val="24"/>
        </w:rPr>
        <w:t xml:space="preserve">Wykonanie nawierzchni wylewanej z poliuretanu w kilku kolorach na podbudowie </w:t>
      </w:r>
      <w:r w:rsidR="006979A6" w:rsidRPr="003D4C66">
        <w:rPr>
          <w:rFonts w:asciiTheme="minorHAnsi" w:hAnsiTheme="minorHAnsi" w:cstheme="minorHAnsi"/>
          <w:sz w:val="24"/>
          <w:szCs w:val="24"/>
        </w:rPr>
        <w:t>z kruszywa</w:t>
      </w:r>
      <w:r w:rsidR="001D0BBA" w:rsidRPr="003D4C66">
        <w:rPr>
          <w:rFonts w:asciiTheme="minorHAnsi" w:hAnsiTheme="minorHAnsi" w:cstheme="minorHAnsi"/>
          <w:sz w:val="24"/>
          <w:szCs w:val="24"/>
        </w:rPr>
        <w:t xml:space="preserve">                           </w:t>
      </w:r>
      <w:r w:rsidR="00922C5C" w:rsidRPr="003D4C66">
        <w:rPr>
          <w:rFonts w:asciiTheme="minorHAnsi" w:hAnsiTheme="minorHAnsi" w:cstheme="minorHAnsi"/>
          <w:sz w:val="24"/>
          <w:szCs w:val="24"/>
        </w:rPr>
        <w:t>o powierzchni całkowitej 104,50 m</w:t>
      </w:r>
      <w:r w:rsidR="00922C5C" w:rsidRPr="003D4C66">
        <w:rPr>
          <w:rFonts w:asciiTheme="minorHAnsi" w:hAnsiTheme="minorHAnsi" w:cstheme="minorHAnsi"/>
          <w:sz w:val="24"/>
          <w:szCs w:val="24"/>
          <w:vertAlign w:val="superscript"/>
        </w:rPr>
        <w:t>2</w:t>
      </w:r>
      <w:r w:rsidR="00922C5C" w:rsidRPr="003D4C66">
        <w:rPr>
          <w:rFonts w:asciiTheme="minorHAnsi" w:hAnsiTheme="minorHAnsi" w:cstheme="minorHAnsi"/>
          <w:sz w:val="24"/>
          <w:szCs w:val="24"/>
        </w:rPr>
        <w:t xml:space="preserve"> w tym 66 m</w:t>
      </w:r>
      <w:r w:rsidR="00922C5C" w:rsidRPr="003D4C66">
        <w:rPr>
          <w:rFonts w:asciiTheme="minorHAnsi" w:hAnsiTheme="minorHAnsi" w:cstheme="minorHAnsi"/>
          <w:sz w:val="24"/>
          <w:szCs w:val="24"/>
          <w:vertAlign w:val="superscript"/>
        </w:rPr>
        <w:t>2</w:t>
      </w:r>
      <w:r w:rsidR="00922C5C" w:rsidRPr="003D4C66">
        <w:rPr>
          <w:rFonts w:asciiTheme="minorHAnsi" w:hAnsiTheme="minorHAnsi" w:cstheme="minorHAnsi"/>
          <w:sz w:val="24"/>
          <w:szCs w:val="24"/>
        </w:rPr>
        <w:t xml:space="preserve"> nawierz</w:t>
      </w:r>
      <w:r w:rsidR="006979A6" w:rsidRPr="003D4C66">
        <w:rPr>
          <w:rFonts w:asciiTheme="minorHAnsi" w:hAnsiTheme="minorHAnsi" w:cstheme="minorHAnsi"/>
          <w:sz w:val="24"/>
          <w:szCs w:val="24"/>
        </w:rPr>
        <w:t>chni bezpiecznej przed upadkiem</w:t>
      </w:r>
      <w:r w:rsidR="001D0BBA" w:rsidRPr="003D4C66">
        <w:rPr>
          <w:rFonts w:asciiTheme="minorHAnsi" w:hAnsiTheme="minorHAnsi" w:cstheme="minorHAnsi"/>
          <w:sz w:val="24"/>
          <w:szCs w:val="24"/>
        </w:rPr>
        <w:t xml:space="preserve"> </w:t>
      </w:r>
      <w:r w:rsidR="00922C5C" w:rsidRPr="003D4C66">
        <w:rPr>
          <w:rFonts w:asciiTheme="minorHAnsi" w:hAnsiTheme="minorHAnsi" w:cstheme="minorHAnsi"/>
          <w:sz w:val="24"/>
          <w:szCs w:val="24"/>
        </w:rPr>
        <w:t>z wysokości 2,7 m w zakresie:</w:t>
      </w:r>
    </w:p>
    <w:p w:rsidR="00922C5C" w:rsidRPr="003D4C66" w:rsidRDefault="00934C08" w:rsidP="007A3D0C">
      <w:pPr>
        <w:pStyle w:val="Akapitzlist"/>
        <w:numPr>
          <w:ilvl w:val="0"/>
          <w:numId w:val="51"/>
        </w:numPr>
        <w:tabs>
          <w:tab w:val="left" w:pos="924"/>
          <w:tab w:val="left" w:pos="7965"/>
        </w:tabs>
        <w:autoSpaceDE w:val="0"/>
        <w:autoSpaceDN w:val="0"/>
        <w:adjustRightInd w:val="0"/>
        <w:spacing w:line="276" w:lineRule="auto"/>
        <w:ind w:hanging="503"/>
        <w:contextualSpacing/>
        <w:jc w:val="both"/>
        <w:rPr>
          <w:rFonts w:asciiTheme="minorHAnsi" w:hAnsiTheme="minorHAnsi" w:cstheme="minorHAnsi"/>
        </w:rPr>
      </w:pPr>
      <w:r w:rsidRPr="003D4C66">
        <w:rPr>
          <w:rFonts w:asciiTheme="minorHAnsi" w:hAnsiTheme="minorHAnsi" w:cstheme="minorHAnsi"/>
        </w:rPr>
        <w:t>wykonanie prac ziemnych,</w:t>
      </w:r>
    </w:p>
    <w:p w:rsidR="00922C5C" w:rsidRPr="003D4C66" w:rsidRDefault="00922C5C" w:rsidP="007A3D0C">
      <w:pPr>
        <w:pStyle w:val="Akapitzlist"/>
        <w:numPr>
          <w:ilvl w:val="0"/>
          <w:numId w:val="51"/>
        </w:numPr>
        <w:tabs>
          <w:tab w:val="left" w:pos="924"/>
          <w:tab w:val="left" w:pos="7965"/>
        </w:tabs>
        <w:autoSpaceDE w:val="0"/>
        <w:autoSpaceDN w:val="0"/>
        <w:adjustRightInd w:val="0"/>
        <w:spacing w:line="276" w:lineRule="auto"/>
        <w:ind w:hanging="503"/>
        <w:contextualSpacing/>
        <w:jc w:val="both"/>
        <w:rPr>
          <w:rFonts w:asciiTheme="minorHAnsi" w:hAnsiTheme="minorHAnsi" w:cstheme="minorHAnsi"/>
        </w:rPr>
      </w:pPr>
      <w:r w:rsidRPr="003D4C66">
        <w:rPr>
          <w:rFonts w:asciiTheme="minorHAnsi" w:hAnsiTheme="minorHAnsi" w:cstheme="minorHAnsi"/>
        </w:rPr>
        <w:t>ustawienie obrzeży betonowych na ławie betonowej,</w:t>
      </w:r>
    </w:p>
    <w:p w:rsidR="00922C5C" w:rsidRPr="003D4C66" w:rsidRDefault="00922C5C" w:rsidP="007A3D0C">
      <w:pPr>
        <w:pStyle w:val="Akapitzlist"/>
        <w:numPr>
          <w:ilvl w:val="0"/>
          <w:numId w:val="51"/>
        </w:numPr>
        <w:tabs>
          <w:tab w:val="left" w:pos="924"/>
          <w:tab w:val="left" w:pos="7965"/>
        </w:tabs>
        <w:autoSpaceDE w:val="0"/>
        <w:autoSpaceDN w:val="0"/>
        <w:adjustRightInd w:val="0"/>
        <w:spacing w:line="276" w:lineRule="auto"/>
        <w:ind w:hanging="503"/>
        <w:contextualSpacing/>
        <w:jc w:val="both"/>
        <w:rPr>
          <w:rFonts w:asciiTheme="minorHAnsi" w:hAnsiTheme="minorHAnsi" w:cstheme="minorHAnsi"/>
        </w:rPr>
      </w:pPr>
      <w:r w:rsidRPr="003D4C66">
        <w:rPr>
          <w:rFonts w:asciiTheme="minorHAnsi" w:hAnsiTheme="minorHAnsi" w:cstheme="minorHAnsi"/>
        </w:rPr>
        <w:t xml:space="preserve">ułożenie </w:t>
      </w:r>
      <w:proofErr w:type="spellStart"/>
      <w:r w:rsidRPr="003D4C66">
        <w:rPr>
          <w:rFonts w:asciiTheme="minorHAnsi" w:hAnsiTheme="minorHAnsi" w:cstheme="minorHAnsi"/>
        </w:rPr>
        <w:t>geotkaniny</w:t>
      </w:r>
      <w:proofErr w:type="spellEnd"/>
      <w:r w:rsidRPr="003D4C66">
        <w:rPr>
          <w:rFonts w:asciiTheme="minorHAnsi" w:hAnsiTheme="minorHAnsi" w:cstheme="minorHAnsi"/>
        </w:rPr>
        <w:t>,</w:t>
      </w:r>
    </w:p>
    <w:p w:rsidR="00922C5C" w:rsidRPr="003D4C66" w:rsidRDefault="00922C5C" w:rsidP="007A3D0C">
      <w:pPr>
        <w:pStyle w:val="Akapitzlist"/>
        <w:numPr>
          <w:ilvl w:val="0"/>
          <w:numId w:val="51"/>
        </w:numPr>
        <w:tabs>
          <w:tab w:val="left" w:pos="567"/>
          <w:tab w:val="left" w:pos="924"/>
          <w:tab w:val="left" w:pos="7965"/>
        </w:tabs>
        <w:autoSpaceDE w:val="0"/>
        <w:autoSpaceDN w:val="0"/>
        <w:adjustRightInd w:val="0"/>
        <w:spacing w:line="276" w:lineRule="auto"/>
        <w:ind w:hanging="503"/>
        <w:contextualSpacing/>
        <w:jc w:val="both"/>
        <w:rPr>
          <w:rFonts w:asciiTheme="minorHAnsi" w:hAnsiTheme="minorHAnsi" w:cstheme="minorHAnsi"/>
        </w:rPr>
      </w:pPr>
      <w:r w:rsidRPr="003D4C66">
        <w:rPr>
          <w:rFonts w:asciiTheme="minorHAnsi" w:hAnsiTheme="minorHAnsi" w:cstheme="minorHAnsi"/>
        </w:rPr>
        <w:t>wykonanie podbudowy z kruszywa,</w:t>
      </w:r>
    </w:p>
    <w:p w:rsidR="0057193A" w:rsidRPr="003D4C66" w:rsidRDefault="00922C5C" w:rsidP="007A3D0C">
      <w:pPr>
        <w:pStyle w:val="Akapitzlist"/>
        <w:numPr>
          <w:ilvl w:val="0"/>
          <w:numId w:val="51"/>
        </w:numPr>
        <w:tabs>
          <w:tab w:val="num" w:pos="709"/>
          <w:tab w:val="left" w:pos="924"/>
          <w:tab w:val="left" w:pos="993"/>
          <w:tab w:val="left" w:pos="7965"/>
        </w:tabs>
        <w:autoSpaceDE w:val="0"/>
        <w:autoSpaceDN w:val="0"/>
        <w:adjustRightInd w:val="0"/>
        <w:spacing w:line="276" w:lineRule="auto"/>
        <w:ind w:left="1800" w:hanging="1233"/>
        <w:contextualSpacing/>
        <w:jc w:val="both"/>
        <w:rPr>
          <w:rFonts w:asciiTheme="minorHAnsi" w:hAnsiTheme="minorHAnsi" w:cstheme="minorHAnsi"/>
        </w:rPr>
      </w:pPr>
      <w:r w:rsidRPr="003D4C66">
        <w:rPr>
          <w:rFonts w:asciiTheme="minorHAnsi" w:hAnsiTheme="minorHAnsi" w:cstheme="minorHAnsi"/>
        </w:rPr>
        <w:t>wykonanie nawierzchni poliuretanowej wylewanej podkład i górna warstwa w kolorze</w:t>
      </w:r>
      <w:r w:rsidR="0057193A" w:rsidRPr="003D4C66">
        <w:rPr>
          <w:rFonts w:asciiTheme="minorHAnsi" w:hAnsiTheme="minorHAnsi" w:cstheme="minorHAnsi"/>
        </w:rPr>
        <w:t>.</w:t>
      </w:r>
    </w:p>
    <w:p w:rsidR="00922C5C" w:rsidRPr="003D4C66" w:rsidRDefault="0057193A" w:rsidP="003D4C66">
      <w:pPr>
        <w:tabs>
          <w:tab w:val="num" w:pos="851"/>
          <w:tab w:val="left" w:pos="924"/>
          <w:tab w:val="left" w:pos="993"/>
          <w:tab w:val="left" w:pos="7965"/>
        </w:tabs>
        <w:autoSpaceDE w:val="0"/>
        <w:autoSpaceDN w:val="0"/>
        <w:adjustRightInd w:val="0"/>
        <w:spacing w:line="276" w:lineRule="auto"/>
        <w:ind w:firstLine="284"/>
        <w:contextualSpacing/>
        <w:jc w:val="both"/>
        <w:rPr>
          <w:rFonts w:asciiTheme="minorHAnsi" w:hAnsiTheme="minorHAnsi" w:cstheme="minorHAnsi"/>
          <w:sz w:val="24"/>
          <w:szCs w:val="24"/>
        </w:rPr>
      </w:pPr>
      <w:r w:rsidRPr="003D4C66">
        <w:rPr>
          <w:rFonts w:asciiTheme="minorHAnsi" w:hAnsiTheme="minorHAnsi" w:cstheme="minorHAnsi"/>
          <w:sz w:val="24"/>
          <w:szCs w:val="24"/>
        </w:rPr>
        <w:t>6)</w:t>
      </w:r>
      <w:r w:rsidRPr="003D4C66">
        <w:rPr>
          <w:rFonts w:asciiTheme="minorHAnsi" w:hAnsiTheme="minorHAnsi" w:cstheme="minorHAnsi"/>
          <w:sz w:val="24"/>
          <w:szCs w:val="24"/>
        </w:rPr>
        <w:tab/>
      </w:r>
      <w:r w:rsidR="00922C5C" w:rsidRPr="003D4C66">
        <w:rPr>
          <w:rFonts w:asciiTheme="minorHAnsi" w:hAnsiTheme="minorHAnsi" w:cstheme="minorHAnsi"/>
          <w:sz w:val="24"/>
          <w:szCs w:val="24"/>
        </w:rPr>
        <w:t>Uporządkowanie terenu, wywóz nadmiaru ziemi z koryta.</w:t>
      </w:r>
    </w:p>
    <w:p w:rsidR="00460207" w:rsidRPr="00B20312" w:rsidRDefault="00460207" w:rsidP="00B20312">
      <w:pPr>
        <w:tabs>
          <w:tab w:val="left" w:pos="993"/>
        </w:tabs>
        <w:spacing w:line="276" w:lineRule="auto"/>
        <w:jc w:val="both"/>
        <w:rPr>
          <w:rFonts w:asciiTheme="minorHAnsi" w:hAnsiTheme="minorHAnsi" w:cstheme="minorHAnsi"/>
        </w:rPr>
      </w:pPr>
    </w:p>
    <w:p w:rsidR="007E2B93" w:rsidRPr="003D4C66" w:rsidRDefault="00B20312" w:rsidP="003D4C66">
      <w:pPr>
        <w:pStyle w:val="Akapitzlist"/>
        <w:spacing w:line="276" w:lineRule="auto"/>
        <w:ind w:left="284" w:hanging="284"/>
        <w:jc w:val="both"/>
        <w:rPr>
          <w:rFonts w:asciiTheme="minorHAnsi" w:eastAsia="Calibri" w:hAnsiTheme="minorHAnsi" w:cstheme="minorHAnsi"/>
          <w:lang w:eastAsia="pl-PL"/>
        </w:rPr>
      </w:pPr>
      <w:r>
        <w:rPr>
          <w:rFonts w:asciiTheme="minorHAnsi" w:hAnsiTheme="minorHAnsi" w:cstheme="minorHAnsi"/>
        </w:rPr>
        <w:lastRenderedPageBreak/>
        <w:t>2</w:t>
      </w:r>
      <w:r w:rsidR="00B55619" w:rsidRPr="003D4C66">
        <w:rPr>
          <w:rFonts w:asciiTheme="minorHAnsi" w:hAnsiTheme="minorHAnsi" w:cstheme="minorHAnsi"/>
        </w:rPr>
        <w:t xml:space="preserve">. </w:t>
      </w:r>
      <w:r w:rsidR="00772907" w:rsidRPr="003D4C66">
        <w:rPr>
          <w:rFonts w:asciiTheme="minorHAnsi" w:hAnsiTheme="minorHAnsi" w:cstheme="minorHAnsi"/>
        </w:rPr>
        <w:t xml:space="preserve">Szczegółowy zakres przedmiotu zamówienia określają: </w:t>
      </w:r>
      <w:r w:rsidR="001D0BBA" w:rsidRPr="003D4C66">
        <w:rPr>
          <w:rFonts w:asciiTheme="minorHAnsi" w:hAnsiTheme="minorHAnsi" w:cstheme="minorHAnsi"/>
        </w:rPr>
        <w:t>Program funkcjonalno-użytkowy (PFU) oraz uproszczony kosztorys nakładczy.</w:t>
      </w:r>
    </w:p>
    <w:p w:rsidR="00772907" w:rsidRPr="003D4C66" w:rsidRDefault="00B20312" w:rsidP="003D4C66">
      <w:pPr>
        <w:pStyle w:val="Akapitzlist"/>
        <w:spacing w:line="276" w:lineRule="auto"/>
        <w:ind w:left="284" w:hanging="284"/>
        <w:jc w:val="both"/>
        <w:rPr>
          <w:rFonts w:asciiTheme="minorHAnsi" w:hAnsiTheme="minorHAnsi" w:cstheme="minorHAnsi"/>
        </w:rPr>
      </w:pPr>
      <w:r>
        <w:rPr>
          <w:rFonts w:asciiTheme="minorHAnsi" w:hAnsiTheme="minorHAnsi" w:cstheme="minorHAnsi"/>
        </w:rPr>
        <w:t>3</w:t>
      </w:r>
      <w:r w:rsidR="00B55619" w:rsidRPr="003D4C66">
        <w:rPr>
          <w:rFonts w:asciiTheme="minorHAnsi" w:hAnsiTheme="minorHAnsi" w:cstheme="minorHAnsi"/>
        </w:rPr>
        <w:t xml:space="preserve">. </w:t>
      </w:r>
      <w:r w:rsidR="00772907" w:rsidRPr="003D4C66">
        <w:rPr>
          <w:rFonts w:asciiTheme="minorHAnsi" w:hAnsiTheme="minorHAnsi" w:cstheme="minorHAnsi"/>
        </w:rPr>
        <w:t xml:space="preserve">Hierarchia ważności dokumentów: </w:t>
      </w:r>
      <w:r w:rsidR="00595B09" w:rsidRPr="003D4C66">
        <w:rPr>
          <w:rFonts w:asciiTheme="minorHAnsi" w:hAnsiTheme="minorHAnsi" w:cstheme="minorHAnsi"/>
        </w:rPr>
        <w:t xml:space="preserve">Umowa z </w:t>
      </w:r>
      <w:r w:rsidR="001D0BBA" w:rsidRPr="003D4C66">
        <w:rPr>
          <w:rFonts w:asciiTheme="minorHAnsi" w:hAnsiTheme="minorHAnsi" w:cstheme="minorHAnsi"/>
        </w:rPr>
        <w:t>w</w:t>
      </w:r>
      <w:r w:rsidR="00595B09" w:rsidRPr="003D4C66">
        <w:rPr>
          <w:rFonts w:asciiTheme="minorHAnsi" w:hAnsiTheme="minorHAnsi" w:cstheme="minorHAnsi"/>
        </w:rPr>
        <w:t>ykonawcą robót, S</w:t>
      </w:r>
      <w:r w:rsidR="00772907" w:rsidRPr="003D4C66">
        <w:rPr>
          <w:rFonts w:asciiTheme="minorHAnsi" w:hAnsiTheme="minorHAnsi" w:cstheme="minorHAnsi"/>
        </w:rPr>
        <w:t>WZ,</w:t>
      </w:r>
      <w:r w:rsidR="00772907" w:rsidRPr="003D4C66">
        <w:rPr>
          <w:rFonts w:asciiTheme="minorHAnsi" w:hAnsiTheme="minorHAnsi" w:cstheme="minorHAnsi"/>
          <w:b/>
        </w:rPr>
        <w:t xml:space="preserve"> </w:t>
      </w:r>
      <w:r w:rsidR="001D0BBA" w:rsidRPr="003D4C66">
        <w:rPr>
          <w:rFonts w:asciiTheme="minorHAnsi" w:hAnsiTheme="minorHAnsi" w:cstheme="minorHAnsi"/>
        </w:rPr>
        <w:t>PFU, up</w:t>
      </w:r>
      <w:r w:rsidR="00966089" w:rsidRPr="003D4C66">
        <w:rPr>
          <w:rFonts w:asciiTheme="minorHAnsi" w:hAnsiTheme="minorHAnsi" w:cstheme="minorHAnsi"/>
        </w:rPr>
        <w:t>roszczony kosztorys nakładczy.</w:t>
      </w:r>
    </w:p>
    <w:p w:rsidR="00FB40D0" w:rsidRPr="003D4C66" w:rsidRDefault="00B20312" w:rsidP="003D4C66">
      <w:pPr>
        <w:pStyle w:val="Akapitzlist"/>
        <w:spacing w:line="276" w:lineRule="auto"/>
        <w:ind w:left="284" w:hanging="284"/>
        <w:jc w:val="both"/>
        <w:rPr>
          <w:rFonts w:asciiTheme="minorHAnsi" w:hAnsiTheme="minorHAnsi" w:cstheme="minorHAnsi"/>
        </w:rPr>
      </w:pPr>
      <w:r>
        <w:rPr>
          <w:rFonts w:asciiTheme="minorHAnsi" w:hAnsiTheme="minorHAnsi" w:cstheme="minorHAnsi"/>
        </w:rPr>
        <w:t>4</w:t>
      </w:r>
      <w:r w:rsidR="00B55619" w:rsidRPr="003D4C66">
        <w:rPr>
          <w:rFonts w:asciiTheme="minorHAnsi" w:hAnsiTheme="minorHAnsi" w:cstheme="minorHAnsi"/>
        </w:rPr>
        <w:t xml:space="preserve">. </w:t>
      </w:r>
      <w:r w:rsidR="004F17A0" w:rsidRPr="003D4C66">
        <w:rPr>
          <w:rFonts w:asciiTheme="minorHAnsi" w:hAnsiTheme="minorHAnsi" w:cstheme="minorHAnsi"/>
        </w:rPr>
        <w:t xml:space="preserve">Wykonawca zobowiązany jest do </w:t>
      </w:r>
      <w:r w:rsidR="004F17A0" w:rsidRPr="003D4C66">
        <w:rPr>
          <w:rFonts w:asciiTheme="minorHAnsi" w:hAnsiTheme="minorHAnsi" w:cstheme="minorHAnsi"/>
          <w:shd w:val="clear" w:color="auto" w:fill="FFFFFF"/>
        </w:rPr>
        <w:t xml:space="preserve">informowania zamawiającego o wszelkich trudnościach związanych </w:t>
      </w:r>
      <w:r w:rsidR="00912CEA" w:rsidRPr="003D4C66">
        <w:rPr>
          <w:rFonts w:asciiTheme="minorHAnsi" w:hAnsiTheme="minorHAnsi" w:cstheme="minorHAnsi"/>
          <w:shd w:val="clear" w:color="auto" w:fill="FFFFFF"/>
        </w:rPr>
        <w:t xml:space="preserve">                </w:t>
      </w:r>
      <w:r w:rsidR="007B674A" w:rsidRPr="003D4C66">
        <w:rPr>
          <w:rFonts w:asciiTheme="minorHAnsi" w:hAnsiTheme="minorHAnsi" w:cstheme="minorHAnsi"/>
          <w:shd w:val="clear" w:color="auto" w:fill="FFFFFF"/>
        </w:rPr>
        <w:t xml:space="preserve"> </w:t>
      </w:r>
      <w:r w:rsidR="004F17A0" w:rsidRPr="003D4C66">
        <w:rPr>
          <w:rFonts w:asciiTheme="minorHAnsi" w:hAnsiTheme="minorHAnsi" w:cstheme="minorHAnsi"/>
          <w:shd w:val="clear" w:color="auto" w:fill="FFFFFF"/>
        </w:rPr>
        <w:t xml:space="preserve">z realizacją inwestycji, co stanowi wyraz obowiązku informacyjnego wykonawcy określonego </w:t>
      </w:r>
      <w:r w:rsidR="00912CEA" w:rsidRPr="003D4C66">
        <w:rPr>
          <w:rFonts w:asciiTheme="minorHAnsi" w:hAnsiTheme="minorHAnsi" w:cstheme="minorHAnsi"/>
          <w:shd w:val="clear" w:color="auto" w:fill="FFFFFF"/>
        </w:rPr>
        <w:t xml:space="preserve"> </w:t>
      </w:r>
      <w:r w:rsidR="001707F4" w:rsidRPr="003D4C66">
        <w:rPr>
          <w:rFonts w:asciiTheme="minorHAnsi" w:hAnsiTheme="minorHAnsi" w:cstheme="minorHAnsi"/>
          <w:shd w:val="clear" w:color="auto" w:fill="FFFFFF"/>
        </w:rPr>
        <w:t xml:space="preserve">                            </w:t>
      </w:r>
      <w:r w:rsidR="004F17A0" w:rsidRPr="003D4C66">
        <w:rPr>
          <w:rFonts w:asciiTheme="minorHAnsi" w:hAnsiTheme="minorHAnsi" w:cstheme="minorHAnsi"/>
          <w:shd w:val="clear" w:color="auto" w:fill="FFFFFF"/>
        </w:rPr>
        <w:t>w art. 651 k.c.</w:t>
      </w:r>
    </w:p>
    <w:p w:rsidR="007B674A" w:rsidRPr="003D4C66" w:rsidRDefault="00B20312" w:rsidP="003D4C66">
      <w:pPr>
        <w:pStyle w:val="Akapitzlist"/>
        <w:spacing w:line="276" w:lineRule="auto"/>
        <w:ind w:left="284" w:hanging="284"/>
        <w:jc w:val="both"/>
        <w:rPr>
          <w:rFonts w:asciiTheme="minorHAnsi" w:hAnsiTheme="minorHAnsi" w:cstheme="minorHAnsi"/>
        </w:rPr>
      </w:pPr>
      <w:r>
        <w:rPr>
          <w:rFonts w:asciiTheme="minorHAnsi" w:hAnsiTheme="minorHAnsi" w:cstheme="minorHAnsi"/>
        </w:rPr>
        <w:t>5</w:t>
      </w:r>
      <w:r w:rsidR="00B55619" w:rsidRPr="003D4C66">
        <w:rPr>
          <w:rFonts w:asciiTheme="minorHAnsi" w:hAnsiTheme="minorHAnsi" w:cstheme="minorHAnsi"/>
        </w:rPr>
        <w:t xml:space="preserve">. </w:t>
      </w:r>
      <w:r w:rsidR="0065660D" w:rsidRPr="003D4C66">
        <w:rPr>
          <w:rFonts w:asciiTheme="minorHAnsi" w:hAnsiTheme="minorHAnsi" w:cstheme="minorHAnsi"/>
        </w:rPr>
        <w:t>Kody i nazwy</w:t>
      </w:r>
      <w:r w:rsidR="00A71C46" w:rsidRPr="003D4C66">
        <w:rPr>
          <w:rFonts w:asciiTheme="minorHAnsi" w:hAnsiTheme="minorHAnsi" w:cstheme="minorHAnsi"/>
        </w:rPr>
        <w:t xml:space="preserve"> określone we Wspólnym Słowniku Zamówień</w:t>
      </w:r>
      <w:r w:rsidR="007B674A" w:rsidRPr="003D4C66">
        <w:rPr>
          <w:rFonts w:asciiTheme="minorHAnsi" w:hAnsiTheme="minorHAnsi" w:cstheme="minorHAnsi"/>
        </w:rPr>
        <w:t xml:space="preserve"> </w:t>
      </w:r>
      <w:r w:rsidR="0096679E" w:rsidRPr="003D4C66">
        <w:rPr>
          <w:rFonts w:asciiTheme="minorHAnsi" w:hAnsiTheme="minorHAnsi" w:cstheme="minorHAnsi"/>
        </w:rPr>
        <w:t>CPV:</w:t>
      </w:r>
      <w:r w:rsidR="00A71C46" w:rsidRPr="003D4C66">
        <w:rPr>
          <w:rFonts w:asciiTheme="minorHAnsi" w:hAnsiTheme="minorHAnsi" w:cstheme="minorHAnsi"/>
        </w:rPr>
        <w:t xml:space="preserve"> </w:t>
      </w:r>
    </w:p>
    <w:p w:rsidR="00674724" w:rsidRPr="003D4C66" w:rsidRDefault="00674724" w:rsidP="003D4C66">
      <w:pPr>
        <w:spacing w:line="276" w:lineRule="auto"/>
        <w:ind w:left="284"/>
        <w:rPr>
          <w:rFonts w:asciiTheme="minorHAnsi" w:hAnsiTheme="minorHAnsi" w:cstheme="minorHAnsi"/>
          <w:sz w:val="24"/>
          <w:szCs w:val="24"/>
        </w:rPr>
      </w:pPr>
      <w:r w:rsidRPr="003D4C66">
        <w:rPr>
          <w:rFonts w:asciiTheme="minorHAnsi" w:hAnsiTheme="minorHAnsi" w:cstheme="minorHAnsi"/>
          <w:sz w:val="24"/>
          <w:szCs w:val="24"/>
        </w:rPr>
        <w:t>71400000-2 Usługi architektoniczne dotyczące planowania przestrzennego i zagospodarowania terenu</w:t>
      </w:r>
    </w:p>
    <w:p w:rsidR="00674724" w:rsidRPr="003D4C66" w:rsidRDefault="00674724" w:rsidP="003D4C66">
      <w:pPr>
        <w:spacing w:line="276" w:lineRule="auto"/>
        <w:ind w:firstLine="284"/>
        <w:rPr>
          <w:rFonts w:asciiTheme="minorHAnsi" w:hAnsiTheme="minorHAnsi" w:cstheme="minorHAnsi"/>
          <w:sz w:val="24"/>
          <w:szCs w:val="24"/>
        </w:rPr>
      </w:pPr>
      <w:r w:rsidRPr="003D4C66">
        <w:rPr>
          <w:rFonts w:asciiTheme="minorHAnsi" w:hAnsiTheme="minorHAnsi" w:cstheme="minorHAnsi"/>
          <w:sz w:val="24"/>
          <w:szCs w:val="24"/>
        </w:rPr>
        <w:t>45233200-1 Roboty w zakresie różnych nawierzchni</w:t>
      </w:r>
    </w:p>
    <w:p w:rsidR="00674724" w:rsidRPr="003D4C66" w:rsidRDefault="00674724" w:rsidP="003D4C66">
      <w:pPr>
        <w:spacing w:line="276" w:lineRule="auto"/>
        <w:ind w:firstLine="284"/>
        <w:rPr>
          <w:rFonts w:asciiTheme="minorHAnsi" w:hAnsiTheme="minorHAnsi" w:cstheme="minorHAnsi"/>
          <w:sz w:val="24"/>
          <w:szCs w:val="24"/>
        </w:rPr>
      </w:pPr>
      <w:r w:rsidRPr="003D4C66">
        <w:rPr>
          <w:rFonts w:asciiTheme="minorHAnsi" w:hAnsiTheme="minorHAnsi" w:cstheme="minorHAnsi"/>
          <w:sz w:val="24"/>
          <w:szCs w:val="24"/>
        </w:rPr>
        <w:t>45111291-4 Roboty w zakresie zagospodarowania terenu</w:t>
      </w:r>
    </w:p>
    <w:p w:rsidR="00674724" w:rsidRPr="003D4C66" w:rsidRDefault="00674724" w:rsidP="003D4C66">
      <w:pPr>
        <w:spacing w:line="276" w:lineRule="auto"/>
        <w:ind w:firstLine="284"/>
        <w:rPr>
          <w:rFonts w:asciiTheme="minorHAnsi" w:hAnsiTheme="minorHAnsi" w:cstheme="minorHAnsi"/>
          <w:sz w:val="24"/>
          <w:szCs w:val="24"/>
        </w:rPr>
      </w:pPr>
      <w:r w:rsidRPr="003D4C66">
        <w:rPr>
          <w:rFonts w:asciiTheme="minorHAnsi" w:hAnsiTheme="minorHAnsi" w:cstheme="minorHAnsi"/>
          <w:sz w:val="24"/>
          <w:szCs w:val="24"/>
        </w:rPr>
        <w:t xml:space="preserve">45212140-9 Obiekty rekreacyjne </w:t>
      </w:r>
    </w:p>
    <w:p w:rsidR="00674724" w:rsidRPr="003D4C66" w:rsidRDefault="00674724" w:rsidP="003D4C66">
      <w:pPr>
        <w:spacing w:line="276" w:lineRule="auto"/>
        <w:ind w:firstLine="284"/>
        <w:rPr>
          <w:rFonts w:asciiTheme="minorHAnsi" w:hAnsiTheme="minorHAnsi" w:cstheme="minorHAnsi"/>
          <w:sz w:val="24"/>
          <w:szCs w:val="24"/>
        </w:rPr>
      </w:pPr>
      <w:r w:rsidRPr="003D4C66">
        <w:rPr>
          <w:rFonts w:asciiTheme="minorHAnsi" w:hAnsiTheme="minorHAnsi" w:cstheme="minorHAnsi"/>
          <w:sz w:val="24"/>
          <w:szCs w:val="24"/>
        </w:rPr>
        <w:t>45421160-3 Instalowanie wyrobów metalowych</w:t>
      </w:r>
    </w:p>
    <w:p w:rsidR="00C759B1" w:rsidRPr="003D4C66" w:rsidRDefault="00B20312" w:rsidP="003D4C66">
      <w:pPr>
        <w:widowControl w:val="0"/>
        <w:tabs>
          <w:tab w:val="left" w:pos="567"/>
        </w:tabs>
        <w:spacing w:line="276" w:lineRule="auto"/>
        <w:ind w:left="284" w:right="-1" w:hanging="284"/>
        <w:jc w:val="both"/>
        <w:rPr>
          <w:rFonts w:asciiTheme="minorHAnsi" w:hAnsiTheme="minorHAnsi" w:cstheme="minorHAnsi"/>
          <w:sz w:val="24"/>
          <w:szCs w:val="24"/>
        </w:rPr>
      </w:pPr>
      <w:r>
        <w:rPr>
          <w:rFonts w:asciiTheme="minorHAnsi" w:hAnsiTheme="minorHAnsi" w:cstheme="minorHAnsi"/>
          <w:sz w:val="24"/>
          <w:szCs w:val="24"/>
        </w:rPr>
        <w:t>6</w:t>
      </w:r>
      <w:r w:rsidR="00B55619" w:rsidRPr="003D4C66">
        <w:rPr>
          <w:rFonts w:asciiTheme="minorHAnsi" w:hAnsiTheme="minorHAnsi" w:cstheme="minorHAnsi"/>
          <w:sz w:val="24"/>
          <w:szCs w:val="24"/>
        </w:rPr>
        <w:t xml:space="preserve">. </w:t>
      </w:r>
      <w:r w:rsidR="000A65F3" w:rsidRPr="003D4C66">
        <w:rPr>
          <w:rFonts w:asciiTheme="minorHAnsi" w:hAnsiTheme="minorHAnsi" w:cstheme="minorHAnsi"/>
          <w:sz w:val="24"/>
          <w:szCs w:val="24"/>
        </w:rPr>
        <w:t>W przypadku gdy opis przedmiotu zamówienia odnosi się do norm, ocen technicz</w:t>
      </w:r>
      <w:r w:rsidR="007D4474" w:rsidRPr="003D4C66">
        <w:rPr>
          <w:rFonts w:asciiTheme="minorHAnsi" w:hAnsiTheme="minorHAnsi" w:cstheme="minorHAnsi"/>
          <w:sz w:val="24"/>
          <w:szCs w:val="24"/>
        </w:rPr>
        <w:t>nych, specyfikacji technicznych</w:t>
      </w:r>
      <w:r w:rsidR="00EF7EF4" w:rsidRPr="003D4C66">
        <w:rPr>
          <w:rFonts w:asciiTheme="minorHAnsi" w:hAnsiTheme="minorHAnsi" w:cstheme="minorHAnsi"/>
          <w:sz w:val="24"/>
          <w:szCs w:val="24"/>
        </w:rPr>
        <w:t xml:space="preserve"> </w:t>
      </w:r>
      <w:r w:rsidR="000A65F3" w:rsidRPr="003D4C66">
        <w:rPr>
          <w:rFonts w:asciiTheme="minorHAnsi" w:hAnsiTheme="minorHAnsi" w:cstheme="minorHAnsi"/>
          <w:sz w:val="24"/>
          <w:szCs w:val="24"/>
        </w:rPr>
        <w:t xml:space="preserve">i systemów referencji technicznych, o których mowa w art. 101 </w:t>
      </w:r>
      <w:r w:rsidR="006F7BC9" w:rsidRPr="003D4C66">
        <w:rPr>
          <w:rFonts w:asciiTheme="minorHAnsi" w:hAnsiTheme="minorHAnsi" w:cstheme="minorHAnsi"/>
          <w:sz w:val="24"/>
          <w:szCs w:val="24"/>
        </w:rPr>
        <w:t xml:space="preserve">ust. 1 </w:t>
      </w:r>
      <w:proofErr w:type="spellStart"/>
      <w:r w:rsidR="006F7BC9" w:rsidRPr="003D4C66">
        <w:rPr>
          <w:rFonts w:asciiTheme="minorHAnsi" w:hAnsiTheme="minorHAnsi" w:cstheme="minorHAnsi"/>
          <w:sz w:val="24"/>
          <w:szCs w:val="24"/>
        </w:rPr>
        <w:t>pkt</w:t>
      </w:r>
      <w:proofErr w:type="spellEnd"/>
      <w:r w:rsidR="006F7BC9" w:rsidRPr="003D4C66">
        <w:rPr>
          <w:rFonts w:asciiTheme="minorHAnsi" w:hAnsiTheme="minorHAnsi" w:cstheme="minorHAnsi"/>
          <w:sz w:val="24"/>
          <w:szCs w:val="24"/>
        </w:rPr>
        <w:t xml:space="preserve"> 2 oraz ust. 3 </w:t>
      </w:r>
      <w:proofErr w:type="spellStart"/>
      <w:r w:rsidR="006F7BC9" w:rsidRPr="003D4C66">
        <w:rPr>
          <w:rFonts w:asciiTheme="minorHAnsi" w:hAnsiTheme="minorHAnsi" w:cstheme="minorHAnsi"/>
          <w:sz w:val="24"/>
          <w:szCs w:val="24"/>
        </w:rPr>
        <w:t>pzp</w:t>
      </w:r>
      <w:proofErr w:type="spellEnd"/>
      <w:r w:rsidR="006F7BC9" w:rsidRPr="003D4C66">
        <w:rPr>
          <w:rFonts w:asciiTheme="minorHAnsi" w:hAnsiTheme="minorHAnsi" w:cstheme="minorHAnsi"/>
          <w:sz w:val="24"/>
          <w:szCs w:val="24"/>
        </w:rPr>
        <w:t xml:space="preserve"> - </w:t>
      </w:r>
      <w:r w:rsidR="000A65F3" w:rsidRPr="003D4C66">
        <w:rPr>
          <w:rFonts w:asciiTheme="minorHAnsi" w:hAnsiTheme="minorHAnsi" w:cstheme="minorHAnsi"/>
          <w:sz w:val="24"/>
          <w:szCs w:val="24"/>
        </w:rPr>
        <w:t xml:space="preserve">zamawiający nie odrzuci oferty tylko dlatego, że oferowane roboty budowlane, dostawy lub usługi nie </w:t>
      </w:r>
      <w:r w:rsidR="00E905F9" w:rsidRPr="003D4C66">
        <w:rPr>
          <w:rFonts w:asciiTheme="minorHAnsi" w:hAnsiTheme="minorHAnsi" w:cstheme="minorHAnsi"/>
          <w:sz w:val="24"/>
          <w:szCs w:val="24"/>
        </w:rPr>
        <w:t xml:space="preserve">  </w:t>
      </w:r>
      <w:r w:rsidR="000A65F3" w:rsidRPr="003D4C66">
        <w:rPr>
          <w:rFonts w:asciiTheme="minorHAnsi" w:hAnsiTheme="minorHAnsi" w:cstheme="minorHAnsi"/>
          <w:sz w:val="24"/>
          <w:szCs w:val="24"/>
        </w:rPr>
        <w:t xml:space="preserve">są zgodne </w:t>
      </w:r>
      <w:r w:rsidR="000A65F3" w:rsidRPr="003D4C66">
        <w:rPr>
          <w:rFonts w:asciiTheme="minorHAnsi" w:hAnsiTheme="minorHAnsi" w:cstheme="minorHAnsi"/>
          <w:sz w:val="24"/>
          <w:szCs w:val="24"/>
          <w:u w:val="single"/>
        </w:rPr>
        <w:t>z normami</w:t>
      </w:r>
      <w:r w:rsidR="000A65F3" w:rsidRPr="003D4C66">
        <w:rPr>
          <w:rFonts w:asciiTheme="minorHAnsi" w:hAnsiTheme="minorHAnsi" w:cstheme="minorHAnsi"/>
          <w:sz w:val="24"/>
          <w:szCs w:val="24"/>
        </w:rPr>
        <w:t>, ocenami technicznymi, specyfikacjami technicznymi i systemami referencji technicznych, do których opis przedmiotu zamówienia się odnosi, pod warunkiem że wykonawca udowodni w ofercie, w szczególności za pomocą przedmiotowych środków dowodowych, o któ</w:t>
      </w:r>
      <w:r w:rsidR="000D0FAB" w:rsidRPr="003D4C66">
        <w:rPr>
          <w:rFonts w:asciiTheme="minorHAnsi" w:hAnsiTheme="minorHAnsi" w:cstheme="minorHAnsi"/>
          <w:sz w:val="24"/>
          <w:szCs w:val="24"/>
        </w:rPr>
        <w:t xml:space="preserve">rych mowa w art. 104-107 </w:t>
      </w:r>
      <w:proofErr w:type="spellStart"/>
      <w:r w:rsidR="000D0FAB" w:rsidRPr="003D4C66">
        <w:rPr>
          <w:rFonts w:asciiTheme="minorHAnsi" w:hAnsiTheme="minorHAnsi" w:cstheme="minorHAnsi"/>
          <w:sz w:val="24"/>
          <w:szCs w:val="24"/>
        </w:rPr>
        <w:t>pzp</w:t>
      </w:r>
      <w:proofErr w:type="spellEnd"/>
      <w:r w:rsidR="000D0FAB" w:rsidRPr="003D4C66">
        <w:rPr>
          <w:rFonts w:asciiTheme="minorHAnsi" w:hAnsiTheme="minorHAnsi" w:cstheme="minorHAnsi"/>
          <w:sz w:val="24"/>
          <w:szCs w:val="24"/>
        </w:rPr>
        <w:t>, „</w:t>
      </w:r>
      <w:r w:rsidR="000A65F3" w:rsidRPr="003D4C66">
        <w:rPr>
          <w:rFonts w:asciiTheme="minorHAnsi" w:hAnsiTheme="minorHAnsi" w:cstheme="minorHAnsi"/>
          <w:sz w:val="24"/>
          <w:szCs w:val="24"/>
        </w:rPr>
        <w:t xml:space="preserve">że proponowane rozwiązania w równoważnym stopniu spełniają wymagania określone w opisie przedmiotu zamówienia.". </w:t>
      </w:r>
    </w:p>
    <w:p w:rsidR="00C759B1" w:rsidRPr="003D4C66" w:rsidRDefault="000A65F3" w:rsidP="003D4C66">
      <w:pPr>
        <w:pStyle w:val="Akapitzlist"/>
        <w:spacing w:line="276" w:lineRule="auto"/>
        <w:ind w:left="284"/>
        <w:jc w:val="both"/>
        <w:rPr>
          <w:rFonts w:asciiTheme="minorHAnsi" w:hAnsiTheme="minorHAnsi" w:cstheme="minorHAnsi"/>
        </w:rPr>
      </w:pPr>
      <w:r w:rsidRPr="003D4C66">
        <w:rPr>
          <w:rFonts w:asciiTheme="minorHAnsi" w:hAnsiTheme="minorHAnsi" w:cstheme="minorHAnsi"/>
        </w:rPr>
        <w:t>Wobec powyższego, w świetle literalnego brzmienia zacytowanego przepisu, zamawiający informuje,</w:t>
      </w:r>
      <w:r w:rsidR="00C759B1" w:rsidRPr="003D4C66">
        <w:rPr>
          <w:rFonts w:asciiTheme="minorHAnsi" w:hAnsiTheme="minorHAnsi" w:cstheme="minorHAnsi"/>
        </w:rPr>
        <w:t xml:space="preserve">                </w:t>
      </w:r>
      <w:r w:rsidRPr="003D4C66">
        <w:rPr>
          <w:rFonts w:asciiTheme="minorHAnsi" w:hAnsiTheme="minorHAnsi" w:cstheme="minorHAnsi"/>
        </w:rPr>
        <w:t>że w przypadku oferowania</w:t>
      </w:r>
      <w:r w:rsidR="00325F27" w:rsidRPr="003D4C66">
        <w:rPr>
          <w:rFonts w:asciiTheme="minorHAnsi" w:hAnsiTheme="minorHAnsi" w:cstheme="minorHAnsi"/>
        </w:rPr>
        <w:t>, któregoś</w:t>
      </w:r>
      <w:r w:rsidR="0014007B" w:rsidRPr="003D4C66">
        <w:rPr>
          <w:rFonts w:asciiTheme="minorHAnsi" w:hAnsiTheme="minorHAnsi" w:cstheme="minorHAnsi"/>
        </w:rPr>
        <w:t xml:space="preserve"> </w:t>
      </w:r>
      <w:r w:rsidR="00325F27" w:rsidRPr="003D4C66">
        <w:rPr>
          <w:rFonts w:asciiTheme="minorHAnsi" w:hAnsiTheme="minorHAnsi" w:cstheme="minorHAnsi"/>
        </w:rPr>
        <w:t>z elementów</w:t>
      </w:r>
      <w:r w:rsidRPr="003D4C66">
        <w:rPr>
          <w:rFonts w:asciiTheme="minorHAnsi" w:hAnsiTheme="minorHAnsi" w:cstheme="minorHAnsi"/>
        </w:rPr>
        <w:t xml:space="preserve"> przedmiotu zamówienia równoważnego </w:t>
      </w:r>
      <w:r w:rsidR="000935A9" w:rsidRPr="003D4C66">
        <w:rPr>
          <w:rFonts w:asciiTheme="minorHAnsi" w:hAnsiTheme="minorHAnsi" w:cstheme="minorHAnsi"/>
        </w:rPr>
        <w:t xml:space="preserve">                       </w:t>
      </w:r>
      <w:r w:rsidRPr="003D4C66">
        <w:rPr>
          <w:rFonts w:asciiTheme="minorHAnsi" w:hAnsiTheme="minorHAnsi" w:cstheme="minorHAnsi"/>
        </w:rPr>
        <w:t xml:space="preserve">w zakresie norm, wykonawca </w:t>
      </w:r>
      <w:r w:rsidR="000D0FAB" w:rsidRPr="003D4C66">
        <w:rPr>
          <w:rFonts w:asciiTheme="minorHAnsi" w:hAnsiTheme="minorHAnsi" w:cstheme="minorHAnsi"/>
        </w:rPr>
        <w:t xml:space="preserve">może </w:t>
      </w:r>
      <w:r w:rsidRPr="003D4C66">
        <w:rPr>
          <w:rFonts w:asciiTheme="minorHAnsi" w:hAnsiTheme="minorHAnsi" w:cstheme="minorHAnsi"/>
        </w:rPr>
        <w:t xml:space="preserve">udokumentować ich równowartość nawet wówczas, gdy zamawiający nie wymaga przedłożenia przez wykonawców przedmiotowych środków dowodowych. </w:t>
      </w:r>
    </w:p>
    <w:p w:rsidR="00C759B1" w:rsidRPr="003D4C66" w:rsidRDefault="000A65F3" w:rsidP="003D4C66">
      <w:pPr>
        <w:pStyle w:val="Akapitzlist"/>
        <w:spacing w:line="276" w:lineRule="auto"/>
        <w:ind w:left="284"/>
        <w:jc w:val="both"/>
        <w:rPr>
          <w:rFonts w:asciiTheme="minorHAnsi" w:hAnsiTheme="minorHAnsi" w:cstheme="minorHAnsi"/>
        </w:rPr>
      </w:pPr>
      <w:r w:rsidRPr="003D4C66">
        <w:rPr>
          <w:rFonts w:asciiTheme="minorHAnsi" w:hAnsiTheme="minorHAnsi" w:cstheme="minorHAnsi"/>
        </w:rPr>
        <w:t>W takim przypadku wykonawca celem udowodnienia równoważności powinien przedłożyć z ofertą stosowne dokumenty.</w:t>
      </w:r>
    </w:p>
    <w:p w:rsidR="00E91E50" w:rsidRPr="003D4C66" w:rsidRDefault="005906F0" w:rsidP="003D4C66">
      <w:pPr>
        <w:pStyle w:val="Akapitzlist"/>
        <w:spacing w:line="276" w:lineRule="auto"/>
        <w:ind w:left="284"/>
        <w:jc w:val="both"/>
        <w:rPr>
          <w:rFonts w:asciiTheme="minorHAnsi" w:hAnsiTheme="minorHAnsi" w:cstheme="minorHAnsi"/>
        </w:rPr>
      </w:pPr>
      <w:r w:rsidRPr="003D4C66">
        <w:rPr>
          <w:rFonts w:asciiTheme="minorHAnsi" w:hAnsiTheme="minorHAnsi" w:cstheme="minorHAnsi"/>
        </w:rPr>
        <w:t>Jednocześnie zamawiający pozostawia swobodę wykonawcom</w:t>
      </w:r>
      <w:r w:rsidR="000935A9" w:rsidRPr="003D4C66">
        <w:rPr>
          <w:rFonts w:asciiTheme="minorHAnsi" w:hAnsiTheme="minorHAnsi" w:cstheme="minorHAnsi"/>
        </w:rPr>
        <w:t>,</w:t>
      </w:r>
      <w:r w:rsidRPr="003D4C66">
        <w:rPr>
          <w:rFonts w:asciiTheme="minorHAnsi" w:hAnsiTheme="minorHAnsi" w:cstheme="minorHAnsi"/>
        </w:rPr>
        <w:t xml:space="preserve"> co do momentu, w którym winien zaoferować materiały lub urządzenia </w:t>
      </w:r>
      <w:r w:rsidRPr="003D4C66">
        <w:rPr>
          <w:rStyle w:val="Uwydatnienie"/>
          <w:rFonts w:asciiTheme="minorHAnsi" w:hAnsiTheme="minorHAnsi" w:cstheme="minorHAnsi"/>
          <w:i w:val="0"/>
        </w:rPr>
        <w:t>równoważne</w:t>
      </w:r>
      <w:r w:rsidR="00390A10" w:rsidRPr="003D4C66">
        <w:rPr>
          <w:rStyle w:val="Uwydatnienie"/>
          <w:rFonts w:asciiTheme="minorHAnsi" w:hAnsiTheme="minorHAnsi" w:cstheme="minorHAnsi"/>
          <w:i w:val="0"/>
        </w:rPr>
        <w:t xml:space="preserve"> w zakresie norm</w:t>
      </w:r>
      <w:r w:rsidRPr="003D4C66">
        <w:rPr>
          <w:rFonts w:asciiTheme="minorHAnsi" w:hAnsiTheme="minorHAnsi" w:cstheme="minorHAnsi"/>
        </w:rPr>
        <w:t xml:space="preserve">. Powyższe uzależnione od tego </w:t>
      </w:r>
      <w:r w:rsidR="000935A9" w:rsidRPr="003D4C66">
        <w:rPr>
          <w:rFonts w:asciiTheme="minorHAnsi" w:hAnsiTheme="minorHAnsi" w:cstheme="minorHAnsi"/>
        </w:rPr>
        <w:t xml:space="preserve"> </w:t>
      </w:r>
      <w:r w:rsidRPr="003D4C66">
        <w:rPr>
          <w:rFonts w:asciiTheme="minorHAnsi" w:hAnsiTheme="minorHAnsi" w:cstheme="minorHAnsi"/>
        </w:rPr>
        <w:t>w jakim momencie wykonawca poweźmie taki zamiar. Jeśli uczyni to na etapie składania ofert</w:t>
      </w:r>
      <w:r w:rsidR="000935A9" w:rsidRPr="003D4C66">
        <w:rPr>
          <w:rFonts w:asciiTheme="minorHAnsi" w:hAnsiTheme="minorHAnsi" w:cstheme="minorHAnsi"/>
        </w:rPr>
        <w:t>,</w:t>
      </w:r>
      <w:r w:rsidRPr="003D4C66">
        <w:rPr>
          <w:rFonts w:asciiTheme="minorHAnsi" w:hAnsiTheme="minorHAnsi" w:cstheme="minorHAnsi"/>
        </w:rPr>
        <w:t xml:space="preserve"> to winien zaoferować dobra </w:t>
      </w:r>
      <w:r w:rsidRPr="003D4C66">
        <w:rPr>
          <w:rStyle w:val="Uwydatnienie"/>
          <w:rFonts w:asciiTheme="minorHAnsi" w:hAnsiTheme="minorHAnsi" w:cstheme="minorHAnsi"/>
          <w:i w:val="0"/>
        </w:rPr>
        <w:t>równoważne</w:t>
      </w:r>
      <w:r w:rsidRPr="003D4C66">
        <w:rPr>
          <w:rFonts w:asciiTheme="minorHAnsi" w:hAnsiTheme="minorHAnsi" w:cstheme="minorHAnsi"/>
        </w:rPr>
        <w:t xml:space="preserve"> w tym właśnie momencie. Natomiast, modyfikacja w ww. zakresie na etapie realizacji zamówienia będzie traktowana jako zmiana umowy i rozpatrywana będzie w kontekście zapisów projektu umowy.</w:t>
      </w:r>
      <w:r w:rsidR="00E91E50" w:rsidRPr="003D4C66">
        <w:rPr>
          <w:rFonts w:asciiTheme="minorHAnsi" w:hAnsiTheme="minorHAnsi" w:cstheme="minorHAnsi"/>
        </w:rPr>
        <w:t xml:space="preserve">  </w:t>
      </w:r>
      <w:r w:rsidRPr="003D4C66">
        <w:rPr>
          <w:rFonts w:asciiTheme="minorHAnsi" w:hAnsiTheme="minorHAnsi" w:cstheme="minorHAnsi"/>
        </w:rPr>
        <w:t>Stosownie do art.</w:t>
      </w:r>
      <w:r w:rsidR="000D0FAB" w:rsidRPr="003D4C66">
        <w:rPr>
          <w:rFonts w:asciiTheme="minorHAnsi" w:hAnsiTheme="minorHAnsi" w:cstheme="minorHAnsi"/>
        </w:rPr>
        <w:t xml:space="preserve"> 107 ust. 2 </w:t>
      </w:r>
      <w:proofErr w:type="spellStart"/>
      <w:r w:rsidRPr="003D4C66">
        <w:rPr>
          <w:rFonts w:asciiTheme="minorHAnsi" w:hAnsiTheme="minorHAnsi" w:cstheme="minorHAnsi"/>
        </w:rPr>
        <w:t>pzp</w:t>
      </w:r>
      <w:proofErr w:type="spellEnd"/>
      <w:r w:rsidR="000D0FAB" w:rsidRPr="003D4C66">
        <w:rPr>
          <w:rFonts w:asciiTheme="minorHAnsi" w:hAnsiTheme="minorHAnsi" w:cstheme="minorHAnsi"/>
        </w:rPr>
        <w:t xml:space="preserve"> </w:t>
      </w:r>
      <w:r w:rsidR="00E91E50" w:rsidRPr="003D4C66">
        <w:rPr>
          <w:rFonts w:asciiTheme="minorHAnsi" w:hAnsiTheme="minorHAnsi" w:cstheme="minorHAnsi"/>
        </w:rPr>
        <w:t>–</w:t>
      </w:r>
      <w:r w:rsidRPr="003D4C66">
        <w:rPr>
          <w:rFonts w:asciiTheme="minorHAnsi" w:hAnsiTheme="minorHAnsi" w:cstheme="minorHAnsi"/>
        </w:rPr>
        <w:t xml:space="preserve"> </w:t>
      </w:r>
      <w:r w:rsidR="00E91E50" w:rsidRPr="003D4C66">
        <w:rPr>
          <w:rFonts w:asciiTheme="minorHAnsi" w:hAnsiTheme="minorHAnsi" w:cstheme="minorHAnsi"/>
        </w:rPr>
        <w:t xml:space="preserve">zamawiający może wezwać wykonawcę do uzupełnienia </w:t>
      </w:r>
      <w:r w:rsidR="00D1604B" w:rsidRPr="003D4C66">
        <w:rPr>
          <w:rFonts w:asciiTheme="minorHAnsi" w:hAnsiTheme="minorHAnsi" w:cstheme="minorHAnsi"/>
        </w:rPr>
        <w:t>przedmiotowych środków dowodowych</w:t>
      </w:r>
      <w:r w:rsidR="00C759B1" w:rsidRPr="003D4C66">
        <w:rPr>
          <w:rFonts w:asciiTheme="minorHAnsi" w:hAnsiTheme="minorHAnsi" w:cstheme="minorHAnsi"/>
        </w:rPr>
        <w:t xml:space="preserve"> </w:t>
      </w:r>
      <w:r w:rsidR="00E91E50" w:rsidRPr="003D4C66">
        <w:rPr>
          <w:rFonts w:asciiTheme="minorHAnsi" w:hAnsiTheme="minorHAnsi" w:cstheme="minorHAnsi"/>
        </w:rPr>
        <w:t>- jeżeli będą niekompletne. W przypadku, kiedy wykonawca nie załączy do oferty dokumentów przedmiotowych potwierdzających równoważność – zamawiający uzna, że oferuje materiały/</w:t>
      </w:r>
      <w:r w:rsidR="000935A9" w:rsidRPr="003D4C66">
        <w:rPr>
          <w:rFonts w:asciiTheme="minorHAnsi" w:hAnsiTheme="minorHAnsi" w:cstheme="minorHAnsi"/>
        </w:rPr>
        <w:t xml:space="preserve"> </w:t>
      </w:r>
      <w:r w:rsidR="00E91E50" w:rsidRPr="003D4C66">
        <w:rPr>
          <w:rFonts w:asciiTheme="minorHAnsi" w:hAnsiTheme="minorHAnsi" w:cstheme="minorHAnsi"/>
        </w:rPr>
        <w:t>urządzenia zgodne</w:t>
      </w:r>
      <w:r w:rsidR="000935A9" w:rsidRPr="003D4C66">
        <w:rPr>
          <w:rFonts w:asciiTheme="minorHAnsi" w:hAnsiTheme="minorHAnsi" w:cstheme="minorHAnsi"/>
        </w:rPr>
        <w:t xml:space="preserve">                </w:t>
      </w:r>
      <w:r w:rsidR="00E91E50" w:rsidRPr="003D4C66">
        <w:rPr>
          <w:rFonts w:asciiTheme="minorHAnsi" w:hAnsiTheme="minorHAnsi" w:cstheme="minorHAnsi"/>
        </w:rPr>
        <w:t xml:space="preserve"> z postanowieniami dokumentacji technicznej/projektowej</w:t>
      </w:r>
      <w:r w:rsidR="000935A9" w:rsidRPr="003D4C66">
        <w:rPr>
          <w:rFonts w:asciiTheme="minorHAnsi" w:hAnsiTheme="minorHAnsi" w:cstheme="minorHAnsi"/>
        </w:rPr>
        <w:t xml:space="preserve"> albo PFU</w:t>
      </w:r>
      <w:r w:rsidR="00E91E50" w:rsidRPr="003D4C66">
        <w:rPr>
          <w:rFonts w:asciiTheme="minorHAnsi" w:hAnsiTheme="minorHAnsi" w:cstheme="minorHAnsi"/>
        </w:rPr>
        <w:t>.</w:t>
      </w:r>
    </w:p>
    <w:p w:rsidR="000935A9" w:rsidRPr="004F6671" w:rsidRDefault="00B20312" w:rsidP="003D4C66">
      <w:pPr>
        <w:pStyle w:val="Akapitzlist"/>
        <w:spacing w:line="276" w:lineRule="auto"/>
        <w:ind w:left="284" w:hanging="284"/>
        <w:jc w:val="both"/>
        <w:rPr>
          <w:rFonts w:asciiTheme="minorHAnsi" w:hAnsiTheme="minorHAnsi" w:cstheme="minorHAnsi"/>
        </w:rPr>
      </w:pPr>
      <w:r>
        <w:rPr>
          <w:rFonts w:asciiTheme="minorHAnsi" w:hAnsiTheme="minorHAnsi" w:cstheme="minorHAnsi"/>
        </w:rPr>
        <w:t>7</w:t>
      </w:r>
      <w:r w:rsidR="00B55619" w:rsidRPr="004F6671">
        <w:rPr>
          <w:rFonts w:asciiTheme="minorHAnsi" w:hAnsiTheme="minorHAnsi" w:cstheme="minorHAnsi"/>
        </w:rPr>
        <w:t xml:space="preserve">. </w:t>
      </w:r>
      <w:r w:rsidR="00F90905" w:rsidRPr="004F6671">
        <w:rPr>
          <w:rFonts w:asciiTheme="minorHAnsi" w:hAnsiTheme="minorHAnsi" w:cstheme="minorHAnsi"/>
        </w:rPr>
        <w:t xml:space="preserve">Przedmiot zamówienia będzie realizowany </w:t>
      </w:r>
      <w:r w:rsidR="00DC56FD" w:rsidRPr="004F6671">
        <w:rPr>
          <w:rFonts w:asciiTheme="minorHAnsi" w:hAnsiTheme="minorHAnsi" w:cstheme="minorHAnsi"/>
        </w:rPr>
        <w:t>z uwzględnieniem</w:t>
      </w:r>
      <w:r w:rsidR="00F90905" w:rsidRPr="004F6671">
        <w:rPr>
          <w:rFonts w:asciiTheme="minorHAnsi" w:hAnsiTheme="minorHAnsi" w:cstheme="minorHAnsi"/>
        </w:rPr>
        <w:t xml:space="preserve"> </w:t>
      </w:r>
      <w:r w:rsidR="007A16DA" w:rsidRPr="004F6671">
        <w:rPr>
          <w:rFonts w:asciiTheme="minorHAnsi" w:hAnsiTheme="minorHAnsi" w:cstheme="minorHAnsi"/>
        </w:rPr>
        <w:t xml:space="preserve">art. 5 ust. 1 </w:t>
      </w:r>
      <w:proofErr w:type="spellStart"/>
      <w:r w:rsidR="007A16DA" w:rsidRPr="004F6671">
        <w:rPr>
          <w:rFonts w:asciiTheme="minorHAnsi" w:hAnsiTheme="minorHAnsi" w:cstheme="minorHAnsi"/>
        </w:rPr>
        <w:t>pkt</w:t>
      </w:r>
      <w:proofErr w:type="spellEnd"/>
      <w:r w:rsidR="007A16DA" w:rsidRPr="004F6671">
        <w:rPr>
          <w:rFonts w:asciiTheme="minorHAnsi" w:hAnsiTheme="minorHAnsi" w:cstheme="minorHAnsi"/>
        </w:rPr>
        <w:t xml:space="preserve"> 4) </w:t>
      </w:r>
      <w:r w:rsidR="00F90905" w:rsidRPr="004F6671">
        <w:rPr>
          <w:rFonts w:asciiTheme="minorHAnsi" w:hAnsiTheme="minorHAnsi" w:cstheme="minorHAnsi"/>
        </w:rPr>
        <w:t>ustaw</w:t>
      </w:r>
      <w:r w:rsidR="00DC56FD" w:rsidRPr="004F6671">
        <w:rPr>
          <w:rFonts w:asciiTheme="minorHAnsi" w:hAnsiTheme="minorHAnsi" w:cstheme="minorHAnsi"/>
        </w:rPr>
        <w:t>y</w:t>
      </w:r>
      <w:r w:rsidR="00F90905" w:rsidRPr="004F6671">
        <w:rPr>
          <w:rFonts w:asciiTheme="minorHAnsi" w:hAnsiTheme="minorHAnsi" w:cstheme="minorHAnsi"/>
        </w:rPr>
        <w:t xml:space="preserve"> </w:t>
      </w:r>
      <w:r w:rsidR="007A16DA" w:rsidRPr="004F6671">
        <w:rPr>
          <w:rFonts w:asciiTheme="minorHAnsi" w:hAnsiTheme="minorHAnsi" w:cstheme="minorHAnsi"/>
        </w:rPr>
        <w:t xml:space="preserve">z dn. </w:t>
      </w:r>
      <w:r w:rsidR="007D4474" w:rsidRPr="004F6671">
        <w:rPr>
          <w:rFonts w:asciiTheme="minorHAnsi" w:hAnsiTheme="minorHAnsi" w:cstheme="minorHAnsi"/>
        </w:rPr>
        <w:t xml:space="preserve">               </w:t>
      </w:r>
      <w:r w:rsidR="007A16DA" w:rsidRPr="004F6671">
        <w:rPr>
          <w:rFonts w:asciiTheme="minorHAnsi" w:hAnsiTheme="minorHAnsi" w:cstheme="minorHAnsi"/>
        </w:rPr>
        <w:lastRenderedPageBreak/>
        <w:t>7 lipca 1994 r. Prawo budowlane (</w:t>
      </w:r>
      <w:proofErr w:type="spellStart"/>
      <w:r w:rsidR="007A16DA" w:rsidRPr="004F6671">
        <w:rPr>
          <w:rFonts w:asciiTheme="minorHAnsi" w:hAnsiTheme="minorHAnsi" w:cstheme="minorHAnsi"/>
        </w:rPr>
        <w:t>t.j</w:t>
      </w:r>
      <w:proofErr w:type="spellEnd"/>
      <w:r w:rsidR="007A16DA" w:rsidRPr="004F6671">
        <w:rPr>
          <w:rFonts w:asciiTheme="minorHAnsi" w:hAnsiTheme="minorHAnsi" w:cstheme="minorHAnsi"/>
        </w:rPr>
        <w:t xml:space="preserve">. Dz. U. 2021, </w:t>
      </w:r>
      <w:proofErr w:type="spellStart"/>
      <w:r w:rsidR="007A16DA" w:rsidRPr="004F6671">
        <w:rPr>
          <w:rFonts w:asciiTheme="minorHAnsi" w:hAnsiTheme="minorHAnsi" w:cstheme="minorHAnsi"/>
        </w:rPr>
        <w:t>poz</w:t>
      </w:r>
      <w:proofErr w:type="spellEnd"/>
      <w:r w:rsidR="007A16DA" w:rsidRPr="004F6671">
        <w:rPr>
          <w:rFonts w:asciiTheme="minorHAnsi" w:hAnsiTheme="minorHAnsi" w:cstheme="minorHAnsi"/>
        </w:rPr>
        <w:t xml:space="preserve"> 2351 ze zm.) w związku z ustawą </w:t>
      </w:r>
      <w:r w:rsidR="00F90905" w:rsidRPr="004F6671">
        <w:rPr>
          <w:rFonts w:asciiTheme="minorHAnsi" w:hAnsiTheme="minorHAnsi" w:cstheme="minorHAnsi"/>
        </w:rPr>
        <w:t xml:space="preserve">z dn. </w:t>
      </w:r>
      <w:r w:rsidR="007D4474" w:rsidRPr="004F6671">
        <w:rPr>
          <w:rFonts w:asciiTheme="minorHAnsi" w:hAnsiTheme="minorHAnsi" w:cstheme="minorHAnsi"/>
        </w:rPr>
        <w:t xml:space="preserve">            </w:t>
      </w:r>
      <w:r w:rsidR="004F6671">
        <w:rPr>
          <w:rFonts w:asciiTheme="minorHAnsi" w:hAnsiTheme="minorHAnsi" w:cstheme="minorHAnsi"/>
        </w:rPr>
        <w:t xml:space="preserve">19 lipca 2019 r. o </w:t>
      </w:r>
      <w:r w:rsidR="00BE67ED" w:rsidRPr="004F6671">
        <w:rPr>
          <w:rFonts w:asciiTheme="minorHAnsi" w:hAnsiTheme="minorHAnsi" w:cstheme="minorHAnsi"/>
        </w:rPr>
        <w:t>zapewnieniu dostępności osobom ze szczególnymi potrzebami (</w:t>
      </w:r>
      <w:proofErr w:type="spellStart"/>
      <w:r w:rsidR="00BE67ED" w:rsidRPr="004F6671">
        <w:rPr>
          <w:rFonts w:asciiTheme="minorHAnsi" w:hAnsiTheme="minorHAnsi" w:cstheme="minorHAnsi"/>
        </w:rPr>
        <w:t>t.j</w:t>
      </w:r>
      <w:proofErr w:type="spellEnd"/>
      <w:r w:rsidR="00BE67ED" w:rsidRPr="004F6671">
        <w:rPr>
          <w:rFonts w:asciiTheme="minorHAnsi" w:hAnsiTheme="minorHAnsi" w:cstheme="minorHAnsi"/>
        </w:rPr>
        <w:t>. Dz. U. z 2020 r. poz. 1062)</w:t>
      </w:r>
      <w:r w:rsidR="00B21D38" w:rsidRPr="004F6671">
        <w:rPr>
          <w:rFonts w:asciiTheme="minorHAnsi" w:hAnsiTheme="minorHAnsi" w:cstheme="minorHAnsi"/>
        </w:rPr>
        <w:t xml:space="preserve"> w zakresie, w którym dotyczy </w:t>
      </w:r>
      <w:r w:rsidR="00DC56FD" w:rsidRPr="004F6671">
        <w:rPr>
          <w:rFonts w:asciiTheme="minorHAnsi" w:hAnsiTheme="minorHAnsi" w:cstheme="minorHAnsi"/>
        </w:rPr>
        <w:t>obiektu.</w:t>
      </w:r>
    </w:p>
    <w:p w:rsidR="00B55619" w:rsidRPr="003D4C66" w:rsidRDefault="00B20312" w:rsidP="003D4C66">
      <w:pPr>
        <w:pStyle w:val="Akapitzlist"/>
        <w:spacing w:line="276" w:lineRule="auto"/>
        <w:ind w:left="284" w:hanging="284"/>
        <w:jc w:val="both"/>
        <w:rPr>
          <w:rFonts w:asciiTheme="minorHAnsi" w:hAnsiTheme="minorHAnsi" w:cstheme="minorHAnsi"/>
          <w:b/>
        </w:rPr>
      </w:pPr>
      <w:r>
        <w:rPr>
          <w:rFonts w:asciiTheme="minorHAnsi" w:hAnsiTheme="minorHAnsi" w:cstheme="minorHAnsi"/>
          <w:b/>
        </w:rPr>
        <w:t>8</w:t>
      </w:r>
      <w:r w:rsidR="000935A9" w:rsidRPr="003D4C66">
        <w:rPr>
          <w:rFonts w:asciiTheme="minorHAnsi" w:hAnsiTheme="minorHAnsi" w:cstheme="minorHAnsi"/>
          <w:b/>
        </w:rPr>
        <w:t>.</w:t>
      </w:r>
      <w:r w:rsidR="00857C76" w:rsidRPr="003D4C66">
        <w:rPr>
          <w:rFonts w:asciiTheme="minorHAnsi" w:hAnsiTheme="minorHAnsi" w:cstheme="minorHAnsi"/>
          <w:b/>
        </w:rPr>
        <w:t>Wykonawca wybrany do realizacji zamówienia zapewnia, że będzie dysponował min. 1 osobą, która będzie uczestniczyć w realizacji zadania (</w:t>
      </w:r>
      <w:r w:rsidR="000935A9" w:rsidRPr="003D4C66">
        <w:rPr>
          <w:rFonts w:asciiTheme="minorHAnsi" w:hAnsiTheme="minorHAnsi" w:cstheme="minorHAnsi"/>
          <w:b/>
        </w:rPr>
        <w:t>projektant</w:t>
      </w:r>
      <w:r w:rsidR="00857C76" w:rsidRPr="003D4C66">
        <w:rPr>
          <w:rFonts w:asciiTheme="minorHAnsi" w:hAnsiTheme="minorHAnsi" w:cstheme="minorHAnsi"/>
          <w:b/>
        </w:rPr>
        <w:t xml:space="preserve">) posiadającą uprawnienia budowlane do </w:t>
      </w:r>
      <w:r w:rsidR="000935A9" w:rsidRPr="003D4C66">
        <w:rPr>
          <w:rFonts w:asciiTheme="minorHAnsi" w:hAnsiTheme="minorHAnsi" w:cstheme="minorHAnsi"/>
          <w:b/>
        </w:rPr>
        <w:t>projektowania w specjalności konstrukcyjno-budowlanej lub architektonicznej.</w:t>
      </w:r>
    </w:p>
    <w:p w:rsidR="003D4C66" w:rsidRPr="003D4C66" w:rsidRDefault="00B20312" w:rsidP="00632EE1">
      <w:pPr>
        <w:pStyle w:val="Akapitzlist"/>
        <w:spacing w:line="276" w:lineRule="auto"/>
        <w:ind w:left="284" w:hanging="284"/>
        <w:jc w:val="both"/>
        <w:rPr>
          <w:rFonts w:asciiTheme="minorHAnsi" w:hAnsiTheme="minorHAnsi" w:cstheme="minorHAnsi"/>
          <w:b/>
        </w:rPr>
      </w:pPr>
      <w:r>
        <w:rPr>
          <w:rFonts w:asciiTheme="minorHAnsi" w:hAnsiTheme="minorHAnsi" w:cstheme="minorHAnsi"/>
          <w:b/>
        </w:rPr>
        <w:t>9</w:t>
      </w:r>
      <w:r w:rsidR="00857C76" w:rsidRPr="003D4C66">
        <w:rPr>
          <w:rFonts w:asciiTheme="minorHAnsi" w:hAnsiTheme="minorHAnsi" w:cstheme="minorHAnsi"/>
          <w:b/>
        </w:rPr>
        <w:t>.Odpowiednie uprawnienia budowlane oraz aktualne zaświadczeni</w:t>
      </w:r>
      <w:r w:rsidR="000935A9" w:rsidRPr="003D4C66">
        <w:rPr>
          <w:rFonts w:asciiTheme="minorHAnsi" w:hAnsiTheme="minorHAnsi" w:cstheme="minorHAnsi"/>
          <w:b/>
        </w:rPr>
        <w:t>e</w:t>
      </w:r>
      <w:r w:rsidR="00857C76" w:rsidRPr="003D4C66">
        <w:rPr>
          <w:rFonts w:asciiTheme="minorHAnsi" w:hAnsiTheme="minorHAnsi" w:cstheme="minorHAnsi"/>
          <w:b/>
        </w:rPr>
        <w:t xml:space="preserve"> o przynależności do właściwej  izby samorządu za</w:t>
      </w:r>
      <w:r w:rsidR="00B55619" w:rsidRPr="003D4C66">
        <w:rPr>
          <w:rFonts w:asciiTheme="minorHAnsi" w:hAnsiTheme="minorHAnsi" w:cstheme="minorHAnsi"/>
          <w:b/>
        </w:rPr>
        <w:t xml:space="preserve">wodowego osoby, o której mowa w ust. </w:t>
      </w:r>
      <w:r>
        <w:rPr>
          <w:rFonts w:asciiTheme="minorHAnsi" w:hAnsiTheme="minorHAnsi" w:cstheme="minorHAnsi"/>
          <w:b/>
        </w:rPr>
        <w:t>9</w:t>
      </w:r>
      <w:r w:rsidR="00857C76" w:rsidRPr="003D4C66">
        <w:rPr>
          <w:rFonts w:asciiTheme="minorHAnsi" w:hAnsiTheme="minorHAnsi" w:cstheme="minorHAnsi"/>
          <w:b/>
        </w:rPr>
        <w:t xml:space="preserve"> wykonawca dostarczy </w:t>
      </w:r>
      <w:r w:rsidR="003D4C66" w:rsidRPr="003D4C66">
        <w:rPr>
          <w:rFonts w:asciiTheme="minorHAnsi" w:hAnsiTheme="minorHAnsi" w:cstheme="minorHAnsi"/>
          <w:b/>
        </w:rPr>
        <w:t>przy podpisywaniu umowy.</w:t>
      </w:r>
    </w:p>
    <w:p w:rsidR="00003D5F" w:rsidRPr="003D4C66" w:rsidRDefault="00003D5F" w:rsidP="003D4C66">
      <w:pPr>
        <w:spacing w:line="276" w:lineRule="auto"/>
        <w:jc w:val="center"/>
        <w:rPr>
          <w:rFonts w:asciiTheme="minorHAnsi" w:hAnsiTheme="minorHAnsi" w:cstheme="minorHAnsi"/>
          <w:b/>
          <w:sz w:val="24"/>
          <w:szCs w:val="24"/>
        </w:rPr>
      </w:pPr>
      <w:r w:rsidRPr="003D4C66">
        <w:rPr>
          <w:rFonts w:asciiTheme="minorHAnsi" w:hAnsiTheme="minorHAnsi" w:cstheme="minorHAnsi"/>
          <w:b/>
          <w:sz w:val="24"/>
          <w:szCs w:val="24"/>
        </w:rPr>
        <w:t>ROZDZIAŁ 6</w:t>
      </w:r>
    </w:p>
    <w:p w:rsidR="00003D5F" w:rsidRPr="003D4C66" w:rsidRDefault="00003D5F" w:rsidP="003D4C66">
      <w:pPr>
        <w:spacing w:line="276" w:lineRule="auto"/>
        <w:jc w:val="center"/>
        <w:rPr>
          <w:rFonts w:asciiTheme="minorHAnsi" w:hAnsiTheme="minorHAnsi" w:cstheme="minorHAnsi"/>
          <w:b/>
          <w:sz w:val="24"/>
          <w:szCs w:val="24"/>
        </w:rPr>
      </w:pPr>
      <w:r w:rsidRPr="003D4C66">
        <w:rPr>
          <w:rFonts w:asciiTheme="minorHAnsi" w:eastAsiaTheme="minorHAnsi" w:hAnsiTheme="minorHAnsi" w:cstheme="minorHAnsi"/>
          <w:b/>
          <w:sz w:val="24"/>
          <w:szCs w:val="24"/>
          <w:lang w:eastAsia="en-US"/>
        </w:rPr>
        <w:t>TERMIN WYKONANIA ZAMÓWIENIA</w:t>
      </w:r>
    </w:p>
    <w:p w:rsidR="002A5676" w:rsidRPr="003D4C66" w:rsidRDefault="002A5676" w:rsidP="003D4C66">
      <w:pPr>
        <w:suppressAutoHyphens w:val="0"/>
        <w:autoSpaceDE w:val="0"/>
        <w:autoSpaceDN w:val="0"/>
        <w:adjustRightInd w:val="0"/>
        <w:spacing w:line="276" w:lineRule="auto"/>
        <w:jc w:val="both"/>
        <w:rPr>
          <w:rFonts w:asciiTheme="minorHAnsi" w:hAnsiTheme="minorHAnsi" w:cstheme="minorHAnsi"/>
          <w:sz w:val="24"/>
          <w:szCs w:val="24"/>
        </w:rPr>
      </w:pPr>
    </w:p>
    <w:p w:rsidR="002A5676" w:rsidRPr="007106C9" w:rsidRDefault="002A5676" w:rsidP="007A3D0C">
      <w:pPr>
        <w:numPr>
          <w:ilvl w:val="0"/>
          <w:numId w:val="1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Termin rozpoczęcia wykonywania przedmiotu umowy rozpoczyna się z dniem protokolarnego przekazania terenu </w:t>
      </w:r>
      <w:r w:rsidR="00B462FB" w:rsidRPr="007106C9">
        <w:rPr>
          <w:rFonts w:ascii="Calibri" w:hAnsi="Calibri" w:cs="Calibri"/>
          <w:sz w:val="24"/>
          <w:szCs w:val="24"/>
        </w:rPr>
        <w:t xml:space="preserve">budowy </w:t>
      </w:r>
      <w:r w:rsidRPr="007106C9">
        <w:rPr>
          <w:rFonts w:ascii="Calibri" w:hAnsi="Calibri" w:cs="Calibri"/>
          <w:sz w:val="24"/>
          <w:szCs w:val="24"/>
        </w:rPr>
        <w:t>wykonawcy.</w:t>
      </w:r>
    </w:p>
    <w:p w:rsidR="00906799" w:rsidRPr="007106C9" w:rsidRDefault="002A5676" w:rsidP="007A3D0C">
      <w:pPr>
        <w:numPr>
          <w:ilvl w:val="0"/>
          <w:numId w:val="1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Termin zakończenia robót budowlanych nastąpi </w:t>
      </w:r>
      <w:r w:rsidRPr="007106C9">
        <w:rPr>
          <w:rFonts w:ascii="Calibri" w:hAnsi="Calibri" w:cs="Calibri"/>
          <w:b/>
          <w:sz w:val="24"/>
          <w:szCs w:val="24"/>
        </w:rPr>
        <w:t>w terminie</w:t>
      </w:r>
      <w:r w:rsidR="00FD7999" w:rsidRPr="007106C9">
        <w:rPr>
          <w:rFonts w:ascii="Calibri" w:hAnsi="Calibri" w:cs="Calibri"/>
          <w:b/>
          <w:sz w:val="24"/>
          <w:szCs w:val="24"/>
        </w:rPr>
        <w:t xml:space="preserve"> nie dłuższym niż </w:t>
      </w:r>
      <w:r w:rsidR="007A16DA">
        <w:rPr>
          <w:rFonts w:ascii="Calibri" w:hAnsi="Calibri" w:cs="Calibri"/>
          <w:b/>
          <w:sz w:val="24"/>
          <w:szCs w:val="24"/>
        </w:rPr>
        <w:t>8 tygodni</w:t>
      </w:r>
      <w:r w:rsidRPr="007106C9">
        <w:rPr>
          <w:rFonts w:ascii="Calibri" w:hAnsi="Calibri" w:cs="Calibri"/>
          <w:b/>
          <w:sz w:val="24"/>
          <w:szCs w:val="24"/>
        </w:rPr>
        <w:t xml:space="preserve"> </w:t>
      </w:r>
      <w:r w:rsidR="00BB0967" w:rsidRPr="007106C9">
        <w:rPr>
          <w:rFonts w:ascii="Calibri" w:hAnsi="Calibri" w:cs="Calibri"/>
          <w:b/>
          <w:sz w:val="24"/>
          <w:szCs w:val="24"/>
        </w:rPr>
        <w:t>od dnia podpisania umowy</w:t>
      </w:r>
      <w:r w:rsidR="007A16DA">
        <w:rPr>
          <w:rFonts w:ascii="Calibri" w:hAnsi="Calibri" w:cs="Calibri"/>
          <w:b/>
          <w:sz w:val="24"/>
          <w:szCs w:val="24"/>
        </w:rPr>
        <w:t xml:space="preserve"> przez wykonawcę</w:t>
      </w:r>
      <w:r w:rsidR="00BB0967" w:rsidRPr="007106C9">
        <w:rPr>
          <w:rFonts w:ascii="Calibri" w:hAnsi="Calibri" w:cs="Calibri"/>
          <w:b/>
          <w:sz w:val="24"/>
          <w:szCs w:val="24"/>
        </w:rPr>
        <w:t>.</w:t>
      </w:r>
    </w:p>
    <w:p w:rsidR="002A5676" w:rsidRPr="007106C9" w:rsidRDefault="002A5676" w:rsidP="007A3D0C">
      <w:pPr>
        <w:numPr>
          <w:ilvl w:val="0"/>
          <w:numId w:val="1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Terminem wykonania przedmiotu umowy jest data podpisania protokołu odbioru końcowego.</w:t>
      </w:r>
    </w:p>
    <w:p w:rsidR="00C759B1" w:rsidRPr="00632EE1" w:rsidRDefault="002A5676" w:rsidP="00632EE1">
      <w:pPr>
        <w:numPr>
          <w:ilvl w:val="0"/>
          <w:numId w:val="14"/>
        </w:numPr>
        <w:tabs>
          <w:tab w:val="clear" w:pos="720"/>
          <w:tab w:val="num" w:pos="426"/>
        </w:tabs>
        <w:spacing w:line="276" w:lineRule="auto"/>
        <w:ind w:left="426" w:hanging="426"/>
        <w:jc w:val="both"/>
        <w:rPr>
          <w:rFonts w:ascii="Calibri" w:hAnsi="Calibri" w:cs="Calibri"/>
          <w:sz w:val="24"/>
          <w:szCs w:val="24"/>
        </w:rPr>
      </w:pPr>
      <w:r w:rsidRPr="007106C9">
        <w:rPr>
          <w:rFonts w:ascii="Calibri" w:eastAsia="Bookman Old Style" w:hAnsi="Calibri" w:cs="Calibri"/>
          <w:sz w:val="24"/>
          <w:szCs w:val="24"/>
        </w:rPr>
        <w:t>Szczegółowo warunki realizacji zamówienia zostały określone we wzorze umowy stanowiącym integralną część specyfikacji.</w:t>
      </w:r>
    </w:p>
    <w:p w:rsidR="00003D5F" w:rsidRPr="007106C9" w:rsidRDefault="00003D5F" w:rsidP="007106C9">
      <w:pPr>
        <w:pStyle w:val="WW-Tekstpodstawowywcity2"/>
        <w:spacing w:line="276" w:lineRule="auto"/>
        <w:jc w:val="center"/>
        <w:rPr>
          <w:rFonts w:ascii="Calibri" w:hAnsi="Calibri" w:cs="Calibri"/>
          <w:b/>
          <w:szCs w:val="24"/>
        </w:rPr>
      </w:pPr>
      <w:r w:rsidRPr="007106C9">
        <w:rPr>
          <w:rFonts w:ascii="Calibri" w:hAnsi="Calibri" w:cs="Calibri"/>
          <w:b/>
          <w:szCs w:val="24"/>
        </w:rPr>
        <w:t>ROZDZIAŁ 7</w:t>
      </w:r>
    </w:p>
    <w:p w:rsidR="00003D5F" w:rsidRPr="007106C9" w:rsidRDefault="00003D5F" w:rsidP="007106C9">
      <w:pPr>
        <w:pStyle w:val="WW-Tekstpodstawowywcity2"/>
        <w:spacing w:line="276" w:lineRule="auto"/>
        <w:ind w:left="0" w:firstLine="0"/>
        <w:jc w:val="center"/>
        <w:rPr>
          <w:rFonts w:ascii="Calibri" w:hAnsi="Calibri" w:cs="Calibri"/>
          <w:b/>
          <w:szCs w:val="24"/>
        </w:rPr>
      </w:pPr>
      <w:r w:rsidRPr="007106C9">
        <w:rPr>
          <w:rFonts w:ascii="Calibri" w:hAnsi="Calibri" w:cs="Calibri"/>
          <w:b/>
          <w:szCs w:val="24"/>
        </w:rPr>
        <w:t>PROJEKTOWANE POSTANOWIENIA UMOWY W SPRAWIE ZAMÓWIENIA PUBLICZNEGO,                          KTÓRE ZOSTANĄ WPROWADZONE DO TREŚCI TEJ UMOWY</w:t>
      </w:r>
    </w:p>
    <w:p w:rsidR="003F0548" w:rsidRPr="007106C9" w:rsidRDefault="003F0548" w:rsidP="007106C9">
      <w:pPr>
        <w:suppressAutoHyphens w:val="0"/>
        <w:autoSpaceDE w:val="0"/>
        <w:autoSpaceDN w:val="0"/>
        <w:adjustRightInd w:val="0"/>
        <w:spacing w:line="276" w:lineRule="auto"/>
        <w:jc w:val="both"/>
        <w:rPr>
          <w:rFonts w:ascii="Calibri" w:hAnsi="Calibri" w:cs="Calibri"/>
          <w:sz w:val="24"/>
          <w:szCs w:val="24"/>
        </w:rPr>
      </w:pPr>
    </w:p>
    <w:p w:rsidR="003F0548" w:rsidRPr="007106C9" w:rsidRDefault="003F0548"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Strony obowiązane są współdziałać przy wykonaniu umowy w sprawie zamówienia publicznego, </w:t>
      </w:r>
      <w:r w:rsidR="0037616F"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w celu należytej realizacji zamówienia. </w:t>
      </w:r>
    </w:p>
    <w:p w:rsidR="003F0548" w:rsidRPr="007106C9" w:rsidRDefault="003F0548"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Umowa wymaga, pod rygorem nieważności, zachowania formy pisemnej.</w:t>
      </w:r>
    </w:p>
    <w:p w:rsidR="003F0548" w:rsidRPr="007106C9" w:rsidRDefault="003F0548"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Umowa zawierać będzie wszelkie wymagania </w:t>
      </w:r>
      <w:r w:rsidR="0037616F" w:rsidRPr="007106C9">
        <w:rPr>
          <w:rFonts w:ascii="Calibri" w:hAnsi="Calibri" w:cs="Calibri"/>
          <w:sz w:val="24"/>
          <w:szCs w:val="24"/>
          <w:lang w:eastAsia="pl-PL"/>
        </w:rPr>
        <w:t xml:space="preserve">w oparciu o przepisy </w:t>
      </w:r>
      <w:r w:rsidR="00C55BF0" w:rsidRPr="007106C9">
        <w:rPr>
          <w:rFonts w:ascii="Calibri" w:hAnsi="Calibri" w:cs="Calibri"/>
          <w:sz w:val="24"/>
          <w:szCs w:val="24"/>
          <w:lang w:eastAsia="pl-PL"/>
        </w:rPr>
        <w:t xml:space="preserve">działu VII ustawy </w:t>
      </w:r>
      <w:proofErr w:type="spellStart"/>
      <w:r w:rsidR="00C55BF0" w:rsidRPr="007106C9">
        <w:rPr>
          <w:rFonts w:ascii="Calibri" w:hAnsi="Calibri" w:cs="Calibri"/>
          <w:sz w:val="24"/>
          <w:szCs w:val="24"/>
          <w:lang w:eastAsia="pl-PL"/>
        </w:rPr>
        <w:t>pzp</w:t>
      </w:r>
      <w:proofErr w:type="spellEnd"/>
      <w:r w:rsidR="00C55BF0" w:rsidRPr="007106C9">
        <w:rPr>
          <w:rFonts w:ascii="Calibri" w:hAnsi="Calibri" w:cs="Calibri"/>
          <w:sz w:val="24"/>
          <w:szCs w:val="24"/>
          <w:lang w:eastAsia="pl-PL"/>
        </w:rPr>
        <w:t>.</w:t>
      </w:r>
    </w:p>
    <w:p w:rsidR="003F0548" w:rsidRPr="007106C9" w:rsidRDefault="00C55BF0"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Do umów w sprawach zamówień publicznych stosuje się przepisy ustawy z dnia 23 kwietnia               1964 r. – Kodeks cywilny (</w:t>
      </w:r>
      <w:proofErr w:type="spellStart"/>
      <w:r w:rsidR="007A16DA">
        <w:rPr>
          <w:rFonts w:ascii="Calibri" w:hAnsi="Calibri" w:cs="Calibri"/>
          <w:sz w:val="24"/>
          <w:szCs w:val="24"/>
        </w:rPr>
        <w:t>t.j</w:t>
      </w:r>
      <w:proofErr w:type="spellEnd"/>
      <w:r w:rsidR="007A16DA">
        <w:rPr>
          <w:rFonts w:ascii="Calibri" w:hAnsi="Calibri" w:cs="Calibri"/>
          <w:sz w:val="24"/>
          <w:szCs w:val="24"/>
        </w:rPr>
        <w:t xml:space="preserve">. </w:t>
      </w:r>
      <w:r w:rsidRPr="007106C9">
        <w:rPr>
          <w:rFonts w:ascii="Calibri" w:hAnsi="Calibri" w:cs="Calibri"/>
          <w:sz w:val="24"/>
          <w:szCs w:val="24"/>
        </w:rPr>
        <w:t xml:space="preserve">Dz. U. z 2019 r. poz. </w:t>
      </w:r>
      <w:r w:rsidR="007A16DA">
        <w:rPr>
          <w:rFonts w:ascii="Calibri" w:hAnsi="Calibri" w:cs="Calibri"/>
          <w:sz w:val="24"/>
          <w:szCs w:val="24"/>
        </w:rPr>
        <w:t>1740</w:t>
      </w:r>
      <w:r w:rsidR="00527087" w:rsidRPr="007106C9">
        <w:rPr>
          <w:rFonts w:ascii="Calibri" w:hAnsi="Calibri" w:cs="Calibri"/>
          <w:sz w:val="24"/>
          <w:szCs w:val="24"/>
        </w:rPr>
        <w:t xml:space="preserve"> ze zm.</w:t>
      </w:r>
      <w:r w:rsidRPr="007106C9">
        <w:rPr>
          <w:rFonts w:ascii="Calibri" w:hAnsi="Calibri" w:cs="Calibri"/>
          <w:sz w:val="24"/>
          <w:szCs w:val="24"/>
        </w:rPr>
        <w:t>).</w:t>
      </w:r>
    </w:p>
    <w:p w:rsidR="004B01B9" w:rsidRPr="007106C9" w:rsidRDefault="004B01B9"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Wykonawcy ubiegający się wspólnie o udzielenie zamówienia ponoszą solidarną odpowiedzialność </w:t>
      </w:r>
      <w:r w:rsidR="00FB40D0" w:rsidRPr="007106C9">
        <w:rPr>
          <w:rFonts w:ascii="Calibri" w:hAnsi="Calibri" w:cs="Calibri"/>
          <w:sz w:val="24"/>
          <w:szCs w:val="24"/>
        </w:rPr>
        <w:t xml:space="preserve">           </w:t>
      </w:r>
      <w:r w:rsidRPr="007106C9">
        <w:rPr>
          <w:rFonts w:ascii="Calibri" w:hAnsi="Calibri" w:cs="Calibri"/>
          <w:sz w:val="24"/>
          <w:szCs w:val="24"/>
        </w:rPr>
        <w:t>za wykonanie umowy i wniesienie zabezpieczenia należytego wykonania umowy.</w:t>
      </w:r>
    </w:p>
    <w:p w:rsidR="00C55BF0" w:rsidRPr="007106C9" w:rsidRDefault="004B01B9"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Umowy w sprawie zamówienia publicznego są jawne </w:t>
      </w:r>
      <w:r w:rsidR="00C55BF0" w:rsidRPr="007106C9">
        <w:rPr>
          <w:rFonts w:ascii="Calibri" w:hAnsi="Calibri" w:cs="Calibri"/>
          <w:sz w:val="24"/>
          <w:szCs w:val="24"/>
          <w:lang w:eastAsia="pl-PL"/>
        </w:rPr>
        <w:t>i podlega</w:t>
      </w:r>
      <w:r w:rsidRPr="007106C9">
        <w:rPr>
          <w:rFonts w:ascii="Calibri" w:hAnsi="Calibri" w:cs="Calibri"/>
          <w:sz w:val="24"/>
          <w:szCs w:val="24"/>
          <w:lang w:eastAsia="pl-PL"/>
        </w:rPr>
        <w:t>ją</w:t>
      </w:r>
      <w:r w:rsidR="00C55BF0" w:rsidRPr="007106C9">
        <w:rPr>
          <w:rFonts w:ascii="Calibri" w:hAnsi="Calibri" w:cs="Calibri"/>
          <w:sz w:val="24"/>
          <w:szCs w:val="24"/>
          <w:lang w:eastAsia="pl-PL"/>
        </w:rPr>
        <w:t xml:space="preserve"> udostępnianiu na zasadach okre</w:t>
      </w:r>
      <w:r w:rsidR="006E5232">
        <w:rPr>
          <w:rFonts w:ascii="Calibri" w:hAnsi="Calibri" w:cs="Calibri"/>
          <w:sz w:val="24"/>
          <w:szCs w:val="24"/>
          <w:lang w:eastAsia="pl-PL"/>
        </w:rPr>
        <w:t>ślonych w przepisach o dostępie</w:t>
      </w:r>
      <w:r w:rsidRPr="007106C9">
        <w:rPr>
          <w:rFonts w:ascii="Calibri" w:hAnsi="Calibri" w:cs="Calibri"/>
          <w:sz w:val="24"/>
          <w:szCs w:val="24"/>
          <w:lang w:eastAsia="pl-PL"/>
        </w:rPr>
        <w:t xml:space="preserve"> </w:t>
      </w:r>
      <w:r w:rsidR="00C55BF0" w:rsidRPr="007106C9">
        <w:rPr>
          <w:rFonts w:ascii="Calibri" w:hAnsi="Calibri" w:cs="Calibri"/>
          <w:sz w:val="24"/>
          <w:szCs w:val="24"/>
          <w:lang w:eastAsia="pl-PL"/>
        </w:rPr>
        <w:t>do informacji publicznej.</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Za wykonanie przedmiotu umowy </w:t>
      </w:r>
      <w:r w:rsidR="006E5232">
        <w:rPr>
          <w:rFonts w:ascii="Calibri" w:hAnsi="Calibri" w:cs="Calibri"/>
          <w:sz w:val="24"/>
          <w:szCs w:val="24"/>
        </w:rPr>
        <w:t>z</w:t>
      </w:r>
      <w:r w:rsidRPr="007106C9">
        <w:rPr>
          <w:rFonts w:ascii="Calibri" w:hAnsi="Calibri" w:cs="Calibri"/>
          <w:sz w:val="24"/>
          <w:szCs w:val="24"/>
        </w:rPr>
        <w:t xml:space="preserve">amawiający zapłaci </w:t>
      </w:r>
      <w:r w:rsidR="006E5232">
        <w:rPr>
          <w:rFonts w:ascii="Calibri" w:hAnsi="Calibri" w:cs="Calibri"/>
          <w:sz w:val="24"/>
          <w:szCs w:val="24"/>
        </w:rPr>
        <w:t>w</w:t>
      </w:r>
      <w:r w:rsidRPr="007106C9">
        <w:rPr>
          <w:rFonts w:ascii="Calibri" w:hAnsi="Calibri" w:cs="Calibri"/>
          <w:sz w:val="24"/>
          <w:szCs w:val="24"/>
        </w:rPr>
        <w:t xml:space="preserve">ykonawcy </w:t>
      </w:r>
      <w:r w:rsidR="006E5232">
        <w:rPr>
          <w:rFonts w:ascii="Calibri" w:hAnsi="Calibri" w:cs="Calibri"/>
          <w:sz w:val="24"/>
          <w:szCs w:val="24"/>
        </w:rPr>
        <w:t>wynagrodzenie ryczałtowe.</w:t>
      </w:r>
    </w:p>
    <w:p w:rsidR="00BB0967" w:rsidRPr="007106C9" w:rsidRDefault="00BB0967"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rPr>
        <w:t>Płatność (jednorazowa) dokonana zostanie w terminie 30 dni od daty</w:t>
      </w:r>
      <w:r w:rsidR="00B55619" w:rsidRPr="007106C9">
        <w:rPr>
          <w:rFonts w:ascii="Calibri" w:hAnsi="Calibri" w:cs="Calibri"/>
          <w:sz w:val="24"/>
          <w:szCs w:val="24"/>
        </w:rPr>
        <w:t xml:space="preserve"> doręczenia kompletnej faktury.</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eastAsia="Bookman Old Style" w:hAnsi="Calibri" w:cs="Calibri"/>
          <w:sz w:val="24"/>
          <w:szCs w:val="24"/>
        </w:rPr>
        <w:t>Wykonawca zobowiązany jest udzielić zamawiającemu min. 3</w:t>
      </w:r>
      <w:r w:rsidR="00F24DE7" w:rsidRPr="007106C9">
        <w:rPr>
          <w:rFonts w:ascii="Calibri" w:eastAsia="Bookman Old Style" w:hAnsi="Calibri" w:cs="Calibri"/>
          <w:sz w:val="24"/>
          <w:szCs w:val="24"/>
        </w:rPr>
        <w:t xml:space="preserve"> </w:t>
      </w:r>
      <w:r w:rsidRPr="007106C9">
        <w:rPr>
          <w:rFonts w:ascii="Calibri" w:eastAsia="Bookman Old Style" w:hAnsi="Calibri" w:cs="Calibri"/>
          <w:sz w:val="24"/>
          <w:szCs w:val="24"/>
        </w:rPr>
        <w:t>-</w:t>
      </w:r>
      <w:r w:rsidR="00F24DE7" w:rsidRPr="007106C9">
        <w:rPr>
          <w:rFonts w:ascii="Calibri" w:eastAsia="Bookman Old Style" w:hAnsi="Calibri" w:cs="Calibri"/>
          <w:sz w:val="24"/>
          <w:szCs w:val="24"/>
        </w:rPr>
        <w:t xml:space="preserve"> </w:t>
      </w:r>
      <w:r w:rsidRPr="007106C9">
        <w:rPr>
          <w:rFonts w:ascii="Calibri" w:eastAsia="Bookman Old Style" w:hAnsi="Calibri" w:cs="Calibri"/>
          <w:sz w:val="24"/>
          <w:szCs w:val="24"/>
        </w:rPr>
        <w:t xml:space="preserve">letniej gwarancji na wykonany przedmiot zamówienia dotyczący robót budowlanych. Z uwagi na zastosowanie w ramach </w:t>
      </w:r>
      <w:r w:rsidRPr="007106C9">
        <w:rPr>
          <w:rFonts w:ascii="Calibri" w:eastAsia="Bookman Old Style" w:hAnsi="Calibri" w:cs="Calibri"/>
          <w:sz w:val="24"/>
          <w:szCs w:val="24"/>
        </w:rPr>
        <w:lastRenderedPageBreak/>
        <w:t xml:space="preserve">kryteriów oceny ofert wydłużonego terminu gwarancji, wykonawca może w ofercie zaproponować wydłużony termin gwarancji na </w:t>
      </w:r>
      <w:r w:rsidR="006E5232">
        <w:rPr>
          <w:rFonts w:ascii="Calibri" w:eastAsia="Bookman Old Style" w:hAnsi="Calibri" w:cs="Calibri"/>
          <w:sz w:val="24"/>
          <w:szCs w:val="24"/>
        </w:rPr>
        <w:t>roboty budowlane</w:t>
      </w:r>
      <w:r w:rsidRPr="007106C9">
        <w:rPr>
          <w:rFonts w:ascii="Calibri" w:eastAsia="Bookman Old Style" w:hAnsi="Calibri" w:cs="Calibri"/>
          <w:sz w:val="24"/>
          <w:szCs w:val="24"/>
        </w:rPr>
        <w:t xml:space="preserve"> na okres 3 lub 4 lub 5 lat.</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eastAsia="Bookman Old Style" w:hAnsi="Calibri" w:cs="Calibri"/>
          <w:sz w:val="24"/>
          <w:szCs w:val="24"/>
        </w:rPr>
        <w:t xml:space="preserve">Gwarancja obejmuje </w:t>
      </w:r>
      <w:r w:rsidRPr="007106C9">
        <w:rPr>
          <w:rFonts w:ascii="Calibri" w:hAnsi="Calibri" w:cs="Calibri"/>
          <w:sz w:val="24"/>
          <w:szCs w:val="24"/>
        </w:rPr>
        <w:t>wykonane prace, zamontowane materiały i urządzenia.</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rPr>
        <w:t>Termin rozpoczęcia gwarancji rozpoczyna się od daty odbioru końcowego bez zastrzeżeń robót będących przedmiotem zamówienia.</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rPr>
        <w:t xml:space="preserve">Brak obecności wykonawcy na odbiorze pogwarancyjnym skutkuje prawem zamawiającego                        do sporządzenia notatki służbowej, w której zamawiający wskazuje ewentualne usterki                               lub jednostronnego podpisania przez zamawiającego protokołu odbioru pogwarancyjnego                            w przypadku braku usterek. </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rPr>
        <w:t>O stwierdzonych usterkach zamawiający niezwłocznie, pisemnie powiadomi wykonawcę, jednocześnie podając termin ich usunięcia.</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rPr>
        <w:t>Brak usunięcia usterek we wskazanym terminie daje prawo zamawiającemu do powierzenia usunięcia usterek osobie trzeciej na koszt i ryzyko wykonawcy oraz zatrzymania zabezpieczenia należytego wykonania umowy z tytułu rękojmi za wady.</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rPr>
        <w:t>Gwarancja obejmuje w pełnym zakresie również prace wykonywane przez podwykonawców lub inne osoby i podmioty działające w imieniu wykonawcy.</w:t>
      </w:r>
    </w:p>
    <w:p w:rsidR="00BF5FEC" w:rsidRPr="007106C9" w:rsidRDefault="00BF5FEC"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eastAsia="Bookman Old Style" w:hAnsi="Calibri" w:cs="Calibri"/>
          <w:sz w:val="24"/>
          <w:szCs w:val="24"/>
        </w:rPr>
        <w:t>Okres rękojmi za wady równy będzie zaproponowanemu przez wykonawcę okresowi gwarancji.</w:t>
      </w:r>
    </w:p>
    <w:p w:rsidR="00F6221D" w:rsidRPr="007106C9" w:rsidRDefault="00F6221D" w:rsidP="007A3D0C">
      <w:pPr>
        <w:numPr>
          <w:ilvl w:val="0"/>
          <w:numId w:val="21"/>
        </w:numPr>
        <w:tabs>
          <w:tab w:val="clear" w:pos="72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lang w:eastAsia="pl-PL"/>
        </w:rPr>
        <w:t xml:space="preserve">Szczegóły projektowanych postanowień umowy </w:t>
      </w:r>
      <w:r w:rsidRPr="004F6671">
        <w:rPr>
          <w:rFonts w:ascii="Calibri" w:hAnsi="Calibri" w:cs="Calibri"/>
          <w:sz w:val="24"/>
          <w:szCs w:val="24"/>
          <w:lang w:eastAsia="pl-PL"/>
        </w:rPr>
        <w:t>zawarte są w IV części SWZ</w:t>
      </w:r>
      <w:r w:rsidRPr="007106C9">
        <w:rPr>
          <w:rFonts w:ascii="Calibri" w:hAnsi="Calibri" w:cs="Calibri"/>
          <w:sz w:val="24"/>
          <w:szCs w:val="24"/>
          <w:lang w:eastAsia="pl-PL"/>
        </w:rPr>
        <w:t xml:space="preserve"> pn. - „wzór umowy”.</w:t>
      </w:r>
    </w:p>
    <w:p w:rsidR="00857C76" w:rsidRPr="007106C9" w:rsidRDefault="00857C76" w:rsidP="00F61E49">
      <w:pPr>
        <w:pStyle w:val="WW-Tekstpodstawowywcity2"/>
        <w:spacing w:line="276" w:lineRule="auto"/>
        <w:ind w:left="0" w:firstLine="0"/>
        <w:rPr>
          <w:rFonts w:ascii="Calibri" w:hAnsi="Calibri" w:cs="Calibri"/>
          <w:b/>
          <w:szCs w:val="24"/>
        </w:rPr>
      </w:pPr>
    </w:p>
    <w:p w:rsidR="00003D5F" w:rsidRPr="007106C9" w:rsidRDefault="00003D5F" w:rsidP="007106C9">
      <w:pPr>
        <w:pStyle w:val="WW-Tekstpodstawowywcity2"/>
        <w:spacing w:line="276" w:lineRule="auto"/>
        <w:jc w:val="center"/>
        <w:rPr>
          <w:rFonts w:ascii="Calibri" w:hAnsi="Calibri" w:cs="Calibri"/>
          <w:b/>
          <w:szCs w:val="24"/>
        </w:rPr>
      </w:pPr>
      <w:r w:rsidRPr="007106C9">
        <w:rPr>
          <w:rFonts w:ascii="Calibri" w:hAnsi="Calibri" w:cs="Calibri"/>
          <w:b/>
          <w:szCs w:val="24"/>
        </w:rPr>
        <w:t>ROZDZIAŁ 8</w:t>
      </w:r>
    </w:p>
    <w:p w:rsidR="006E5232" w:rsidRDefault="00003D5F" w:rsidP="007106C9">
      <w:pPr>
        <w:pStyle w:val="WW-Tekstpodstawowywcity2"/>
        <w:spacing w:line="276" w:lineRule="auto"/>
        <w:ind w:left="0" w:firstLine="0"/>
        <w:jc w:val="center"/>
        <w:rPr>
          <w:rFonts w:ascii="Calibri" w:hAnsi="Calibri" w:cs="Calibri"/>
          <w:b/>
          <w:szCs w:val="24"/>
        </w:rPr>
      </w:pPr>
      <w:r w:rsidRPr="007106C9">
        <w:rPr>
          <w:rFonts w:ascii="Calibri" w:hAnsi="Calibri" w:cs="Calibri"/>
          <w:b/>
          <w:szCs w:val="24"/>
        </w:rPr>
        <w:t xml:space="preserve">INFORMACJE O ŚRODKACH KOMUNIKACJI ELEKTRONICZNEJ, PRZY UŻYCIU KTÓRYCH ZAMAWIAJĄCY BĘDZIE KOMUNIKOWAŁ SIĘ Z WYKONAWCAMI, ORAZ INFORMACJE O WYMAGANIACH TECHNICZNYCH I ORGANIZACYJNYCH SPORZĄDZANIA, </w:t>
      </w:r>
    </w:p>
    <w:p w:rsidR="00003D5F" w:rsidRPr="007106C9" w:rsidRDefault="00003D5F" w:rsidP="007106C9">
      <w:pPr>
        <w:pStyle w:val="WW-Tekstpodstawowywcity2"/>
        <w:spacing w:line="276" w:lineRule="auto"/>
        <w:ind w:left="0" w:firstLine="0"/>
        <w:jc w:val="center"/>
        <w:rPr>
          <w:rFonts w:ascii="Calibri" w:hAnsi="Calibri" w:cs="Calibri"/>
          <w:b/>
          <w:szCs w:val="24"/>
        </w:rPr>
      </w:pPr>
      <w:r w:rsidRPr="007106C9">
        <w:rPr>
          <w:rFonts w:ascii="Calibri" w:hAnsi="Calibri" w:cs="Calibri"/>
          <w:b/>
          <w:szCs w:val="24"/>
        </w:rPr>
        <w:t>WYSYŁANIA I ODBIERANIA KORESPONDENCJI ELEKTRONICZNEJ</w:t>
      </w:r>
    </w:p>
    <w:p w:rsidR="00003D5F" w:rsidRPr="007106C9" w:rsidRDefault="00003D5F" w:rsidP="007106C9">
      <w:pPr>
        <w:pStyle w:val="Normalny10"/>
        <w:tabs>
          <w:tab w:val="left" w:pos="426"/>
        </w:tabs>
        <w:autoSpaceDE w:val="0"/>
        <w:spacing w:line="276" w:lineRule="auto"/>
        <w:jc w:val="center"/>
        <w:rPr>
          <w:rFonts w:ascii="Calibri" w:eastAsia="Bookman Old Style" w:hAnsi="Calibri" w:cs="Calibri"/>
          <w:b/>
          <w:bCs/>
        </w:rPr>
      </w:pPr>
    </w:p>
    <w:p w:rsidR="0069191C" w:rsidRPr="007106C9" w:rsidRDefault="0069191C"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Komunikacja w niniejszym postępowaniu, w tym składanie ofert, wymiana informacji </w:t>
      </w:r>
      <w:r w:rsidR="000A6629" w:rsidRPr="007106C9">
        <w:rPr>
          <w:rFonts w:ascii="Calibri" w:hAnsi="Calibri" w:cs="Calibri"/>
          <w:sz w:val="24"/>
          <w:szCs w:val="24"/>
          <w:lang w:eastAsia="pl-PL"/>
        </w:rPr>
        <w:t>(wyjaśnienia</w:t>
      </w:r>
      <w:r w:rsidR="00BF5EFA" w:rsidRPr="007106C9">
        <w:rPr>
          <w:rFonts w:ascii="Calibri" w:hAnsi="Calibri" w:cs="Calibri"/>
          <w:sz w:val="24"/>
          <w:szCs w:val="24"/>
          <w:lang w:eastAsia="pl-PL"/>
        </w:rPr>
        <w:t xml:space="preserve">              </w:t>
      </w:r>
      <w:r w:rsidR="000A6629" w:rsidRPr="007106C9">
        <w:rPr>
          <w:rFonts w:ascii="Calibri" w:hAnsi="Calibri" w:cs="Calibri"/>
          <w:sz w:val="24"/>
          <w:szCs w:val="24"/>
          <w:lang w:eastAsia="pl-PL"/>
        </w:rPr>
        <w:t xml:space="preserve"> i zmiana treści SWZ, zawiadomienia</w:t>
      </w:r>
      <w:r w:rsidR="005D0346" w:rsidRPr="007106C9">
        <w:rPr>
          <w:rFonts w:ascii="Calibri" w:hAnsi="Calibri" w:cs="Calibri"/>
          <w:sz w:val="24"/>
          <w:szCs w:val="24"/>
          <w:lang w:eastAsia="pl-PL"/>
        </w:rPr>
        <w:t>, wnioski</w:t>
      </w:r>
      <w:r w:rsidR="001066CB" w:rsidRPr="007106C9">
        <w:rPr>
          <w:rFonts w:ascii="Calibri" w:hAnsi="Calibri" w:cs="Calibri"/>
          <w:sz w:val="24"/>
          <w:szCs w:val="24"/>
          <w:lang w:eastAsia="pl-PL"/>
        </w:rPr>
        <w:t>)</w:t>
      </w:r>
      <w:r w:rsidR="000A6629"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oraz przekazywanie dokumentów lub oświadczeń między zamawiającym a wykonawcą, odbywa się przy użyciu środków komunikacji elektronicznej. </w:t>
      </w:r>
    </w:p>
    <w:p w:rsidR="005D0346" w:rsidRPr="007106C9" w:rsidRDefault="005D0346"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b/>
          <w:sz w:val="24"/>
          <w:szCs w:val="24"/>
        </w:rPr>
        <w:t xml:space="preserve">Zamawiający </w:t>
      </w:r>
      <w:r w:rsidR="00BF5EFA" w:rsidRPr="007106C9">
        <w:rPr>
          <w:rFonts w:ascii="Calibri" w:hAnsi="Calibri" w:cs="Calibri"/>
          <w:b/>
          <w:sz w:val="24"/>
          <w:szCs w:val="24"/>
        </w:rPr>
        <w:t>rekomenduje</w:t>
      </w:r>
      <w:r w:rsidRPr="007106C9">
        <w:rPr>
          <w:rFonts w:ascii="Calibri" w:hAnsi="Calibri" w:cs="Calibri"/>
          <w:b/>
          <w:sz w:val="24"/>
          <w:szCs w:val="24"/>
        </w:rPr>
        <w:t xml:space="preserve"> wykonawcom, aby komunikowali się z zamawiającym </w:t>
      </w:r>
      <w:r w:rsidR="00BF5EFA" w:rsidRPr="007106C9">
        <w:rPr>
          <w:rFonts w:ascii="Calibri" w:hAnsi="Calibri" w:cs="Calibri"/>
          <w:b/>
          <w:sz w:val="24"/>
          <w:szCs w:val="24"/>
        </w:rPr>
        <w:t xml:space="preserve">                              (np. zwrócenie się do zamawiającego o wyjaśnienie SWZ) </w:t>
      </w:r>
      <w:r w:rsidRPr="007106C9">
        <w:rPr>
          <w:rFonts w:ascii="Calibri" w:hAnsi="Calibri" w:cs="Calibri"/>
          <w:b/>
          <w:sz w:val="24"/>
          <w:szCs w:val="24"/>
        </w:rPr>
        <w:t xml:space="preserve">za pomocą poczty elektronicznej </w:t>
      </w:r>
      <w:r w:rsidR="00BF5EFA" w:rsidRPr="007106C9">
        <w:rPr>
          <w:rFonts w:ascii="Calibri" w:hAnsi="Calibri" w:cs="Calibri"/>
          <w:b/>
          <w:sz w:val="24"/>
          <w:szCs w:val="24"/>
        </w:rPr>
        <w:t xml:space="preserve">                  </w:t>
      </w:r>
      <w:r w:rsidRPr="007106C9">
        <w:rPr>
          <w:rFonts w:ascii="Calibri" w:hAnsi="Calibri" w:cs="Calibri"/>
          <w:b/>
          <w:sz w:val="24"/>
          <w:szCs w:val="24"/>
        </w:rPr>
        <w:t>na adres:</w:t>
      </w:r>
      <w:r w:rsidRPr="007106C9">
        <w:rPr>
          <w:rFonts w:ascii="Calibri" w:hAnsi="Calibri" w:cs="Calibri"/>
          <w:sz w:val="24"/>
          <w:szCs w:val="24"/>
        </w:rPr>
        <w:t xml:space="preserve"> </w:t>
      </w:r>
      <w:hyperlink r:id="rId18" w:history="1">
        <w:r w:rsidRPr="007106C9">
          <w:rPr>
            <w:rStyle w:val="Hipercze"/>
            <w:rFonts w:ascii="Calibri" w:eastAsia="StarSymbol" w:hAnsi="Calibri" w:cs="Calibri"/>
            <w:b/>
            <w:color w:val="0070C0"/>
            <w:sz w:val="24"/>
            <w:szCs w:val="24"/>
          </w:rPr>
          <w:t>zam.pub@tomaszow-maz.pl</w:t>
        </w:r>
      </w:hyperlink>
      <w:r w:rsidRPr="007106C9">
        <w:rPr>
          <w:rFonts w:ascii="Calibri" w:hAnsi="Calibri" w:cs="Calibri"/>
          <w:b/>
          <w:color w:val="0070C0"/>
          <w:sz w:val="24"/>
          <w:szCs w:val="24"/>
        </w:rPr>
        <w:t>.</w:t>
      </w:r>
    </w:p>
    <w:p w:rsidR="00EB5751" w:rsidRPr="007106C9" w:rsidRDefault="00BF4691" w:rsidP="007A3D0C">
      <w:pPr>
        <w:numPr>
          <w:ilvl w:val="0"/>
          <w:numId w:val="24"/>
        </w:numPr>
        <w:tabs>
          <w:tab w:val="clear" w:pos="720"/>
          <w:tab w:val="num" w:pos="426"/>
        </w:tabs>
        <w:spacing w:line="276" w:lineRule="auto"/>
        <w:ind w:left="426" w:hanging="426"/>
        <w:jc w:val="both"/>
        <w:rPr>
          <w:rFonts w:ascii="Calibri" w:hAnsi="Calibri" w:cs="Calibri"/>
          <w:strike/>
          <w:sz w:val="24"/>
          <w:szCs w:val="24"/>
        </w:rPr>
      </w:pPr>
      <w:r w:rsidRPr="007106C9">
        <w:rPr>
          <w:rFonts w:ascii="Calibri" w:hAnsi="Calibri" w:cs="Calibri"/>
          <w:sz w:val="24"/>
          <w:szCs w:val="24"/>
        </w:rPr>
        <w:t xml:space="preserve">Dopuszczalna jest także komunikacja </w:t>
      </w:r>
      <w:r w:rsidR="00EB5751" w:rsidRPr="007106C9">
        <w:rPr>
          <w:rFonts w:ascii="Calibri" w:hAnsi="Calibri" w:cs="Calibri"/>
          <w:sz w:val="24"/>
          <w:szCs w:val="24"/>
          <w:lang w:eastAsia="pl-PL"/>
        </w:rPr>
        <w:t xml:space="preserve">za pośrednictwem dedykowanego formularza: „Formularz </w:t>
      </w:r>
      <w:r w:rsidR="00BF5EFA" w:rsidRPr="007106C9">
        <w:rPr>
          <w:rFonts w:ascii="Calibri" w:hAnsi="Calibri" w:cs="Calibri"/>
          <w:sz w:val="24"/>
          <w:szCs w:val="24"/>
          <w:lang w:eastAsia="pl-PL"/>
        </w:rPr>
        <w:t xml:space="preserve">                         </w:t>
      </w:r>
      <w:r w:rsidR="00EB5751" w:rsidRPr="007106C9">
        <w:rPr>
          <w:rFonts w:ascii="Calibri" w:hAnsi="Calibri" w:cs="Calibri"/>
          <w:sz w:val="24"/>
          <w:szCs w:val="24"/>
          <w:lang w:eastAsia="pl-PL"/>
        </w:rPr>
        <w:t>do</w:t>
      </w:r>
      <w:r w:rsidR="00EB5751" w:rsidRPr="007106C9">
        <w:rPr>
          <w:rFonts w:ascii="Calibri" w:hAnsi="Calibri" w:cs="Calibri"/>
          <w:sz w:val="24"/>
          <w:szCs w:val="24"/>
        </w:rPr>
        <w:t xml:space="preserve"> </w:t>
      </w:r>
      <w:r w:rsidR="00EB5751" w:rsidRPr="007106C9">
        <w:rPr>
          <w:rFonts w:ascii="Calibri" w:hAnsi="Calibri" w:cs="Calibri"/>
          <w:sz w:val="24"/>
          <w:szCs w:val="24"/>
          <w:lang w:eastAsia="pl-PL"/>
        </w:rPr>
        <w:t xml:space="preserve">komunikacji” dostępnego na ePUAP oraz udostępnionego przez </w:t>
      </w:r>
      <w:proofErr w:type="spellStart"/>
      <w:r w:rsidR="00EB5751" w:rsidRPr="007106C9">
        <w:rPr>
          <w:rFonts w:ascii="Calibri" w:hAnsi="Calibri" w:cs="Calibri"/>
          <w:sz w:val="24"/>
          <w:szCs w:val="24"/>
          <w:lang w:eastAsia="pl-PL"/>
        </w:rPr>
        <w:t>miniPortal</w:t>
      </w:r>
      <w:proofErr w:type="spellEnd"/>
      <w:r w:rsidR="00EB5751" w:rsidRPr="007106C9">
        <w:rPr>
          <w:rFonts w:ascii="Calibri" w:hAnsi="Calibri" w:cs="Calibri"/>
          <w:sz w:val="24"/>
          <w:szCs w:val="24"/>
          <w:lang w:eastAsia="pl-PL"/>
        </w:rPr>
        <w:t>. We</w:t>
      </w:r>
      <w:r w:rsidR="00EB5751" w:rsidRPr="007106C9">
        <w:rPr>
          <w:rFonts w:ascii="Calibri" w:hAnsi="Calibri" w:cs="Calibri"/>
          <w:sz w:val="24"/>
          <w:szCs w:val="24"/>
        </w:rPr>
        <w:t xml:space="preserve"> </w:t>
      </w:r>
      <w:r w:rsidR="00EB5751" w:rsidRPr="007106C9">
        <w:rPr>
          <w:rFonts w:ascii="Calibri" w:hAnsi="Calibri" w:cs="Calibri"/>
          <w:sz w:val="24"/>
          <w:szCs w:val="24"/>
          <w:lang w:eastAsia="pl-PL"/>
        </w:rPr>
        <w:t xml:space="preserve">wszelkiej korespondencji związanej z niniejszym postępowaniem </w:t>
      </w:r>
      <w:r w:rsidR="006E5232">
        <w:rPr>
          <w:rFonts w:ascii="Calibri" w:hAnsi="Calibri" w:cs="Calibri"/>
          <w:sz w:val="24"/>
          <w:szCs w:val="24"/>
          <w:lang w:eastAsia="pl-PL"/>
        </w:rPr>
        <w:t>z</w:t>
      </w:r>
      <w:r w:rsidR="00EB5751" w:rsidRPr="007106C9">
        <w:rPr>
          <w:rFonts w:ascii="Calibri" w:hAnsi="Calibri" w:cs="Calibri"/>
          <w:sz w:val="24"/>
          <w:szCs w:val="24"/>
          <w:lang w:eastAsia="pl-PL"/>
        </w:rPr>
        <w:t>amawiający i</w:t>
      </w:r>
      <w:r w:rsidR="00EB5751" w:rsidRPr="007106C9">
        <w:rPr>
          <w:rFonts w:ascii="Calibri" w:hAnsi="Calibri" w:cs="Calibri"/>
          <w:sz w:val="24"/>
          <w:szCs w:val="24"/>
        </w:rPr>
        <w:t xml:space="preserve"> </w:t>
      </w:r>
      <w:r w:rsidR="006E5232">
        <w:rPr>
          <w:rFonts w:ascii="Calibri" w:hAnsi="Calibri" w:cs="Calibri"/>
          <w:sz w:val="24"/>
          <w:szCs w:val="24"/>
          <w:lang w:eastAsia="pl-PL"/>
        </w:rPr>
        <w:t>w</w:t>
      </w:r>
      <w:r w:rsidR="00EB5751" w:rsidRPr="007106C9">
        <w:rPr>
          <w:rFonts w:ascii="Calibri" w:hAnsi="Calibri" w:cs="Calibri"/>
          <w:sz w:val="24"/>
          <w:szCs w:val="24"/>
          <w:lang w:eastAsia="pl-PL"/>
        </w:rPr>
        <w:t>ykonawcy posługu</w:t>
      </w:r>
      <w:r w:rsidR="00BF5EFA" w:rsidRPr="007106C9">
        <w:rPr>
          <w:rFonts w:ascii="Calibri" w:hAnsi="Calibri" w:cs="Calibri"/>
          <w:sz w:val="24"/>
          <w:szCs w:val="24"/>
          <w:lang w:eastAsia="pl-PL"/>
        </w:rPr>
        <w:t xml:space="preserve">ją się numerem ogłoszenia (BZP </w:t>
      </w:r>
      <w:r w:rsidR="00EB5751" w:rsidRPr="007106C9">
        <w:rPr>
          <w:rFonts w:ascii="Calibri" w:hAnsi="Calibri" w:cs="Calibri"/>
          <w:sz w:val="24"/>
          <w:szCs w:val="24"/>
          <w:lang w:eastAsia="pl-PL"/>
        </w:rPr>
        <w:t>lub ID postępowania).</w:t>
      </w:r>
      <w:r w:rsidR="00EB5751" w:rsidRPr="007106C9">
        <w:rPr>
          <w:rFonts w:ascii="Calibri" w:hAnsi="Calibri" w:cs="Calibri"/>
          <w:sz w:val="24"/>
          <w:szCs w:val="24"/>
        </w:rPr>
        <w:t xml:space="preserve"> </w:t>
      </w:r>
    </w:p>
    <w:p w:rsidR="008C6A94" w:rsidRPr="007106C9" w:rsidRDefault="008C6A94"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Poprzez środki komunikacji elektronicznej – należy rozumieć środki komunikacji elektronicznej              w rozumieniu ustawy z dnia 18 lipca 2002 r. o świadczeniu usług drogą elektroniczną                                 (Dz. U. z 2019 r. poz. 123 i 730).</w:t>
      </w:r>
    </w:p>
    <w:p w:rsidR="00AC44D3" w:rsidRPr="007106C9" w:rsidRDefault="00AC44D3"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lastRenderedPageBreak/>
        <w:t>Komunikacja ustna dopuszczalna w odniesieniu do informacji, które nie są istotne, w szczególności nie dotyczą ogłoszenia o zamówieniu lub dokumentów zamówienia, ofert o ile jej treść jest udokumentowana.</w:t>
      </w:r>
    </w:p>
    <w:p w:rsidR="004B01B9" w:rsidRPr="007106C9" w:rsidRDefault="00717ED6" w:rsidP="007A3D0C">
      <w:pPr>
        <w:numPr>
          <w:ilvl w:val="0"/>
          <w:numId w:val="24"/>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Zamawiający w niniejszym postępowaniu korzysta, tylko z takich narzędzi i urządzeń komunikacji elektronicznej, które są niedyskryminujące, ogólnie dostępne oraz </w:t>
      </w:r>
      <w:proofErr w:type="spellStart"/>
      <w:r w:rsidRPr="007106C9">
        <w:rPr>
          <w:rFonts w:ascii="Calibri" w:hAnsi="Calibri" w:cs="Calibri"/>
          <w:sz w:val="24"/>
          <w:szCs w:val="24"/>
        </w:rPr>
        <w:t>interoperacyjne</w:t>
      </w:r>
      <w:proofErr w:type="spellEnd"/>
      <w:r w:rsidRPr="007106C9">
        <w:rPr>
          <w:rFonts w:ascii="Calibri" w:hAnsi="Calibri" w:cs="Calibri"/>
          <w:sz w:val="24"/>
          <w:szCs w:val="24"/>
        </w:rPr>
        <w:t xml:space="preserve"> w rozumieniu </w:t>
      </w:r>
      <w:r w:rsidR="00243E8F" w:rsidRPr="007106C9">
        <w:rPr>
          <w:rFonts w:ascii="Calibri" w:hAnsi="Calibri" w:cs="Calibri"/>
          <w:sz w:val="24"/>
          <w:szCs w:val="24"/>
        </w:rPr>
        <w:t xml:space="preserve">ustawy z dnia 17 lutego 2005 r. </w:t>
      </w:r>
      <w:r w:rsidRPr="007106C9">
        <w:rPr>
          <w:rFonts w:ascii="Calibri" w:hAnsi="Calibri" w:cs="Calibri"/>
          <w:sz w:val="24"/>
          <w:szCs w:val="24"/>
        </w:rPr>
        <w:t>o informatyzacji działalności podmiotów realizujących zadania publiczne (Dz. U. z 2019 r. poz. 700, 730, 848</w:t>
      </w:r>
      <w:r w:rsidR="00243E8F" w:rsidRPr="007106C9">
        <w:rPr>
          <w:rFonts w:ascii="Calibri" w:hAnsi="Calibri" w:cs="Calibri"/>
          <w:sz w:val="24"/>
          <w:szCs w:val="24"/>
        </w:rPr>
        <w:t xml:space="preserve"> </w:t>
      </w:r>
      <w:r w:rsidRPr="007106C9">
        <w:rPr>
          <w:rFonts w:ascii="Calibri" w:hAnsi="Calibri" w:cs="Calibri"/>
          <w:sz w:val="24"/>
          <w:szCs w:val="24"/>
        </w:rPr>
        <w:t>i 1590), z produktami powszechnie używanymi służącymi elektronicznemu przechowywaniu, przetwarzaniu i przesyłaniu danych, i które nie ograniczają wykonawcom dostępu do postępowania o udzielenie zamówienia</w:t>
      </w:r>
      <w:r w:rsidR="00243E8F" w:rsidRPr="007106C9">
        <w:rPr>
          <w:rFonts w:ascii="Calibri" w:hAnsi="Calibri" w:cs="Calibri"/>
          <w:sz w:val="24"/>
          <w:szCs w:val="24"/>
        </w:rPr>
        <w:t>.</w:t>
      </w:r>
    </w:p>
    <w:p w:rsidR="00B126E3" w:rsidRPr="007106C9" w:rsidRDefault="00B126E3" w:rsidP="007A3D0C">
      <w:pPr>
        <w:pStyle w:val="USTustnpkodeksu"/>
        <w:numPr>
          <w:ilvl w:val="0"/>
          <w:numId w:val="24"/>
        </w:numPr>
        <w:tabs>
          <w:tab w:val="clear" w:pos="720"/>
          <w:tab w:val="num" w:pos="426"/>
        </w:tabs>
        <w:spacing w:line="276" w:lineRule="auto"/>
        <w:ind w:left="426" w:hanging="426"/>
        <w:rPr>
          <w:rFonts w:ascii="Calibri" w:hAnsi="Calibri" w:cs="Calibri"/>
          <w:szCs w:val="24"/>
        </w:rPr>
      </w:pPr>
      <w:r w:rsidRPr="007106C9">
        <w:rPr>
          <w:rFonts w:ascii="Calibri" w:hAnsi="Calibri" w:cs="Calibri"/>
          <w:szCs w:val="24"/>
        </w:rPr>
        <w:t xml:space="preserve">Dokumenty </w:t>
      </w:r>
      <w:r w:rsidR="00E21EFB" w:rsidRPr="007106C9">
        <w:rPr>
          <w:rFonts w:ascii="Calibri" w:hAnsi="Calibri" w:cs="Calibri"/>
          <w:szCs w:val="24"/>
        </w:rPr>
        <w:t xml:space="preserve">i oświadczenia </w:t>
      </w:r>
      <w:r w:rsidRPr="007106C9">
        <w:rPr>
          <w:rFonts w:ascii="Calibri" w:hAnsi="Calibri" w:cs="Calibri"/>
          <w:szCs w:val="24"/>
        </w:rPr>
        <w:t>elektroniczne</w:t>
      </w:r>
      <w:r w:rsidR="00D42CC4">
        <w:rPr>
          <w:rFonts w:ascii="Calibri" w:hAnsi="Calibri" w:cs="Calibri"/>
          <w:szCs w:val="24"/>
        </w:rPr>
        <w:t>,</w:t>
      </w:r>
      <w:r w:rsidR="0036042C" w:rsidRPr="007106C9">
        <w:rPr>
          <w:rFonts w:ascii="Calibri" w:hAnsi="Calibri" w:cs="Calibri"/>
          <w:szCs w:val="24"/>
        </w:rPr>
        <w:t xml:space="preserve"> </w:t>
      </w:r>
      <w:proofErr w:type="spellStart"/>
      <w:r w:rsidR="0036042C" w:rsidRPr="007106C9">
        <w:rPr>
          <w:rFonts w:ascii="Calibri" w:hAnsi="Calibri" w:cs="Calibri"/>
          <w:szCs w:val="24"/>
        </w:rPr>
        <w:t>tj</w:t>
      </w:r>
      <w:proofErr w:type="spellEnd"/>
      <w:r w:rsidRPr="007106C9">
        <w:rPr>
          <w:rFonts w:ascii="Calibri" w:hAnsi="Calibri" w:cs="Calibri"/>
          <w:szCs w:val="24"/>
        </w:rPr>
        <w:t>:</w:t>
      </w:r>
    </w:p>
    <w:p w:rsidR="0036042C" w:rsidRPr="007106C9" w:rsidRDefault="0036042C" w:rsidP="007A3D0C">
      <w:pPr>
        <w:pStyle w:val="USTustnpkodeksu"/>
        <w:numPr>
          <w:ilvl w:val="0"/>
          <w:numId w:val="49"/>
        </w:numPr>
        <w:spacing w:line="276" w:lineRule="auto"/>
        <w:rPr>
          <w:rFonts w:ascii="Calibri" w:hAnsi="Calibri" w:cs="Calibri"/>
          <w:strike/>
          <w:szCs w:val="24"/>
        </w:rPr>
      </w:pPr>
      <w:r w:rsidRPr="007106C9">
        <w:rPr>
          <w:rFonts w:ascii="Calibri" w:hAnsi="Calibri" w:cs="Calibri"/>
          <w:szCs w:val="24"/>
        </w:rPr>
        <w:t>ofertę,</w:t>
      </w:r>
    </w:p>
    <w:p w:rsidR="00B126E3" w:rsidRPr="007106C9" w:rsidRDefault="0036042C" w:rsidP="007A3D0C">
      <w:pPr>
        <w:pStyle w:val="USTustnpkodeksu"/>
        <w:numPr>
          <w:ilvl w:val="0"/>
          <w:numId w:val="49"/>
        </w:numPr>
        <w:spacing w:line="276" w:lineRule="auto"/>
        <w:rPr>
          <w:rFonts w:ascii="Calibri" w:hAnsi="Calibri" w:cs="Calibri"/>
          <w:szCs w:val="24"/>
        </w:rPr>
      </w:pPr>
      <w:r w:rsidRPr="007106C9">
        <w:rPr>
          <w:rFonts w:ascii="Calibri" w:hAnsi="Calibri" w:cs="Calibri"/>
          <w:szCs w:val="24"/>
        </w:rPr>
        <w:t>oświadczenie</w:t>
      </w:r>
      <w:r w:rsidR="001A5117" w:rsidRPr="007106C9">
        <w:rPr>
          <w:rFonts w:ascii="Calibri" w:hAnsi="Calibri" w:cs="Calibri"/>
          <w:szCs w:val="24"/>
        </w:rPr>
        <w:t xml:space="preserve"> (o braku podstaw wykluczenia), </w:t>
      </w:r>
      <w:r w:rsidR="00074E8A" w:rsidRPr="007106C9">
        <w:rPr>
          <w:rFonts w:ascii="Calibri" w:hAnsi="Calibri" w:cs="Calibri"/>
          <w:szCs w:val="24"/>
        </w:rPr>
        <w:t xml:space="preserve"> </w:t>
      </w:r>
      <w:r w:rsidR="00857C76" w:rsidRPr="007106C9">
        <w:rPr>
          <w:rFonts w:ascii="Calibri" w:hAnsi="Calibri" w:cs="Calibri"/>
          <w:szCs w:val="24"/>
        </w:rPr>
        <w:t>o którym</w:t>
      </w:r>
      <w:r w:rsidR="001A5117" w:rsidRPr="007106C9">
        <w:rPr>
          <w:rFonts w:ascii="Calibri" w:hAnsi="Calibri" w:cs="Calibri"/>
          <w:szCs w:val="24"/>
        </w:rPr>
        <w:t xml:space="preserve"> mowa w art. 125 ust. 1 ustawy, </w:t>
      </w:r>
    </w:p>
    <w:p w:rsidR="00B126E3" w:rsidRPr="007106C9" w:rsidRDefault="001A5117" w:rsidP="007A3D0C">
      <w:pPr>
        <w:pStyle w:val="USTustnpkodeksu"/>
        <w:numPr>
          <w:ilvl w:val="0"/>
          <w:numId w:val="49"/>
        </w:numPr>
        <w:spacing w:line="276" w:lineRule="auto"/>
        <w:rPr>
          <w:rFonts w:ascii="Calibri" w:hAnsi="Calibri" w:cs="Calibri"/>
          <w:szCs w:val="24"/>
        </w:rPr>
      </w:pPr>
      <w:r w:rsidRPr="007106C9">
        <w:rPr>
          <w:rFonts w:ascii="Calibri" w:hAnsi="Calibri" w:cs="Calibri"/>
          <w:szCs w:val="24"/>
        </w:rPr>
        <w:t xml:space="preserve">pełnomocnictwo, </w:t>
      </w:r>
    </w:p>
    <w:p w:rsidR="00F241E6" w:rsidRPr="007106C9" w:rsidRDefault="0036042C" w:rsidP="007106C9">
      <w:pPr>
        <w:pStyle w:val="USTustnpkodeksu"/>
        <w:spacing w:line="276" w:lineRule="auto"/>
        <w:ind w:left="426" w:firstLine="0"/>
        <w:rPr>
          <w:rFonts w:ascii="Calibri" w:hAnsi="Calibri" w:cs="Calibri"/>
          <w:szCs w:val="24"/>
        </w:rPr>
      </w:pPr>
      <w:r w:rsidRPr="007106C9">
        <w:rPr>
          <w:rFonts w:ascii="Calibri" w:hAnsi="Calibri" w:cs="Calibri"/>
          <w:szCs w:val="24"/>
        </w:rPr>
        <w:t xml:space="preserve">wykonawcy sporządzają </w:t>
      </w:r>
      <w:r w:rsidR="007D049D" w:rsidRPr="007106C9">
        <w:rPr>
          <w:rFonts w:ascii="Calibri" w:hAnsi="Calibri" w:cs="Calibri"/>
          <w:szCs w:val="24"/>
        </w:rPr>
        <w:t xml:space="preserve">zgodnie </w:t>
      </w:r>
      <w:r w:rsidR="00EB5751" w:rsidRPr="007106C9">
        <w:rPr>
          <w:rFonts w:ascii="Calibri" w:hAnsi="Calibri" w:cs="Calibri"/>
          <w:szCs w:val="24"/>
        </w:rPr>
        <w:t>z wymaganiami określonymi w rozporządzeniu</w:t>
      </w:r>
      <w:r w:rsidR="007D049D" w:rsidRPr="007106C9">
        <w:rPr>
          <w:rFonts w:ascii="Calibri" w:hAnsi="Calibri" w:cs="Calibri"/>
          <w:szCs w:val="24"/>
        </w:rPr>
        <w:t xml:space="preserve"> </w:t>
      </w:r>
      <w:r w:rsidR="00EB5751" w:rsidRPr="007106C9">
        <w:rPr>
          <w:rFonts w:ascii="Calibri" w:hAnsi="Calibri" w:cs="Calibri"/>
          <w:szCs w:val="24"/>
        </w:rPr>
        <w:t>Prezesa Rady Ministrów z dnia 30 grudnia 2020 r. w sprawie sposobu sporządzania i</w:t>
      </w:r>
      <w:r w:rsidR="007D049D" w:rsidRPr="007106C9">
        <w:rPr>
          <w:rFonts w:ascii="Calibri" w:hAnsi="Calibri" w:cs="Calibri"/>
          <w:szCs w:val="24"/>
        </w:rPr>
        <w:t xml:space="preserve"> </w:t>
      </w:r>
      <w:r w:rsidR="00EB5751" w:rsidRPr="007106C9">
        <w:rPr>
          <w:rFonts w:ascii="Calibri" w:hAnsi="Calibri" w:cs="Calibri"/>
          <w:szCs w:val="24"/>
        </w:rPr>
        <w:t>przekazywania informacji oraz wymagań technicznych dla dokumentów</w:t>
      </w:r>
      <w:r w:rsidR="007D049D" w:rsidRPr="007106C9">
        <w:rPr>
          <w:rFonts w:ascii="Calibri" w:hAnsi="Calibri" w:cs="Calibri"/>
          <w:szCs w:val="24"/>
        </w:rPr>
        <w:t xml:space="preserve"> </w:t>
      </w:r>
      <w:r w:rsidR="00EB5751" w:rsidRPr="007106C9">
        <w:rPr>
          <w:rFonts w:ascii="Calibri" w:hAnsi="Calibri" w:cs="Calibri"/>
          <w:szCs w:val="24"/>
        </w:rPr>
        <w:t>elektronicznych oraz środków komunikacji elektronicznej w postępowaniu o udzielenie</w:t>
      </w:r>
      <w:r w:rsidR="007D049D" w:rsidRPr="007106C9">
        <w:rPr>
          <w:rFonts w:ascii="Calibri" w:hAnsi="Calibri" w:cs="Calibri"/>
          <w:szCs w:val="24"/>
        </w:rPr>
        <w:t xml:space="preserve"> </w:t>
      </w:r>
      <w:r w:rsidR="00EB5751" w:rsidRPr="007106C9">
        <w:rPr>
          <w:rFonts w:ascii="Calibri" w:hAnsi="Calibri" w:cs="Calibri"/>
          <w:szCs w:val="24"/>
        </w:rPr>
        <w:t>zamówienia publicznego (Dz. U. z 2020 poz. 2452)</w:t>
      </w:r>
      <w:r w:rsidR="007D049D" w:rsidRPr="007106C9">
        <w:rPr>
          <w:rFonts w:ascii="Calibri" w:hAnsi="Calibri" w:cs="Calibri"/>
          <w:szCs w:val="24"/>
        </w:rPr>
        <w:t xml:space="preserve"> </w:t>
      </w:r>
      <w:proofErr w:type="spellStart"/>
      <w:r w:rsidR="00433E69" w:rsidRPr="007106C9">
        <w:rPr>
          <w:rFonts w:ascii="Calibri" w:hAnsi="Calibri" w:cs="Calibri"/>
          <w:szCs w:val="24"/>
        </w:rPr>
        <w:t>tj</w:t>
      </w:r>
      <w:proofErr w:type="spellEnd"/>
      <w:r w:rsidR="00433E69" w:rsidRPr="007106C9">
        <w:rPr>
          <w:rFonts w:ascii="Calibri" w:hAnsi="Calibri" w:cs="Calibri"/>
          <w:szCs w:val="24"/>
        </w:rPr>
        <w:t xml:space="preserve">: </w:t>
      </w:r>
      <w:r w:rsidR="007D049D" w:rsidRPr="007106C9">
        <w:rPr>
          <w:rFonts w:ascii="Calibri" w:hAnsi="Calibri" w:cs="Calibri"/>
          <w:szCs w:val="24"/>
        </w:rPr>
        <w:t xml:space="preserve">- </w:t>
      </w:r>
      <w:r w:rsidR="001A5117" w:rsidRPr="007106C9">
        <w:rPr>
          <w:rFonts w:ascii="Calibri" w:hAnsi="Calibri" w:cs="Calibri"/>
          <w:b/>
          <w:szCs w:val="24"/>
        </w:rPr>
        <w:t>w postaci elektronicznej</w:t>
      </w:r>
      <w:r w:rsidR="001A5117" w:rsidRPr="007106C9">
        <w:rPr>
          <w:rFonts w:ascii="Calibri" w:hAnsi="Calibri" w:cs="Calibri"/>
          <w:szCs w:val="24"/>
        </w:rPr>
        <w:t>, w formatach danych określonych w przepisach wydanych na podstawie art. 18 ustawy z dnia 17 lutego 2005 r. o informatyzacji działalności podmiotów realizujących zadania publiczne (Dz. U. z 2020 r. poz. 346, 568, 695</w:t>
      </w:r>
      <w:r w:rsidR="002C1ED8" w:rsidRPr="007106C9">
        <w:rPr>
          <w:rFonts w:ascii="Calibri" w:hAnsi="Calibri" w:cs="Calibri"/>
          <w:szCs w:val="24"/>
        </w:rPr>
        <w:t>,</w:t>
      </w:r>
      <w:r w:rsidR="001A5117" w:rsidRPr="007106C9">
        <w:rPr>
          <w:rFonts w:ascii="Calibri" w:hAnsi="Calibri" w:cs="Calibri"/>
          <w:szCs w:val="24"/>
        </w:rPr>
        <w:t>1517</w:t>
      </w:r>
      <w:r w:rsidR="002C1ED8" w:rsidRPr="007106C9">
        <w:rPr>
          <w:rFonts w:ascii="Calibri" w:hAnsi="Calibri" w:cs="Calibri"/>
          <w:szCs w:val="24"/>
        </w:rPr>
        <w:t>,2320</w:t>
      </w:r>
      <w:r w:rsidR="001A5117" w:rsidRPr="007106C9">
        <w:rPr>
          <w:rFonts w:ascii="Calibri" w:hAnsi="Calibri" w:cs="Calibri"/>
          <w:szCs w:val="24"/>
        </w:rPr>
        <w:t>)</w:t>
      </w:r>
      <w:r w:rsidR="00D42CC4">
        <w:rPr>
          <w:rFonts w:ascii="Calibri" w:hAnsi="Calibri" w:cs="Calibri"/>
          <w:szCs w:val="24"/>
        </w:rPr>
        <w:t>, tj.:</w:t>
      </w:r>
    </w:p>
    <w:p w:rsidR="00F241E6" w:rsidRPr="007106C9" w:rsidRDefault="00F241E6" w:rsidP="007106C9">
      <w:pPr>
        <w:pStyle w:val="USTustnpkodeksu"/>
        <w:spacing w:line="276" w:lineRule="auto"/>
        <w:ind w:left="426" w:firstLine="283"/>
        <w:rPr>
          <w:rFonts w:ascii="Calibri" w:hAnsi="Calibri" w:cs="Calibri"/>
          <w:b/>
          <w:szCs w:val="24"/>
        </w:rPr>
      </w:pPr>
      <w:r w:rsidRPr="007106C9">
        <w:rPr>
          <w:rFonts w:ascii="Calibri" w:hAnsi="Calibri" w:cs="Calibri"/>
          <w:b/>
          <w:szCs w:val="24"/>
        </w:rPr>
        <w:t>-</w:t>
      </w:r>
      <w:r w:rsidRPr="007106C9">
        <w:rPr>
          <w:rFonts w:ascii="Calibri" w:hAnsi="Calibri" w:cs="Calibri"/>
          <w:b/>
          <w:szCs w:val="24"/>
        </w:rPr>
        <w:tab/>
      </w:r>
      <w:r w:rsidR="0036042C" w:rsidRPr="007106C9">
        <w:rPr>
          <w:rFonts w:ascii="Calibri" w:hAnsi="Calibri" w:cs="Calibri"/>
          <w:b/>
          <w:szCs w:val="24"/>
        </w:rPr>
        <w:t xml:space="preserve">opatrują </w:t>
      </w:r>
      <w:r w:rsidR="004D354E" w:rsidRPr="007106C9">
        <w:rPr>
          <w:rFonts w:ascii="Calibri" w:hAnsi="Calibri" w:cs="Calibri"/>
          <w:b/>
          <w:szCs w:val="24"/>
        </w:rPr>
        <w:t xml:space="preserve">kwalifikowanym podpisem elektronicznym lub </w:t>
      </w:r>
    </w:p>
    <w:p w:rsidR="00F241E6" w:rsidRPr="007106C9" w:rsidRDefault="00F241E6" w:rsidP="007106C9">
      <w:pPr>
        <w:pStyle w:val="USTustnpkodeksu"/>
        <w:spacing w:line="276" w:lineRule="auto"/>
        <w:ind w:left="426" w:firstLine="283"/>
        <w:rPr>
          <w:rFonts w:ascii="Calibri" w:hAnsi="Calibri" w:cs="Calibri"/>
          <w:b/>
          <w:szCs w:val="24"/>
        </w:rPr>
      </w:pPr>
      <w:r w:rsidRPr="007106C9">
        <w:rPr>
          <w:rFonts w:ascii="Calibri" w:hAnsi="Calibri" w:cs="Calibri"/>
          <w:b/>
          <w:szCs w:val="24"/>
        </w:rPr>
        <w:t>-</w:t>
      </w:r>
      <w:r w:rsidRPr="007106C9">
        <w:rPr>
          <w:rFonts w:ascii="Calibri" w:hAnsi="Calibri" w:cs="Calibri"/>
          <w:b/>
          <w:szCs w:val="24"/>
        </w:rPr>
        <w:tab/>
      </w:r>
      <w:r w:rsidR="004D354E" w:rsidRPr="007106C9">
        <w:rPr>
          <w:rFonts w:ascii="Calibri" w:hAnsi="Calibri" w:cs="Calibri"/>
          <w:b/>
          <w:szCs w:val="24"/>
        </w:rPr>
        <w:t xml:space="preserve">podpisem zaufanym lub </w:t>
      </w:r>
    </w:p>
    <w:p w:rsidR="002C1ED8" w:rsidRPr="007106C9" w:rsidRDefault="00F241E6" w:rsidP="007106C9">
      <w:pPr>
        <w:pStyle w:val="USTustnpkodeksu"/>
        <w:spacing w:line="276" w:lineRule="auto"/>
        <w:ind w:left="426" w:firstLine="283"/>
        <w:rPr>
          <w:rFonts w:ascii="Calibri" w:hAnsi="Calibri" w:cs="Calibri"/>
          <w:b/>
          <w:szCs w:val="24"/>
        </w:rPr>
      </w:pPr>
      <w:r w:rsidRPr="007106C9">
        <w:rPr>
          <w:rFonts w:ascii="Calibri" w:hAnsi="Calibri" w:cs="Calibri"/>
          <w:b/>
          <w:szCs w:val="24"/>
        </w:rPr>
        <w:t>-</w:t>
      </w:r>
      <w:r w:rsidRPr="007106C9">
        <w:rPr>
          <w:rFonts w:ascii="Calibri" w:hAnsi="Calibri" w:cs="Calibri"/>
          <w:b/>
          <w:szCs w:val="24"/>
        </w:rPr>
        <w:tab/>
      </w:r>
      <w:r w:rsidR="004D354E" w:rsidRPr="007106C9">
        <w:rPr>
          <w:rFonts w:ascii="Calibri" w:hAnsi="Calibri" w:cs="Calibri"/>
          <w:b/>
          <w:szCs w:val="24"/>
        </w:rPr>
        <w:t>podpisem osobistym.</w:t>
      </w:r>
      <w:r w:rsidR="00EB5751" w:rsidRPr="007106C9">
        <w:rPr>
          <w:rFonts w:ascii="Calibri" w:hAnsi="Calibri" w:cs="Calibri"/>
          <w:b/>
          <w:szCs w:val="24"/>
        </w:rPr>
        <w:t xml:space="preserve"> </w:t>
      </w:r>
    </w:p>
    <w:p w:rsidR="00933B8B" w:rsidRPr="007106C9" w:rsidRDefault="00994F52" w:rsidP="007106C9">
      <w:pPr>
        <w:pStyle w:val="USTustnpkodeksu"/>
        <w:spacing w:line="276" w:lineRule="auto"/>
        <w:ind w:left="426" w:firstLine="0"/>
        <w:rPr>
          <w:rFonts w:ascii="Calibri" w:hAnsi="Calibri" w:cs="Calibri"/>
          <w:bCs w:val="0"/>
          <w:szCs w:val="24"/>
        </w:rPr>
      </w:pPr>
      <w:r w:rsidRPr="007106C9">
        <w:rPr>
          <w:rFonts w:ascii="Calibri" w:hAnsi="Calibri" w:cs="Calibri"/>
          <w:szCs w:val="24"/>
        </w:rPr>
        <w:t xml:space="preserve">Formaty danych, o których mowa powyżej oraz standardy zapewniające dostęp do zasobów informacji udostępnianych za pomocą systemów teleinformatycznych używanych do realizacji zadań publicznych – </w:t>
      </w:r>
      <w:r w:rsidRPr="000208BA">
        <w:rPr>
          <w:rFonts w:ascii="Calibri" w:hAnsi="Calibri" w:cs="Calibri"/>
          <w:szCs w:val="24"/>
        </w:rPr>
        <w:t>zawart</w:t>
      </w:r>
      <w:r w:rsidR="000208BA" w:rsidRPr="000208BA">
        <w:rPr>
          <w:rFonts w:ascii="Calibri" w:hAnsi="Calibri" w:cs="Calibri"/>
          <w:szCs w:val="24"/>
        </w:rPr>
        <w:t>e</w:t>
      </w:r>
      <w:r w:rsidRPr="000208BA">
        <w:rPr>
          <w:rFonts w:ascii="Calibri" w:hAnsi="Calibri" w:cs="Calibri"/>
          <w:szCs w:val="24"/>
        </w:rPr>
        <w:t xml:space="preserve"> </w:t>
      </w:r>
      <w:r w:rsidR="000208BA" w:rsidRPr="000208BA">
        <w:rPr>
          <w:rFonts w:ascii="Calibri" w:hAnsi="Calibri" w:cs="Calibri"/>
          <w:szCs w:val="24"/>
        </w:rPr>
        <w:t>są</w:t>
      </w:r>
      <w:r w:rsidRPr="007106C9">
        <w:rPr>
          <w:rFonts w:ascii="Calibri" w:hAnsi="Calibri" w:cs="Calibri"/>
          <w:szCs w:val="24"/>
        </w:rPr>
        <w:t xml:space="preserve"> w załączniku nr 2 do Rozporządzenia Rady Ministrów</w:t>
      </w:r>
      <w:r w:rsidR="00EB5751" w:rsidRPr="007106C9">
        <w:rPr>
          <w:rFonts w:ascii="Calibri" w:hAnsi="Calibri" w:cs="Calibri"/>
          <w:szCs w:val="24"/>
        </w:rPr>
        <w:t xml:space="preserve"> z dnia 12 kwietnia 20</w:t>
      </w:r>
      <w:r w:rsidRPr="007106C9">
        <w:rPr>
          <w:rFonts w:ascii="Calibri" w:hAnsi="Calibri" w:cs="Calibri"/>
          <w:szCs w:val="24"/>
        </w:rPr>
        <w:t xml:space="preserve">12 r. </w:t>
      </w:r>
      <w:r w:rsidRPr="007106C9">
        <w:rPr>
          <w:rFonts w:ascii="Calibri" w:hAnsi="Calibri" w:cs="Calibri"/>
          <w:bCs w:val="0"/>
          <w:szCs w:val="24"/>
        </w:rPr>
        <w:t>w sprawie Krajowych Ram Interoperacyjności, minimalnych wymagań dla rejestrów publicznych i wymiany</w:t>
      </w:r>
      <w:r w:rsidRPr="007106C9">
        <w:rPr>
          <w:rFonts w:ascii="Calibri" w:hAnsi="Calibri" w:cs="Calibri"/>
          <w:szCs w:val="24"/>
        </w:rPr>
        <w:t xml:space="preserve"> </w:t>
      </w:r>
      <w:r w:rsidRPr="007106C9">
        <w:rPr>
          <w:rFonts w:ascii="Calibri" w:hAnsi="Calibri" w:cs="Calibri"/>
          <w:bCs w:val="0"/>
          <w:szCs w:val="24"/>
        </w:rPr>
        <w:t>informacji w postaci elektronicznej oraz minimalnych wymagań dla systemów teleinformatycznych</w:t>
      </w:r>
      <w:r w:rsidR="00EB5751" w:rsidRPr="007106C9">
        <w:rPr>
          <w:rFonts w:ascii="Calibri" w:hAnsi="Calibri" w:cs="Calibri"/>
          <w:bCs w:val="0"/>
          <w:szCs w:val="24"/>
        </w:rPr>
        <w:t>.</w:t>
      </w:r>
      <w:r w:rsidR="001F45EC" w:rsidRPr="007106C9">
        <w:rPr>
          <w:rFonts w:ascii="Calibri" w:hAnsi="Calibri" w:cs="Calibri"/>
          <w:bCs w:val="0"/>
          <w:szCs w:val="24"/>
        </w:rPr>
        <w:t xml:space="preserve"> </w:t>
      </w:r>
      <w:r w:rsidR="007B74CE" w:rsidRPr="007106C9">
        <w:rPr>
          <w:rFonts w:ascii="Calibri" w:hAnsi="Calibri" w:cs="Calibri"/>
          <w:b/>
          <w:bCs w:val="0"/>
          <w:szCs w:val="24"/>
        </w:rPr>
        <w:t xml:space="preserve">Zamawiający rekomenduje, ażeby ofertę sporządzić w formacie danych </w:t>
      </w:r>
      <w:proofErr w:type="spellStart"/>
      <w:r w:rsidR="007B74CE" w:rsidRPr="007106C9">
        <w:rPr>
          <w:rFonts w:ascii="Calibri" w:hAnsi="Calibri" w:cs="Calibri"/>
          <w:b/>
          <w:bCs w:val="0"/>
          <w:szCs w:val="24"/>
        </w:rPr>
        <w:t>pdf</w:t>
      </w:r>
      <w:proofErr w:type="spellEnd"/>
      <w:r w:rsidR="007B74CE" w:rsidRPr="007106C9">
        <w:rPr>
          <w:rFonts w:ascii="Calibri" w:hAnsi="Calibri" w:cs="Calibri"/>
          <w:bCs w:val="0"/>
          <w:szCs w:val="24"/>
        </w:rPr>
        <w:t xml:space="preserve">. </w:t>
      </w:r>
      <w:r w:rsidR="00933B8B" w:rsidRPr="007106C9">
        <w:rPr>
          <w:rFonts w:ascii="Calibri" w:hAnsi="Calibri" w:cs="Calibri"/>
          <w:bCs w:val="0"/>
          <w:szCs w:val="24"/>
        </w:rPr>
        <w:t>Dopuszcza się także złożenie oferty skompresowanej w formacie .RAR, który to format nie jest wymieniony w powyższym załączniku nr 2 Rozporządzenia w sprawie KRI. Dopuszczalność taką wskazuje orzec</w:t>
      </w:r>
      <w:r w:rsidR="00D42CC4">
        <w:rPr>
          <w:rFonts w:ascii="Calibri" w:hAnsi="Calibri" w:cs="Calibri"/>
          <w:bCs w:val="0"/>
          <w:szCs w:val="24"/>
        </w:rPr>
        <w:t xml:space="preserve">znictwo KIO np. </w:t>
      </w:r>
      <w:proofErr w:type="spellStart"/>
      <w:r w:rsidR="00D42CC4">
        <w:rPr>
          <w:rFonts w:ascii="Calibri" w:hAnsi="Calibri" w:cs="Calibri"/>
          <w:bCs w:val="0"/>
          <w:szCs w:val="24"/>
        </w:rPr>
        <w:t>sygn</w:t>
      </w:r>
      <w:proofErr w:type="spellEnd"/>
      <w:r w:rsidR="00D42CC4">
        <w:rPr>
          <w:rFonts w:ascii="Calibri" w:hAnsi="Calibri" w:cs="Calibri"/>
          <w:bCs w:val="0"/>
          <w:szCs w:val="24"/>
        </w:rPr>
        <w:t xml:space="preserve"> 1451/2020.</w:t>
      </w:r>
    </w:p>
    <w:p w:rsidR="001F45EC" w:rsidRPr="007106C9" w:rsidRDefault="001F45EC" w:rsidP="007106C9">
      <w:pPr>
        <w:pStyle w:val="USTustnpkodeksu"/>
        <w:spacing w:line="276" w:lineRule="auto"/>
        <w:ind w:left="426" w:firstLine="0"/>
        <w:rPr>
          <w:rFonts w:ascii="Calibri" w:hAnsi="Calibri" w:cs="Calibri"/>
          <w:b/>
          <w:bCs w:val="0"/>
          <w:szCs w:val="24"/>
        </w:rPr>
      </w:pPr>
      <w:r w:rsidRPr="007106C9">
        <w:rPr>
          <w:rFonts w:ascii="Calibri" w:hAnsi="Calibri" w:cs="Calibri"/>
          <w:b/>
          <w:bCs w:val="0"/>
          <w:szCs w:val="24"/>
        </w:rPr>
        <w:t xml:space="preserve">Zamawiający informuje, że </w:t>
      </w:r>
      <w:r w:rsidRPr="007106C9">
        <w:rPr>
          <w:rFonts w:ascii="Calibri" w:hAnsi="Calibri" w:cs="Calibri"/>
          <w:b/>
          <w:szCs w:val="24"/>
        </w:rPr>
        <w:t>ofertę pierwotnie sporządzoną w formie papierowej następnie przekształconą do postaci elektronicznej np. poprzez jej zeskanowanie i opatrzenie kwalifikowanym podpisem elektronicznym</w:t>
      </w:r>
      <w:r w:rsidR="004531DF" w:rsidRPr="007106C9">
        <w:rPr>
          <w:rFonts w:ascii="Calibri" w:hAnsi="Calibri" w:cs="Calibri"/>
          <w:b/>
          <w:szCs w:val="24"/>
        </w:rPr>
        <w:t>,</w:t>
      </w:r>
      <w:r w:rsidRPr="007106C9">
        <w:rPr>
          <w:rFonts w:ascii="Calibri" w:hAnsi="Calibri" w:cs="Calibri"/>
          <w:b/>
          <w:szCs w:val="24"/>
        </w:rPr>
        <w:t xml:space="preserve"> </w:t>
      </w:r>
      <w:r w:rsidR="005E6410" w:rsidRPr="007106C9">
        <w:rPr>
          <w:rFonts w:ascii="Calibri" w:hAnsi="Calibri" w:cs="Calibri"/>
          <w:b/>
          <w:szCs w:val="24"/>
        </w:rPr>
        <w:t xml:space="preserve">podpisem zaufanym lub podpisem osobistym </w:t>
      </w:r>
      <w:r w:rsidRPr="007106C9">
        <w:rPr>
          <w:rFonts w:ascii="Calibri" w:hAnsi="Calibri" w:cs="Calibri"/>
          <w:b/>
          <w:szCs w:val="24"/>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7106C9" w:rsidRDefault="001A5117" w:rsidP="007A3D0C">
      <w:pPr>
        <w:pStyle w:val="Akapitzlist"/>
        <w:numPr>
          <w:ilvl w:val="0"/>
          <w:numId w:val="24"/>
        </w:numPr>
        <w:tabs>
          <w:tab w:val="clear" w:pos="720"/>
        </w:tabs>
        <w:spacing w:line="276" w:lineRule="auto"/>
        <w:ind w:left="426" w:hanging="426"/>
        <w:jc w:val="both"/>
        <w:rPr>
          <w:rFonts w:ascii="Calibri" w:hAnsi="Calibri" w:cs="Calibri"/>
          <w:strike/>
        </w:rPr>
      </w:pPr>
      <w:r w:rsidRPr="007106C9">
        <w:rPr>
          <w:rFonts w:ascii="Calibri" w:hAnsi="Calibri" w:cs="Calibri"/>
        </w:rPr>
        <w:t>Informacje, oświadczenia lub dokume</w:t>
      </w:r>
      <w:r w:rsidR="00CD6714" w:rsidRPr="007106C9">
        <w:rPr>
          <w:rFonts w:ascii="Calibri" w:hAnsi="Calibri" w:cs="Calibri"/>
        </w:rPr>
        <w:t>nty, inne niż określone w ust. 7</w:t>
      </w:r>
      <w:r w:rsidR="00F241E6" w:rsidRPr="007106C9">
        <w:rPr>
          <w:rFonts w:ascii="Calibri" w:hAnsi="Calibri" w:cs="Calibri"/>
        </w:rPr>
        <w:t xml:space="preserve"> - </w:t>
      </w:r>
      <w:r w:rsidR="00074E8A" w:rsidRPr="007106C9">
        <w:rPr>
          <w:rFonts w:ascii="Calibri" w:hAnsi="Calibri" w:cs="Calibri"/>
        </w:rPr>
        <w:t>np.</w:t>
      </w:r>
      <w:r w:rsidR="00F241E6" w:rsidRPr="007106C9">
        <w:rPr>
          <w:rFonts w:ascii="Calibri" w:hAnsi="Calibri" w:cs="Calibri"/>
        </w:rPr>
        <w:t>:</w:t>
      </w:r>
    </w:p>
    <w:p w:rsidR="00F241E6" w:rsidRPr="007106C9" w:rsidRDefault="00F241E6" w:rsidP="007106C9">
      <w:pPr>
        <w:pStyle w:val="Akapitzlist"/>
        <w:spacing w:line="276" w:lineRule="auto"/>
        <w:ind w:left="426" w:firstLine="283"/>
        <w:jc w:val="both"/>
        <w:rPr>
          <w:rFonts w:ascii="Calibri" w:hAnsi="Calibri" w:cs="Calibri"/>
        </w:rPr>
      </w:pPr>
      <w:r w:rsidRPr="007106C9">
        <w:rPr>
          <w:rFonts w:ascii="Calibri" w:hAnsi="Calibri" w:cs="Calibri"/>
        </w:rPr>
        <w:lastRenderedPageBreak/>
        <w:t>-</w:t>
      </w:r>
      <w:r w:rsidRPr="007106C9">
        <w:rPr>
          <w:rFonts w:ascii="Calibri" w:hAnsi="Calibri" w:cs="Calibri"/>
        </w:rPr>
        <w:tab/>
      </w:r>
      <w:r w:rsidR="00074E8A" w:rsidRPr="007106C9">
        <w:rPr>
          <w:rFonts w:ascii="Calibri" w:hAnsi="Calibri" w:cs="Calibri"/>
        </w:rPr>
        <w:t>wyjaśnienia oferty,</w:t>
      </w:r>
      <w:r w:rsidR="00E21EFB" w:rsidRPr="007106C9">
        <w:rPr>
          <w:rFonts w:ascii="Calibri" w:hAnsi="Calibri" w:cs="Calibri"/>
        </w:rPr>
        <w:t xml:space="preserve"> </w:t>
      </w:r>
    </w:p>
    <w:p w:rsidR="00F241E6" w:rsidRPr="007106C9" w:rsidRDefault="00F241E6" w:rsidP="007106C9">
      <w:pPr>
        <w:pStyle w:val="Akapitzlist"/>
        <w:spacing w:line="276" w:lineRule="auto"/>
        <w:ind w:left="426" w:firstLine="283"/>
        <w:jc w:val="both"/>
        <w:rPr>
          <w:rFonts w:ascii="Calibri" w:hAnsi="Calibri" w:cs="Calibri"/>
        </w:rPr>
      </w:pPr>
      <w:r w:rsidRPr="007106C9">
        <w:rPr>
          <w:rFonts w:ascii="Calibri" w:hAnsi="Calibri" w:cs="Calibri"/>
        </w:rPr>
        <w:t>-</w:t>
      </w:r>
      <w:r w:rsidRPr="007106C9">
        <w:rPr>
          <w:rFonts w:ascii="Calibri" w:hAnsi="Calibri" w:cs="Calibri"/>
        </w:rPr>
        <w:tab/>
      </w:r>
      <w:r w:rsidR="00C91703" w:rsidRPr="007106C9">
        <w:rPr>
          <w:rFonts w:ascii="Calibri" w:hAnsi="Calibri" w:cs="Calibri"/>
        </w:rPr>
        <w:t xml:space="preserve">wyjaśnienia </w:t>
      </w:r>
      <w:r w:rsidR="00E21EFB" w:rsidRPr="007106C9">
        <w:rPr>
          <w:rFonts w:ascii="Calibri" w:hAnsi="Calibri" w:cs="Calibri"/>
        </w:rPr>
        <w:t xml:space="preserve">treści </w:t>
      </w:r>
      <w:r w:rsidR="008032AD" w:rsidRPr="007106C9">
        <w:rPr>
          <w:rFonts w:ascii="Calibri" w:hAnsi="Calibri" w:cs="Calibri"/>
        </w:rPr>
        <w:t xml:space="preserve">dokumentów lub </w:t>
      </w:r>
      <w:r w:rsidR="00E21EFB" w:rsidRPr="007106C9">
        <w:rPr>
          <w:rFonts w:ascii="Calibri" w:hAnsi="Calibri" w:cs="Calibri"/>
        </w:rPr>
        <w:t>oświadczeń,</w:t>
      </w:r>
      <w:r w:rsidR="00074E8A" w:rsidRPr="007106C9">
        <w:rPr>
          <w:rFonts w:ascii="Calibri" w:hAnsi="Calibri" w:cs="Calibri"/>
        </w:rPr>
        <w:t xml:space="preserve"> </w:t>
      </w:r>
    </w:p>
    <w:p w:rsidR="00F241E6" w:rsidRPr="007106C9" w:rsidRDefault="00F241E6" w:rsidP="007106C9">
      <w:pPr>
        <w:pStyle w:val="Akapitzlist"/>
        <w:spacing w:line="276" w:lineRule="auto"/>
        <w:ind w:left="426" w:firstLine="283"/>
        <w:jc w:val="both"/>
        <w:rPr>
          <w:rFonts w:ascii="Calibri" w:hAnsi="Calibri" w:cs="Calibri"/>
        </w:rPr>
      </w:pPr>
      <w:r w:rsidRPr="007106C9">
        <w:rPr>
          <w:rFonts w:ascii="Calibri" w:hAnsi="Calibri" w:cs="Calibri"/>
        </w:rPr>
        <w:t>-</w:t>
      </w:r>
      <w:r w:rsidRPr="007106C9">
        <w:rPr>
          <w:rFonts w:ascii="Calibri" w:hAnsi="Calibri" w:cs="Calibri"/>
        </w:rPr>
        <w:tab/>
      </w:r>
      <w:r w:rsidR="00074E8A" w:rsidRPr="007106C9">
        <w:rPr>
          <w:rFonts w:ascii="Calibri" w:hAnsi="Calibri" w:cs="Calibri"/>
        </w:rPr>
        <w:t xml:space="preserve">wyjaśnienie w zakresie rażąco niskiej ceny, </w:t>
      </w:r>
    </w:p>
    <w:p w:rsidR="00F241E6" w:rsidRPr="007106C9" w:rsidRDefault="00F241E6" w:rsidP="007106C9">
      <w:pPr>
        <w:pStyle w:val="Akapitzlist"/>
        <w:spacing w:line="276" w:lineRule="auto"/>
        <w:ind w:left="426" w:firstLine="283"/>
        <w:jc w:val="both"/>
        <w:rPr>
          <w:rFonts w:ascii="Calibri" w:hAnsi="Calibri" w:cs="Calibri"/>
        </w:rPr>
      </w:pPr>
      <w:r w:rsidRPr="007106C9">
        <w:rPr>
          <w:rFonts w:ascii="Calibri" w:hAnsi="Calibri" w:cs="Calibri"/>
        </w:rPr>
        <w:t>-</w:t>
      </w:r>
      <w:r w:rsidRPr="007106C9">
        <w:rPr>
          <w:rFonts w:ascii="Calibri" w:hAnsi="Calibri" w:cs="Calibri"/>
        </w:rPr>
        <w:tab/>
      </w:r>
      <w:r w:rsidR="00E33ACF" w:rsidRPr="007106C9">
        <w:rPr>
          <w:rFonts w:ascii="Calibri" w:hAnsi="Calibri" w:cs="Calibri"/>
        </w:rPr>
        <w:t>oświadczenie</w:t>
      </w:r>
      <w:r w:rsidR="00074E8A" w:rsidRPr="007106C9">
        <w:rPr>
          <w:rFonts w:ascii="Calibri" w:hAnsi="Calibri" w:cs="Calibri"/>
        </w:rPr>
        <w:t xml:space="preserve"> o wyrażeniu zgody na przedłu</w:t>
      </w:r>
      <w:r w:rsidR="00C75076" w:rsidRPr="007106C9">
        <w:rPr>
          <w:rFonts w:ascii="Calibri" w:hAnsi="Calibri" w:cs="Calibri"/>
        </w:rPr>
        <w:t>żenie terminu związania ofertą</w:t>
      </w:r>
      <w:r w:rsidR="00517C11">
        <w:rPr>
          <w:rFonts w:ascii="Calibri" w:hAnsi="Calibri" w:cs="Calibri"/>
        </w:rPr>
        <w:t>,</w:t>
      </w:r>
    </w:p>
    <w:p w:rsidR="001A5117" w:rsidRPr="007106C9" w:rsidRDefault="001A5117" w:rsidP="007106C9">
      <w:pPr>
        <w:pStyle w:val="Akapitzlist"/>
        <w:spacing w:line="276" w:lineRule="auto"/>
        <w:ind w:left="426"/>
        <w:jc w:val="both"/>
        <w:rPr>
          <w:rFonts w:ascii="Calibri" w:hAnsi="Calibri" w:cs="Calibri"/>
          <w:strike/>
        </w:rPr>
      </w:pPr>
      <w:r w:rsidRPr="007106C9">
        <w:rPr>
          <w:rFonts w:ascii="Calibri" w:hAnsi="Calibri" w:cs="Calibri"/>
        </w:rPr>
        <w:t xml:space="preserve">przekazywane w postępowaniu, </w:t>
      </w:r>
      <w:r w:rsidR="00E33ACF" w:rsidRPr="007106C9">
        <w:rPr>
          <w:rFonts w:ascii="Calibri" w:hAnsi="Calibri" w:cs="Calibri"/>
        </w:rPr>
        <w:t xml:space="preserve">wykonawca </w:t>
      </w:r>
      <w:r w:rsidRPr="007106C9">
        <w:rPr>
          <w:rFonts w:ascii="Calibri" w:hAnsi="Calibri" w:cs="Calibri"/>
        </w:rPr>
        <w:t>sporządza w postaci elektronicznej</w:t>
      </w:r>
      <w:r w:rsidR="00E21EFB" w:rsidRPr="007106C9">
        <w:rPr>
          <w:rFonts w:ascii="Calibri" w:hAnsi="Calibri" w:cs="Calibri"/>
        </w:rPr>
        <w:t xml:space="preserve"> np. </w:t>
      </w:r>
      <w:proofErr w:type="spellStart"/>
      <w:r w:rsidR="00E21EFB" w:rsidRPr="007106C9">
        <w:rPr>
          <w:rFonts w:ascii="Calibri" w:hAnsi="Calibri" w:cs="Calibri"/>
        </w:rPr>
        <w:t>.pd</w:t>
      </w:r>
      <w:proofErr w:type="spellEnd"/>
      <w:r w:rsidR="00E21EFB" w:rsidRPr="007106C9">
        <w:rPr>
          <w:rFonts w:ascii="Calibri" w:hAnsi="Calibri" w:cs="Calibri"/>
        </w:rPr>
        <w:t>f</w:t>
      </w:r>
      <w:r w:rsidRPr="007106C9">
        <w:rPr>
          <w:rFonts w:ascii="Calibri" w:hAnsi="Calibri" w:cs="Calibri"/>
        </w:rPr>
        <w:t>,</w:t>
      </w:r>
      <w:r w:rsidR="00E21EFB" w:rsidRPr="007106C9">
        <w:rPr>
          <w:rFonts w:ascii="Calibri" w:hAnsi="Calibri" w:cs="Calibri"/>
        </w:rPr>
        <w:t xml:space="preserve"> .</w:t>
      </w:r>
      <w:proofErr w:type="spellStart"/>
      <w:r w:rsidR="00E21EFB" w:rsidRPr="007106C9">
        <w:rPr>
          <w:rFonts w:ascii="Calibri" w:hAnsi="Calibri" w:cs="Calibri"/>
        </w:rPr>
        <w:t>doc</w:t>
      </w:r>
      <w:proofErr w:type="spellEnd"/>
      <w:r w:rsidR="00E21EFB" w:rsidRPr="007106C9">
        <w:rPr>
          <w:rFonts w:ascii="Calibri" w:hAnsi="Calibri" w:cs="Calibri"/>
        </w:rPr>
        <w:t>, .</w:t>
      </w:r>
      <w:proofErr w:type="spellStart"/>
      <w:r w:rsidR="00E21EFB" w:rsidRPr="007106C9">
        <w:rPr>
          <w:rFonts w:ascii="Calibri" w:hAnsi="Calibri" w:cs="Calibri"/>
        </w:rPr>
        <w:t>docx</w:t>
      </w:r>
      <w:proofErr w:type="spellEnd"/>
      <w:r w:rsidR="00E21EFB" w:rsidRPr="007106C9">
        <w:rPr>
          <w:rFonts w:ascii="Calibri" w:hAnsi="Calibri" w:cs="Calibri"/>
        </w:rPr>
        <w:t xml:space="preserve"> -  </w:t>
      </w:r>
      <w:r w:rsidRPr="007106C9">
        <w:rPr>
          <w:rFonts w:ascii="Calibri" w:hAnsi="Calibri" w:cs="Calibri"/>
        </w:rPr>
        <w:t>lub jako tekst wpisany bezpośrednio do wiadomości</w:t>
      </w:r>
      <w:r w:rsidR="00E21EFB" w:rsidRPr="007106C9">
        <w:rPr>
          <w:rFonts w:ascii="Calibri" w:hAnsi="Calibri" w:cs="Calibri"/>
        </w:rPr>
        <w:t xml:space="preserve"> </w:t>
      </w:r>
      <w:r w:rsidR="00124791" w:rsidRPr="007106C9">
        <w:rPr>
          <w:rFonts w:ascii="Calibri" w:hAnsi="Calibri" w:cs="Calibri"/>
        </w:rPr>
        <w:t xml:space="preserve">(nie jako załącznik do </w:t>
      </w:r>
      <w:proofErr w:type="spellStart"/>
      <w:r w:rsidR="00124791" w:rsidRPr="007106C9">
        <w:rPr>
          <w:rFonts w:ascii="Calibri" w:hAnsi="Calibri" w:cs="Calibri"/>
        </w:rPr>
        <w:t>mejla</w:t>
      </w:r>
      <w:proofErr w:type="spellEnd"/>
      <w:r w:rsidR="00124791" w:rsidRPr="007106C9">
        <w:rPr>
          <w:rFonts w:ascii="Calibri" w:hAnsi="Calibri" w:cs="Calibri"/>
        </w:rPr>
        <w:t xml:space="preserve">) </w:t>
      </w:r>
      <w:r w:rsidRPr="007106C9">
        <w:rPr>
          <w:rFonts w:ascii="Calibri" w:hAnsi="Calibri" w:cs="Calibri"/>
        </w:rPr>
        <w:t xml:space="preserve"> przekazywanej przy użyciu środków komunikacji elektronicznej</w:t>
      </w:r>
      <w:r w:rsidR="00EA1577" w:rsidRPr="007106C9">
        <w:rPr>
          <w:rFonts w:ascii="Calibri" w:hAnsi="Calibri" w:cs="Calibri"/>
        </w:rPr>
        <w:t>.</w:t>
      </w:r>
    </w:p>
    <w:p w:rsidR="001A5117" w:rsidRPr="007106C9" w:rsidRDefault="009A694F" w:rsidP="007A3D0C">
      <w:pPr>
        <w:numPr>
          <w:ilvl w:val="0"/>
          <w:numId w:val="24"/>
        </w:numPr>
        <w:spacing w:line="276" w:lineRule="auto"/>
        <w:ind w:left="426" w:hanging="426"/>
        <w:jc w:val="both"/>
        <w:rPr>
          <w:rFonts w:ascii="Calibri" w:hAnsi="Calibri" w:cs="Calibri"/>
          <w:sz w:val="24"/>
          <w:szCs w:val="24"/>
        </w:rPr>
      </w:pPr>
      <w:r w:rsidRPr="007106C9">
        <w:rPr>
          <w:rFonts w:ascii="Calibri" w:hAnsi="Calibri" w:cs="Calibri"/>
          <w:sz w:val="24"/>
          <w:szCs w:val="24"/>
        </w:rPr>
        <w:t>Podmiotowe środki dowodowe, przedmiotowe środki dowodowe</w:t>
      </w:r>
      <w:r w:rsidR="00094E38" w:rsidRPr="007106C9">
        <w:rPr>
          <w:rFonts w:ascii="Calibri" w:hAnsi="Calibri" w:cs="Calibri"/>
          <w:sz w:val="24"/>
          <w:szCs w:val="24"/>
        </w:rPr>
        <w:t xml:space="preserve"> (jeżeli są wymagane)</w:t>
      </w:r>
      <w:r w:rsidRPr="007106C9">
        <w:rPr>
          <w:rFonts w:ascii="Calibri" w:hAnsi="Calibri" w:cs="Calibri"/>
          <w:sz w:val="24"/>
          <w:szCs w:val="24"/>
        </w:rPr>
        <w:t xml:space="preserve"> oraz inne dokumenty lub oświadczenia, sporządzone w języku obcym przekazuje się wraz z tłumaczeniem </w:t>
      </w:r>
      <w:r w:rsidR="00F82768" w:rsidRPr="007106C9">
        <w:rPr>
          <w:rFonts w:ascii="Calibri" w:hAnsi="Calibri" w:cs="Calibri"/>
          <w:sz w:val="24"/>
          <w:szCs w:val="24"/>
        </w:rPr>
        <w:t xml:space="preserve">                       </w:t>
      </w:r>
      <w:r w:rsidRPr="007106C9">
        <w:rPr>
          <w:rFonts w:ascii="Calibri" w:hAnsi="Calibri" w:cs="Calibri"/>
          <w:sz w:val="24"/>
          <w:szCs w:val="24"/>
        </w:rPr>
        <w:t>na język polski.</w:t>
      </w:r>
    </w:p>
    <w:p w:rsidR="009A694F" w:rsidRPr="007106C9" w:rsidRDefault="009A694F" w:rsidP="007A3D0C">
      <w:pPr>
        <w:numPr>
          <w:ilvl w:val="0"/>
          <w:numId w:val="24"/>
        </w:numPr>
        <w:spacing w:line="276" w:lineRule="auto"/>
        <w:ind w:left="426" w:hanging="426"/>
        <w:jc w:val="both"/>
        <w:rPr>
          <w:rFonts w:ascii="Calibri" w:hAnsi="Calibri" w:cs="Calibri"/>
          <w:sz w:val="24"/>
          <w:szCs w:val="24"/>
        </w:rPr>
      </w:pPr>
      <w:r w:rsidRPr="007106C9">
        <w:rPr>
          <w:rFonts w:ascii="Calibri" w:hAnsi="Calibri" w:cs="Calibri"/>
          <w:sz w:val="24"/>
          <w:szCs w:val="24"/>
        </w:rPr>
        <w:t>W przypadku, gdy podmiotowe środki dowodowe, przedmiotowe środki dowodowe</w:t>
      </w:r>
      <w:r w:rsidR="00C75076" w:rsidRPr="007106C9">
        <w:rPr>
          <w:rFonts w:ascii="Calibri" w:hAnsi="Calibri" w:cs="Calibri"/>
          <w:sz w:val="24"/>
          <w:szCs w:val="24"/>
        </w:rPr>
        <w:t xml:space="preserve"> </w:t>
      </w:r>
      <w:r w:rsidR="0010176A" w:rsidRPr="007106C9">
        <w:rPr>
          <w:rFonts w:ascii="Calibri" w:hAnsi="Calibri" w:cs="Calibri"/>
          <w:sz w:val="24"/>
          <w:szCs w:val="24"/>
        </w:rPr>
        <w:t xml:space="preserve">(jeżeli dotyczy), </w:t>
      </w:r>
      <w:r w:rsidRPr="007106C9">
        <w:rPr>
          <w:rFonts w:ascii="Calibri" w:hAnsi="Calibri" w:cs="Calibri"/>
          <w:sz w:val="24"/>
          <w:szCs w:val="24"/>
        </w:rPr>
        <w:t>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w:t>
      </w:r>
      <w:r w:rsidR="00E21EFB" w:rsidRPr="007106C9">
        <w:rPr>
          <w:rFonts w:ascii="Calibri" w:hAnsi="Calibri" w:cs="Calibri"/>
          <w:sz w:val="24"/>
          <w:szCs w:val="24"/>
        </w:rPr>
        <w:t xml:space="preserve"> na takich zasadach, </w:t>
      </w:r>
      <w:r w:rsidRPr="007106C9">
        <w:rPr>
          <w:rFonts w:ascii="Calibri" w:hAnsi="Calibri" w:cs="Calibri"/>
          <w:sz w:val="24"/>
          <w:szCs w:val="24"/>
        </w:rPr>
        <w:t>zostały wystawione przez upoważnione podmioty</w:t>
      </w:r>
      <w:r w:rsidR="00E21EFB" w:rsidRPr="007106C9">
        <w:rPr>
          <w:rFonts w:ascii="Calibri" w:hAnsi="Calibri" w:cs="Calibri"/>
          <w:sz w:val="24"/>
          <w:szCs w:val="24"/>
        </w:rPr>
        <w:t xml:space="preserve"> inne niż wykonawca, wykonawca </w:t>
      </w:r>
      <w:r w:rsidRPr="007106C9">
        <w:rPr>
          <w:rFonts w:ascii="Calibri" w:hAnsi="Calibri" w:cs="Calibri"/>
          <w:sz w:val="24"/>
          <w:szCs w:val="24"/>
        </w:rPr>
        <w:t>wspólnie ubiegający się o udzielenie zamówienia, podmiot udostępniający zasoby</w:t>
      </w:r>
      <w:r w:rsidR="00E21EFB" w:rsidRPr="007106C9">
        <w:rPr>
          <w:rFonts w:ascii="Calibri" w:hAnsi="Calibri" w:cs="Calibri"/>
          <w:sz w:val="24"/>
          <w:szCs w:val="24"/>
        </w:rPr>
        <w:t xml:space="preserve"> lub podwykonawca, </w:t>
      </w:r>
      <w:r w:rsidRPr="007106C9">
        <w:rPr>
          <w:rFonts w:ascii="Calibri" w:hAnsi="Calibri" w:cs="Calibri"/>
          <w:sz w:val="24"/>
          <w:szCs w:val="24"/>
        </w:rPr>
        <w:t>jako dokument elektroniczny, przekazuje się ten dokument.</w:t>
      </w:r>
    </w:p>
    <w:p w:rsidR="009A694F" w:rsidRPr="007106C9" w:rsidRDefault="009A694F" w:rsidP="007A3D0C">
      <w:pPr>
        <w:numPr>
          <w:ilvl w:val="0"/>
          <w:numId w:val="24"/>
        </w:numPr>
        <w:spacing w:line="276" w:lineRule="auto"/>
        <w:ind w:left="426" w:hanging="426"/>
        <w:jc w:val="both"/>
        <w:rPr>
          <w:rFonts w:ascii="Calibri" w:hAnsi="Calibri" w:cs="Calibri"/>
          <w:sz w:val="24"/>
          <w:szCs w:val="24"/>
        </w:rPr>
      </w:pPr>
      <w:r w:rsidRPr="007106C9">
        <w:rPr>
          <w:rFonts w:ascii="Calibri" w:hAnsi="Calibri" w:cs="Calibri"/>
          <w:sz w:val="24"/>
          <w:szCs w:val="24"/>
        </w:rPr>
        <w:t>W przypadku, gdy podmiotowe środki dowodowe, przedmiotowe środki dowodowe</w:t>
      </w:r>
      <w:r w:rsidR="0010176A" w:rsidRPr="007106C9">
        <w:rPr>
          <w:rFonts w:ascii="Calibri" w:hAnsi="Calibri" w:cs="Calibri"/>
          <w:sz w:val="24"/>
          <w:szCs w:val="24"/>
        </w:rPr>
        <w:t xml:space="preserve"> (jeżeli dotyczy)</w:t>
      </w:r>
      <w:r w:rsidRPr="007106C9">
        <w:rPr>
          <w:rFonts w:ascii="Calibri" w:hAnsi="Calibri" w:cs="Calibri"/>
          <w:sz w:val="24"/>
          <w:szCs w:val="24"/>
        </w:rPr>
        <w:t xml:space="preserve">, inne dokumenty, lub dokumenty potwierdzające umocowanie do reprezentowania, zostały wystawione przez upoważnione podmioty jako dokument w postaci papierowej, przekazuje się cyfrowe odwzorowanie tego dokumentu </w:t>
      </w:r>
      <w:r w:rsidR="00EA1577" w:rsidRPr="007106C9">
        <w:rPr>
          <w:rFonts w:ascii="Calibri" w:hAnsi="Calibri" w:cs="Calibri"/>
          <w:sz w:val="24"/>
          <w:szCs w:val="24"/>
        </w:rPr>
        <w:t xml:space="preserve">(np. </w:t>
      </w:r>
      <w:proofErr w:type="spellStart"/>
      <w:r w:rsidR="00EA1577" w:rsidRPr="007106C9">
        <w:rPr>
          <w:rFonts w:ascii="Calibri" w:hAnsi="Calibri" w:cs="Calibri"/>
          <w:sz w:val="24"/>
          <w:szCs w:val="24"/>
        </w:rPr>
        <w:t>skan</w:t>
      </w:r>
      <w:proofErr w:type="spellEnd"/>
      <w:r w:rsidR="00EA1577" w:rsidRPr="007106C9">
        <w:rPr>
          <w:rFonts w:ascii="Calibri" w:hAnsi="Calibri" w:cs="Calibri"/>
          <w:sz w:val="24"/>
          <w:szCs w:val="24"/>
        </w:rPr>
        <w:t xml:space="preserve"> lub zdjęcie)</w:t>
      </w:r>
      <w:r w:rsidR="00517C11">
        <w:rPr>
          <w:rFonts w:ascii="Calibri" w:hAnsi="Calibri" w:cs="Calibri"/>
          <w:sz w:val="24"/>
          <w:szCs w:val="24"/>
        </w:rPr>
        <w:t xml:space="preserve"> podpisane</w:t>
      </w:r>
      <w:r w:rsidR="00EA1577" w:rsidRPr="007106C9">
        <w:rPr>
          <w:rFonts w:ascii="Calibri" w:hAnsi="Calibri" w:cs="Calibri"/>
          <w:sz w:val="24"/>
          <w:szCs w:val="24"/>
        </w:rPr>
        <w:t xml:space="preserve"> </w:t>
      </w:r>
      <w:r w:rsidRPr="007106C9">
        <w:rPr>
          <w:rFonts w:ascii="Calibri" w:hAnsi="Calibri" w:cs="Calibri"/>
          <w:sz w:val="24"/>
          <w:szCs w:val="24"/>
        </w:rPr>
        <w:t>kwalifikowanym podpisem elektronicznym, podpisem zaufanym lub podpisem osobistym, poświadczające zgodność cyfrowego odwzorowania z dokumentem w postaci papierowej.</w:t>
      </w:r>
    </w:p>
    <w:p w:rsidR="00282A3D" w:rsidRPr="00517C11" w:rsidRDefault="00282A3D" w:rsidP="007A3D0C">
      <w:pPr>
        <w:numPr>
          <w:ilvl w:val="0"/>
          <w:numId w:val="24"/>
        </w:numPr>
        <w:spacing w:line="276" w:lineRule="auto"/>
        <w:ind w:left="426" w:hanging="426"/>
        <w:jc w:val="both"/>
        <w:rPr>
          <w:rFonts w:ascii="Calibri" w:hAnsi="Calibri" w:cs="Calibri"/>
          <w:sz w:val="24"/>
          <w:szCs w:val="24"/>
        </w:rPr>
      </w:pPr>
      <w:r w:rsidRPr="007106C9">
        <w:rPr>
          <w:rFonts w:ascii="Calibri" w:hAnsi="Calibri" w:cs="Calibri"/>
          <w:sz w:val="24"/>
          <w:szCs w:val="24"/>
        </w:rPr>
        <w:t xml:space="preserve">Poświadczenia zgodności cyfrowego odwzorowania z dokumentem w postaci papierowej, </w:t>
      </w:r>
      <w:r w:rsidR="00517C11">
        <w:rPr>
          <w:rFonts w:ascii="Calibri" w:hAnsi="Calibri" w:cs="Calibri"/>
          <w:sz w:val="24"/>
          <w:szCs w:val="24"/>
        </w:rPr>
        <w:t xml:space="preserve">                       </w:t>
      </w:r>
      <w:r w:rsidRPr="00517C11">
        <w:rPr>
          <w:rFonts w:ascii="Calibri" w:hAnsi="Calibri" w:cs="Calibri"/>
          <w:sz w:val="24"/>
          <w:szCs w:val="24"/>
        </w:rPr>
        <w:t xml:space="preserve">o którym mowa </w:t>
      </w:r>
      <w:r w:rsidR="00DA0748" w:rsidRPr="00517C11">
        <w:rPr>
          <w:rFonts w:ascii="Calibri" w:hAnsi="Calibri" w:cs="Calibri"/>
          <w:sz w:val="24"/>
          <w:szCs w:val="24"/>
        </w:rPr>
        <w:t>w ust. 1</w:t>
      </w:r>
      <w:r w:rsidR="004B2EAF" w:rsidRPr="00517C11">
        <w:rPr>
          <w:rFonts w:ascii="Calibri" w:hAnsi="Calibri" w:cs="Calibri"/>
          <w:sz w:val="24"/>
          <w:szCs w:val="24"/>
        </w:rPr>
        <w:t>1</w:t>
      </w:r>
      <w:r w:rsidRPr="00517C11">
        <w:rPr>
          <w:rFonts w:ascii="Calibri" w:hAnsi="Calibri" w:cs="Calibri"/>
          <w:sz w:val="24"/>
          <w:szCs w:val="24"/>
        </w:rPr>
        <w:t xml:space="preserve"> dokonuje w przypadku:</w:t>
      </w:r>
    </w:p>
    <w:p w:rsidR="00282A3D" w:rsidRPr="007106C9" w:rsidRDefault="00282A3D" w:rsidP="007A3D0C">
      <w:pPr>
        <w:pStyle w:val="PKTpunkt"/>
        <w:numPr>
          <w:ilvl w:val="0"/>
          <w:numId w:val="46"/>
        </w:numPr>
        <w:spacing w:line="276" w:lineRule="auto"/>
        <w:rPr>
          <w:rFonts w:ascii="Calibri" w:hAnsi="Calibri" w:cs="Calibri"/>
          <w:szCs w:val="24"/>
        </w:rPr>
      </w:pPr>
      <w:r w:rsidRPr="007106C9">
        <w:rPr>
          <w:rFonts w:ascii="Calibri" w:hAnsi="Calibri" w:cs="Calibri"/>
          <w:szCs w:val="24"/>
        </w:rPr>
        <w:t xml:space="preserve">podmiotowych środków dowodowych </w:t>
      </w:r>
      <w:r w:rsidR="0010176A" w:rsidRPr="007106C9">
        <w:rPr>
          <w:rFonts w:ascii="Calibri" w:hAnsi="Calibri" w:cs="Calibri"/>
          <w:szCs w:val="24"/>
        </w:rPr>
        <w:t xml:space="preserve">(jeżeli dotyczy) </w:t>
      </w:r>
      <w:r w:rsidRPr="007106C9">
        <w:rPr>
          <w:rFonts w:ascii="Calibri" w:hAnsi="Calibri" w:cs="Calibri"/>
          <w:szCs w:val="24"/>
        </w:rPr>
        <w:t>oraz dokumentów potwierdzających umocowanie do reprezentowania – od</w:t>
      </w:r>
      <w:r w:rsidR="004B2EAF" w:rsidRPr="007106C9">
        <w:rPr>
          <w:rFonts w:ascii="Calibri" w:hAnsi="Calibri" w:cs="Calibri"/>
          <w:szCs w:val="24"/>
        </w:rPr>
        <w:t xml:space="preserve">powiednio wykonawca, wykonawca </w:t>
      </w:r>
      <w:r w:rsidRPr="007106C9">
        <w:rPr>
          <w:rFonts w:ascii="Calibri" w:hAnsi="Calibri" w:cs="Calibri"/>
          <w:szCs w:val="24"/>
        </w:rPr>
        <w:t>wspólnie ubiegający się o udzielenie zamówienia, podmiot udostępniający zasoby lub podwykonawca, w zakresie podmiotowych środków dowodowych</w:t>
      </w:r>
      <w:r w:rsidR="00CD5CE3" w:rsidRPr="007106C9">
        <w:rPr>
          <w:rFonts w:ascii="Calibri" w:hAnsi="Calibri" w:cs="Calibri"/>
          <w:szCs w:val="24"/>
        </w:rPr>
        <w:t xml:space="preserve"> </w:t>
      </w:r>
      <w:r w:rsidRPr="007106C9">
        <w:rPr>
          <w:rFonts w:ascii="Calibri" w:hAnsi="Calibri" w:cs="Calibri"/>
          <w:szCs w:val="24"/>
        </w:rPr>
        <w:t>lub dokumentów potwierdzających umocowanie do reprezentowania, które każdego z nich dotyczą;</w:t>
      </w:r>
    </w:p>
    <w:p w:rsidR="00282A3D" w:rsidRPr="007106C9" w:rsidRDefault="004B2EAF" w:rsidP="007A3D0C">
      <w:pPr>
        <w:pStyle w:val="PKTpunkt"/>
        <w:numPr>
          <w:ilvl w:val="0"/>
          <w:numId w:val="46"/>
        </w:numPr>
        <w:spacing w:line="276" w:lineRule="auto"/>
        <w:rPr>
          <w:rFonts w:ascii="Calibri" w:hAnsi="Calibri" w:cs="Calibri"/>
          <w:szCs w:val="24"/>
        </w:rPr>
      </w:pPr>
      <w:r w:rsidRPr="007106C9">
        <w:rPr>
          <w:rFonts w:ascii="Calibri" w:hAnsi="Calibri" w:cs="Calibri"/>
          <w:szCs w:val="24"/>
        </w:rPr>
        <w:t xml:space="preserve">innych dokumentów </w:t>
      </w:r>
      <w:r w:rsidR="00282A3D" w:rsidRPr="007106C9">
        <w:rPr>
          <w:rFonts w:ascii="Calibri" w:hAnsi="Calibri" w:cs="Calibri"/>
          <w:szCs w:val="24"/>
        </w:rPr>
        <w:t>– odpowiednio wykonawca lub</w:t>
      </w:r>
      <w:r w:rsidR="00CD5CE3" w:rsidRPr="007106C9">
        <w:rPr>
          <w:rFonts w:ascii="Calibri" w:hAnsi="Calibri" w:cs="Calibri"/>
          <w:szCs w:val="24"/>
        </w:rPr>
        <w:t xml:space="preserve"> </w:t>
      </w:r>
      <w:r w:rsidR="00282A3D" w:rsidRPr="007106C9">
        <w:rPr>
          <w:rFonts w:ascii="Calibri" w:hAnsi="Calibri" w:cs="Calibri"/>
          <w:szCs w:val="24"/>
        </w:rPr>
        <w:t xml:space="preserve">wykonawca wspólnie ubiegający </w:t>
      </w:r>
      <w:r w:rsidRPr="007106C9">
        <w:rPr>
          <w:rFonts w:ascii="Calibri" w:hAnsi="Calibri" w:cs="Calibri"/>
          <w:szCs w:val="24"/>
        </w:rPr>
        <w:t xml:space="preserve">                              </w:t>
      </w:r>
      <w:r w:rsidR="00282A3D" w:rsidRPr="007106C9">
        <w:rPr>
          <w:rFonts w:ascii="Calibri" w:hAnsi="Calibri" w:cs="Calibri"/>
          <w:szCs w:val="24"/>
        </w:rPr>
        <w:t>się</w:t>
      </w:r>
      <w:r w:rsidRPr="007106C9">
        <w:rPr>
          <w:rFonts w:ascii="Calibri" w:hAnsi="Calibri" w:cs="Calibri"/>
          <w:szCs w:val="24"/>
        </w:rPr>
        <w:t xml:space="preserve"> </w:t>
      </w:r>
      <w:r w:rsidR="00282A3D" w:rsidRPr="007106C9">
        <w:rPr>
          <w:rFonts w:ascii="Calibri" w:hAnsi="Calibri" w:cs="Calibri"/>
          <w:szCs w:val="24"/>
        </w:rPr>
        <w:t>o udzielenie zamówienia, w zakresie dokumentów, które każdego z nich dotyczą.</w:t>
      </w:r>
    </w:p>
    <w:p w:rsidR="00282A3D" w:rsidRPr="007106C9" w:rsidRDefault="00282A3D"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t xml:space="preserve">Poświadczenia zgodności cyfrowego odwzorowania z dokumentem w postaci papierowej, </w:t>
      </w:r>
      <w:r w:rsidR="000837E3">
        <w:rPr>
          <w:rFonts w:ascii="Calibri" w:hAnsi="Calibri" w:cs="Calibri"/>
          <w:szCs w:val="24"/>
        </w:rPr>
        <w:t xml:space="preserve">                    </w:t>
      </w:r>
      <w:r w:rsidR="000607C4" w:rsidRPr="007106C9">
        <w:rPr>
          <w:rFonts w:ascii="Calibri" w:hAnsi="Calibri" w:cs="Calibri"/>
          <w:szCs w:val="24"/>
        </w:rPr>
        <w:t xml:space="preserve"> </w:t>
      </w:r>
      <w:r w:rsidRPr="007106C9">
        <w:rPr>
          <w:rFonts w:ascii="Calibri" w:hAnsi="Calibri" w:cs="Calibri"/>
          <w:szCs w:val="24"/>
        </w:rPr>
        <w:t xml:space="preserve">o którym mowa w ust. </w:t>
      </w:r>
      <w:r w:rsidR="000607C4" w:rsidRPr="007106C9">
        <w:rPr>
          <w:rFonts w:ascii="Calibri" w:hAnsi="Calibri" w:cs="Calibri"/>
          <w:szCs w:val="24"/>
        </w:rPr>
        <w:t>1</w:t>
      </w:r>
      <w:r w:rsidR="004B2EAF" w:rsidRPr="007106C9">
        <w:rPr>
          <w:rFonts w:ascii="Calibri" w:hAnsi="Calibri" w:cs="Calibri"/>
          <w:szCs w:val="24"/>
        </w:rPr>
        <w:t>1</w:t>
      </w:r>
      <w:r w:rsidRPr="007106C9">
        <w:rPr>
          <w:rFonts w:ascii="Calibri" w:hAnsi="Calibri" w:cs="Calibri"/>
          <w:szCs w:val="24"/>
        </w:rPr>
        <w:t>, może również dokonać notariusz.</w:t>
      </w:r>
    </w:p>
    <w:p w:rsidR="00282A3D" w:rsidRPr="007106C9" w:rsidRDefault="00282A3D"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t xml:space="preserve">Przez cyfrowe odwzorowanie, o którym mowa w ust. </w:t>
      </w:r>
      <w:r w:rsidR="004B2EAF" w:rsidRPr="007106C9">
        <w:rPr>
          <w:rFonts w:ascii="Calibri" w:hAnsi="Calibri" w:cs="Calibri"/>
          <w:szCs w:val="24"/>
        </w:rPr>
        <w:t>11</w:t>
      </w:r>
      <w:r w:rsidR="000607C4" w:rsidRPr="007106C9">
        <w:rPr>
          <w:rFonts w:ascii="Calibri" w:hAnsi="Calibri" w:cs="Calibri"/>
          <w:szCs w:val="24"/>
        </w:rPr>
        <w:t xml:space="preserve"> </w:t>
      </w:r>
      <w:r w:rsidRPr="007106C9">
        <w:rPr>
          <w:rFonts w:ascii="Calibri" w:hAnsi="Calibri" w:cs="Calibri"/>
          <w:szCs w:val="24"/>
        </w:rPr>
        <w:t xml:space="preserve">należy rozumieć dokument elektroniczny będący kopią elektroniczną treści zapisanej w postaci papierowej, umożliwiający zapoznanie </w:t>
      </w:r>
      <w:r w:rsidR="004B2EAF" w:rsidRPr="007106C9">
        <w:rPr>
          <w:rFonts w:ascii="Calibri" w:hAnsi="Calibri" w:cs="Calibri"/>
          <w:szCs w:val="24"/>
        </w:rPr>
        <w:t xml:space="preserve">                         </w:t>
      </w:r>
      <w:r w:rsidRPr="007106C9">
        <w:rPr>
          <w:rFonts w:ascii="Calibri" w:hAnsi="Calibri" w:cs="Calibri"/>
          <w:szCs w:val="24"/>
        </w:rPr>
        <w:t>się z tą treścią i jej zrozumienie, bez konieczności bezpośredniego dostępu do oryginału.</w:t>
      </w:r>
    </w:p>
    <w:p w:rsidR="00595AF6" w:rsidRPr="007106C9" w:rsidRDefault="00595AF6"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lastRenderedPageBreak/>
        <w:t>Podmiotowe środki dowodowe, w tym oświadczenie, o którym mowa w art. 117 ust. 4 ustawy</w:t>
      </w:r>
      <w:r w:rsidR="000607C4" w:rsidRPr="007106C9">
        <w:rPr>
          <w:rFonts w:ascii="Calibri" w:hAnsi="Calibri" w:cs="Calibri"/>
          <w:szCs w:val="24"/>
        </w:rPr>
        <w:t xml:space="preserve"> </w:t>
      </w:r>
      <w:proofErr w:type="spellStart"/>
      <w:r w:rsidR="000607C4" w:rsidRPr="007106C9">
        <w:rPr>
          <w:rFonts w:ascii="Calibri" w:hAnsi="Calibri" w:cs="Calibri"/>
          <w:szCs w:val="24"/>
        </w:rPr>
        <w:t>pzp</w:t>
      </w:r>
      <w:proofErr w:type="spellEnd"/>
      <w:r w:rsidRPr="007106C9">
        <w:rPr>
          <w:rFonts w:ascii="Calibri" w:hAnsi="Calibri" w:cs="Calibri"/>
          <w:szCs w:val="24"/>
        </w:rPr>
        <w:t>, oraz zobowiązanie po</w:t>
      </w:r>
      <w:r w:rsidR="000607C4" w:rsidRPr="007106C9">
        <w:rPr>
          <w:rFonts w:ascii="Calibri" w:hAnsi="Calibri" w:cs="Calibri"/>
          <w:szCs w:val="24"/>
        </w:rPr>
        <w:t>dmiotu udostępniającego zasoby</w:t>
      </w:r>
      <w:r w:rsidRPr="007106C9">
        <w:rPr>
          <w:rFonts w:ascii="Calibri" w:hAnsi="Calibri" w:cs="Calibri"/>
          <w:szCs w:val="24"/>
        </w:rPr>
        <w:t xml:space="preserve">, </w:t>
      </w:r>
      <w:r w:rsidRPr="00E33FDF">
        <w:rPr>
          <w:rFonts w:ascii="Calibri" w:hAnsi="Calibri" w:cs="Calibri"/>
          <w:szCs w:val="24"/>
        </w:rPr>
        <w:t>niewystawione przez upoważnione podmioty, oraz pełnomocnictwo opatruje się kwalifiko</w:t>
      </w:r>
      <w:r w:rsidRPr="007106C9">
        <w:rPr>
          <w:rFonts w:ascii="Calibri" w:hAnsi="Calibri" w:cs="Calibri"/>
          <w:szCs w:val="24"/>
        </w:rPr>
        <w:t>wanym podpisem elektronicznym, podpisem zaufanym lub podpisem osobistym.</w:t>
      </w:r>
    </w:p>
    <w:p w:rsidR="00595AF6" w:rsidRPr="007106C9" w:rsidRDefault="00595AF6"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t xml:space="preserve">W przypadku gdy </w:t>
      </w:r>
      <w:r w:rsidR="00857C76" w:rsidRPr="007106C9">
        <w:rPr>
          <w:rFonts w:ascii="Calibri" w:hAnsi="Calibri" w:cs="Calibri"/>
          <w:szCs w:val="24"/>
        </w:rPr>
        <w:t>pełnomocnictwo, zostało</w:t>
      </w:r>
      <w:r w:rsidRPr="007106C9">
        <w:rPr>
          <w:rFonts w:ascii="Calibri" w:hAnsi="Calibri" w:cs="Calibri"/>
          <w:szCs w:val="24"/>
        </w:rPr>
        <w:t xml:space="preserve"> sporządzone jako dokument w postaci papierowej </w:t>
      </w:r>
      <w:r w:rsidR="00857C76" w:rsidRPr="007106C9">
        <w:rPr>
          <w:rFonts w:ascii="Calibri" w:hAnsi="Calibri" w:cs="Calibri"/>
          <w:szCs w:val="24"/>
        </w:rPr>
        <w:t xml:space="preserve">                        </w:t>
      </w:r>
      <w:r w:rsidRPr="007106C9">
        <w:rPr>
          <w:rFonts w:ascii="Calibri" w:hAnsi="Calibri" w:cs="Calibri"/>
          <w:szCs w:val="24"/>
        </w:rPr>
        <w:t xml:space="preserve">i opatrzone własnoręcznym podpisem, przekazuje się cyfrowe odwzorowanie tego dokumentu </w:t>
      </w:r>
      <w:r w:rsidR="00857C76" w:rsidRPr="007106C9">
        <w:rPr>
          <w:rFonts w:ascii="Calibri" w:hAnsi="Calibri" w:cs="Calibri"/>
          <w:szCs w:val="24"/>
        </w:rPr>
        <w:t xml:space="preserve">                         </w:t>
      </w:r>
      <w:r w:rsidR="00EA1577" w:rsidRPr="007106C9">
        <w:rPr>
          <w:rFonts w:ascii="Calibri" w:hAnsi="Calibri" w:cs="Calibri"/>
          <w:szCs w:val="24"/>
        </w:rPr>
        <w:t xml:space="preserve">(np. </w:t>
      </w:r>
      <w:proofErr w:type="spellStart"/>
      <w:r w:rsidR="00EA1577" w:rsidRPr="007106C9">
        <w:rPr>
          <w:rFonts w:ascii="Calibri" w:hAnsi="Calibri" w:cs="Calibri"/>
          <w:szCs w:val="24"/>
        </w:rPr>
        <w:t>skan</w:t>
      </w:r>
      <w:proofErr w:type="spellEnd"/>
      <w:r w:rsidR="00EA1577" w:rsidRPr="007106C9">
        <w:rPr>
          <w:rFonts w:ascii="Calibri" w:hAnsi="Calibri" w:cs="Calibri"/>
          <w:szCs w:val="24"/>
        </w:rPr>
        <w:t xml:space="preserve"> lub zdjęcie) </w:t>
      </w:r>
      <w:r w:rsidRPr="007106C9">
        <w:rPr>
          <w:rFonts w:ascii="Calibri" w:hAnsi="Calibri" w:cs="Calibri"/>
          <w:szCs w:val="24"/>
        </w:rPr>
        <w:t xml:space="preserve">opatrzone kwalifikowanym podpisem elektronicznym, podpisem zaufanym lub podpisem osobistym, poświadczającym zgodność cyfrowego odwzorowania z dokumentem </w:t>
      </w:r>
      <w:r w:rsidR="000837E3">
        <w:rPr>
          <w:rFonts w:ascii="Calibri" w:hAnsi="Calibri" w:cs="Calibri"/>
          <w:szCs w:val="24"/>
        </w:rPr>
        <w:t xml:space="preserve">             </w:t>
      </w:r>
      <w:r w:rsidRPr="007106C9">
        <w:rPr>
          <w:rFonts w:ascii="Calibri" w:hAnsi="Calibri" w:cs="Calibri"/>
          <w:szCs w:val="24"/>
        </w:rPr>
        <w:t>w postaci papierowej.</w:t>
      </w:r>
    </w:p>
    <w:p w:rsidR="00595AF6" w:rsidRPr="007106C9" w:rsidRDefault="00595AF6" w:rsidP="007A3D0C">
      <w:pPr>
        <w:pStyle w:val="USTustnpkodeksu"/>
        <w:numPr>
          <w:ilvl w:val="0"/>
          <w:numId w:val="24"/>
        </w:numPr>
        <w:spacing w:line="276" w:lineRule="auto"/>
        <w:ind w:left="426" w:hanging="426"/>
        <w:rPr>
          <w:rFonts w:ascii="Calibri" w:hAnsi="Calibri" w:cs="Calibri"/>
          <w:szCs w:val="24"/>
        </w:rPr>
      </w:pPr>
      <w:r w:rsidRPr="007106C9">
        <w:rPr>
          <w:rFonts w:ascii="Calibri" w:hAnsi="Calibri" w:cs="Calibri"/>
          <w:szCs w:val="24"/>
        </w:rPr>
        <w:t>Poświadczenia zgodności cyfrowego odwzorowania z dokumentem w postaci pa</w:t>
      </w:r>
      <w:r w:rsidR="006D0494" w:rsidRPr="007106C9">
        <w:rPr>
          <w:rFonts w:ascii="Calibri" w:hAnsi="Calibri" w:cs="Calibri"/>
          <w:szCs w:val="24"/>
        </w:rPr>
        <w:t xml:space="preserve">pierowej, </w:t>
      </w:r>
      <w:r w:rsidR="000837E3">
        <w:rPr>
          <w:rFonts w:ascii="Calibri" w:hAnsi="Calibri" w:cs="Calibri"/>
          <w:szCs w:val="24"/>
        </w:rPr>
        <w:t xml:space="preserve">                        </w:t>
      </w:r>
      <w:r w:rsidR="00E21EFB" w:rsidRPr="007106C9">
        <w:rPr>
          <w:rFonts w:ascii="Calibri" w:hAnsi="Calibri" w:cs="Calibri"/>
          <w:szCs w:val="24"/>
        </w:rPr>
        <w:t>o którym mowa w ust. 16</w:t>
      </w:r>
      <w:r w:rsidRPr="007106C9">
        <w:rPr>
          <w:rFonts w:ascii="Calibri" w:hAnsi="Calibri" w:cs="Calibri"/>
          <w:szCs w:val="24"/>
        </w:rPr>
        <w:t>, dokonuje</w:t>
      </w:r>
      <w:r w:rsidR="006D0494" w:rsidRPr="007106C9">
        <w:rPr>
          <w:rFonts w:ascii="Calibri" w:hAnsi="Calibri" w:cs="Calibri"/>
          <w:szCs w:val="24"/>
        </w:rPr>
        <w:t xml:space="preserve"> </w:t>
      </w:r>
      <w:r w:rsidRPr="007106C9">
        <w:rPr>
          <w:rFonts w:ascii="Calibri" w:hAnsi="Calibri" w:cs="Calibri"/>
          <w:szCs w:val="24"/>
        </w:rPr>
        <w:t>w przypadku:</w:t>
      </w:r>
    </w:p>
    <w:p w:rsidR="00595AF6" w:rsidRPr="007106C9" w:rsidRDefault="00595AF6" w:rsidP="007A3D0C">
      <w:pPr>
        <w:pStyle w:val="PKTpunkt"/>
        <w:numPr>
          <w:ilvl w:val="0"/>
          <w:numId w:val="47"/>
        </w:numPr>
        <w:spacing w:line="276" w:lineRule="auto"/>
        <w:rPr>
          <w:rFonts w:ascii="Calibri" w:hAnsi="Calibri" w:cs="Calibri"/>
          <w:szCs w:val="24"/>
        </w:rPr>
      </w:pPr>
      <w:r w:rsidRPr="007106C9">
        <w:rPr>
          <w:rFonts w:ascii="Calibri" w:hAnsi="Calibri" w:cs="Calibri"/>
          <w:szCs w:val="24"/>
        </w:rPr>
        <w:t>pełnomocnictwa</w:t>
      </w:r>
      <w:r w:rsidR="006D0494" w:rsidRPr="007106C9">
        <w:rPr>
          <w:rFonts w:ascii="Calibri" w:hAnsi="Calibri" w:cs="Calibri"/>
          <w:szCs w:val="24"/>
        </w:rPr>
        <w:t xml:space="preserve"> </w:t>
      </w:r>
      <w:r w:rsidRPr="007106C9">
        <w:rPr>
          <w:rFonts w:ascii="Calibri" w:hAnsi="Calibri" w:cs="Calibri"/>
          <w:szCs w:val="24"/>
        </w:rPr>
        <w:t>– mocodawca.</w:t>
      </w:r>
    </w:p>
    <w:p w:rsidR="00595AF6" w:rsidRPr="007106C9" w:rsidRDefault="00595AF6"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Poświadczenia zgodności cyfrowego odwzorowania z dokumentem w postaci pa</w:t>
      </w:r>
      <w:r w:rsidR="00E21EFB" w:rsidRPr="007106C9">
        <w:rPr>
          <w:rFonts w:ascii="Calibri" w:hAnsi="Calibri" w:cs="Calibri"/>
          <w:szCs w:val="24"/>
        </w:rPr>
        <w:t xml:space="preserve">pierowej, </w:t>
      </w:r>
      <w:r w:rsidR="007C313C">
        <w:rPr>
          <w:rFonts w:ascii="Calibri" w:hAnsi="Calibri" w:cs="Calibri"/>
          <w:szCs w:val="24"/>
        </w:rPr>
        <w:t xml:space="preserve">                       </w:t>
      </w:r>
      <w:r w:rsidR="00E21EFB" w:rsidRPr="007106C9">
        <w:rPr>
          <w:rFonts w:ascii="Calibri" w:hAnsi="Calibri" w:cs="Calibri"/>
          <w:szCs w:val="24"/>
        </w:rPr>
        <w:t>o którym mowa w ust. 16</w:t>
      </w:r>
      <w:r w:rsidRPr="007106C9">
        <w:rPr>
          <w:rFonts w:ascii="Calibri" w:hAnsi="Calibri" w:cs="Calibri"/>
          <w:szCs w:val="24"/>
        </w:rPr>
        <w:t>, może również dokonać notariusz.</w:t>
      </w:r>
    </w:p>
    <w:p w:rsidR="00456A7B" w:rsidRPr="007106C9" w:rsidRDefault="00456A7B"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W przypadku przekazywania w postępo</w:t>
      </w:r>
      <w:r w:rsidR="00E62902" w:rsidRPr="007106C9">
        <w:rPr>
          <w:rFonts w:ascii="Calibri" w:hAnsi="Calibri" w:cs="Calibri"/>
          <w:szCs w:val="24"/>
        </w:rPr>
        <w:t>waniu dokumentu elektronic</w:t>
      </w:r>
      <w:r w:rsidR="000837E3">
        <w:rPr>
          <w:rFonts w:ascii="Calibri" w:hAnsi="Calibri" w:cs="Calibri"/>
          <w:szCs w:val="24"/>
        </w:rPr>
        <w:t>znego, o których mowa w ust. 7,</w:t>
      </w:r>
      <w:r w:rsidR="00E62902" w:rsidRPr="007106C9">
        <w:rPr>
          <w:rFonts w:ascii="Calibri" w:hAnsi="Calibri" w:cs="Calibri"/>
          <w:szCs w:val="24"/>
        </w:rPr>
        <w:t xml:space="preserve"> </w:t>
      </w:r>
      <w:r w:rsidRPr="007106C9">
        <w:rPr>
          <w:rFonts w:ascii="Calibri" w:hAnsi="Calibri" w:cs="Calibri"/>
          <w:szCs w:val="24"/>
        </w:rPr>
        <w:t>w formacie poddającym dane kompresji, opatrzenie pliku zawierającego skompresowane dokumenty kwalifikowanym podpisem elektronicznym, podpisem zaufanym lub podpisem osobistym, jest równoznaczne</w:t>
      </w:r>
      <w:r w:rsidR="00E62902" w:rsidRPr="007106C9">
        <w:rPr>
          <w:rFonts w:ascii="Calibri" w:hAnsi="Calibri" w:cs="Calibri"/>
          <w:szCs w:val="24"/>
        </w:rPr>
        <w:t xml:space="preserve"> </w:t>
      </w:r>
      <w:r w:rsidRPr="007106C9">
        <w:rPr>
          <w:rFonts w:ascii="Calibri" w:hAnsi="Calibri" w:cs="Calibri"/>
          <w:szCs w:val="24"/>
        </w:rPr>
        <w:t>z opatrzeniem wszystkich dokumentów zawartych w tym pliku odpowiednio kwalifikowanym podpisem elektronicznym, podpisem zaufanym lub podpisem osobistym.</w:t>
      </w:r>
    </w:p>
    <w:p w:rsidR="00456A7B" w:rsidRPr="007106C9" w:rsidRDefault="00456A7B"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Dokumenty elektroniczne w postępowaniu spełniają łącznie następujące wymagania:</w:t>
      </w:r>
    </w:p>
    <w:p w:rsidR="00456A7B" w:rsidRPr="007106C9" w:rsidRDefault="00456A7B" w:rsidP="007A3D0C">
      <w:pPr>
        <w:pStyle w:val="PKTpunkt"/>
        <w:numPr>
          <w:ilvl w:val="0"/>
          <w:numId w:val="48"/>
        </w:numPr>
        <w:spacing w:line="276" w:lineRule="auto"/>
        <w:rPr>
          <w:rFonts w:ascii="Calibri" w:hAnsi="Calibri" w:cs="Calibri"/>
          <w:szCs w:val="24"/>
        </w:rPr>
      </w:pPr>
      <w:r w:rsidRPr="007106C9">
        <w:rPr>
          <w:rFonts w:ascii="Calibri" w:hAnsi="Calibri" w:cs="Calibri"/>
          <w:szCs w:val="24"/>
        </w:rPr>
        <w:t>są utrwalone w sposób umożliwiający ich wielokrotne odczytanie, zapisanie i powielenie,</w:t>
      </w:r>
      <w:r w:rsidR="00E62902" w:rsidRPr="007106C9">
        <w:rPr>
          <w:rFonts w:ascii="Calibri" w:hAnsi="Calibri" w:cs="Calibri"/>
          <w:szCs w:val="24"/>
        </w:rPr>
        <w:t xml:space="preserve">                          </w:t>
      </w:r>
      <w:r w:rsidRPr="007106C9">
        <w:rPr>
          <w:rFonts w:ascii="Calibri" w:hAnsi="Calibri" w:cs="Calibri"/>
          <w:szCs w:val="24"/>
        </w:rPr>
        <w:t xml:space="preserve"> a także przekazanie przy użyciu środków komunikacji elektronicznej lub na informatycznym nośniku danych;</w:t>
      </w:r>
    </w:p>
    <w:p w:rsidR="00456A7B" w:rsidRPr="007106C9" w:rsidRDefault="00456A7B" w:rsidP="007A3D0C">
      <w:pPr>
        <w:pStyle w:val="PKTpunkt"/>
        <w:numPr>
          <w:ilvl w:val="0"/>
          <w:numId w:val="48"/>
        </w:numPr>
        <w:spacing w:line="276" w:lineRule="auto"/>
        <w:rPr>
          <w:rFonts w:ascii="Calibri" w:hAnsi="Calibri" w:cs="Calibri"/>
          <w:szCs w:val="24"/>
        </w:rPr>
      </w:pPr>
      <w:r w:rsidRPr="007106C9">
        <w:rPr>
          <w:rFonts w:ascii="Calibri" w:hAnsi="Calibri" w:cs="Calibri"/>
          <w:szCs w:val="24"/>
        </w:rPr>
        <w:t xml:space="preserve">umożliwiają prezentację treści w postaci elektronicznej, w szczególności przez wyświetlenie </w:t>
      </w:r>
      <w:r w:rsidR="00E62902" w:rsidRPr="007106C9">
        <w:rPr>
          <w:rFonts w:ascii="Calibri" w:hAnsi="Calibri" w:cs="Calibri"/>
          <w:szCs w:val="24"/>
        </w:rPr>
        <w:t xml:space="preserve">                    </w:t>
      </w:r>
      <w:r w:rsidRPr="007106C9">
        <w:rPr>
          <w:rFonts w:ascii="Calibri" w:hAnsi="Calibri" w:cs="Calibri"/>
          <w:szCs w:val="24"/>
        </w:rPr>
        <w:t>tej treści na monitorze ekranowym;</w:t>
      </w:r>
    </w:p>
    <w:p w:rsidR="00456A7B" w:rsidRPr="007106C9" w:rsidRDefault="00456A7B" w:rsidP="007A3D0C">
      <w:pPr>
        <w:pStyle w:val="PKTpunkt"/>
        <w:numPr>
          <w:ilvl w:val="0"/>
          <w:numId w:val="48"/>
        </w:numPr>
        <w:spacing w:line="276" w:lineRule="auto"/>
        <w:rPr>
          <w:rFonts w:ascii="Calibri" w:hAnsi="Calibri" w:cs="Calibri"/>
          <w:szCs w:val="24"/>
        </w:rPr>
      </w:pPr>
      <w:r w:rsidRPr="007106C9">
        <w:rPr>
          <w:rFonts w:ascii="Calibri" w:hAnsi="Calibri" w:cs="Calibri"/>
          <w:szCs w:val="24"/>
        </w:rPr>
        <w:t>umożliwiają prezentację treści w postaci papierowej, w szczególności za pomocą wydruku;</w:t>
      </w:r>
    </w:p>
    <w:p w:rsidR="00E62902" w:rsidRPr="007106C9" w:rsidRDefault="00456A7B" w:rsidP="007A3D0C">
      <w:pPr>
        <w:pStyle w:val="PKTpunkt"/>
        <w:numPr>
          <w:ilvl w:val="0"/>
          <w:numId w:val="48"/>
        </w:numPr>
        <w:spacing w:line="276" w:lineRule="auto"/>
        <w:rPr>
          <w:rFonts w:ascii="Calibri" w:hAnsi="Calibri" w:cs="Calibri"/>
          <w:szCs w:val="24"/>
        </w:rPr>
      </w:pPr>
      <w:r w:rsidRPr="007106C9">
        <w:rPr>
          <w:rFonts w:ascii="Calibri" w:hAnsi="Calibri" w:cs="Calibri"/>
          <w:szCs w:val="24"/>
        </w:rPr>
        <w:t>zawierają dane w układzie niepozostawiającym wątpliwości</w:t>
      </w:r>
      <w:r w:rsidR="000837E3">
        <w:rPr>
          <w:rFonts w:ascii="Calibri" w:hAnsi="Calibri" w:cs="Calibri"/>
          <w:szCs w:val="24"/>
        </w:rPr>
        <w:t>,</w:t>
      </w:r>
      <w:r w:rsidRPr="007106C9">
        <w:rPr>
          <w:rFonts w:ascii="Calibri" w:hAnsi="Calibri" w:cs="Calibri"/>
          <w:szCs w:val="24"/>
        </w:rPr>
        <w:t xml:space="preserve"> co do treści i kontekstu zapisanych informacji.</w:t>
      </w:r>
    </w:p>
    <w:p w:rsidR="009A3090" w:rsidRPr="007106C9" w:rsidRDefault="00AD088E"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Środki komunikacji elektronicznej w postępow</w:t>
      </w:r>
      <w:r w:rsidR="00327722" w:rsidRPr="007106C9">
        <w:rPr>
          <w:rFonts w:ascii="Calibri" w:hAnsi="Calibri" w:cs="Calibri"/>
          <w:szCs w:val="24"/>
        </w:rPr>
        <w:t xml:space="preserve">aniu </w:t>
      </w:r>
      <w:r w:rsidRPr="007106C9">
        <w:rPr>
          <w:rFonts w:ascii="Calibri" w:hAnsi="Calibri" w:cs="Calibri"/>
          <w:szCs w:val="24"/>
        </w:rPr>
        <w:t>służące do odbioru dokumentów</w:t>
      </w:r>
      <w:r w:rsidR="00327722" w:rsidRPr="007106C9">
        <w:rPr>
          <w:rFonts w:ascii="Calibri" w:hAnsi="Calibri" w:cs="Calibri"/>
          <w:szCs w:val="24"/>
        </w:rPr>
        <w:t xml:space="preserve"> </w:t>
      </w:r>
      <w:r w:rsidRPr="007106C9">
        <w:rPr>
          <w:rFonts w:ascii="Calibri" w:hAnsi="Calibri" w:cs="Calibri"/>
          <w:szCs w:val="24"/>
        </w:rPr>
        <w:t>elektronicznych zawierających</w:t>
      </w:r>
      <w:r w:rsidR="000837E3">
        <w:rPr>
          <w:rFonts w:ascii="Calibri" w:hAnsi="Calibri" w:cs="Calibri"/>
          <w:szCs w:val="24"/>
        </w:rPr>
        <w:t xml:space="preserve"> oferty</w:t>
      </w:r>
      <w:r w:rsidRPr="007106C9">
        <w:rPr>
          <w:rFonts w:ascii="Calibri" w:hAnsi="Calibri" w:cs="Calibri"/>
          <w:szCs w:val="24"/>
        </w:rPr>
        <w:t>, spełniają wymagania,</w:t>
      </w:r>
      <w:r w:rsidR="00E62902" w:rsidRPr="007106C9">
        <w:rPr>
          <w:rFonts w:ascii="Calibri" w:hAnsi="Calibri" w:cs="Calibri"/>
          <w:szCs w:val="24"/>
        </w:rPr>
        <w:t xml:space="preserve"> o których mowa w art. 68 </w:t>
      </w:r>
      <w:proofErr w:type="spellStart"/>
      <w:r w:rsidR="00E62902" w:rsidRPr="007106C9">
        <w:rPr>
          <w:rFonts w:ascii="Calibri" w:hAnsi="Calibri" w:cs="Calibri"/>
          <w:szCs w:val="24"/>
        </w:rPr>
        <w:t>pzp</w:t>
      </w:r>
      <w:proofErr w:type="spellEnd"/>
      <w:r w:rsidR="009A3090" w:rsidRPr="007106C9">
        <w:rPr>
          <w:rFonts w:ascii="Calibri" w:hAnsi="Calibri" w:cs="Calibri"/>
          <w:szCs w:val="24"/>
        </w:rPr>
        <w:t xml:space="preserve">, oraz dodatkowo spełniają zapisy, o których mowa w </w:t>
      </w:r>
      <w:r w:rsidR="009A3090" w:rsidRPr="007106C9">
        <w:rPr>
          <w:rFonts w:ascii="Calibri" w:hAnsi="Calibri" w:cs="Calibri"/>
          <w:bCs w:val="0"/>
          <w:szCs w:val="24"/>
        </w:rPr>
        <w:t xml:space="preserve">§ 11 ust. 1 w Rozporządzenie Prezesa Rady Ministrów z dnia 30 grudnia 2020 r. </w:t>
      </w:r>
      <w:r w:rsidR="009A3090" w:rsidRPr="007106C9">
        <w:rPr>
          <w:rFonts w:ascii="Calibri" w:eastAsia="Times New Roman" w:hAnsi="Calibri" w:cs="Calibri"/>
          <w:szCs w:val="24"/>
        </w:rPr>
        <w:t>w sprawie sposobu sporządzania i przekazywania informacji oraz wymagań technicznych dla dokumentów elektronicznych oraz środków komunikacji elektronicznej w postępowaniu o udzielenie zamówienia publicznego lub konkursie</w:t>
      </w:r>
      <w:r w:rsidR="009A3090" w:rsidRPr="007106C9">
        <w:rPr>
          <w:rFonts w:ascii="Calibri" w:eastAsia="Times New Roman" w:hAnsi="Calibri" w:cs="Calibri"/>
          <w:bCs w:val="0"/>
          <w:szCs w:val="24"/>
        </w:rPr>
        <w:t>.</w:t>
      </w:r>
    </w:p>
    <w:p w:rsidR="00AD088E" w:rsidRPr="007106C9" w:rsidRDefault="00AD088E"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t>Użycie środków komunikacji elektronicznej służących do odbioru dokumentów</w:t>
      </w:r>
      <w:r w:rsidR="003318A2" w:rsidRPr="007106C9">
        <w:rPr>
          <w:rFonts w:ascii="Calibri" w:hAnsi="Calibri" w:cs="Calibri"/>
          <w:szCs w:val="24"/>
        </w:rPr>
        <w:t xml:space="preserve"> </w:t>
      </w:r>
      <w:r w:rsidRPr="007106C9">
        <w:rPr>
          <w:rFonts w:ascii="Calibri" w:hAnsi="Calibri" w:cs="Calibri"/>
          <w:szCs w:val="24"/>
        </w:rPr>
        <w:t xml:space="preserve">elektronicznych, </w:t>
      </w:r>
      <w:r w:rsidR="003318A2" w:rsidRPr="007106C9">
        <w:rPr>
          <w:rFonts w:ascii="Calibri" w:hAnsi="Calibri" w:cs="Calibri"/>
          <w:szCs w:val="24"/>
        </w:rPr>
        <w:t xml:space="preserve">                      </w:t>
      </w:r>
      <w:r w:rsidRPr="007106C9">
        <w:rPr>
          <w:rFonts w:ascii="Calibri" w:hAnsi="Calibri" w:cs="Calibri"/>
          <w:szCs w:val="24"/>
        </w:rPr>
        <w:t xml:space="preserve">o których mowa w ust. </w:t>
      </w:r>
      <w:r w:rsidR="003318A2" w:rsidRPr="007106C9">
        <w:rPr>
          <w:rFonts w:ascii="Calibri" w:hAnsi="Calibri" w:cs="Calibri"/>
          <w:szCs w:val="24"/>
        </w:rPr>
        <w:t>2</w:t>
      </w:r>
      <w:r w:rsidRPr="007106C9">
        <w:rPr>
          <w:rFonts w:ascii="Calibri" w:hAnsi="Calibri" w:cs="Calibri"/>
          <w:szCs w:val="24"/>
        </w:rPr>
        <w:t xml:space="preserve">1, </w:t>
      </w:r>
      <w:r w:rsidRPr="004F6671">
        <w:rPr>
          <w:rFonts w:ascii="Calibri" w:hAnsi="Calibri" w:cs="Calibri"/>
          <w:szCs w:val="24"/>
        </w:rPr>
        <w:t>wymaga udostępnienia przez zamawiającego zainteresowanym wykonawcom informacji na temat specyfikacji połączenia, formatu przesyłanych danych oraz szyfrowania i oznaczania czasu przekazania i odbioru danych.</w:t>
      </w:r>
    </w:p>
    <w:p w:rsidR="0081093C" w:rsidRPr="00E33FDF" w:rsidRDefault="00AD088E" w:rsidP="007A3D0C">
      <w:pPr>
        <w:pStyle w:val="PKTpunkt"/>
        <w:numPr>
          <w:ilvl w:val="0"/>
          <w:numId w:val="24"/>
        </w:numPr>
        <w:spacing w:line="276" w:lineRule="auto"/>
        <w:ind w:left="426" w:hanging="426"/>
        <w:rPr>
          <w:rFonts w:ascii="Calibri" w:hAnsi="Calibri" w:cs="Calibri"/>
          <w:szCs w:val="24"/>
        </w:rPr>
      </w:pPr>
      <w:r w:rsidRPr="007106C9">
        <w:rPr>
          <w:rFonts w:ascii="Calibri" w:hAnsi="Calibri" w:cs="Calibri"/>
          <w:szCs w:val="24"/>
        </w:rPr>
        <w:lastRenderedPageBreak/>
        <w:t>Użycie środków komunikacji elektronicznej</w:t>
      </w:r>
      <w:r w:rsidR="003318A2" w:rsidRPr="007106C9">
        <w:rPr>
          <w:rFonts w:ascii="Calibri" w:hAnsi="Calibri" w:cs="Calibri"/>
          <w:szCs w:val="24"/>
        </w:rPr>
        <w:t xml:space="preserve"> </w:t>
      </w:r>
      <w:r w:rsidRPr="007106C9">
        <w:rPr>
          <w:rFonts w:ascii="Calibri" w:hAnsi="Calibri" w:cs="Calibri"/>
          <w:szCs w:val="24"/>
        </w:rPr>
        <w:t>służących do odbioru dokumentów</w:t>
      </w:r>
      <w:r w:rsidR="003318A2" w:rsidRPr="007106C9">
        <w:rPr>
          <w:rFonts w:ascii="Calibri" w:hAnsi="Calibri" w:cs="Calibri"/>
          <w:szCs w:val="24"/>
        </w:rPr>
        <w:t xml:space="preserve"> </w:t>
      </w:r>
      <w:r w:rsidRPr="007106C9">
        <w:rPr>
          <w:rFonts w:ascii="Calibri" w:hAnsi="Calibri" w:cs="Calibri"/>
          <w:szCs w:val="24"/>
        </w:rPr>
        <w:t xml:space="preserve">elektronicznych, </w:t>
      </w:r>
      <w:r w:rsidR="003318A2" w:rsidRPr="007106C9">
        <w:rPr>
          <w:rFonts w:ascii="Calibri" w:hAnsi="Calibri" w:cs="Calibri"/>
          <w:szCs w:val="24"/>
        </w:rPr>
        <w:t xml:space="preserve">                     </w:t>
      </w:r>
      <w:r w:rsidRPr="007106C9">
        <w:rPr>
          <w:rFonts w:ascii="Calibri" w:hAnsi="Calibri" w:cs="Calibri"/>
          <w:szCs w:val="24"/>
        </w:rPr>
        <w:t xml:space="preserve">o których mowa w ust. </w:t>
      </w:r>
      <w:r w:rsidR="003318A2" w:rsidRPr="007106C9">
        <w:rPr>
          <w:rFonts w:ascii="Calibri" w:hAnsi="Calibri" w:cs="Calibri"/>
          <w:szCs w:val="24"/>
        </w:rPr>
        <w:t xml:space="preserve">21, </w:t>
      </w:r>
      <w:r w:rsidRPr="007106C9">
        <w:rPr>
          <w:rFonts w:ascii="Calibri" w:hAnsi="Calibri" w:cs="Calibri"/>
          <w:szCs w:val="24"/>
        </w:rPr>
        <w:t>jest uzależnione od podania danych umożliwiających jednoznaczną identyfikację użytkownika, a także akceptacji zasad korzystania ze środków komunikacji elektronicznej udostępnianych przez zamawiającego, o ile zostały one określone.</w:t>
      </w:r>
    </w:p>
    <w:p w:rsidR="008305CF" w:rsidRPr="007106C9" w:rsidRDefault="008305CF"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003D5F" w:rsidRPr="007106C9" w:rsidRDefault="00003D5F" w:rsidP="007106C9">
      <w:pPr>
        <w:pStyle w:val="Normalny10"/>
        <w:tabs>
          <w:tab w:val="left" w:pos="426"/>
        </w:tabs>
        <w:autoSpaceDE w:val="0"/>
        <w:spacing w:line="276" w:lineRule="auto"/>
        <w:ind w:left="426" w:hanging="426"/>
        <w:jc w:val="center"/>
        <w:rPr>
          <w:rFonts w:ascii="Calibri" w:eastAsia="Bookman Old Style" w:hAnsi="Calibri" w:cs="Calibri"/>
          <w:b/>
          <w:bCs/>
        </w:rPr>
      </w:pPr>
      <w:r w:rsidRPr="007106C9">
        <w:rPr>
          <w:rFonts w:ascii="Calibri" w:eastAsia="Bookman Old Style" w:hAnsi="Calibri" w:cs="Calibri"/>
          <w:b/>
          <w:bCs/>
        </w:rPr>
        <w:t>ROZDZIAŁ 9</w:t>
      </w:r>
    </w:p>
    <w:p w:rsidR="00003D5F" w:rsidRPr="007106C9" w:rsidRDefault="00003D5F" w:rsidP="007106C9">
      <w:pPr>
        <w:pStyle w:val="Normalny10"/>
        <w:tabs>
          <w:tab w:val="left" w:pos="0"/>
        </w:tabs>
        <w:autoSpaceDE w:val="0"/>
        <w:spacing w:line="276" w:lineRule="auto"/>
        <w:jc w:val="center"/>
        <w:rPr>
          <w:rFonts w:ascii="Calibri" w:eastAsia="Bookman Old Style" w:hAnsi="Calibri" w:cs="Calibri"/>
          <w:b/>
          <w:bCs/>
        </w:rPr>
      </w:pPr>
      <w:r w:rsidRPr="007106C9">
        <w:rPr>
          <w:rFonts w:ascii="Calibri" w:hAnsi="Calibri" w:cs="Calibri"/>
          <w:b/>
        </w:rPr>
        <w:t>INFORMACJE O SPOSOBIE KOMUNIKOWANIA SIĘ ZAMAWIAJĄCEGO Z WYKONAWCAMI W INNY SPOSÓB NIŻ PRZY UŻYCIU ŚRODKÓW KOMUNIKACJI ELEKTRONICZNEJ W PRZYPADKU ZAISTNIENIA JEDNEJ Z SYTUACJI OKREŚLONYCH W ART. 65 UST. 1, ART. 66 I ART. 69</w:t>
      </w:r>
    </w:p>
    <w:p w:rsidR="00003D5F" w:rsidRPr="007106C9" w:rsidRDefault="00003D5F" w:rsidP="007106C9">
      <w:pPr>
        <w:pStyle w:val="WW-Tekstpodstawowywcity2"/>
        <w:spacing w:line="276" w:lineRule="auto"/>
        <w:jc w:val="center"/>
        <w:rPr>
          <w:rFonts w:ascii="Calibri" w:hAnsi="Calibri" w:cs="Calibri"/>
          <w:b/>
          <w:strike/>
          <w:szCs w:val="24"/>
        </w:rPr>
      </w:pPr>
    </w:p>
    <w:p w:rsidR="00835091" w:rsidRPr="007106C9" w:rsidRDefault="00835091"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komunikacji w inny sposób niż wskazany w rozdziale 8 SWZ.</w:t>
      </w:r>
    </w:p>
    <w:p w:rsidR="00954574" w:rsidRPr="007106C9" w:rsidRDefault="00954574" w:rsidP="00F61E49">
      <w:pPr>
        <w:pStyle w:val="WW-Tekstpodstawowywcity2"/>
        <w:spacing w:line="276" w:lineRule="auto"/>
        <w:ind w:left="0" w:firstLine="0"/>
        <w:rPr>
          <w:rFonts w:ascii="Calibri" w:hAnsi="Calibri" w:cs="Calibri"/>
          <w:b/>
          <w:szCs w:val="24"/>
        </w:rPr>
      </w:pPr>
    </w:p>
    <w:p w:rsidR="00003D5F" w:rsidRPr="007106C9" w:rsidRDefault="00003D5F" w:rsidP="007106C9">
      <w:pPr>
        <w:pStyle w:val="WW-Tekstpodstawowywcity2"/>
        <w:spacing w:line="276" w:lineRule="auto"/>
        <w:jc w:val="center"/>
        <w:rPr>
          <w:rFonts w:ascii="Calibri" w:hAnsi="Calibri" w:cs="Calibri"/>
          <w:b/>
          <w:szCs w:val="24"/>
        </w:rPr>
      </w:pPr>
      <w:r w:rsidRPr="007106C9">
        <w:rPr>
          <w:rFonts w:ascii="Calibri" w:hAnsi="Calibri" w:cs="Calibri"/>
          <w:b/>
          <w:szCs w:val="24"/>
        </w:rPr>
        <w:t>ROZDZIAŁ 10</w:t>
      </w:r>
    </w:p>
    <w:p w:rsidR="00AC44D3" w:rsidRPr="007106C9" w:rsidRDefault="00003D5F" w:rsidP="007106C9">
      <w:pPr>
        <w:pStyle w:val="WW-Tekstpodstawowywcity2"/>
        <w:spacing w:line="276" w:lineRule="auto"/>
        <w:jc w:val="center"/>
        <w:rPr>
          <w:rFonts w:ascii="Calibri" w:hAnsi="Calibri" w:cs="Calibri"/>
          <w:b/>
          <w:szCs w:val="24"/>
        </w:rPr>
      </w:pPr>
      <w:r w:rsidRPr="007106C9">
        <w:rPr>
          <w:rFonts w:ascii="Calibri" w:hAnsi="Calibri" w:cs="Calibri"/>
          <w:b/>
          <w:szCs w:val="24"/>
        </w:rPr>
        <w:t xml:space="preserve">WSKAZANIE OSÓB UPRAWNIONYCH DO KOMUNIKOWANIA </w:t>
      </w:r>
    </w:p>
    <w:p w:rsidR="00003D5F" w:rsidRPr="007106C9" w:rsidRDefault="00003D5F" w:rsidP="007106C9">
      <w:pPr>
        <w:pStyle w:val="WW-Tekstpodstawowywcity2"/>
        <w:spacing w:line="276" w:lineRule="auto"/>
        <w:jc w:val="center"/>
        <w:rPr>
          <w:rFonts w:ascii="Calibri" w:hAnsi="Calibri" w:cs="Calibri"/>
          <w:b/>
          <w:szCs w:val="24"/>
        </w:rPr>
      </w:pPr>
      <w:r w:rsidRPr="007106C9">
        <w:rPr>
          <w:rFonts w:ascii="Calibri" w:hAnsi="Calibri" w:cs="Calibri"/>
          <w:b/>
          <w:szCs w:val="24"/>
        </w:rPr>
        <w:t>SIĘ Z WYKONAWCAMI</w:t>
      </w:r>
    </w:p>
    <w:p w:rsidR="00835091" w:rsidRPr="007106C9" w:rsidRDefault="00835091" w:rsidP="007106C9">
      <w:pPr>
        <w:pStyle w:val="WW-Tekstpodstawowywcity2"/>
        <w:spacing w:line="276" w:lineRule="auto"/>
        <w:ind w:firstLine="0"/>
        <w:rPr>
          <w:rFonts w:ascii="Calibri" w:hAnsi="Calibri" w:cs="Calibri"/>
          <w:szCs w:val="24"/>
        </w:rPr>
      </w:pPr>
    </w:p>
    <w:p w:rsidR="00C1386C" w:rsidRPr="007106C9" w:rsidRDefault="00835091" w:rsidP="007106C9">
      <w:pPr>
        <w:pStyle w:val="Default"/>
        <w:spacing w:line="276" w:lineRule="auto"/>
        <w:jc w:val="both"/>
        <w:rPr>
          <w:rFonts w:ascii="Calibri" w:hAnsi="Calibri" w:cs="Calibri"/>
          <w:color w:val="auto"/>
        </w:rPr>
      </w:pPr>
      <w:r w:rsidRPr="007106C9">
        <w:rPr>
          <w:rFonts w:ascii="Calibri" w:hAnsi="Calibri" w:cs="Calibri"/>
          <w:color w:val="auto"/>
        </w:rPr>
        <w:t xml:space="preserve">Osobami upoważnionymi do komunikowania się z wykonawcami są: </w:t>
      </w:r>
    </w:p>
    <w:p w:rsidR="00C1386C" w:rsidRPr="007106C9" w:rsidRDefault="00C1386C" w:rsidP="007106C9">
      <w:pPr>
        <w:pStyle w:val="Default"/>
        <w:spacing w:line="276" w:lineRule="auto"/>
        <w:ind w:left="705" w:hanging="705"/>
        <w:jc w:val="both"/>
        <w:rPr>
          <w:rFonts w:ascii="Calibri" w:hAnsi="Calibri" w:cs="Calibri"/>
          <w:color w:val="auto"/>
        </w:rPr>
      </w:pPr>
      <w:r w:rsidRPr="007106C9">
        <w:rPr>
          <w:rFonts w:ascii="Calibri" w:hAnsi="Calibri" w:cs="Calibri"/>
          <w:color w:val="auto"/>
        </w:rPr>
        <w:t>-</w:t>
      </w:r>
      <w:r w:rsidRPr="007106C9">
        <w:rPr>
          <w:rFonts w:ascii="Calibri" w:hAnsi="Calibri" w:cs="Calibri"/>
          <w:color w:val="auto"/>
        </w:rPr>
        <w:tab/>
      </w:r>
      <w:r w:rsidR="00835091" w:rsidRPr="007106C9">
        <w:rPr>
          <w:rFonts w:ascii="Calibri" w:hAnsi="Calibri" w:cs="Calibri"/>
          <w:color w:val="auto"/>
        </w:rPr>
        <w:t>w zakresie przedm</w:t>
      </w:r>
      <w:r w:rsidR="006A1083" w:rsidRPr="007106C9">
        <w:rPr>
          <w:rFonts w:ascii="Calibri" w:hAnsi="Calibri" w:cs="Calibri"/>
          <w:color w:val="auto"/>
        </w:rPr>
        <w:t>iotu zamówienia: Adam Koziełek</w:t>
      </w:r>
      <w:r w:rsidR="00F25E69" w:rsidRPr="007106C9">
        <w:rPr>
          <w:rFonts w:ascii="Calibri" w:hAnsi="Calibri" w:cs="Calibri"/>
          <w:color w:val="auto"/>
        </w:rPr>
        <w:t xml:space="preserve">, </w:t>
      </w:r>
      <w:r w:rsidR="000208BA">
        <w:rPr>
          <w:rFonts w:ascii="Calibri" w:hAnsi="Calibri" w:cs="Calibri"/>
          <w:color w:val="auto"/>
        </w:rPr>
        <w:t>Magdalena Chachuła</w:t>
      </w:r>
      <w:r w:rsidR="0081093C" w:rsidRPr="007106C9">
        <w:rPr>
          <w:rFonts w:ascii="Calibri" w:hAnsi="Calibri" w:cs="Calibri"/>
          <w:color w:val="auto"/>
        </w:rPr>
        <w:t xml:space="preserve"> </w:t>
      </w:r>
      <w:r w:rsidR="00835091" w:rsidRPr="007106C9">
        <w:rPr>
          <w:rFonts w:ascii="Calibri" w:hAnsi="Calibri" w:cs="Calibri"/>
          <w:color w:val="auto"/>
        </w:rPr>
        <w:t xml:space="preserve">(tel. 44 724 </w:t>
      </w:r>
      <w:r w:rsidR="00C91703" w:rsidRPr="007106C9">
        <w:rPr>
          <w:rFonts w:ascii="Calibri" w:hAnsi="Calibri" w:cs="Calibri"/>
          <w:color w:val="auto"/>
        </w:rPr>
        <w:t>23 11 wew. 5</w:t>
      </w:r>
      <w:r w:rsidR="008305CF" w:rsidRPr="007106C9">
        <w:rPr>
          <w:rFonts w:ascii="Calibri" w:hAnsi="Calibri" w:cs="Calibri"/>
          <w:color w:val="auto"/>
        </w:rPr>
        <w:t>25, 5</w:t>
      </w:r>
      <w:r w:rsidR="000208BA">
        <w:rPr>
          <w:rFonts w:ascii="Calibri" w:hAnsi="Calibri" w:cs="Calibri"/>
          <w:color w:val="auto"/>
        </w:rPr>
        <w:t>58</w:t>
      </w:r>
      <w:r w:rsidR="00835091" w:rsidRPr="007106C9">
        <w:rPr>
          <w:rFonts w:ascii="Calibri" w:hAnsi="Calibri" w:cs="Calibri"/>
          <w:color w:val="auto"/>
        </w:rPr>
        <w:t xml:space="preserve">), </w:t>
      </w:r>
    </w:p>
    <w:p w:rsidR="005638E3" w:rsidRPr="007106C9" w:rsidRDefault="00C1386C" w:rsidP="007106C9">
      <w:pPr>
        <w:pStyle w:val="Default"/>
        <w:spacing w:line="276" w:lineRule="auto"/>
        <w:ind w:left="705" w:hanging="705"/>
        <w:jc w:val="both"/>
        <w:rPr>
          <w:rFonts w:ascii="Calibri" w:hAnsi="Calibri" w:cs="Calibri"/>
          <w:color w:val="0070C0"/>
        </w:rPr>
      </w:pPr>
      <w:r w:rsidRPr="007106C9">
        <w:rPr>
          <w:rFonts w:ascii="Calibri" w:hAnsi="Calibri" w:cs="Calibri"/>
          <w:color w:val="auto"/>
        </w:rPr>
        <w:t>-</w:t>
      </w:r>
      <w:r w:rsidRPr="007106C9">
        <w:rPr>
          <w:rFonts w:ascii="Calibri" w:hAnsi="Calibri" w:cs="Calibri"/>
          <w:color w:val="auto"/>
        </w:rPr>
        <w:tab/>
      </w:r>
      <w:r w:rsidR="00835091" w:rsidRPr="007106C9">
        <w:rPr>
          <w:rFonts w:ascii="Calibri" w:hAnsi="Calibri" w:cs="Calibri"/>
          <w:color w:val="auto"/>
        </w:rPr>
        <w:t>w zakresie procedury zamówień publiczny</w:t>
      </w:r>
      <w:r w:rsidR="00662774" w:rsidRPr="007106C9">
        <w:rPr>
          <w:rFonts w:ascii="Calibri" w:hAnsi="Calibri" w:cs="Calibri"/>
          <w:color w:val="auto"/>
        </w:rPr>
        <w:t>ch Andrzej Pawlik,</w:t>
      </w:r>
      <w:r w:rsidR="000208BA">
        <w:rPr>
          <w:rFonts w:ascii="Calibri" w:hAnsi="Calibri" w:cs="Calibri"/>
          <w:color w:val="auto"/>
        </w:rPr>
        <w:t xml:space="preserve"> Marzena Janas-Polus</w:t>
      </w:r>
      <w:r w:rsidR="00662774" w:rsidRPr="007106C9">
        <w:rPr>
          <w:rFonts w:ascii="Calibri" w:hAnsi="Calibri" w:cs="Calibri"/>
          <w:color w:val="auto"/>
        </w:rPr>
        <w:t xml:space="preserve"> (tel. 44 724 </w:t>
      </w:r>
      <w:r w:rsidR="00C91703" w:rsidRPr="007106C9">
        <w:rPr>
          <w:rFonts w:ascii="Calibri" w:hAnsi="Calibri" w:cs="Calibri"/>
          <w:color w:val="auto"/>
        </w:rPr>
        <w:t>23 11 wew. 5</w:t>
      </w:r>
      <w:r w:rsidR="00835091" w:rsidRPr="007106C9">
        <w:rPr>
          <w:rFonts w:ascii="Calibri" w:hAnsi="Calibri" w:cs="Calibri"/>
          <w:color w:val="auto"/>
        </w:rPr>
        <w:t>67</w:t>
      </w:r>
      <w:r w:rsidR="000208BA">
        <w:rPr>
          <w:rFonts w:ascii="Calibri" w:hAnsi="Calibri" w:cs="Calibri"/>
          <w:color w:val="auto"/>
        </w:rPr>
        <w:t>, 589</w:t>
      </w:r>
      <w:r w:rsidR="00835091" w:rsidRPr="007106C9">
        <w:rPr>
          <w:rFonts w:ascii="Calibri" w:hAnsi="Calibri" w:cs="Calibri"/>
          <w:color w:val="auto"/>
        </w:rPr>
        <w:t xml:space="preserve">) – poczta elektroniczna: </w:t>
      </w:r>
      <w:hyperlink r:id="rId19" w:history="1">
        <w:r w:rsidR="00835091" w:rsidRPr="007106C9">
          <w:rPr>
            <w:rStyle w:val="Hipercze"/>
            <w:rFonts w:ascii="Calibri" w:hAnsi="Calibri" w:cs="Calibri"/>
            <w:color w:val="0070C0"/>
          </w:rPr>
          <w:t>zam.pub@tomaszow-maz.pl</w:t>
        </w:r>
      </w:hyperlink>
    </w:p>
    <w:p w:rsidR="00FD7999" w:rsidRPr="007106C9" w:rsidRDefault="00FD7999" w:rsidP="000208BA">
      <w:pPr>
        <w:pStyle w:val="WW-Tekstblokowy"/>
        <w:spacing w:line="276" w:lineRule="auto"/>
        <w:ind w:left="0" w:firstLine="0"/>
        <w:rPr>
          <w:rFonts w:ascii="Calibri" w:hAnsi="Calibri" w:cs="Calibri"/>
          <w:b/>
          <w:szCs w:val="24"/>
        </w:rPr>
      </w:pPr>
    </w:p>
    <w:p w:rsidR="00003D5F" w:rsidRPr="007106C9" w:rsidRDefault="00003D5F" w:rsidP="007106C9">
      <w:pPr>
        <w:pStyle w:val="WW-Tekstblokowy"/>
        <w:spacing w:line="276" w:lineRule="auto"/>
        <w:ind w:left="0" w:firstLine="0"/>
        <w:jc w:val="center"/>
        <w:rPr>
          <w:rFonts w:ascii="Calibri" w:hAnsi="Calibri" w:cs="Calibri"/>
          <w:b/>
          <w:szCs w:val="24"/>
        </w:rPr>
      </w:pPr>
      <w:r w:rsidRPr="007106C9">
        <w:rPr>
          <w:rFonts w:ascii="Calibri" w:hAnsi="Calibri" w:cs="Calibri"/>
          <w:b/>
          <w:szCs w:val="24"/>
        </w:rPr>
        <w:t>ROZDZIAŁ 11</w:t>
      </w:r>
    </w:p>
    <w:p w:rsidR="00835091" w:rsidRPr="007106C9" w:rsidRDefault="00003D5F" w:rsidP="005F321E">
      <w:pPr>
        <w:pStyle w:val="WW-Tekstblokowy"/>
        <w:spacing w:line="276" w:lineRule="auto"/>
        <w:ind w:left="0" w:firstLine="0"/>
        <w:jc w:val="center"/>
        <w:rPr>
          <w:rFonts w:ascii="Calibri" w:hAnsi="Calibri" w:cs="Calibri"/>
          <w:b/>
          <w:szCs w:val="24"/>
        </w:rPr>
      </w:pPr>
      <w:r w:rsidRPr="007106C9">
        <w:rPr>
          <w:rFonts w:ascii="Calibri" w:hAnsi="Calibri" w:cs="Calibri"/>
          <w:b/>
          <w:szCs w:val="24"/>
        </w:rPr>
        <w:t>TERMIN ZWIĄZANIA OFERTĄ</w:t>
      </w:r>
    </w:p>
    <w:p w:rsidR="005638E3" w:rsidRPr="0076359B" w:rsidRDefault="005638E3" w:rsidP="007A3D0C">
      <w:pPr>
        <w:numPr>
          <w:ilvl w:val="0"/>
          <w:numId w:val="22"/>
        </w:numPr>
        <w:tabs>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w:t>
      </w:r>
      <w:r w:rsidR="00F82768" w:rsidRPr="007106C9">
        <w:rPr>
          <w:rFonts w:ascii="Calibri" w:hAnsi="Calibri" w:cs="Calibri"/>
          <w:sz w:val="24"/>
          <w:szCs w:val="24"/>
        </w:rPr>
        <w:t xml:space="preserve"> Zgodnie z art. 307 ust. 1 – zamawiający określa</w:t>
      </w:r>
      <w:r w:rsidR="00FA3AE7" w:rsidRPr="007106C9">
        <w:rPr>
          <w:rFonts w:ascii="Calibri" w:hAnsi="Calibri" w:cs="Calibri"/>
          <w:sz w:val="24"/>
          <w:szCs w:val="24"/>
        </w:rPr>
        <w:t xml:space="preserve"> datę terminu związania ofertę</w:t>
      </w:r>
      <w:r w:rsidR="00F82768" w:rsidRPr="007106C9">
        <w:rPr>
          <w:rFonts w:ascii="Calibri" w:hAnsi="Calibri" w:cs="Calibri"/>
          <w:sz w:val="24"/>
          <w:szCs w:val="24"/>
        </w:rPr>
        <w:t xml:space="preserve"> i wskazuje ją na </w:t>
      </w:r>
      <w:r w:rsidR="00F82768" w:rsidRPr="0076359B">
        <w:rPr>
          <w:rFonts w:ascii="Calibri" w:hAnsi="Calibri" w:cs="Calibri"/>
          <w:sz w:val="24"/>
          <w:szCs w:val="24"/>
        </w:rPr>
        <w:t>dzień</w:t>
      </w:r>
      <w:r w:rsidR="002C4EB2" w:rsidRPr="0076359B">
        <w:rPr>
          <w:rFonts w:ascii="Calibri" w:hAnsi="Calibri" w:cs="Calibri"/>
          <w:color w:val="FF0000"/>
          <w:sz w:val="24"/>
          <w:szCs w:val="24"/>
        </w:rPr>
        <w:t xml:space="preserve"> </w:t>
      </w:r>
      <w:r w:rsidR="0076359B" w:rsidRPr="0076359B">
        <w:rPr>
          <w:rFonts w:ascii="Calibri" w:hAnsi="Calibri" w:cs="Calibri"/>
          <w:b/>
          <w:sz w:val="24"/>
          <w:szCs w:val="24"/>
        </w:rPr>
        <w:t>07 czerwca 2022 r.</w:t>
      </w:r>
      <w:r w:rsidR="00CB7F82" w:rsidRPr="0076359B">
        <w:rPr>
          <w:rFonts w:ascii="Calibri" w:hAnsi="Calibri" w:cs="Calibri"/>
          <w:b/>
          <w:sz w:val="24"/>
          <w:szCs w:val="24"/>
        </w:rPr>
        <w:t xml:space="preserve"> r.</w:t>
      </w:r>
    </w:p>
    <w:p w:rsidR="00706664" w:rsidRPr="007106C9" w:rsidRDefault="00706664"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Zamawiający wybiera najkorzystniejszą ofertę w terminie związania ofertą określonym w SWZ.</w:t>
      </w:r>
    </w:p>
    <w:p w:rsidR="00E568A2" w:rsidRPr="007106C9" w:rsidRDefault="00706664" w:rsidP="007A3D0C">
      <w:pPr>
        <w:numPr>
          <w:ilvl w:val="0"/>
          <w:numId w:val="22"/>
        </w:numPr>
        <w:tabs>
          <w:tab w:val="clear" w:pos="360"/>
          <w:tab w:val="num" w:pos="426"/>
        </w:tabs>
        <w:spacing w:line="276" w:lineRule="auto"/>
        <w:ind w:left="426" w:hanging="426"/>
        <w:jc w:val="both"/>
        <w:rPr>
          <w:rFonts w:ascii="Calibri" w:hAnsi="Calibri" w:cs="Calibri"/>
          <w:sz w:val="24"/>
          <w:szCs w:val="24"/>
          <w:lang w:eastAsia="pl-PL"/>
        </w:rPr>
      </w:pPr>
      <w:r w:rsidRPr="007106C9">
        <w:rPr>
          <w:rFonts w:ascii="Calibri" w:hAnsi="Calibri" w:cs="Calibri"/>
          <w:sz w:val="24"/>
          <w:szCs w:val="24"/>
          <w:lang w:eastAsia="pl-PL"/>
        </w:rPr>
        <w:t xml:space="preserve">Jeżeli termin związania ofertą upłynął przed wyborem najkorzystniejszej oferty, zamawiający </w:t>
      </w:r>
      <w:r w:rsidR="00F86783" w:rsidRPr="007106C9">
        <w:rPr>
          <w:rFonts w:ascii="Calibri" w:eastAsiaTheme="minorHAnsi" w:hAnsi="Calibri" w:cs="Calibri"/>
          <w:sz w:val="24"/>
          <w:szCs w:val="24"/>
          <w:lang w:eastAsia="en-US"/>
        </w:rPr>
        <w:t>stosownie do art. 252</w:t>
      </w:r>
      <w:r w:rsidR="005D111D" w:rsidRPr="007106C9">
        <w:rPr>
          <w:rFonts w:ascii="Calibri" w:eastAsiaTheme="minorHAnsi" w:hAnsi="Calibri" w:cs="Calibri"/>
          <w:sz w:val="24"/>
          <w:szCs w:val="24"/>
          <w:lang w:eastAsia="en-US"/>
        </w:rPr>
        <w:t xml:space="preserve"> ust. 2</w:t>
      </w:r>
      <w:r w:rsidR="00CF502E" w:rsidRPr="007106C9">
        <w:rPr>
          <w:rFonts w:ascii="Calibri" w:eastAsiaTheme="minorHAnsi" w:hAnsi="Calibri" w:cs="Calibri"/>
          <w:sz w:val="24"/>
          <w:szCs w:val="24"/>
          <w:lang w:eastAsia="en-US"/>
        </w:rPr>
        <w:t xml:space="preserve"> ustawy </w:t>
      </w:r>
      <w:proofErr w:type="spellStart"/>
      <w:r w:rsidR="00CF502E" w:rsidRPr="007106C9">
        <w:rPr>
          <w:rFonts w:ascii="Calibri" w:eastAsiaTheme="minorHAnsi" w:hAnsi="Calibri" w:cs="Calibri"/>
          <w:sz w:val="24"/>
          <w:szCs w:val="24"/>
          <w:lang w:eastAsia="en-US"/>
        </w:rPr>
        <w:t>pzp</w:t>
      </w:r>
      <w:proofErr w:type="spellEnd"/>
      <w:r w:rsidR="00CF502E"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wzywa wykonawcę, którego oferta otrzymała najwyższą ocenę, do wyrażenia, w wyznaczonym przez zamawiającego terminie, pisemnej zgody na wybór jego oferty. </w:t>
      </w:r>
    </w:p>
    <w:p w:rsidR="00706664" w:rsidRPr="007106C9" w:rsidRDefault="00706664"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W przypadku braku zgody, o której mowa w ust. 3, zamawiający zwraca się o wyrażenie takiej zgody do kolejnego wykonawcy, którego oferta została najwyżej oceniona, chyba że zachodzą przesłanki</w:t>
      </w:r>
      <w:r w:rsidR="00FB40D0" w:rsidRPr="007106C9">
        <w:rPr>
          <w:rFonts w:ascii="Calibri" w:hAnsi="Calibri" w:cs="Calibri"/>
          <w:sz w:val="24"/>
          <w:szCs w:val="24"/>
          <w:lang w:eastAsia="pl-PL"/>
        </w:rPr>
        <w:t xml:space="preserve"> </w:t>
      </w:r>
      <w:r w:rsidRPr="007106C9">
        <w:rPr>
          <w:rFonts w:ascii="Calibri" w:hAnsi="Calibri" w:cs="Calibri"/>
          <w:sz w:val="24"/>
          <w:szCs w:val="24"/>
          <w:lang w:eastAsia="pl-PL"/>
        </w:rPr>
        <w:t>do unieważnienia postępowania.</w:t>
      </w:r>
    </w:p>
    <w:p w:rsidR="00835091" w:rsidRPr="007106C9" w:rsidRDefault="00835091"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W przypadku gdy wybór najkorzystniejszej oferty nie nastąpi przed upływem</w:t>
      </w:r>
      <w:r w:rsidR="00C84987" w:rsidRPr="007106C9">
        <w:rPr>
          <w:rFonts w:ascii="Calibri" w:hAnsi="Calibri" w:cs="Calibri"/>
          <w:sz w:val="24"/>
          <w:szCs w:val="24"/>
          <w:lang w:eastAsia="pl-PL"/>
        </w:rPr>
        <w:t xml:space="preserve"> terminu związania ofertą </w:t>
      </w:r>
      <w:r w:rsidRPr="007106C9">
        <w:rPr>
          <w:rFonts w:ascii="Calibri" w:hAnsi="Calibri" w:cs="Calibri"/>
          <w:sz w:val="24"/>
          <w:szCs w:val="24"/>
          <w:lang w:eastAsia="pl-PL"/>
        </w:rPr>
        <w:t>zamawiający przed upływem terminu związania ofertą zwraca si</w:t>
      </w:r>
      <w:r w:rsidR="00C84987" w:rsidRPr="007106C9">
        <w:rPr>
          <w:rFonts w:ascii="Calibri" w:hAnsi="Calibri" w:cs="Calibri"/>
          <w:sz w:val="24"/>
          <w:szCs w:val="24"/>
          <w:lang w:eastAsia="pl-PL"/>
        </w:rPr>
        <w:t>ę jednokrotnie</w:t>
      </w:r>
      <w:r w:rsidR="00186810" w:rsidRPr="007106C9">
        <w:rPr>
          <w:rFonts w:ascii="Calibri" w:hAnsi="Calibri" w:cs="Calibri"/>
          <w:sz w:val="24"/>
          <w:szCs w:val="24"/>
          <w:lang w:eastAsia="pl-PL"/>
        </w:rPr>
        <w:t xml:space="preserve"> </w:t>
      </w:r>
      <w:r w:rsidR="00C84987" w:rsidRPr="007106C9">
        <w:rPr>
          <w:rFonts w:ascii="Calibri" w:hAnsi="Calibri" w:cs="Calibri"/>
          <w:sz w:val="24"/>
          <w:szCs w:val="24"/>
          <w:lang w:eastAsia="pl-PL"/>
        </w:rPr>
        <w:t xml:space="preserve">do </w:t>
      </w:r>
      <w:r w:rsidR="00C84987" w:rsidRPr="007106C9">
        <w:rPr>
          <w:rFonts w:ascii="Calibri" w:hAnsi="Calibri" w:cs="Calibri"/>
          <w:sz w:val="24"/>
          <w:szCs w:val="24"/>
          <w:lang w:eastAsia="pl-PL"/>
        </w:rPr>
        <w:lastRenderedPageBreak/>
        <w:t>wykonaw</w:t>
      </w:r>
      <w:r w:rsidRPr="007106C9">
        <w:rPr>
          <w:rFonts w:ascii="Calibri" w:hAnsi="Calibri" w:cs="Calibri"/>
          <w:sz w:val="24"/>
          <w:szCs w:val="24"/>
          <w:lang w:eastAsia="pl-PL"/>
        </w:rPr>
        <w:t>ców o wyrażenie zgody na przedłużenie tego terminu o wskazywany przez niego</w:t>
      </w:r>
      <w:r w:rsidR="00D0594B">
        <w:rPr>
          <w:rFonts w:ascii="Calibri" w:hAnsi="Calibri" w:cs="Calibri"/>
          <w:sz w:val="24"/>
          <w:szCs w:val="24"/>
          <w:lang w:eastAsia="pl-PL"/>
        </w:rPr>
        <w:t xml:space="preserve"> okres, nie dłuższy niż 30 dni.</w:t>
      </w:r>
    </w:p>
    <w:p w:rsidR="0021612A" w:rsidRPr="007106C9" w:rsidRDefault="00835091"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Przedłużenie terminu związani</w:t>
      </w:r>
      <w:r w:rsidR="00706664" w:rsidRPr="007106C9">
        <w:rPr>
          <w:rFonts w:ascii="Calibri" w:hAnsi="Calibri" w:cs="Calibri"/>
          <w:sz w:val="24"/>
          <w:szCs w:val="24"/>
          <w:lang w:eastAsia="pl-PL"/>
        </w:rPr>
        <w:t>a ofertą, o którym mowa w ust. 5</w:t>
      </w:r>
      <w:r w:rsidRPr="007106C9">
        <w:rPr>
          <w:rFonts w:ascii="Calibri" w:hAnsi="Calibri" w:cs="Calibri"/>
          <w:sz w:val="24"/>
          <w:szCs w:val="24"/>
          <w:lang w:eastAsia="pl-PL"/>
        </w:rPr>
        <w:t xml:space="preserve">, wymaga złożenia przez wykonawcę pisemnego oświadczenia o wyrażeniu zgody na przedłużenie terminu związania ofertą. </w:t>
      </w:r>
      <w:r w:rsidR="009408CA" w:rsidRPr="007106C9">
        <w:rPr>
          <w:rFonts w:ascii="Calibri" w:hAnsi="Calibri" w:cs="Calibri"/>
          <w:sz w:val="24"/>
          <w:szCs w:val="24"/>
        </w:rPr>
        <w:t xml:space="preserve">W takim przypadku wykonawca będzie mógł przesłać zamawiającemu „pisemne oświadczenie </w:t>
      </w:r>
      <w:r w:rsidR="001D3B82">
        <w:rPr>
          <w:rFonts w:ascii="Calibri" w:hAnsi="Calibri" w:cs="Calibri"/>
          <w:sz w:val="24"/>
          <w:szCs w:val="24"/>
        </w:rPr>
        <w:t xml:space="preserve">                  </w:t>
      </w:r>
      <w:r w:rsidR="009408CA" w:rsidRPr="007106C9">
        <w:rPr>
          <w:rFonts w:ascii="Calibri" w:hAnsi="Calibri" w:cs="Calibri"/>
          <w:sz w:val="24"/>
          <w:szCs w:val="24"/>
        </w:rPr>
        <w:t xml:space="preserve">o wyrażeniu zgody na przedłużenie terminu związania ofertą” pocztą elektroniczną jako </w:t>
      </w:r>
      <w:proofErr w:type="spellStart"/>
      <w:r w:rsidR="009408CA" w:rsidRPr="007106C9">
        <w:rPr>
          <w:rFonts w:ascii="Calibri" w:hAnsi="Calibri" w:cs="Calibri"/>
          <w:sz w:val="24"/>
          <w:szCs w:val="24"/>
        </w:rPr>
        <w:t>skan</w:t>
      </w:r>
      <w:proofErr w:type="spellEnd"/>
      <w:r w:rsidR="009408CA" w:rsidRPr="007106C9">
        <w:rPr>
          <w:rFonts w:ascii="Calibri" w:hAnsi="Calibri" w:cs="Calibri"/>
          <w:sz w:val="24"/>
          <w:szCs w:val="24"/>
        </w:rPr>
        <w:t xml:space="preserve"> uprzednio sporządzonego oświadczenia w formie pisemnej lub przesłać takie oświadczenie, jako treść wpisaną bezpośrednio w mailu.</w:t>
      </w:r>
    </w:p>
    <w:p w:rsidR="0021612A" w:rsidRPr="007106C9" w:rsidRDefault="0021612A"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7106C9" w:rsidRDefault="00172AED"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Zamawiający odrzuci ofertę, jeżeli wykonawca nie wyraził pisemnej zgody na wybór jego oferty              po upływie terminu związania ofertą</w:t>
      </w:r>
      <w:r w:rsidR="00E3548F" w:rsidRPr="007106C9">
        <w:rPr>
          <w:rFonts w:ascii="Calibri" w:hAnsi="Calibri" w:cs="Calibri"/>
          <w:sz w:val="24"/>
          <w:szCs w:val="24"/>
        </w:rPr>
        <w:t xml:space="preserve"> albo wykonawca nie wyraził pisemnej zgody na przedłużenie terminu związania ofertą</w:t>
      </w:r>
      <w:r w:rsidR="0028668A" w:rsidRPr="007106C9">
        <w:rPr>
          <w:rFonts w:ascii="Calibri" w:hAnsi="Calibri" w:cs="Calibri"/>
          <w:sz w:val="24"/>
          <w:szCs w:val="24"/>
        </w:rPr>
        <w:t>.</w:t>
      </w:r>
    </w:p>
    <w:p w:rsidR="001C3BB8" w:rsidRPr="007106C9" w:rsidRDefault="001C3BB8" w:rsidP="007A3D0C">
      <w:pPr>
        <w:numPr>
          <w:ilvl w:val="0"/>
          <w:numId w:val="22"/>
        </w:numPr>
        <w:tabs>
          <w:tab w:val="clear" w:pos="36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w:t>
      </w:r>
      <w:r w:rsidR="00F6426C" w:rsidRPr="007106C9">
        <w:rPr>
          <w:rFonts w:ascii="Calibri" w:hAnsi="Calibri" w:cs="Calibri"/>
          <w:sz w:val="24"/>
          <w:szCs w:val="24"/>
        </w:rPr>
        <w:t xml:space="preserve">                      </w:t>
      </w:r>
      <w:r w:rsidRPr="007106C9">
        <w:rPr>
          <w:rFonts w:ascii="Calibri" w:hAnsi="Calibri" w:cs="Calibri"/>
          <w:sz w:val="24"/>
          <w:szCs w:val="24"/>
        </w:rPr>
        <w:t>po terminie związania do zawarcia umowy skutecznie przymuszony.</w:t>
      </w:r>
    </w:p>
    <w:p w:rsidR="00EA0166" w:rsidRPr="007106C9" w:rsidRDefault="00EA0166"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12</w:t>
      </w:r>
    </w:p>
    <w:p w:rsidR="008F7C30" w:rsidRPr="005F321E"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OPIS SPOSOBU PRZYGOTOWANIA OFERTY</w:t>
      </w:r>
    </w:p>
    <w:p w:rsidR="00271A5A" w:rsidRPr="007106C9" w:rsidRDefault="008F7C30"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jest zobowiązany do przedstawienia oferty w </w:t>
      </w:r>
      <w:r w:rsidR="00D863BB" w:rsidRPr="007106C9">
        <w:rPr>
          <w:rFonts w:ascii="Calibri" w:hAnsi="Calibri" w:cs="Calibri"/>
          <w:sz w:val="24"/>
          <w:szCs w:val="24"/>
        </w:rPr>
        <w:t xml:space="preserve">języku polskim na zasadach określonych </w:t>
      </w:r>
      <w:r w:rsidR="00F6426C" w:rsidRPr="007106C9">
        <w:rPr>
          <w:rFonts w:ascii="Calibri" w:hAnsi="Calibri" w:cs="Calibri"/>
          <w:sz w:val="24"/>
          <w:szCs w:val="24"/>
        </w:rPr>
        <w:t xml:space="preserve">                  </w:t>
      </w:r>
      <w:r w:rsidR="00D863BB" w:rsidRPr="007106C9">
        <w:rPr>
          <w:rFonts w:ascii="Calibri" w:hAnsi="Calibri" w:cs="Calibri"/>
          <w:sz w:val="24"/>
          <w:szCs w:val="24"/>
        </w:rPr>
        <w:t>w rozdziale 8 SWZ.</w:t>
      </w:r>
      <w:r w:rsidR="001D4BE1" w:rsidRPr="007106C9">
        <w:rPr>
          <w:rFonts w:ascii="Calibri" w:hAnsi="Calibri" w:cs="Calibri"/>
          <w:sz w:val="24"/>
          <w:szCs w:val="24"/>
        </w:rPr>
        <w:t xml:space="preserve"> </w:t>
      </w:r>
      <w:r w:rsidR="001D4BE1" w:rsidRPr="007106C9">
        <w:rPr>
          <w:rFonts w:ascii="Calibri" w:eastAsiaTheme="minorHAnsi" w:hAnsi="Calibri" w:cs="Calibri"/>
          <w:sz w:val="24"/>
          <w:szCs w:val="24"/>
          <w:lang w:eastAsia="en-US"/>
        </w:rPr>
        <w:t>Wykonawcy mogą wspólnie ubiegać się o udzielenie zamówienia i  zobowiązani</w:t>
      </w:r>
      <w:r w:rsidR="00FA3AE7" w:rsidRPr="007106C9">
        <w:rPr>
          <w:rFonts w:ascii="Calibri" w:eastAsiaTheme="minorHAnsi" w:hAnsi="Calibri" w:cs="Calibri"/>
          <w:sz w:val="24"/>
          <w:szCs w:val="24"/>
          <w:lang w:eastAsia="en-US"/>
        </w:rPr>
        <w:t xml:space="preserve">             </w:t>
      </w:r>
      <w:r w:rsidR="001D4BE1" w:rsidRPr="007106C9">
        <w:rPr>
          <w:rFonts w:ascii="Calibri" w:eastAsiaTheme="minorHAnsi" w:hAnsi="Calibri" w:cs="Calibri"/>
          <w:sz w:val="24"/>
          <w:szCs w:val="24"/>
          <w:lang w:eastAsia="en-US"/>
        </w:rPr>
        <w:t xml:space="preserve"> są ustanowić pełnomocnika do reprezentowania ich w postępowaniu albo do reprezentowania </w:t>
      </w:r>
      <w:r w:rsidR="00FA3AE7" w:rsidRPr="007106C9">
        <w:rPr>
          <w:rFonts w:ascii="Calibri" w:eastAsiaTheme="minorHAnsi" w:hAnsi="Calibri" w:cs="Calibri"/>
          <w:sz w:val="24"/>
          <w:szCs w:val="24"/>
          <w:lang w:eastAsia="en-US"/>
        </w:rPr>
        <w:t xml:space="preserve">                      </w:t>
      </w:r>
      <w:r w:rsidR="001D4BE1" w:rsidRPr="007106C9">
        <w:rPr>
          <w:rFonts w:ascii="Calibri" w:eastAsiaTheme="minorHAnsi" w:hAnsi="Calibri" w:cs="Calibri"/>
          <w:sz w:val="24"/>
          <w:szCs w:val="24"/>
          <w:lang w:eastAsia="en-US"/>
        </w:rPr>
        <w:t>w postępowaniu i zawarcia umowy w sprawie zamówienia publicznego.</w:t>
      </w:r>
      <w:r w:rsidR="002C0581" w:rsidRPr="007106C9">
        <w:rPr>
          <w:rFonts w:ascii="Calibri" w:eastAsiaTheme="minorHAnsi" w:hAnsi="Calibri" w:cs="Calibri"/>
          <w:sz w:val="24"/>
          <w:szCs w:val="24"/>
          <w:lang w:eastAsia="en-US"/>
        </w:rPr>
        <w:t xml:space="preserve"> Poprzez wykonawców wspólnie ubiegających się o zamówienie należy rozumieć</w:t>
      </w:r>
      <w:r w:rsidR="00440B09" w:rsidRPr="007106C9">
        <w:rPr>
          <w:rFonts w:ascii="Calibri" w:eastAsiaTheme="minorHAnsi" w:hAnsi="Calibri" w:cs="Calibri"/>
          <w:sz w:val="24"/>
          <w:szCs w:val="24"/>
          <w:lang w:eastAsia="en-US"/>
        </w:rPr>
        <w:t xml:space="preserve"> </w:t>
      </w:r>
      <w:r w:rsidR="00271A5A" w:rsidRPr="007106C9">
        <w:rPr>
          <w:rFonts w:ascii="Calibri" w:eastAsiaTheme="minorHAnsi" w:hAnsi="Calibri" w:cs="Calibri"/>
          <w:sz w:val="24"/>
          <w:szCs w:val="24"/>
          <w:lang w:eastAsia="en-US"/>
        </w:rPr>
        <w:t>konsorcjantów</w:t>
      </w:r>
      <w:r w:rsidR="00494620">
        <w:rPr>
          <w:rFonts w:ascii="Calibri" w:eastAsiaTheme="minorHAnsi" w:hAnsi="Calibri" w:cs="Calibri"/>
          <w:sz w:val="24"/>
          <w:szCs w:val="24"/>
          <w:lang w:eastAsia="en-US"/>
        </w:rPr>
        <w:t>,</w:t>
      </w:r>
      <w:r w:rsidR="00271A5A" w:rsidRPr="007106C9">
        <w:rPr>
          <w:rFonts w:ascii="Calibri" w:eastAsiaTheme="minorHAnsi" w:hAnsi="Calibri" w:cs="Calibri"/>
          <w:sz w:val="24"/>
          <w:szCs w:val="24"/>
          <w:lang w:eastAsia="en-US"/>
        </w:rPr>
        <w:t xml:space="preserve"> a także przedsiębiorców prowadzących działalność gospodarczą w formie spółki cywilnej</w:t>
      </w:r>
      <w:r w:rsidR="00440B09" w:rsidRPr="007106C9">
        <w:rPr>
          <w:rFonts w:ascii="Calibri" w:eastAsiaTheme="minorHAnsi" w:hAnsi="Calibri" w:cs="Calibri"/>
          <w:sz w:val="24"/>
          <w:szCs w:val="24"/>
          <w:lang w:eastAsia="en-US"/>
        </w:rPr>
        <w:t>.</w:t>
      </w:r>
    </w:p>
    <w:p w:rsidR="00D863BB" w:rsidRPr="007106C9"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Zamawiający nie dopuszcza składania ofert w innym języku.</w:t>
      </w:r>
    </w:p>
    <w:p w:rsidR="00D863BB" w:rsidRPr="007106C9"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Wykonawca może złożyć tylko jedną ofertę.</w:t>
      </w:r>
    </w:p>
    <w:p w:rsidR="00D863BB" w:rsidRPr="007106C9"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Treść oferty musi być zgodna z wymaganiami zamawiającego określonymi w SWZ.</w:t>
      </w:r>
    </w:p>
    <w:p w:rsidR="00D863BB" w:rsidRPr="007106C9" w:rsidRDefault="00D863B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Oferta może być złożona tylko do upływu terminu składania ofert. </w:t>
      </w:r>
    </w:p>
    <w:p w:rsidR="008F7C30" w:rsidRPr="007106C9" w:rsidRDefault="008F7C30"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Oferta winna być podpisana przez wykonawcę zgodnie z wpisem do właściwego rejestru lub przez pełnomocnika upoważnionego do reprezentowania wykonawcy.</w:t>
      </w:r>
    </w:p>
    <w:p w:rsidR="008F7C30" w:rsidRPr="007106C9" w:rsidRDefault="008F7C30"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Formularze i oświadczenia powinny zostać wypełnione, podpisane i dołączone do oferty,</w:t>
      </w:r>
      <w:r w:rsidR="00494620">
        <w:rPr>
          <w:rFonts w:ascii="Calibri" w:hAnsi="Calibri" w:cs="Calibri"/>
          <w:sz w:val="24"/>
          <w:szCs w:val="24"/>
        </w:rPr>
        <w:t xml:space="preserve">                      </w:t>
      </w:r>
      <w:r w:rsidRPr="007106C9">
        <w:rPr>
          <w:rFonts w:ascii="Calibri" w:hAnsi="Calibri" w:cs="Calibri"/>
          <w:sz w:val="24"/>
          <w:szCs w:val="24"/>
        </w:rPr>
        <w:t xml:space="preserve"> a niektóre z nich złożone zamawiającemu na odpowiednim etapie postępowania wynikającym </w:t>
      </w:r>
      <w:r w:rsidR="00494620">
        <w:rPr>
          <w:rFonts w:ascii="Calibri" w:hAnsi="Calibri" w:cs="Calibri"/>
          <w:sz w:val="24"/>
          <w:szCs w:val="24"/>
        </w:rPr>
        <w:t xml:space="preserve">                 </w:t>
      </w:r>
      <w:r w:rsidRPr="007106C9">
        <w:rPr>
          <w:rFonts w:ascii="Calibri" w:hAnsi="Calibri" w:cs="Calibri"/>
          <w:sz w:val="24"/>
          <w:szCs w:val="24"/>
        </w:rPr>
        <w:t xml:space="preserve">z prowadzonej przez zamawiającego procedury. Wykonawca może opracować własne formularze </w:t>
      </w:r>
      <w:r w:rsidR="00494620">
        <w:rPr>
          <w:rFonts w:ascii="Calibri" w:hAnsi="Calibri" w:cs="Calibri"/>
          <w:sz w:val="24"/>
          <w:szCs w:val="24"/>
        </w:rPr>
        <w:t xml:space="preserve">              </w:t>
      </w:r>
      <w:r w:rsidRPr="007106C9">
        <w:rPr>
          <w:rFonts w:ascii="Calibri" w:hAnsi="Calibri" w:cs="Calibri"/>
          <w:sz w:val="24"/>
          <w:szCs w:val="24"/>
        </w:rPr>
        <w:t xml:space="preserve">i oświadczenia, jednak ich treść musi odpowiadać załączonym do </w:t>
      </w:r>
      <w:r w:rsidR="00317344" w:rsidRPr="007106C9">
        <w:rPr>
          <w:rFonts w:ascii="Calibri" w:hAnsi="Calibri" w:cs="Calibri"/>
          <w:sz w:val="24"/>
          <w:szCs w:val="24"/>
        </w:rPr>
        <w:t>SWZ.</w:t>
      </w:r>
    </w:p>
    <w:p w:rsidR="00553ED4" w:rsidRPr="007106C9" w:rsidRDefault="004D3BF6"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lastRenderedPageBreak/>
        <w:t xml:space="preserve">Wszelkie informacje stanowiące tajemnicę przedsiębiorstwa w rozumieniu ustawy z dnia                         16 kwietnia 1993 r. o zwalczaniu nieuczciwej konkurencji, które wykonawca zastrzeże jako tajemnicę przedsiębiorstwa, </w:t>
      </w:r>
      <w:r w:rsidR="00F6426C" w:rsidRPr="007106C9">
        <w:rPr>
          <w:rFonts w:ascii="Calibri" w:hAnsi="Calibri" w:cs="Calibri"/>
          <w:sz w:val="24"/>
          <w:szCs w:val="24"/>
        </w:rPr>
        <w:t>przekazuje je w wydzielonym i odpowiednio oznaczonym pliku stanowiącym załącznik. Powyższe podyktowane jest koniecznością utrzymania w poufności tych informacji.</w:t>
      </w:r>
    </w:p>
    <w:p w:rsidR="004D3BF6" w:rsidRPr="007106C9" w:rsidRDefault="004D3BF6"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ofertę </w:t>
      </w:r>
      <w:r w:rsidR="00EC32AD" w:rsidRPr="007106C9">
        <w:rPr>
          <w:rFonts w:ascii="Calibri" w:hAnsi="Calibri" w:cs="Calibri"/>
          <w:sz w:val="24"/>
          <w:szCs w:val="24"/>
        </w:rPr>
        <w:t xml:space="preserve">                  </w:t>
      </w:r>
      <w:r w:rsidRPr="007106C9">
        <w:rPr>
          <w:rFonts w:ascii="Calibri" w:hAnsi="Calibri" w:cs="Calibri"/>
          <w:sz w:val="24"/>
          <w:szCs w:val="24"/>
        </w:rPr>
        <w:t>lub udzielające pełnomocnictwa posiadają uprawnienia do reprezentowania wykonawcy.</w:t>
      </w:r>
    </w:p>
    <w:p w:rsidR="00375F0B" w:rsidRPr="007106C9" w:rsidRDefault="00375F0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Wykonawca ponosi wszelkie koszty związane z przygotowaniem oferty.</w:t>
      </w:r>
    </w:p>
    <w:p w:rsidR="009B6490" w:rsidRPr="007106C9" w:rsidRDefault="00960E23" w:rsidP="007A3D0C">
      <w:pPr>
        <w:numPr>
          <w:ilvl w:val="0"/>
          <w:numId w:val="25"/>
        </w:numPr>
        <w:tabs>
          <w:tab w:val="clear" w:pos="720"/>
          <w:tab w:val="num" w:pos="426"/>
        </w:tabs>
        <w:spacing w:line="276" w:lineRule="auto"/>
        <w:ind w:left="426" w:hanging="426"/>
        <w:jc w:val="both"/>
        <w:rPr>
          <w:rFonts w:ascii="Calibri" w:hAnsi="Calibri" w:cs="Calibri"/>
          <w:strike/>
          <w:sz w:val="24"/>
          <w:szCs w:val="24"/>
        </w:rPr>
      </w:pPr>
      <w:r w:rsidRPr="007106C9">
        <w:rPr>
          <w:rFonts w:ascii="Calibri" w:hAnsi="Calibri" w:cs="Calibri"/>
          <w:sz w:val="24"/>
          <w:szCs w:val="24"/>
        </w:rPr>
        <w:t xml:space="preserve">Wykonawca, aby wziąć udział w elektronicznym postępowaniu </w:t>
      </w:r>
      <w:r w:rsidR="0007579B" w:rsidRPr="007106C9">
        <w:rPr>
          <w:rFonts w:ascii="Calibri" w:hAnsi="Calibri" w:cs="Calibri"/>
          <w:sz w:val="24"/>
          <w:szCs w:val="24"/>
        </w:rPr>
        <w:t xml:space="preserve">musi założyć konto na </w:t>
      </w:r>
      <w:r w:rsidR="00BC1C43" w:rsidRPr="007106C9">
        <w:rPr>
          <w:rFonts w:ascii="Calibri" w:hAnsi="Calibri" w:cs="Calibri"/>
          <w:sz w:val="24"/>
          <w:szCs w:val="24"/>
        </w:rPr>
        <w:t>ePUAP</w:t>
      </w:r>
      <w:r w:rsidR="0007579B" w:rsidRPr="007106C9">
        <w:rPr>
          <w:rFonts w:ascii="Calibri" w:hAnsi="Calibri" w:cs="Calibri"/>
          <w:sz w:val="24"/>
          <w:szCs w:val="24"/>
        </w:rPr>
        <w:t>.</w:t>
      </w:r>
    </w:p>
    <w:p w:rsidR="00FF5119" w:rsidRPr="007106C9" w:rsidRDefault="009D2B7D"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Przygotowaną </w:t>
      </w:r>
      <w:r w:rsidR="00D41E40">
        <w:rPr>
          <w:rFonts w:ascii="Calibri" w:hAnsi="Calibri" w:cs="Calibri"/>
          <w:sz w:val="24"/>
          <w:szCs w:val="24"/>
          <w:lang w:eastAsia="pl-PL"/>
        </w:rPr>
        <w:t xml:space="preserve">i podpisaną </w:t>
      </w:r>
      <w:r w:rsidRPr="007106C9">
        <w:rPr>
          <w:rFonts w:ascii="Calibri" w:hAnsi="Calibri" w:cs="Calibri"/>
          <w:sz w:val="24"/>
          <w:szCs w:val="24"/>
          <w:lang w:eastAsia="pl-PL"/>
        </w:rPr>
        <w:t>ofertę należy zaszyfrować. Szyfrowanie ofert zostało opisane w poniższej części niniejszego rozdziału.</w:t>
      </w:r>
      <w:r w:rsidR="000C6B12" w:rsidRPr="007106C9">
        <w:rPr>
          <w:rFonts w:ascii="Calibri" w:hAnsi="Calibri" w:cs="Calibri"/>
          <w:sz w:val="24"/>
          <w:szCs w:val="24"/>
          <w:lang w:eastAsia="pl-PL"/>
        </w:rPr>
        <w:t xml:space="preserve"> Za pomocą dedykowanych formularzy dostępnych na Platformie </w:t>
      </w:r>
      <w:proofErr w:type="spellStart"/>
      <w:r w:rsidR="000C6B12" w:rsidRPr="007106C9">
        <w:rPr>
          <w:rFonts w:ascii="Calibri" w:hAnsi="Calibri" w:cs="Calibri"/>
          <w:sz w:val="24"/>
          <w:szCs w:val="24"/>
          <w:lang w:eastAsia="pl-PL"/>
        </w:rPr>
        <w:t>ePuap</w:t>
      </w:r>
      <w:proofErr w:type="spellEnd"/>
      <w:r w:rsidR="000C6B12" w:rsidRPr="007106C9">
        <w:rPr>
          <w:rFonts w:ascii="Calibri" w:hAnsi="Calibri" w:cs="Calibri"/>
          <w:sz w:val="24"/>
          <w:szCs w:val="24"/>
          <w:lang w:eastAsia="pl-PL"/>
        </w:rPr>
        <w:t xml:space="preserve"> </w:t>
      </w:r>
      <w:r w:rsidR="00494620">
        <w:rPr>
          <w:rFonts w:ascii="Calibri" w:hAnsi="Calibri" w:cs="Calibri"/>
          <w:sz w:val="24"/>
          <w:szCs w:val="24"/>
          <w:lang w:eastAsia="pl-PL"/>
        </w:rPr>
        <w:t>w</w:t>
      </w:r>
      <w:r w:rsidR="000C6B12" w:rsidRPr="007106C9">
        <w:rPr>
          <w:rFonts w:ascii="Calibri" w:hAnsi="Calibri" w:cs="Calibri"/>
          <w:sz w:val="24"/>
          <w:szCs w:val="24"/>
          <w:lang w:eastAsia="pl-PL"/>
        </w:rPr>
        <w:t>ykonawca składa ofertę.</w:t>
      </w:r>
      <w:r w:rsidR="000C6B12" w:rsidRPr="007106C9">
        <w:rPr>
          <w:rFonts w:ascii="Calibri" w:hAnsi="Calibri" w:cs="Calibri"/>
          <w:sz w:val="24"/>
          <w:szCs w:val="24"/>
        </w:rPr>
        <w:t xml:space="preserve"> </w:t>
      </w:r>
      <w:r w:rsidR="000C6B12" w:rsidRPr="007106C9">
        <w:rPr>
          <w:rFonts w:ascii="Calibri" w:hAnsi="Calibri" w:cs="Calibri"/>
          <w:sz w:val="24"/>
          <w:szCs w:val="24"/>
          <w:lang w:eastAsia="pl-PL"/>
        </w:rPr>
        <w:t xml:space="preserve">Na Platformie </w:t>
      </w:r>
      <w:proofErr w:type="spellStart"/>
      <w:r w:rsidR="000C6B12" w:rsidRPr="007106C9">
        <w:rPr>
          <w:rFonts w:ascii="Calibri" w:hAnsi="Calibri" w:cs="Calibri"/>
          <w:sz w:val="24"/>
          <w:szCs w:val="24"/>
          <w:lang w:eastAsia="pl-PL"/>
        </w:rPr>
        <w:t>ePuap</w:t>
      </w:r>
      <w:proofErr w:type="spellEnd"/>
      <w:r w:rsidR="000C6B12" w:rsidRPr="007106C9">
        <w:rPr>
          <w:rFonts w:ascii="Calibri" w:hAnsi="Calibri" w:cs="Calibri"/>
          <w:sz w:val="24"/>
          <w:szCs w:val="24"/>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7106C9">
        <w:rPr>
          <w:rFonts w:ascii="Calibri" w:hAnsi="Calibri" w:cs="Calibri"/>
          <w:b/>
          <w:sz w:val="24"/>
          <w:szCs w:val="24"/>
          <w:lang w:eastAsia="pl-PL"/>
        </w:rPr>
        <w:t xml:space="preserve">VII Instrukcji Użytkowania </w:t>
      </w:r>
      <w:proofErr w:type="spellStart"/>
      <w:r w:rsidR="000C6B12" w:rsidRPr="007106C9">
        <w:rPr>
          <w:rFonts w:ascii="Calibri" w:hAnsi="Calibri" w:cs="Calibri"/>
          <w:b/>
          <w:sz w:val="24"/>
          <w:szCs w:val="24"/>
          <w:lang w:eastAsia="pl-PL"/>
        </w:rPr>
        <w:t>Miniportalu</w:t>
      </w:r>
      <w:proofErr w:type="spellEnd"/>
      <w:r w:rsidR="00FF5119" w:rsidRPr="007106C9">
        <w:rPr>
          <w:rFonts w:ascii="Calibri" w:hAnsi="Calibri" w:cs="Calibri"/>
          <w:sz w:val="24"/>
          <w:szCs w:val="24"/>
          <w:lang w:eastAsia="pl-PL"/>
        </w:rPr>
        <w:t xml:space="preserve">: </w:t>
      </w:r>
    </w:p>
    <w:p w:rsidR="000C6B12" w:rsidRPr="007106C9" w:rsidRDefault="00FF5119" w:rsidP="007106C9">
      <w:pPr>
        <w:spacing w:line="276" w:lineRule="auto"/>
        <w:ind w:left="426"/>
        <w:jc w:val="both"/>
        <w:rPr>
          <w:rFonts w:ascii="Calibri" w:hAnsi="Calibri" w:cs="Calibri"/>
          <w:sz w:val="24"/>
          <w:szCs w:val="24"/>
        </w:rPr>
      </w:pPr>
      <w:r w:rsidRPr="007106C9">
        <w:rPr>
          <w:rFonts w:ascii="Calibri" w:hAnsi="Calibri" w:cs="Calibri"/>
          <w:sz w:val="24"/>
          <w:szCs w:val="24"/>
          <w:lang w:eastAsia="pl-PL"/>
        </w:rPr>
        <w:t>(</w:t>
      </w:r>
      <w:hyperlink r:id="rId20" w:history="1">
        <w:r w:rsidRPr="007106C9">
          <w:rPr>
            <w:rStyle w:val="Hipercze"/>
            <w:rFonts w:ascii="Calibri" w:hAnsi="Calibri" w:cs="Calibri"/>
            <w:sz w:val="24"/>
            <w:szCs w:val="24"/>
            <w:lang w:eastAsia="pl-PL"/>
          </w:rPr>
          <w:t>https://miniportal.uzp.gov.pl/Instrukcje</w:t>
        </w:r>
      </w:hyperlink>
      <w:r w:rsidRPr="007106C9">
        <w:rPr>
          <w:rFonts w:ascii="Calibri" w:hAnsi="Calibri" w:cs="Calibri"/>
          <w:sz w:val="24"/>
          <w:szCs w:val="24"/>
          <w:lang w:eastAsia="pl-PL"/>
        </w:rPr>
        <w:t xml:space="preserve">) </w:t>
      </w:r>
    </w:p>
    <w:p w:rsidR="00B34B54" w:rsidRPr="007106C9" w:rsidRDefault="00B34B54"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Na oficjalną Elektroniczną Skrzynkę Podawczą (ESP) </w:t>
      </w:r>
      <w:r w:rsidR="00494620">
        <w:rPr>
          <w:rFonts w:ascii="Calibri" w:hAnsi="Calibri" w:cs="Calibri"/>
          <w:sz w:val="24"/>
          <w:szCs w:val="24"/>
          <w:lang w:eastAsia="pl-PL"/>
        </w:rPr>
        <w:t>z</w:t>
      </w:r>
      <w:r w:rsidRPr="007106C9">
        <w:rPr>
          <w:rFonts w:ascii="Calibri" w:hAnsi="Calibri" w:cs="Calibri"/>
          <w:sz w:val="24"/>
          <w:szCs w:val="24"/>
          <w:lang w:eastAsia="pl-PL"/>
        </w:rPr>
        <w:t>amawiającego na ePUAP wpływają oferty składane</w:t>
      </w:r>
      <w:r w:rsidRPr="007106C9">
        <w:rPr>
          <w:rFonts w:ascii="Calibri" w:hAnsi="Calibri" w:cs="Calibri"/>
          <w:sz w:val="24"/>
          <w:szCs w:val="24"/>
        </w:rPr>
        <w:t xml:space="preserve"> </w:t>
      </w:r>
      <w:r w:rsidRPr="007106C9">
        <w:rPr>
          <w:rFonts w:ascii="Calibri" w:hAnsi="Calibri" w:cs="Calibri"/>
          <w:sz w:val="24"/>
          <w:szCs w:val="24"/>
          <w:lang w:eastAsia="pl-PL"/>
        </w:rPr>
        <w:t xml:space="preserve">w danym postępowaniu przez </w:t>
      </w:r>
      <w:r w:rsidR="00494620">
        <w:rPr>
          <w:rFonts w:ascii="Calibri" w:hAnsi="Calibri" w:cs="Calibri"/>
          <w:sz w:val="24"/>
          <w:szCs w:val="24"/>
          <w:lang w:eastAsia="pl-PL"/>
        </w:rPr>
        <w:t>w</w:t>
      </w:r>
      <w:r w:rsidRPr="007106C9">
        <w:rPr>
          <w:rFonts w:ascii="Calibri" w:hAnsi="Calibri" w:cs="Calibri"/>
          <w:sz w:val="24"/>
          <w:szCs w:val="24"/>
          <w:lang w:eastAsia="pl-PL"/>
        </w:rPr>
        <w:t>ykonawców. Każda oferta musi być zaszyfrowana. Zaszyfrowane</w:t>
      </w:r>
      <w:r w:rsidRPr="007106C9">
        <w:rPr>
          <w:rFonts w:ascii="Calibri" w:hAnsi="Calibri" w:cs="Calibri"/>
          <w:sz w:val="24"/>
          <w:szCs w:val="24"/>
        </w:rPr>
        <w:t xml:space="preserve"> </w:t>
      </w:r>
      <w:r w:rsidRPr="007106C9">
        <w:rPr>
          <w:rFonts w:ascii="Calibri" w:hAnsi="Calibri" w:cs="Calibri"/>
          <w:sz w:val="24"/>
          <w:szCs w:val="24"/>
          <w:lang w:eastAsia="pl-PL"/>
        </w:rPr>
        <w:t>oferty stanowią załącznik do przesłanego na ESP wniosku.</w:t>
      </w:r>
    </w:p>
    <w:p w:rsidR="0007579B" w:rsidRPr="007106C9" w:rsidRDefault="0007579B"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posiadający konto na portalu ePUAP ma dostęp do </w:t>
      </w:r>
      <w:r w:rsidRPr="007106C9">
        <w:rPr>
          <w:rFonts w:ascii="Calibri" w:hAnsi="Calibri" w:cs="Calibri"/>
          <w:bCs/>
          <w:sz w:val="24"/>
          <w:szCs w:val="24"/>
        </w:rPr>
        <w:t>formularzy: złożenia, zmiany, wycofania oferty lub wniosku ora</w:t>
      </w:r>
      <w:r w:rsidR="00494620">
        <w:rPr>
          <w:rFonts w:ascii="Calibri" w:hAnsi="Calibri" w:cs="Calibri"/>
          <w:bCs/>
          <w:sz w:val="24"/>
          <w:szCs w:val="24"/>
        </w:rPr>
        <w:t>z do formularza do komunikacji.</w:t>
      </w:r>
    </w:p>
    <w:p w:rsidR="00960E23" w:rsidRPr="007106C9" w:rsidRDefault="00960E23"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Do zaszyfrowania oferty nie jest potrzebna ani aplikacja do szyfrowania ofert, ani plik z kluczem publicznym. Cały proces szyfrowania ma miejsce n</w:t>
      </w:r>
      <w:r w:rsidR="004B60AE">
        <w:rPr>
          <w:rFonts w:ascii="Calibri" w:hAnsi="Calibri" w:cs="Calibri"/>
          <w:sz w:val="24"/>
          <w:szCs w:val="24"/>
        </w:rPr>
        <w:t>a stronie miniPortal.uzp.gov.pl</w:t>
      </w:r>
    </w:p>
    <w:p w:rsidR="00960E23" w:rsidRPr="007106C9" w:rsidRDefault="00BC1C43"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Aby zaszyfrować ofertę </w:t>
      </w:r>
      <w:r w:rsidR="004B60AE">
        <w:rPr>
          <w:rFonts w:ascii="Calibri" w:hAnsi="Calibri" w:cs="Calibri"/>
          <w:sz w:val="24"/>
          <w:szCs w:val="24"/>
        </w:rPr>
        <w:t>w</w:t>
      </w:r>
      <w:r w:rsidRPr="007106C9">
        <w:rPr>
          <w:rFonts w:ascii="Calibri" w:hAnsi="Calibri" w:cs="Calibri"/>
          <w:sz w:val="24"/>
          <w:szCs w:val="24"/>
        </w:rPr>
        <w:t xml:space="preserve">ykonawca musi na stronie </w:t>
      </w:r>
      <w:proofErr w:type="spellStart"/>
      <w:r w:rsidRPr="007106C9">
        <w:rPr>
          <w:rFonts w:ascii="Calibri" w:hAnsi="Calibri" w:cs="Calibri"/>
          <w:sz w:val="24"/>
          <w:szCs w:val="24"/>
        </w:rPr>
        <w:t>miniPortalu</w:t>
      </w:r>
      <w:proofErr w:type="spellEnd"/>
      <w:r w:rsidRPr="007106C9">
        <w:rPr>
          <w:rFonts w:ascii="Calibri" w:hAnsi="Calibri" w:cs="Calibri"/>
          <w:sz w:val="24"/>
          <w:szCs w:val="24"/>
        </w:rPr>
        <w:t xml:space="preserve"> wybrać w górnym menu opcję „Postępowania”, następnie na liście wszystkich postępowań wybrać to, do którego chce złożyć ofertę i wejść w jego szczegóły</w:t>
      </w:r>
      <w:r w:rsidR="009E6824" w:rsidRPr="007106C9">
        <w:rPr>
          <w:rFonts w:ascii="Calibri" w:hAnsi="Calibri" w:cs="Calibri"/>
          <w:sz w:val="24"/>
          <w:szCs w:val="24"/>
        </w:rPr>
        <w:t>.</w:t>
      </w:r>
    </w:p>
    <w:p w:rsidR="00960E23" w:rsidRPr="007106C9" w:rsidRDefault="009E6824"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Na dole strony, pod datą składania ofert, dostępny jest przycisk umożliwiający zaszyfrowanie oferty. 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7106C9">
        <w:rPr>
          <w:rFonts w:ascii="Calibri" w:hAnsi="Calibri" w:cs="Calibri"/>
          <w:sz w:val="24"/>
          <w:szCs w:val="24"/>
        </w:rPr>
        <w:t>.</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Należy pamiętać, by wewnątrz szyfrowanego folderu nie znajdowały się wcześniej zaszyfrowane pliki.</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Po kliknięciu „Zaszyfruj i pobierz zaszyfrowany plik” zostanie on zapisany na komputerze użytkownika</w:t>
      </w:r>
      <w:r w:rsidR="0002321A" w:rsidRPr="007106C9">
        <w:rPr>
          <w:rFonts w:ascii="Calibri" w:hAnsi="Calibri" w:cs="Calibri"/>
          <w:sz w:val="24"/>
          <w:szCs w:val="24"/>
        </w:rPr>
        <w:t xml:space="preserve"> (wykonawcy)</w:t>
      </w:r>
      <w:r w:rsidRPr="007106C9">
        <w:rPr>
          <w:rFonts w:ascii="Calibri" w:hAnsi="Calibri" w:cs="Calibri"/>
          <w:sz w:val="24"/>
          <w:szCs w:val="24"/>
        </w:rPr>
        <w:t xml:space="preserve">. Tak przygotowany plik należy przesłać przez formularz do złożenia, zmiany, wycofania oferty. System </w:t>
      </w:r>
      <w:proofErr w:type="spellStart"/>
      <w:r w:rsidRPr="007106C9">
        <w:rPr>
          <w:rFonts w:ascii="Calibri" w:hAnsi="Calibri" w:cs="Calibri"/>
          <w:sz w:val="24"/>
          <w:szCs w:val="24"/>
        </w:rPr>
        <w:t>miniPortal</w:t>
      </w:r>
      <w:proofErr w:type="spellEnd"/>
      <w:r w:rsidRPr="007106C9">
        <w:rPr>
          <w:rFonts w:ascii="Calibri" w:hAnsi="Calibri" w:cs="Calibri"/>
          <w:sz w:val="24"/>
          <w:szCs w:val="24"/>
        </w:rPr>
        <w:t xml:space="preserve"> daje również możliwość szyfrowania kilku plików, bez wcześniejszego tworzenia archiwum: Zaszyfrowany plik automatycznie będzie miał format .zip:</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lastRenderedPageBreak/>
        <w:t>Tak zaszyfrowaną ofertę należy wysłać za pomocą formularza złożenia, zmiany, wycofania oferty przez ePUAP.</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ma możliwość wycofania oferty przed upływem terminu składania ofert. Jeśli oferta nie jest wycofana zostanie odszyfrowana. Jeżeli jednak </w:t>
      </w:r>
      <w:r w:rsidR="004B60AE">
        <w:rPr>
          <w:rFonts w:ascii="Calibri" w:hAnsi="Calibri" w:cs="Calibri"/>
          <w:sz w:val="24"/>
          <w:szCs w:val="24"/>
        </w:rPr>
        <w:t>w</w:t>
      </w:r>
      <w:r w:rsidRPr="007106C9">
        <w:rPr>
          <w:rFonts w:ascii="Calibri" w:hAnsi="Calibri" w:cs="Calibri"/>
          <w:sz w:val="24"/>
          <w:szCs w:val="24"/>
        </w:rPr>
        <w:t>ykonawca wycofał swoją ofertę nie będzie możliwe jej otwarcie, o ile zamawiający zatwierdzi skuteczne wycofanie oferty, złożone przez uprawnione osoby do reprezentowania wykonawcy.</w:t>
      </w:r>
    </w:p>
    <w:p w:rsidR="000D53BA" w:rsidRPr="004B60AE" w:rsidRDefault="000D53B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Zamawiający po otrzymaniu informacji o wycofaniu oferty na skrzynkę podawczą Instytucji musi</w:t>
      </w:r>
      <w:r w:rsidRPr="007106C9">
        <w:rPr>
          <w:rFonts w:ascii="Calibri" w:hAnsi="Calibri" w:cs="Calibri"/>
          <w:sz w:val="24"/>
          <w:szCs w:val="24"/>
        </w:rPr>
        <w:t xml:space="preserve"> </w:t>
      </w:r>
      <w:r w:rsidRPr="007106C9">
        <w:rPr>
          <w:rFonts w:ascii="Calibri" w:hAnsi="Calibri" w:cs="Calibri"/>
          <w:sz w:val="24"/>
          <w:szCs w:val="24"/>
          <w:lang w:eastAsia="pl-PL"/>
        </w:rPr>
        <w:t xml:space="preserve">zalogować się do </w:t>
      </w:r>
      <w:proofErr w:type="spellStart"/>
      <w:r w:rsidRPr="007106C9">
        <w:rPr>
          <w:rFonts w:ascii="Calibri" w:hAnsi="Calibri" w:cs="Calibri"/>
          <w:sz w:val="24"/>
          <w:szCs w:val="24"/>
          <w:lang w:eastAsia="pl-PL"/>
        </w:rPr>
        <w:t>miniPortalu</w:t>
      </w:r>
      <w:proofErr w:type="spellEnd"/>
      <w:r w:rsidRPr="007106C9">
        <w:rPr>
          <w:rFonts w:ascii="Calibri" w:hAnsi="Calibri" w:cs="Calibri"/>
          <w:sz w:val="24"/>
          <w:szCs w:val="24"/>
          <w:lang w:eastAsia="pl-PL"/>
        </w:rPr>
        <w:t>, wejść przy danym postępowaniu do którego wykonawca złożył</w:t>
      </w:r>
      <w:r w:rsidRPr="007106C9">
        <w:rPr>
          <w:rFonts w:ascii="Calibri" w:hAnsi="Calibri" w:cs="Calibri"/>
          <w:sz w:val="24"/>
          <w:szCs w:val="24"/>
        </w:rPr>
        <w:t xml:space="preserve"> </w:t>
      </w:r>
      <w:r w:rsidRPr="007106C9">
        <w:rPr>
          <w:rFonts w:ascii="Calibri" w:hAnsi="Calibri" w:cs="Calibri"/>
          <w:sz w:val="24"/>
          <w:szCs w:val="24"/>
          <w:lang w:eastAsia="pl-PL"/>
        </w:rPr>
        <w:t xml:space="preserve">wycofanie, w ofertę i odhaczyć </w:t>
      </w:r>
      <w:proofErr w:type="spellStart"/>
      <w:r w:rsidRPr="007106C9">
        <w:rPr>
          <w:rFonts w:ascii="Calibri" w:hAnsi="Calibri" w:cs="Calibri"/>
          <w:sz w:val="24"/>
          <w:szCs w:val="24"/>
          <w:lang w:eastAsia="pl-PL"/>
        </w:rPr>
        <w:t>check</w:t>
      </w:r>
      <w:proofErr w:type="spellEnd"/>
      <w:r w:rsidRPr="007106C9">
        <w:rPr>
          <w:rFonts w:ascii="Calibri" w:hAnsi="Calibri" w:cs="Calibri"/>
          <w:sz w:val="24"/>
          <w:szCs w:val="24"/>
          <w:lang w:eastAsia="pl-PL"/>
        </w:rPr>
        <w:t xml:space="preserve"> </w:t>
      </w:r>
      <w:proofErr w:type="spellStart"/>
      <w:r w:rsidRPr="007106C9">
        <w:rPr>
          <w:rFonts w:ascii="Calibri" w:hAnsi="Calibri" w:cs="Calibri"/>
          <w:sz w:val="24"/>
          <w:szCs w:val="24"/>
          <w:lang w:eastAsia="pl-PL"/>
        </w:rPr>
        <w:t>box</w:t>
      </w:r>
      <w:proofErr w:type="spellEnd"/>
      <w:r w:rsidRPr="007106C9">
        <w:rPr>
          <w:rFonts w:ascii="Calibri" w:hAnsi="Calibri" w:cs="Calibri"/>
          <w:sz w:val="24"/>
          <w:szCs w:val="24"/>
          <w:lang w:eastAsia="pl-PL"/>
        </w:rPr>
        <w:t xml:space="preserve"> wycofanie oferty. Następnie </w:t>
      </w:r>
      <w:r w:rsidR="004B60AE">
        <w:rPr>
          <w:rFonts w:ascii="Calibri" w:hAnsi="Calibri" w:cs="Calibri"/>
          <w:sz w:val="24"/>
          <w:szCs w:val="24"/>
          <w:lang w:eastAsia="pl-PL"/>
        </w:rPr>
        <w:t>z</w:t>
      </w:r>
      <w:r w:rsidRPr="007106C9">
        <w:rPr>
          <w:rFonts w:ascii="Calibri" w:hAnsi="Calibri" w:cs="Calibri"/>
          <w:sz w:val="24"/>
          <w:szCs w:val="24"/>
          <w:lang w:eastAsia="pl-PL"/>
        </w:rPr>
        <w:t>amawiający za pośrednictwem</w:t>
      </w:r>
      <w:r w:rsidR="004B60AE">
        <w:rPr>
          <w:rFonts w:ascii="Calibri" w:hAnsi="Calibri" w:cs="Calibri"/>
          <w:sz w:val="24"/>
          <w:szCs w:val="24"/>
        </w:rPr>
        <w:t xml:space="preserve"> </w:t>
      </w:r>
      <w:r w:rsidRPr="004B60AE">
        <w:rPr>
          <w:rFonts w:ascii="Calibri" w:hAnsi="Calibri" w:cs="Calibri"/>
          <w:sz w:val="24"/>
          <w:szCs w:val="24"/>
          <w:lang w:eastAsia="pl-PL"/>
        </w:rPr>
        <w:t xml:space="preserve">formularza do komunikacji, na adres z którego została przysłana oferta, informuje </w:t>
      </w:r>
      <w:r w:rsidR="004B60AE">
        <w:rPr>
          <w:rFonts w:ascii="Calibri" w:hAnsi="Calibri" w:cs="Calibri"/>
          <w:sz w:val="24"/>
          <w:szCs w:val="24"/>
          <w:lang w:eastAsia="pl-PL"/>
        </w:rPr>
        <w:t>w</w:t>
      </w:r>
      <w:r w:rsidRPr="004B60AE">
        <w:rPr>
          <w:rFonts w:ascii="Calibri" w:hAnsi="Calibri" w:cs="Calibri"/>
          <w:sz w:val="24"/>
          <w:szCs w:val="24"/>
          <w:lang w:eastAsia="pl-PL"/>
        </w:rPr>
        <w:t>ykonawcę, że przyjął wycofanie oferty.</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Maksymalny rozmiar plików przesyłanych za pośrednictwem dedykowanych formularzy do: złożenia, zmiany, wycofania oferty lub wniosku oraz do komunikacji wynosi 150 MB.</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Za datę przekazania oferty, zawiadomień, dokumentów elektronicznych, oświadczeń lub elektronicznych kopii dokumentów lub oświadczeń oraz innych informacji przyjmuje się datę ich przekazania na portal ePUAP. </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Po wejściu w formularz do złożenia oferty </w:t>
      </w:r>
      <w:r w:rsidR="004B60AE">
        <w:rPr>
          <w:rFonts w:ascii="Calibri" w:hAnsi="Calibri" w:cs="Calibri"/>
          <w:sz w:val="24"/>
          <w:szCs w:val="24"/>
        </w:rPr>
        <w:t>w</w:t>
      </w:r>
      <w:r w:rsidRPr="007106C9">
        <w:rPr>
          <w:rFonts w:ascii="Calibri" w:hAnsi="Calibri" w:cs="Calibri"/>
          <w:sz w:val="24"/>
          <w:szCs w:val="24"/>
        </w:rPr>
        <w:t>ykonawca w 1 kroku wybiera rodzaj identyfikatora oferty.</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Następnie </w:t>
      </w:r>
      <w:r w:rsidR="004B60AE">
        <w:rPr>
          <w:rFonts w:ascii="Calibri" w:hAnsi="Calibri" w:cs="Calibri"/>
          <w:sz w:val="24"/>
          <w:szCs w:val="24"/>
        </w:rPr>
        <w:t>w</w:t>
      </w:r>
      <w:r w:rsidRPr="007106C9">
        <w:rPr>
          <w:rFonts w:ascii="Calibri" w:hAnsi="Calibri" w:cs="Calibri"/>
          <w:sz w:val="24"/>
          <w:szCs w:val="24"/>
        </w:rPr>
        <w:t>ykonawca uzupełni numer ogłoszenia B</w:t>
      </w:r>
      <w:r w:rsidR="004B60AE">
        <w:rPr>
          <w:rFonts w:ascii="Calibri" w:hAnsi="Calibri" w:cs="Calibri"/>
          <w:sz w:val="24"/>
          <w:szCs w:val="24"/>
        </w:rPr>
        <w:t xml:space="preserve">ZP, który jest dostępny na </w:t>
      </w:r>
      <w:proofErr w:type="spellStart"/>
      <w:r w:rsidR="004B60AE">
        <w:rPr>
          <w:rFonts w:ascii="Calibri" w:hAnsi="Calibri" w:cs="Calibri"/>
          <w:sz w:val="24"/>
          <w:szCs w:val="24"/>
        </w:rPr>
        <w:t>miniP</w:t>
      </w:r>
      <w:r w:rsidRPr="007106C9">
        <w:rPr>
          <w:rFonts w:ascii="Calibri" w:hAnsi="Calibri" w:cs="Calibri"/>
          <w:sz w:val="24"/>
          <w:szCs w:val="24"/>
        </w:rPr>
        <w:t>ortalu</w:t>
      </w:r>
      <w:proofErr w:type="spellEnd"/>
      <w:r w:rsidRPr="007106C9">
        <w:rPr>
          <w:rFonts w:ascii="Calibri" w:hAnsi="Calibri" w:cs="Calibri"/>
          <w:sz w:val="24"/>
          <w:szCs w:val="24"/>
        </w:rPr>
        <w:t>.</w:t>
      </w:r>
    </w:p>
    <w:p w:rsidR="00637BAA" w:rsidRPr="007106C9" w:rsidRDefault="00637BAA" w:rsidP="007A3D0C">
      <w:pPr>
        <w:numPr>
          <w:ilvl w:val="0"/>
          <w:numId w:val="25"/>
        </w:numPr>
        <w:tabs>
          <w:tab w:val="clear" w:pos="720"/>
          <w:tab w:val="num" w:pos="426"/>
        </w:tabs>
        <w:spacing w:line="276" w:lineRule="auto"/>
        <w:ind w:left="426" w:hanging="426"/>
        <w:jc w:val="both"/>
        <w:rPr>
          <w:rFonts w:ascii="Calibri" w:hAnsi="Calibri" w:cs="Calibri"/>
          <w:strike/>
          <w:sz w:val="24"/>
          <w:szCs w:val="24"/>
        </w:rPr>
      </w:pPr>
      <w:r w:rsidRPr="007106C9">
        <w:rPr>
          <w:rFonts w:ascii="Calibri" w:hAnsi="Calibri" w:cs="Calibri"/>
          <w:sz w:val="24"/>
          <w:szCs w:val="24"/>
        </w:rPr>
        <w:t>Po uzupełnieniu właściwego numeru ogłoszenia, pola „Zamawia</w:t>
      </w:r>
      <w:r w:rsidR="002F12B7" w:rsidRPr="007106C9">
        <w:rPr>
          <w:rFonts w:ascii="Calibri" w:hAnsi="Calibri" w:cs="Calibri"/>
          <w:sz w:val="24"/>
          <w:szCs w:val="24"/>
        </w:rPr>
        <w:t>jący” „Dane postępowania” oraz t</w:t>
      </w:r>
      <w:r w:rsidRPr="007106C9">
        <w:rPr>
          <w:rFonts w:ascii="Calibri" w:hAnsi="Calibri" w:cs="Calibri"/>
          <w:sz w:val="24"/>
          <w:szCs w:val="24"/>
        </w:rPr>
        <w:t xml:space="preserve">ytuł/nazwa postępowania uzupełnią się automatycznie bez możliwości edycji. </w:t>
      </w:r>
    </w:p>
    <w:p w:rsidR="00637BAA"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Następnie </w:t>
      </w:r>
      <w:r w:rsidR="004B60AE">
        <w:rPr>
          <w:rFonts w:ascii="Calibri" w:hAnsi="Calibri" w:cs="Calibri"/>
          <w:sz w:val="24"/>
          <w:szCs w:val="24"/>
        </w:rPr>
        <w:t>wykonawca zaznacza „</w:t>
      </w:r>
      <w:r w:rsidRPr="007106C9">
        <w:rPr>
          <w:rFonts w:ascii="Calibri" w:hAnsi="Calibri" w:cs="Calibri"/>
          <w:sz w:val="24"/>
          <w:szCs w:val="24"/>
        </w:rPr>
        <w:t>Czy jesteś podmiotem zagranicznym?” Jeżeli użytkownik zaznaczy „NIE” dane zostaną automatycznie zaciągnięte z konta ePUAP (o ile takie dane zostały w koncie uzupełnione). Brakujące pola należy uzupełnić samodzielnie. Jeżeli użytkownik zaznaczy „TAK” dane nadawcy (</w:t>
      </w:r>
      <w:r w:rsidR="004B60AE">
        <w:rPr>
          <w:rFonts w:ascii="Calibri" w:hAnsi="Calibri" w:cs="Calibri"/>
          <w:sz w:val="24"/>
          <w:szCs w:val="24"/>
        </w:rPr>
        <w:t>w</w:t>
      </w:r>
      <w:r w:rsidRPr="007106C9">
        <w:rPr>
          <w:rFonts w:ascii="Calibri" w:hAnsi="Calibri" w:cs="Calibri"/>
          <w:sz w:val="24"/>
          <w:szCs w:val="24"/>
        </w:rPr>
        <w:t>ykonawcy) musi uzupełnić ręcznie.</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Następnie użytkownik wybiera „Co chcesz wysłać?”</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w:t>
      </w:r>
      <w:r w:rsidR="004B60AE">
        <w:rPr>
          <w:rFonts w:ascii="Calibri" w:hAnsi="Calibri" w:cs="Calibri"/>
          <w:sz w:val="24"/>
          <w:szCs w:val="24"/>
        </w:rPr>
        <w:t>ą</w:t>
      </w:r>
      <w:r w:rsidRPr="007106C9">
        <w:rPr>
          <w:rFonts w:ascii="Calibri" w:hAnsi="Calibri" w:cs="Calibri"/>
          <w:sz w:val="24"/>
          <w:szCs w:val="24"/>
        </w:rPr>
        <w:t xml:space="preserve"> uwagę na wprowadzane dane.</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Następnie użytkownik musi załączyć wygenerowany przez </w:t>
      </w:r>
      <w:proofErr w:type="spellStart"/>
      <w:r w:rsidRPr="007106C9">
        <w:rPr>
          <w:rFonts w:ascii="Calibri" w:hAnsi="Calibri" w:cs="Calibri"/>
          <w:sz w:val="24"/>
          <w:szCs w:val="24"/>
        </w:rPr>
        <w:t>miniPortal</w:t>
      </w:r>
      <w:proofErr w:type="spellEnd"/>
      <w:r w:rsidRPr="007106C9">
        <w:rPr>
          <w:rFonts w:ascii="Calibri" w:hAnsi="Calibri" w:cs="Calibri"/>
          <w:sz w:val="24"/>
          <w:szCs w:val="24"/>
        </w:rPr>
        <w:t xml:space="preserve"> zaszyfrowany załącznik. Załączniki, które są przesyłane poza formularzem należy opisać w polu „Wpisz załączniki, k</w:t>
      </w:r>
      <w:r w:rsidR="002C2A29" w:rsidRPr="007106C9">
        <w:rPr>
          <w:rFonts w:ascii="Calibri" w:hAnsi="Calibri" w:cs="Calibri"/>
          <w:sz w:val="24"/>
          <w:szCs w:val="24"/>
        </w:rPr>
        <w:t>tóre wysyłasz poza formularzem”.</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W ostatnim kroku formularza użytkownik może wysłać formularz bez podpisu lub z podpisem.</w:t>
      </w:r>
    </w:p>
    <w:p w:rsidR="00DB4134"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u w:val="single"/>
        </w:rPr>
      </w:pPr>
      <w:r w:rsidRPr="007106C9">
        <w:rPr>
          <w:rFonts w:ascii="Calibri" w:hAnsi="Calibri" w:cs="Calibri"/>
          <w:sz w:val="24"/>
          <w:szCs w:val="24"/>
        </w:rPr>
        <w:t>Jeżeli użytkownik chce podpisać formularz może wybrać: podpis zaufany lub certyfikat kwalifikowany.</w:t>
      </w:r>
      <w:r w:rsidR="00AC0F83" w:rsidRPr="007106C9">
        <w:rPr>
          <w:rFonts w:ascii="Calibri" w:hAnsi="Calibri" w:cs="Calibri"/>
          <w:sz w:val="24"/>
          <w:szCs w:val="24"/>
        </w:rPr>
        <w:t xml:space="preserve"> </w:t>
      </w:r>
      <w:r w:rsidR="00DB4134" w:rsidRPr="007106C9">
        <w:rPr>
          <w:rFonts w:ascii="Calibri" w:hAnsi="Calibri" w:cs="Calibri"/>
          <w:sz w:val="24"/>
          <w:szCs w:val="24"/>
          <w:u w:val="single"/>
        </w:rPr>
        <w:t>Podpisanie samego formularza nie jest tożsame z podpisaniem pliku oferty.</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 celu zmiany oferty </w:t>
      </w:r>
      <w:r w:rsidR="008051D0">
        <w:rPr>
          <w:rFonts w:ascii="Calibri" w:hAnsi="Calibri" w:cs="Calibri"/>
          <w:sz w:val="24"/>
          <w:szCs w:val="24"/>
        </w:rPr>
        <w:t>w</w:t>
      </w:r>
      <w:r w:rsidRPr="007106C9">
        <w:rPr>
          <w:rFonts w:ascii="Calibri" w:hAnsi="Calibri" w:cs="Calibri"/>
          <w:sz w:val="24"/>
          <w:szCs w:val="24"/>
        </w:rPr>
        <w:t xml:space="preserve">ykonawca za pośrednictwem dedykowanego formularza do złożenia, zmiany, wycofania oferty lub wniosku prześle na skrzynkę podawczą </w:t>
      </w:r>
      <w:r w:rsidR="008051D0">
        <w:rPr>
          <w:rFonts w:ascii="Calibri" w:hAnsi="Calibri" w:cs="Calibri"/>
          <w:sz w:val="24"/>
          <w:szCs w:val="24"/>
        </w:rPr>
        <w:t>z</w:t>
      </w:r>
      <w:r w:rsidRPr="007106C9">
        <w:rPr>
          <w:rFonts w:ascii="Calibri" w:hAnsi="Calibri" w:cs="Calibri"/>
          <w:sz w:val="24"/>
          <w:szCs w:val="24"/>
        </w:rPr>
        <w:t xml:space="preserve">amawiającego formularz </w:t>
      </w:r>
      <w:r w:rsidR="008051D0">
        <w:rPr>
          <w:rFonts w:ascii="Calibri" w:hAnsi="Calibri" w:cs="Calibri"/>
          <w:sz w:val="24"/>
          <w:szCs w:val="24"/>
        </w:rPr>
        <w:t xml:space="preserve">              </w:t>
      </w:r>
      <w:r w:rsidRPr="007106C9">
        <w:rPr>
          <w:rFonts w:ascii="Calibri" w:hAnsi="Calibri" w:cs="Calibri"/>
          <w:sz w:val="24"/>
          <w:szCs w:val="24"/>
        </w:rPr>
        <w:lastRenderedPageBreak/>
        <w:t>z informacją o zmianie oferty. Wykonawca złoży nową, zmienioną, zaszyfrowaną ofertę wypełniając po raz kolejny formularz do złożenia, zmiany, wycofania oferty lub wniosku.</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Następnie użytkownik wpisuje identyfikator oferty, który otrzymał na adres email przy składaniu oferty.</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Kolejnym krokiem jest wpisanie danych odbiorcy a następnie użytkownik dodaje</w:t>
      </w:r>
      <w:r w:rsidR="00571567" w:rsidRPr="007106C9">
        <w:rPr>
          <w:rFonts w:ascii="Calibri" w:hAnsi="Calibri" w:cs="Calibri"/>
          <w:sz w:val="24"/>
          <w:szCs w:val="24"/>
        </w:rPr>
        <w:t xml:space="preserve"> oświadczenie</w:t>
      </w:r>
      <w:r w:rsidRPr="007106C9">
        <w:rPr>
          <w:rFonts w:ascii="Calibri" w:hAnsi="Calibri" w:cs="Calibri"/>
          <w:sz w:val="24"/>
          <w:szCs w:val="24"/>
        </w:rPr>
        <w:t xml:space="preserve">, </w:t>
      </w:r>
      <w:r w:rsidR="00571567" w:rsidRPr="007106C9">
        <w:rPr>
          <w:rFonts w:ascii="Calibri" w:hAnsi="Calibri" w:cs="Calibri"/>
          <w:sz w:val="24"/>
          <w:szCs w:val="24"/>
        </w:rPr>
        <w:t xml:space="preserve"> </w:t>
      </w:r>
      <w:r w:rsidRPr="007106C9">
        <w:rPr>
          <w:rFonts w:ascii="Calibri" w:hAnsi="Calibri" w:cs="Calibri"/>
          <w:sz w:val="24"/>
          <w:szCs w:val="24"/>
        </w:rPr>
        <w:t>które potwierdza wolę wykonawcy zmiany oferty /</w:t>
      </w:r>
      <w:r w:rsidR="00F6426C" w:rsidRPr="007106C9">
        <w:rPr>
          <w:rFonts w:ascii="Calibri" w:hAnsi="Calibri" w:cs="Calibri"/>
          <w:sz w:val="24"/>
          <w:szCs w:val="24"/>
        </w:rPr>
        <w:t xml:space="preserve"> </w:t>
      </w:r>
      <w:r w:rsidRPr="007106C9">
        <w:rPr>
          <w:rFonts w:ascii="Calibri" w:hAnsi="Calibri" w:cs="Calibri"/>
          <w:sz w:val="24"/>
          <w:szCs w:val="24"/>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3C7437" w:rsidRPr="007106C9" w:rsidRDefault="003C7437"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 celu wycofania oferty </w:t>
      </w:r>
      <w:r w:rsidR="00D031D6">
        <w:rPr>
          <w:rFonts w:ascii="Calibri" w:hAnsi="Calibri" w:cs="Calibri"/>
          <w:sz w:val="24"/>
          <w:szCs w:val="24"/>
        </w:rPr>
        <w:t>w</w:t>
      </w:r>
      <w:r w:rsidRPr="007106C9">
        <w:rPr>
          <w:rFonts w:ascii="Calibri" w:hAnsi="Calibri" w:cs="Calibri"/>
          <w:sz w:val="24"/>
          <w:szCs w:val="24"/>
        </w:rPr>
        <w:t xml:space="preserve">ykonawca za pośrednictwem dedykowanego formularza do złożenia, zmiany, wycofania oferty lub wniosku prześle na skrzynkę podawczą Zamawiającego formularz </w:t>
      </w:r>
      <w:r w:rsidR="009408CA" w:rsidRPr="007106C9">
        <w:rPr>
          <w:rFonts w:ascii="Calibri" w:hAnsi="Calibri" w:cs="Calibri"/>
          <w:sz w:val="24"/>
          <w:szCs w:val="24"/>
        </w:rPr>
        <w:t xml:space="preserve">                </w:t>
      </w:r>
      <w:r w:rsidRPr="007106C9">
        <w:rPr>
          <w:rFonts w:ascii="Calibri" w:hAnsi="Calibri" w:cs="Calibri"/>
          <w:sz w:val="24"/>
          <w:szCs w:val="24"/>
        </w:rPr>
        <w:t xml:space="preserve">z informacją o wycofaniu oferty. Następnie użytkownik wpisuje identyfikator oferty, który otrzymał </w:t>
      </w:r>
      <w:r w:rsidR="009408CA" w:rsidRPr="007106C9">
        <w:rPr>
          <w:rFonts w:ascii="Calibri" w:hAnsi="Calibri" w:cs="Calibri"/>
          <w:sz w:val="24"/>
          <w:szCs w:val="24"/>
        </w:rPr>
        <w:t xml:space="preserve"> </w:t>
      </w:r>
      <w:r w:rsidRPr="007106C9">
        <w:rPr>
          <w:rFonts w:ascii="Calibri" w:hAnsi="Calibri" w:cs="Calibri"/>
          <w:sz w:val="24"/>
          <w:szCs w:val="24"/>
        </w:rPr>
        <w:t>na adres email przy składaniu oferty. Kolejny krok to wpisanie danych odbiorcy. Następnie</w:t>
      </w:r>
      <w:r w:rsidR="009408CA" w:rsidRPr="007106C9">
        <w:rPr>
          <w:rFonts w:ascii="Calibri" w:hAnsi="Calibri" w:cs="Calibri"/>
          <w:sz w:val="24"/>
          <w:szCs w:val="24"/>
        </w:rPr>
        <w:t xml:space="preserve"> użytkownik dodaje oświadczenie</w:t>
      </w:r>
      <w:r w:rsidRPr="007106C9">
        <w:rPr>
          <w:rFonts w:ascii="Calibri" w:hAnsi="Calibri" w:cs="Calibri"/>
          <w:sz w:val="24"/>
          <w:szCs w:val="24"/>
        </w:rPr>
        <w:t xml:space="preserve">, które potwierdza wolę wykonawcy wycofania oferty wraz dokumentem potwierdzającym umocowanie osoby podpisującej oświadczenie do zmiany oferty w imieniu </w:t>
      </w:r>
      <w:r w:rsidR="00225E9D">
        <w:rPr>
          <w:rFonts w:ascii="Calibri" w:hAnsi="Calibri" w:cs="Calibri"/>
          <w:sz w:val="24"/>
          <w:szCs w:val="24"/>
        </w:rPr>
        <w:t>w</w:t>
      </w:r>
      <w:r w:rsidRPr="007106C9">
        <w:rPr>
          <w:rFonts w:ascii="Calibri" w:hAnsi="Calibri" w:cs="Calibri"/>
          <w:sz w:val="24"/>
          <w:szCs w:val="24"/>
        </w:rPr>
        <w:t>ykonawcy.</w:t>
      </w:r>
      <w:r w:rsidR="009408CA" w:rsidRPr="007106C9">
        <w:rPr>
          <w:rFonts w:ascii="Calibri" w:hAnsi="Calibri" w:cs="Calibri"/>
          <w:sz w:val="24"/>
          <w:szCs w:val="24"/>
        </w:rPr>
        <w:t xml:space="preserve"> </w:t>
      </w:r>
      <w:r w:rsidRPr="007106C9">
        <w:rPr>
          <w:rFonts w:ascii="Calibri" w:hAnsi="Calibri" w:cs="Calibri"/>
          <w:sz w:val="24"/>
          <w:szCs w:val="24"/>
        </w:rPr>
        <w:t>W ostatnim kroku formularza użytkownik może wysłać formularz bez podpisu lub z podpisem</w:t>
      </w:r>
      <w:r w:rsidR="00225E9D">
        <w:rPr>
          <w:rFonts w:ascii="Calibri" w:hAnsi="Calibri" w:cs="Calibri"/>
          <w:sz w:val="24"/>
          <w:szCs w:val="24"/>
        </w:rPr>
        <w:t>.</w:t>
      </w:r>
    </w:p>
    <w:p w:rsidR="00D10178" w:rsidRPr="007106C9" w:rsidRDefault="00D10178"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Wykonawca po upływie terminu do składania ofert nie może skutecznie dokonać zmiany ani wycofać złożonej oferty. </w:t>
      </w:r>
    </w:p>
    <w:p w:rsidR="003C7437" w:rsidRPr="007106C9" w:rsidRDefault="00D10178" w:rsidP="007A3D0C">
      <w:pPr>
        <w:numPr>
          <w:ilvl w:val="0"/>
          <w:numId w:val="25"/>
        </w:numPr>
        <w:tabs>
          <w:tab w:val="clear" w:pos="720"/>
          <w:tab w:val="num" w:pos="426"/>
        </w:tabs>
        <w:spacing w:line="276" w:lineRule="auto"/>
        <w:ind w:left="426" w:hanging="426"/>
        <w:jc w:val="both"/>
        <w:rPr>
          <w:rFonts w:ascii="Calibri" w:hAnsi="Calibri" w:cs="Calibri"/>
          <w:sz w:val="24"/>
          <w:szCs w:val="24"/>
        </w:rPr>
      </w:pPr>
      <w:r w:rsidRPr="007106C9">
        <w:rPr>
          <w:rFonts w:ascii="Calibri" w:hAnsi="Calibri" w:cs="Calibri"/>
          <w:sz w:val="24"/>
          <w:szCs w:val="24"/>
          <w:lang w:eastAsia="pl-PL"/>
        </w:rPr>
        <w:t xml:space="preserve">Lista podmiotów udostępniających usługę kwalifikowanego podpisu elektronicznego jest dostępna jest na stronie internetowej Narodowego Centrum Certyfikacji: </w:t>
      </w:r>
      <w:hyperlink r:id="rId21" w:history="1">
        <w:r w:rsidRPr="007106C9">
          <w:rPr>
            <w:rStyle w:val="Hipercze"/>
            <w:rFonts w:ascii="Calibri" w:eastAsia="StarSymbol" w:hAnsi="Calibri" w:cs="Calibri"/>
            <w:color w:val="auto"/>
            <w:sz w:val="24"/>
            <w:szCs w:val="24"/>
            <w:lang w:eastAsia="pl-PL"/>
          </w:rPr>
          <w:t>www.nccert.pl</w:t>
        </w:r>
      </w:hyperlink>
      <w:r w:rsidRPr="007106C9">
        <w:rPr>
          <w:rFonts w:ascii="Calibri" w:hAnsi="Calibri" w:cs="Calibri"/>
          <w:sz w:val="24"/>
          <w:szCs w:val="24"/>
          <w:lang w:eastAsia="pl-PL"/>
        </w:rPr>
        <w:t xml:space="preserve">, </w:t>
      </w:r>
      <w:hyperlink r:id="rId22" w:history="1">
        <w:r w:rsidRPr="007106C9">
          <w:rPr>
            <w:rStyle w:val="Hipercze"/>
            <w:rFonts w:ascii="Calibri" w:eastAsia="StarSymbol" w:hAnsi="Calibri" w:cs="Calibri"/>
            <w:color w:val="auto"/>
            <w:sz w:val="24"/>
            <w:szCs w:val="24"/>
            <w:lang w:eastAsia="pl-PL"/>
          </w:rPr>
          <w:t>http://www.nccert.pl/</w:t>
        </w:r>
      </w:hyperlink>
    </w:p>
    <w:p w:rsidR="0081093C" w:rsidRDefault="00C9689F" w:rsidP="007106C9">
      <w:pPr>
        <w:numPr>
          <w:ilvl w:val="0"/>
          <w:numId w:val="25"/>
        </w:numPr>
        <w:tabs>
          <w:tab w:val="clear" w:pos="720"/>
          <w:tab w:val="num" w:pos="426"/>
        </w:tabs>
        <w:spacing w:line="276" w:lineRule="auto"/>
        <w:ind w:left="426" w:hanging="426"/>
        <w:jc w:val="both"/>
        <w:rPr>
          <w:rFonts w:ascii="Calibri" w:hAnsi="Calibri" w:cs="Calibri"/>
          <w:b/>
          <w:sz w:val="24"/>
          <w:szCs w:val="24"/>
        </w:rPr>
      </w:pPr>
      <w:r w:rsidRPr="00D015DA">
        <w:rPr>
          <w:rFonts w:ascii="Calibri" w:hAnsi="Calibri" w:cs="Calibri"/>
          <w:b/>
          <w:sz w:val="24"/>
          <w:szCs w:val="24"/>
          <w:lang w:eastAsia="pl-PL"/>
        </w:rPr>
        <w:t xml:space="preserve">Szczegółowe informacje w zakresie składania ofert znajdują się w „Instrukcji użytkowania systemu - </w:t>
      </w:r>
      <w:proofErr w:type="spellStart"/>
      <w:r w:rsidRPr="00D015DA">
        <w:rPr>
          <w:rFonts w:ascii="Calibri" w:hAnsi="Calibri" w:cs="Calibri"/>
          <w:b/>
          <w:sz w:val="24"/>
          <w:szCs w:val="24"/>
          <w:lang w:eastAsia="pl-PL"/>
        </w:rPr>
        <w:t>miniPortal</w:t>
      </w:r>
      <w:proofErr w:type="spellEnd"/>
      <w:r w:rsidRPr="00D015DA">
        <w:rPr>
          <w:rFonts w:ascii="Calibri" w:hAnsi="Calibri" w:cs="Calibri"/>
          <w:b/>
          <w:sz w:val="24"/>
          <w:szCs w:val="24"/>
          <w:lang w:eastAsia="pl-PL"/>
        </w:rPr>
        <w:t>” -</w:t>
      </w:r>
      <w:r w:rsidRPr="00D015DA">
        <w:rPr>
          <w:rFonts w:ascii="Calibri" w:hAnsi="Calibri" w:cs="Calibri"/>
          <w:b/>
          <w:sz w:val="24"/>
          <w:szCs w:val="24"/>
        </w:rPr>
        <w:t xml:space="preserve"> </w:t>
      </w:r>
      <w:hyperlink r:id="rId23" w:history="1">
        <w:r w:rsidR="005F321E" w:rsidRPr="00EA50AD">
          <w:rPr>
            <w:rStyle w:val="Hipercze"/>
            <w:rFonts w:ascii="Calibri" w:hAnsi="Calibri" w:cs="Calibri"/>
            <w:b/>
            <w:sz w:val="24"/>
            <w:szCs w:val="24"/>
            <w:lang w:eastAsia="pl-PL"/>
          </w:rPr>
          <w:t>https://miniportal.uzp.gov.pl/</w:t>
        </w:r>
      </w:hyperlink>
    </w:p>
    <w:p w:rsidR="005F321E" w:rsidRPr="005F321E" w:rsidRDefault="005F321E" w:rsidP="005F321E">
      <w:pPr>
        <w:spacing w:line="276" w:lineRule="auto"/>
        <w:ind w:left="426"/>
        <w:jc w:val="both"/>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13</w:t>
      </w:r>
    </w:p>
    <w:p w:rsidR="00AE3BDE" w:rsidRPr="007106C9"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SPOSÓB ORAZ TERMIN SKŁADANIA OFERT</w:t>
      </w:r>
    </w:p>
    <w:p w:rsidR="00AA2271" w:rsidRPr="007106C9" w:rsidRDefault="007E1065" w:rsidP="007A3D0C">
      <w:pPr>
        <w:numPr>
          <w:ilvl w:val="0"/>
          <w:numId w:val="28"/>
        </w:numPr>
        <w:tabs>
          <w:tab w:val="clear" w:pos="720"/>
          <w:tab w:val="num" w:pos="567"/>
        </w:tabs>
        <w:spacing w:line="276" w:lineRule="auto"/>
        <w:ind w:left="426" w:hanging="426"/>
        <w:jc w:val="both"/>
        <w:rPr>
          <w:rFonts w:ascii="Calibri" w:hAnsi="Calibri" w:cs="Calibri"/>
          <w:sz w:val="24"/>
          <w:szCs w:val="24"/>
        </w:rPr>
      </w:pPr>
      <w:r>
        <w:rPr>
          <w:rFonts w:ascii="Calibri" w:hAnsi="Calibri" w:cs="Calibri"/>
          <w:sz w:val="24"/>
          <w:szCs w:val="24"/>
        </w:rPr>
        <w:t xml:space="preserve">Wykonawca składa ofertę </w:t>
      </w:r>
      <w:r w:rsidR="00774502" w:rsidRPr="007106C9">
        <w:rPr>
          <w:rFonts w:ascii="Calibri" w:hAnsi="Calibri" w:cs="Calibri"/>
          <w:sz w:val="24"/>
          <w:szCs w:val="24"/>
        </w:rPr>
        <w:t>przy użyciu śro</w:t>
      </w:r>
      <w:r w:rsidR="00FE5BA3" w:rsidRPr="007106C9">
        <w:rPr>
          <w:rFonts w:ascii="Calibri" w:hAnsi="Calibri" w:cs="Calibri"/>
          <w:sz w:val="24"/>
          <w:szCs w:val="24"/>
        </w:rPr>
        <w:t xml:space="preserve">dków komunikacji elektronicznej zgodnie z informacjami zawartymi w rozdziale </w:t>
      </w:r>
      <w:r w:rsidR="004531DF" w:rsidRPr="007106C9">
        <w:rPr>
          <w:rFonts w:ascii="Calibri" w:hAnsi="Calibri" w:cs="Calibri"/>
          <w:sz w:val="24"/>
          <w:szCs w:val="24"/>
        </w:rPr>
        <w:t xml:space="preserve">8 i </w:t>
      </w:r>
      <w:r w:rsidR="00FE5BA3" w:rsidRPr="007106C9">
        <w:rPr>
          <w:rFonts w:ascii="Calibri" w:hAnsi="Calibri" w:cs="Calibri"/>
          <w:sz w:val="24"/>
          <w:szCs w:val="24"/>
        </w:rPr>
        <w:t>12.</w:t>
      </w:r>
      <w:r w:rsidR="00AA2271" w:rsidRPr="007106C9">
        <w:rPr>
          <w:rFonts w:ascii="Calibri" w:hAnsi="Calibri" w:cs="Calibri"/>
          <w:sz w:val="24"/>
          <w:szCs w:val="24"/>
        </w:rPr>
        <w:t xml:space="preserve"> </w:t>
      </w:r>
      <w:r w:rsidR="00AA2271" w:rsidRPr="007106C9">
        <w:rPr>
          <w:rFonts w:ascii="Calibri" w:hAnsi="Calibri" w:cs="Calibri"/>
          <w:sz w:val="24"/>
          <w:szCs w:val="24"/>
          <w:lang w:eastAsia="pl-PL"/>
        </w:rPr>
        <w:t>Otwarcie ofert następuje poprzez użycie mechanizmu do odszyfrowania ofert</w:t>
      </w:r>
      <w:r w:rsidR="00AA2271" w:rsidRPr="007106C9">
        <w:rPr>
          <w:rFonts w:ascii="Calibri" w:hAnsi="Calibri" w:cs="Calibri"/>
          <w:sz w:val="24"/>
          <w:szCs w:val="24"/>
        </w:rPr>
        <w:t xml:space="preserve"> </w:t>
      </w:r>
      <w:r w:rsidR="00AA2271" w:rsidRPr="007106C9">
        <w:rPr>
          <w:rFonts w:ascii="Calibri" w:hAnsi="Calibri" w:cs="Calibri"/>
          <w:sz w:val="24"/>
          <w:szCs w:val="24"/>
          <w:lang w:eastAsia="pl-PL"/>
        </w:rPr>
        <w:t xml:space="preserve">dostępnego po zalogowaniu w zakładce Deszyfrowanie na </w:t>
      </w:r>
      <w:proofErr w:type="spellStart"/>
      <w:r w:rsidR="00AA2271" w:rsidRPr="007106C9">
        <w:rPr>
          <w:rFonts w:ascii="Calibri" w:hAnsi="Calibri" w:cs="Calibri"/>
          <w:sz w:val="24"/>
          <w:szCs w:val="24"/>
          <w:lang w:eastAsia="pl-PL"/>
        </w:rPr>
        <w:t>miniPortalu</w:t>
      </w:r>
      <w:proofErr w:type="spellEnd"/>
      <w:r w:rsidR="00AA2271" w:rsidRPr="007106C9">
        <w:rPr>
          <w:rFonts w:ascii="Calibri" w:hAnsi="Calibri" w:cs="Calibri"/>
          <w:sz w:val="24"/>
          <w:szCs w:val="24"/>
          <w:lang w:eastAsia="pl-PL"/>
        </w:rPr>
        <w:t xml:space="preserve"> </w:t>
      </w:r>
      <w:r w:rsidR="006F7D4D">
        <w:rPr>
          <w:rFonts w:ascii="Calibri" w:hAnsi="Calibri" w:cs="Calibri"/>
          <w:sz w:val="24"/>
          <w:szCs w:val="24"/>
          <w:lang w:eastAsia="pl-PL"/>
        </w:rPr>
        <w:t xml:space="preserve">                       </w:t>
      </w:r>
      <w:r w:rsidR="00AA2271" w:rsidRPr="007106C9">
        <w:rPr>
          <w:rFonts w:ascii="Calibri" w:hAnsi="Calibri" w:cs="Calibri"/>
          <w:sz w:val="24"/>
          <w:szCs w:val="24"/>
          <w:lang w:eastAsia="pl-PL"/>
        </w:rPr>
        <w:t>i następuje</w:t>
      </w:r>
      <w:r w:rsidR="00AA2271" w:rsidRPr="007106C9">
        <w:rPr>
          <w:rFonts w:ascii="Calibri" w:hAnsi="Calibri" w:cs="Calibri"/>
          <w:sz w:val="24"/>
          <w:szCs w:val="24"/>
        </w:rPr>
        <w:t xml:space="preserve"> </w:t>
      </w:r>
      <w:r w:rsidR="00AA2271" w:rsidRPr="007106C9">
        <w:rPr>
          <w:rFonts w:ascii="Calibri" w:hAnsi="Calibri" w:cs="Calibri"/>
          <w:sz w:val="24"/>
          <w:szCs w:val="24"/>
          <w:lang w:eastAsia="pl-PL"/>
        </w:rPr>
        <w:t>poprzez wskazanie pliku do odszyfrowania.</w:t>
      </w:r>
    </w:p>
    <w:p w:rsidR="00DC4208" w:rsidRPr="00D015DA" w:rsidRDefault="00D87063" w:rsidP="007A3D0C">
      <w:pPr>
        <w:numPr>
          <w:ilvl w:val="0"/>
          <w:numId w:val="28"/>
        </w:numPr>
        <w:tabs>
          <w:tab w:val="clear" w:pos="720"/>
          <w:tab w:val="num" w:pos="567"/>
        </w:tabs>
        <w:spacing w:line="276" w:lineRule="auto"/>
        <w:ind w:left="426" w:hanging="426"/>
        <w:jc w:val="both"/>
        <w:rPr>
          <w:rFonts w:ascii="Calibri" w:hAnsi="Calibri" w:cs="Calibri"/>
          <w:sz w:val="24"/>
          <w:szCs w:val="24"/>
        </w:rPr>
      </w:pPr>
      <w:r w:rsidRPr="007106C9">
        <w:rPr>
          <w:rFonts w:ascii="Calibri" w:hAnsi="Calibri" w:cs="Calibri"/>
          <w:sz w:val="24"/>
          <w:szCs w:val="24"/>
        </w:rPr>
        <w:t xml:space="preserve">Oferta musi być złożona w terminie do </w:t>
      </w:r>
      <w:r w:rsidR="0040134B" w:rsidRPr="007106C9">
        <w:rPr>
          <w:rFonts w:ascii="Calibri" w:hAnsi="Calibri" w:cs="Calibri"/>
          <w:b/>
          <w:color w:val="FF0000"/>
          <w:sz w:val="24"/>
          <w:szCs w:val="24"/>
          <w:highlight w:val="yellow"/>
        </w:rPr>
        <w:t xml:space="preserve">dnia </w:t>
      </w:r>
      <w:r w:rsidR="0076359B">
        <w:rPr>
          <w:rFonts w:ascii="Calibri" w:hAnsi="Calibri" w:cs="Calibri"/>
          <w:b/>
          <w:color w:val="FF0000"/>
          <w:sz w:val="24"/>
          <w:szCs w:val="24"/>
          <w:highlight w:val="yellow"/>
        </w:rPr>
        <w:t>09 maja 2022</w:t>
      </w:r>
      <w:r w:rsidR="00565E05" w:rsidRPr="007106C9">
        <w:rPr>
          <w:rFonts w:ascii="Calibri" w:hAnsi="Calibri" w:cs="Calibri"/>
          <w:b/>
          <w:color w:val="FF0000"/>
          <w:sz w:val="24"/>
          <w:szCs w:val="24"/>
          <w:highlight w:val="yellow"/>
        </w:rPr>
        <w:t xml:space="preserve"> </w:t>
      </w:r>
      <w:r w:rsidR="0040134B" w:rsidRPr="007106C9">
        <w:rPr>
          <w:rFonts w:ascii="Calibri" w:hAnsi="Calibri" w:cs="Calibri"/>
          <w:b/>
          <w:color w:val="FF0000"/>
          <w:sz w:val="24"/>
          <w:szCs w:val="24"/>
          <w:highlight w:val="yellow"/>
        </w:rPr>
        <w:t>r.</w:t>
      </w:r>
      <w:r w:rsidR="002C4EB2" w:rsidRPr="007106C9">
        <w:rPr>
          <w:rFonts w:ascii="Calibri" w:hAnsi="Calibri" w:cs="Calibri"/>
          <w:b/>
          <w:color w:val="FF0000"/>
          <w:sz w:val="24"/>
          <w:szCs w:val="24"/>
          <w:highlight w:val="yellow"/>
        </w:rPr>
        <w:t xml:space="preserve"> </w:t>
      </w:r>
      <w:r w:rsidRPr="007106C9">
        <w:rPr>
          <w:rFonts w:ascii="Calibri" w:hAnsi="Calibri" w:cs="Calibri"/>
          <w:b/>
          <w:color w:val="FF0000"/>
          <w:sz w:val="24"/>
          <w:szCs w:val="24"/>
          <w:highlight w:val="yellow"/>
        </w:rPr>
        <w:t xml:space="preserve">do </w:t>
      </w:r>
      <w:proofErr w:type="spellStart"/>
      <w:r w:rsidRPr="007106C9">
        <w:rPr>
          <w:rFonts w:ascii="Calibri" w:hAnsi="Calibri" w:cs="Calibri"/>
          <w:b/>
          <w:color w:val="FF0000"/>
          <w:sz w:val="24"/>
          <w:szCs w:val="24"/>
          <w:highlight w:val="yellow"/>
        </w:rPr>
        <w:t>godz</w:t>
      </w:r>
      <w:proofErr w:type="spellEnd"/>
      <w:r w:rsidR="00593B49" w:rsidRPr="007106C9">
        <w:rPr>
          <w:rFonts w:ascii="Calibri" w:hAnsi="Calibri" w:cs="Calibri"/>
          <w:b/>
          <w:color w:val="FF0000"/>
          <w:sz w:val="24"/>
          <w:szCs w:val="24"/>
          <w:highlight w:val="yellow"/>
        </w:rPr>
        <w:t xml:space="preserve"> 9:30</w:t>
      </w:r>
      <w:r w:rsidR="00593B49" w:rsidRPr="007106C9">
        <w:rPr>
          <w:rFonts w:ascii="Calibri" w:hAnsi="Calibri" w:cs="Calibri"/>
          <w:sz w:val="24"/>
          <w:szCs w:val="24"/>
        </w:rPr>
        <w:t xml:space="preserve"> </w:t>
      </w:r>
      <w:r w:rsidRPr="007106C9">
        <w:rPr>
          <w:rFonts w:ascii="Calibri" w:hAnsi="Calibri" w:cs="Calibri"/>
          <w:sz w:val="24"/>
          <w:szCs w:val="24"/>
        </w:rPr>
        <w:t xml:space="preserve"> </w:t>
      </w:r>
      <w:r w:rsidR="00620DBF" w:rsidRPr="007106C9">
        <w:rPr>
          <w:rFonts w:ascii="Calibri" w:hAnsi="Calibri" w:cs="Calibri"/>
          <w:sz w:val="24"/>
          <w:szCs w:val="24"/>
        </w:rPr>
        <w:t>i podpisana zgodnie</w:t>
      </w:r>
      <w:r w:rsidR="00593B49" w:rsidRPr="007106C9">
        <w:rPr>
          <w:rFonts w:ascii="Calibri" w:hAnsi="Calibri" w:cs="Calibri"/>
          <w:sz w:val="24"/>
          <w:szCs w:val="24"/>
        </w:rPr>
        <w:t xml:space="preserve">                         </w:t>
      </w:r>
      <w:r w:rsidR="00620DBF" w:rsidRPr="007106C9">
        <w:rPr>
          <w:rFonts w:ascii="Calibri" w:hAnsi="Calibri" w:cs="Calibri"/>
          <w:sz w:val="24"/>
          <w:szCs w:val="24"/>
        </w:rPr>
        <w:t xml:space="preserve"> z </w:t>
      </w:r>
      <w:r w:rsidR="009B2859" w:rsidRPr="007106C9">
        <w:rPr>
          <w:rFonts w:ascii="Calibri" w:hAnsi="Calibri" w:cs="Calibri"/>
          <w:sz w:val="24"/>
          <w:szCs w:val="24"/>
        </w:rPr>
        <w:t>zapisami rozdziału 12 ust</w:t>
      </w:r>
      <w:r w:rsidR="008305CF" w:rsidRPr="007106C9">
        <w:rPr>
          <w:rFonts w:ascii="Calibri" w:hAnsi="Calibri" w:cs="Calibri"/>
          <w:sz w:val="24"/>
          <w:szCs w:val="24"/>
        </w:rPr>
        <w:t>. 6 SWZ z dopiskiem: oferta dotyczy:</w:t>
      </w:r>
      <w:r w:rsidR="009B2859" w:rsidRPr="007106C9">
        <w:rPr>
          <w:rFonts w:ascii="Calibri" w:hAnsi="Calibri" w:cs="Calibri"/>
          <w:sz w:val="24"/>
          <w:szCs w:val="24"/>
        </w:rPr>
        <w:t xml:space="preserve"> </w:t>
      </w:r>
      <w:r w:rsidR="004234DA" w:rsidRPr="00D015DA">
        <w:rPr>
          <w:rFonts w:ascii="Calibri" w:hAnsi="Calibri" w:cs="Calibri"/>
          <w:b/>
          <w:sz w:val="24"/>
          <w:szCs w:val="24"/>
        </w:rPr>
        <w:t>Budowa placu zabaw w Szkole Podstawowej Nr 3 w Tomaszowie Mazowieckim.</w:t>
      </w:r>
    </w:p>
    <w:p w:rsidR="005D111D" w:rsidRPr="00D015DA" w:rsidRDefault="00D87063" w:rsidP="007A3D0C">
      <w:pPr>
        <w:numPr>
          <w:ilvl w:val="0"/>
          <w:numId w:val="28"/>
        </w:numPr>
        <w:tabs>
          <w:tab w:val="clear" w:pos="720"/>
          <w:tab w:val="num" w:pos="567"/>
        </w:tabs>
        <w:spacing w:line="276" w:lineRule="auto"/>
        <w:ind w:left="426" w:hanging="426"/>
        <w:jc w:val="both"/>
        <w:rPr>
          <w:rFonts w:ascii="Calibri" w:hAnsi="Calibri" w:cs="Calibri"/>
          <w:b/>
          <w:sz w:val="24"/>
          <w:szCs w:val="24"/>
          <w:u w:val="single"/>
        </w:rPr>
      </w:pPr>
      <w:r w:rsidRPr="00D015DA">
        <w:rPr>
          <w:rFonts w:ascii="Calibri" w:hAnsi="Calibri" w:cs="Calibri"/>
          <w:b/>
          <w:sz w:val="24"/>
          <w:szCs w:val="24"/>
          <w:u w:val="single"/>
        </w:rPr>
        <w:t xml:space="preserve">Na ofertę składają się: </w:t>
      </w:r>
    </w:p>
    <w:p w:rsidR="00A32805" w:rsidRPr="00D015DA" w:rsidRDefault="00D87063" w:rsidP="007A3D0C">
      <w:pPr>
        <w:pStyle w:val="Akapitzlist"/>
        <w:numPr>
          <w:ilvl w:val="0"/>
          <w:numId w:val="40"/>
        </w:numPr>
        <w:spacing w:line="276" w:lineRule="auto"/>
        <w:ind w:left="709" w:hanging="425"/>
        <w:jc w:val="both"/>
        <w:rPr>
          <w:rFonts w:ascii="Calibri" w:hAnsi="Calibri" w:cs="Calibri"/>
          <w:b/>
        </w:rPr>
      </w:pPr>
      <w:r w:rsidRPr="00D015DA">
        <w:rPr>
          <w:rFonts w:ascii="Calibri" w:hAnsi="Calibri" w:cs="Calibri"/>
          <w:b/>
        </w:rPr>
        <w:t xml:space="preserve">formularz oferty, </w:t>
      </w:r>
    </w:p>
    <w:p w:rsidR="00A32805" w:rsidRPr="00D015DA" w:rsidRDefault="00D87063" w:rsidP="007A3D0C">
      <w:pPr>
        <w:pStyle w:val="Akapitzlist"/>
        <w:numPr>
          <w:ilvl w:val="0"/>
          <w:numId w:val="40"/>
        </w:numPr>
        <w:spacing w:line="276" w:lineRule="auto"/>
        <w:ind w:left="709" w:hanging="425"/>
        <w:jc w:val="both"/>
        <w:rPr>
          <w:rFonts w:ascii="Calibri" w:hAnsi="Calibri" w:cs="Calibri"/>
          <w:b/>
        </w:rPr>
      </w:pPr>
      <w:r w:rsidRPr="00D015DA">
        <w:rPr>
          <w:rFonts w:ascii="Calibri" w:hAnsi="Calibri" w:cs="Calibri"/>
          <w:b/>
        </w:rPr>
        <w:t>oświadczen</w:t>
      </w:r>
      <w:r w:rsidR="00915314" w:rsidRPr="00D015DA">
        <w:rPr>
          <w:rFonts w:ascii="Calibri" w:hAnsi="Calibri" w:cs="Calibri"/>
          <w:b/>
        </w:rPr>
        <w:t xml:space="preserve">ie o niepodleganiu wykluczeniu </w:t>
      </w:r>
      <w:r w:rsidR="00EA4E97" w:rsidRPr="00D015DA">
        <w:rPr>
          <w:rFonts w:ascii="Calibri" w:hAnsi="Calibri" w:cs="Calibri"/>
          <w:b/>
        </w:rPr>
        <w:t xml:space="preserve">- </w:t>
      </w:r>
      <w:r w:rsidR="00D529BB" w:rsidRPr="00D015DA">
        <w:rPr>
          <w:rFonts w:ascii="Calibri" w:hAnsi="Calibri" w:cs="Calibri"/>
          <w:b/>
        </w:rPr>
        <w:t>(zał. 1 SWZ),</w:t>
      </w:r>
    </w:p>
    <w:p w:rsidR="00756EE8" w:rsidRPr="00D015DA" w:rsidRDefault="00756EE8" w:rsidP="007A3D0C">
      <w:pPr>
        <w:pStyle w:val="Akapitzlist"/>
        <w:numPr>
          <w:ilvl w:val="0"/>
          <w:numId w:val="40"/>
        </w:numPr>
        <w:spacing w:line="276" w:lineRule="auto"/>
        <w:ind w:left="709" w:hanging="425"/>
        <w:jc w:val="both"/>
        <w:rPr>
          <w:rFonts w:ascii="Calibri" w:hAnsi="Calibri" w:cs="Calibri"/>
          <w:b/>
        </w:rPr>
      </w:pPr>
      <w:r w:rsidRPr="00D015DA">
        <w:rPr>
          <w:rFonts w:ascii="Calibri" w:hAnsi="Calibri" w:cs="Calibri"/>
          <w:b/>
          <w:lang w:eastAsia="pl-PL"/>
        </w:rPr>
        <w:t>oświadczen</w:t>
      </w:r>
      <w:r w:rsidR="00EA4E97" w:rsidRPr="00D015DA">
        <w:rPr>
          <w:rFonts w:ascii="Calibri" w:hAnsi="Calibri" w:cs="Calibri"/>
          <w:b/>
          <w:lang w:eastAsia="pl-PL"/>
        </w:rPr>
        <w:t>ie</w:t>
      </w:r>
      <w:r w:rsidR="00593B49" w:rsidRPr="00D015DA">
        <w:rPr>
          <w:rFonts w:ascii="Calibri" w:hAnsi="Calibri" w:cs="Calibri"/>
          <w:b/>
          <w:lang w:eastAsia="pl-PL"/>
        </w:rPr>
        <w:t xml:space="preserve">, o których mowa w </w:t>
      </w:r>
      <w:proofErr w:type="spellStart"/>
      <w:r w:rsidR="00593B49" w:rsidRPr="00D015DA">
        <w:rPr>
          <w:rFonts w:ascii="Calibri" w:hAnsi="Calibri" w:cs="Calibri"/>
          <w:b/>
          <w:lang w:eastAsia="pl-PL"/>
        </w:rPr>
        <w:t>pkt</w:t>
      </w:r>
      <w:proofErr w:type="spellEnd"/>
      <w:r w:rsidR="00593B49" w:rsidRPr="00D015DA">
        <w:rPr>
          <w:rFonts w:ascii="Calibri" w:hAnsi="Calibri" w:cs="Calibri"/>
          <w:b/>
          <w:lang w:eastAsia="pl-PL"/>
        </w:rPr>
        <w:t xml:space="preserve"> 2 </w:t>
      </w:r>
      <w:r w:rsidRPr="00D015DA">
        <w:rPr>
          <w:rFonts w:ascii="Calibri" w:hAnsi="Calibri" w:cs="Calibri"/>
          <w:b/>
          <w:lang w:eastAsia="pl-PL"/>
        </w:rPr>
        <w:t>(składa każdy z wykonawców - w przypadku wspólnego ubiegania się o zamówienie przez wykonawców)</w:t>
      </w:r>
      <w:r w:rsidR="00602369" w:rsidRPr="00D015DA">
        <w:rPr>
          <w:rFonts w:ascii="Calibri" w:hAnsi="Calibri" w:cs="Calibri"/>
          <w:b/>
          <w:lang w:eastAsia="pl-PL"/>
        </w:rPr>
        <w:t xml:space="preserve">. </w:t>
      </w:r>
    </w:p>
    <w:p w:rsidR="00B8726B" w:rsidRDefault="00602369" w:rsidP="007A3D0C">
      <w:pPr>
        <w:pStyle w:val="Akapitzlist"/>
        <w:numPr>
          <w:ilvl w:val="0"/>
          <w:numId w:val="40"/>
        </w:numPr>
        <w:spacing w:line="276" w:lineRule="auto"/>
        <w:ind w:left="709" w:hanging="425"/>
        <w:jc w:val="both"/>
        <w:rPr>
          <w:rFonts w:ascii="Calibri" w:hAnsi="Calibri" w:cs="Calibri"/>
          <w:b/>
        </w:rPr>
      </w:pPr>
      <w:r w:rsidRPr="00D015DA">
        <w:rPr>
          <w:rFonts w:ascii="Calibri" w:hAnsi="Calibri" w:cs="Calibri"/>
          <w:b/>
        </w:rPr>
        <w:lastRenderedPageBreak/>
        <w:t>pełnomocnictwo (jeż</w:t>
      </w:r>
      <w:r w:rsidR="00C24BC3">
        <w:rPr>
          <w:rFonts w:ascii="Calibri" w:hAnsi="Calibri" w:cs="Calibri"/>
          <w:b/>
        </w:rPr>
        <w:t>eli dotyczy),</w:t>
      </w:r>
    </w:p>
    <w:p w:rsidR="00C24BC3" w:rsidRPr="00D015DA" w:rsidRDefault="00C24BC3" w:rsidP="007A3D0C">
      <w:pPr>
        <w:pStyle w:val="Akapitzlist"/>
        <w:numPr>
          <w:ilvl w:val="0"/>
          <w:numId w:val="40"/>
        </w:numPr>
        <w:spacing w:line="276" w:lineRule="auto"/>
        <w:ind w:left="709" w:hanging="425"/>
        <w:jc w:val="both"/>
        <w:rPr>
          <w:rFonts w:ascii="Calibri" w:hAnsi="Calibri" w:cs="Calibri"/>
          <w:b/>
        </w:rPr>
      </w:pPr>
      <w:r>
        <w:rPr>
          <w:rFonts w:ascii="Calibri" w:hAnsi="Calibri" w:cs="Calibri"/>
          <w:b/>
        </w:rPr>
        <w:t>przedmiotowy środek dowodowy (jeżeli dotyczy).</w:t>
      </w:r>
    </w:p>
    <w:p w:rsidR="00663176" w:rsidRPr="007106C9" w:rsidRDefault="00663176" w:rsidP="007A3D0C">
      <w:pPr>
        <w:pStyle w:val="Akapitzlist"/>
        <w:numPr>
          <w:ilvl w:val="0"/>
          <w:numId w:val="28"/>
        </w:numPr>
        <w:tabs>
          <w:tab w:val="clear" w:pos="720"/>
          <w:tab w:val="num" w:pos="426"/>
        </w:tabs>
        <w:spacing w:line="276" w:lineRule="auto"/>
        <w:ind w:hanging="720"/>
        <w:jc w:val="both"/>
        <w:rPr>
          <w:rFonts w:ascii="Calibri" w:hAnsi="Calibri" w:cs="Calibri"/>
        </w:rPr>
      </w:pPr>
      <w:r w:rsidRPr="007106C9">
        <w:rPr>
          <w:rFonts w:ascii="Calibri" w:hAnsi="Calibri" w:cs="Calibri"/>
          <w:lang w:eastAsia="pl-PL"/>
        </w:rPr>
        <w:t>Wykonawca może zwrócić się do zamawiającego z wnioskiem o wyjaśnienie treści SWZ.</w:t>
      </w:r>
    </w:p>
    <w:p w:rsidR="00663176"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7F0276">
        <w:rPr>
          <w:rFonts w:ascii="Calibri" w:hAnsi="Calibri" w:cs="Calibri"/>
          <w:lang w:eastAsia="pl-PL"/>
        </w:rPr>
        <w:t>upływem terminu składania ofert.</w:t>
      </w:r>
    </w:p>
    <w:p w:rsidR="00663176"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Jeżeli zamawiający nie udzieli wyjaśnień w </w:t>
      </w:r>
      <w:r w:rsidR="008305CF" w:rsidRPr="007106C9">
        <w:rPr>
          <w:rFonts w:ascii="Calibri" w:hAnsi="Calibri" w:cs="Calibri"/>
          <w:lang w:eastAsia="pl-PL"/>
        </w:rPr>
        <w:t>terminie, o którym mowa w ust. 5</w:t>
      </w:r>
      <w:r w:rsidRPr="007106C9">
        <w:rPr>
          <w:rFonts w:ascii="Calibri" w:hAnsi="Calibri" w:cs="Calibri"/>
          <w:lang w:eastAsia="pl-PL"/>
        </w:rPr>
        <w:t xml:space="preserve">, przedłuża termin składania ofert o czas niezbędny do zapoznania się wszystkich zainteresowanych wykonawców </w:t>
      </w:r>
      <w:r w:rsidR="00FC6E5A" w:rsidRPr="007106C9">
        <w:rPr>
          <w:rFonts w:ascii="Calibri" w:hAnsi="Calibri" w:cs="Calibri"/>
          <w:lang w:eastAsia="pl-PL"/>
        </w:rPr>
        <w:t xml:space="preserve">                 </w:t>
      </w:r>
      <w:r w:rsidRPr="007106C9">
        <w:rPr>
          <w:rFonts w:ascii="Calibri" w:hAnsi="Calibri" w:cs="Calibri"/>
          <w:lang w:eastAsia="pl-PL"/>
        </w:rPr>
        <w:t>z wyjaśnieniami niezbędnymi do należytego przygotowania i złożenia ofert.</w:t>
      </w:r>
    </w:p>
    <w:p w:rsidR="00663176"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W przypadku gdy wniosek o wyjaśnienie treści SWZ nie wpłynął w terminie, o którym mowa </w:t>
      </w:r>
      <w:r w:rsidR="00FC6E5A" w:rsidRPr="007106C9">
        <w:rPr>
          <w:rFonts w:ascii="Calibri" w:hAnsi="Calibri" w:cs="Calibri"/>
          <w:lang w:eastAsia="pl-PL"/>
        </w:rPr>
        <w:t xml:space="preserve">                   </w:t>
      </w:r>
      <w:r w:rsidR="00D73A80" w:rsidRPr="007106C9">
        <w:rPr>
          <w:rFonts w:ascii="Calibri" w:hAnsi="Calibri" w:cs="Calibri"/>
          <w:lang w:eastAsia="pl-PL"/>
        </w:rPr>
        <w:t>w ust. 5</w:t>
      </w:r>
      <w:r w:rsidRPr="007106C9">
        <w:rPr>
          <w:rFonts w:ascii="Calibri" w:hAnsi="Calibri" w:cs="Calibri"/>
          <w:lang w:eastAsia="pl-PL"/>
        </w:rPr>
        <w:t>, zamawiający nie ma obowiązku udzielania odpowiednio wyjaśnień SWZ oraz obowiązku przedłużenia terminu składania ofert.</w:t>
      </w:r>
    </w:p>
    <w:p w:rsidR="008E3F10"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Przedłużenie terminu składani</w:t>
      </w:r>
      <w:r w:rsidR="00D73A80" w:rsidRPr="007106C9">
        <w:rPr>
          <w:rFonts w:ascii="Calibri" w:hAnsi="Calibri" w:cs="Calibri"/>
          <w:lang w:eastAsia="pl-PL"/>
        </w:rPr>
        <w:t>a ofert, o których mowa w ust. 6</w:t>
      </w:r>
      <w:r w:rsidRPr="007106C9">
        <w:rPr>
          <w:rFonts w:ascii="Calibri" w:hAnsi="Calibri" w:cs="Calibri"/>
          <w:lang w:eastAsia="pl-PL"/>
        </w:rPr>
        <w:t>, nie wpływa na bieg terminu składania wniosku o</w:t>
      </w:r>
      <w:r w:rsidR="008E3F10" w:rsidRPr="007106C9">
        <w:rPr>
          <w:rFonts w:ascii="Calibri" w:hAnsi="Calibri" w:cs="Calibri"/>
          <w:lang w:eastAsia="pl-PL"/>
        </w:rPr>
        <w:t xml:space="preserve"> wyjaśnienie treści SWZ</w:t>
      </w:r>
      <w:r w:rsidRPr="007106C9">
        <w:rPr>
          <w:rFonts w:ascii="Calibri" w:hAnsi="Calibri" w:cs="Calibri"/>
          <w:lang w:eastAsia="pl-PL"/>
        </w:rPr>
        <w:t>.</w:t>
      </w:r>
    </w:p>
    <w:p w:rsidR="008F60D5" w:rsidRPr="007106C9" w:rsidRDefault="00663176"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Treść zapytań wraz z wyjaśnieniami zamawiający udostępnia, bez ujawniania źródł</w:t>
      </w:r>
      <w:r w:rsidR="008E3F10" w:rsidRPr="007106C9">
        <w:rPr>
          <w:rFonts w:ascii="Calibri" w:hAnsi="Calibri" w:cs="Calibri"/>
          <w:lang w:eastAsia="pl-PL"/>
        </w:rPr>
        <w:t>a zapytania,</w:t>
      </w:r>
      <w:r w:rsidR="00FC6E5A" w:rsidRPr="007106C9">
        <w:rPr>
          <w:rFonts w:ascii="Calibri" w:hAnsi="Calibri" w:cs="Calibri"/>
          <w:lang w:eastAsia="pl-PL"/>
        </w:rPr>
        <w:t xml:space="preserve">                </w:t>
      </w:r>
      <w:r w:rsidR="008E3F10" w:rsidRPr="007106C9">
        <w:rPr>
          <w:rFonts w:ascii="Calibri" w:hAnsi="Calibri" w:cs="Calibri"/>
          <w:lang w:eastAsia="pl-PL"/>
        </w:rPr>
        <w:t xml:space="preserve"> na stronie interne</w:t>
      </w:r>
      <w:r w:rsidRPr="007106C9">
        <w:rPr>
          <w:rFonts w:ascii="Calibri" w:hAnsi="Calibri" w:cs="Calibri"/>
          <w:lang w:eastAsia="pl-PL"/>
        </w:rPr>
        <w:t>towej prowadz</w:t>
      </w:r>
      <w:r w:rsidR="008E3F10" w:rsidRPr="007106C9">
        <w:rPr>
          <w:rFonts w:ascii="Calibri" w:hAnsi="Calibri" w:cs="Calibri"/>
          <w:lang w:eastAsia="pl-PL"/>
        </w:rPr>
        <w:t>onego postępowania.</w:t>
      </w:r>
    </w:p>
    <w:p w:rsidR="008E3F10" w:rsidRPr="007106C9" w:rsidRDefault="008E3F10"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Zamawiający może zwołać zebranie wszystkich wykonawców w celu wyjaśnienia treści SWZ.  Informację o terminie zebrania zamawiający udostępnia na stronie internetowej prowadzonego postępowania. </w:t>
      </w:r>
    </w:p>
    <w:p w:rsidR="008F60D5" w:rsidRPr="007106C9" w:rsidRDefault="008E3F10"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Zamawiający sporządza informację zawierającą zgłoszone na zebraniu py</w:t>
      </w:r>
      <w:r w:rsidR="007F0276">
        <w:rPr>
          <w:rFonts w:ascii="Calibri" w:hAnsi="Calibri" w:cs="Calibri"/>
          <w:lang w:eastAsia="pl-PL"/>
        </w:rPr>
        <w:t xml:space="preserve">tania o wyjaśnienie treści SWZ </w:t>
      </w:r>
      <w:r w:rsidRPr="007106C9">
        <w:rPr>
          <w:rFonts w:ascii="Calibri" w:hAnsi="Calibri" w:cs="Calibri"/>
          <w:lang w:eastAsia="pl-PL"/>
        </w:rPr>
        <w:t>oraz odpowiedzi na nie, bez wskazywania źródeł zapytań. Informację z zebrania udostępnia się na stronie internetowej prowadzonego postępowania.</w:t>
      </w:r>
    </w:p>
    <w:p w:rsidR="008E3F10"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rPr>
        <w:t>W uzasadnionych przypadkach zamawiający może przed upływem terminu składania ofert zmienić treść SWZ.</w:t>
      </w:r>
    </w:p>
    <w:p w:rsidR="008E3F10"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FC6E5A"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Zamawiający informuje wykonawców o przedłużonym terminie składania ofert przez zamieszczenie informacji na stronie internetowej prowadzonego postępowania, na której została udostępniona SWZ.</w:t>
      </w:r>
    </w:p>
    <w:p w:rsidR="00FC6E5A"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Informację o przedłużonym terminie składania ofert zamawiający zamieszcza w ogłoszeniu,                       o którym mowa w art. 267 ust. 2 </w:t>
      </w:r>
      <w:proofErr w:type="spellStart"/>
      <w:r w:rsidRPr="007106C9">
        <w:rPr>
          <w:rFonts w:ascii="Calibri" w:hAnsi="Calibri" w:cs="Calibri"/>
          <w:lang w:eastAsia="pl-PL"/>
        </w:rPr>
        <w:t>pkt</w:t>
      </w:r>
      <w:proofErr w:type="spellEnd"/>
      <w:r w:rsidRPr="007106C9">
        <w:rPr>
          <w:rFonts w:ascii="Calibri" w:hAnsi="Calibri" w:cs="Calibri"/>
          <w:lang w:eastAsia="pl-PL"/>
        </w:rPr>
        <w:t xml:space="preserve"> 6 </w:t>
      </w:r>
      <w:proofErr w:type="spellStart"/>
      <w:r w:rsidRPr="007106C9">
        <w:rPr>
          <w:rFonts w:ascii="Calibri" w:hAnsi="Calibri" w:cs="Calibri"/>
          <w:lang w:eastAsia="pl-PL"/>
        </w:rPr>
        <w:t>pzp</w:t>
      </w:r>
      <w:proofErr w:type="spellEnd"/>
      <w:r w:rsidRPr="007106C9">
        <w:rPr>
          <w:rFonts w:ascii="Calibri" w:hAnsi="Calibri" w:cs="Calibri"/>
          <w:lang w:eastAsia="pl-PL"/>
        </w:rPr>
        <w:t>, tj. ogłoszenia o zmianie ogłoszenia.</w:t>
      </w:r>
    </w:p>
    <w:p w:rsidR="008E3F10"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Dokonaną zmianę treści SWZ zamawiający udostępnia na stronie internetowej prowadzonego postępowania.</w:t>
      </w:r>
    </w:p>
    <w:p w:rsidR="008F60D5" w:rsidRPr="007106C9" w:rsidRDefault="00FC6E5A" w:rsidP="007A3D0C">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rPr>
        <w:t xml:space="preserve">W przypadku gdy zmiana treści SWZ prowadzi do zmiany treści ogłoszenia o zamówieniu, zamawiający zamieszcza w Biuletynie Zamówień Publicznych ogłoszenie, o którym mowa                         w art. 267 ust. 2 </w:t>
      </w:r>
      <w:proofErr w:type="spellStart"/>
      <w:r w:rsidRPr="007106C9">
        <w:rPr>
          <w:rFonts w:ascii="Calibri" w:hAnsi="Calibri" w:cs="Calibri"/>
        </w:rPr>
        <w:t>pkt</w:t>
      </w:r>
      <w:proofErr w:type="spellEnd"/>
      <w:r w:rsidRPr="007106C9">
        <w:rPr>
          <w:rFonts w:ascii="Calibri" w:hAnsi="Calibri" w:cs="Calibri"/>
        </w:rPr>
        <w:t xml:space="preserve"> 6 tj. ogłoszenie o zmianie ogłoszenia.</w:t>
      </w:r>
    </w:p>
    <w:p w:rsidR="00D73A80" w:rsidRDefault="00602369" w:rsidP="00F61E49">
      <w:pPr>
        <w:pStyle w:val="Akapitzlist"/>
        <w:numPr>
          <w:ilvl w:val="0"/>
          <w:numId w:val="28"/>
        </w:numPr>
        <w:tabs>
          <w:tab w:val="clear" w:pos="720"/>
          <w:tab w:val="num" w:pos="426"/>
        </w:tabs>
        <w:spacing w:line="276" w:lineRule="auto"/>
        <w:ind w:left="426" w:hanging="426"/>
        <w:jc w:val="both"/>
        <w:rPr>
          <w:rFonts w:ascii="Calibri" w:hAnsi="Calibri" w:cs="Calibri"/>
        </w:rPr>
      </w:pPr>
      <w:r w:rsidRPr="007106C9">
        <w:rPr>
          <w:rFonts w:ascii="Calibri" w:hAnsi="Calibri" w:cs="Calibri"/>
          <w:lang w:eastAsia="pl-PL"/>
        </w:rPr>
        <w:t xml:space="preserve">Oświadczenie, o którym mowa w ust. 3 </w:t>
      </w:r>
      <w:proofErr w:type="spellStart"/>
      <w:r w:rsidRPr="007106C9">
        <w:rPr>
          <w:rFonts w:ascii="Calibri" w:hAnsi="Calibri" w:cs="Calibri"/>
          <w:lang w:eastAsia="pl-PL"/>
        </w:rPr>
        <w:t>pkt</w:t>
      </w:r>
      <w:proofErr w:type="spellEnd"/>
      <w:r w:rsidRPr="007106C9">
        <w:rPr>
          <w:rFonts w:ascii="Calibri" w:hAnsi="Calibri" w:cs="Calibri"/>
          <w:lang w:eastAsia="pl-PL"/>
        </w:rPr>
        <w:t xml:space="preserve"> 2, stanowi dowód potwierdzający brak podstaw wykluczenia, spełnianie warunków udziału w postępowaniu, na dzień składania </w:t>
      </w:r>
      <w:r w:rsidR="00FA7F49" w:rsidRPr="007106C9">
        <w:rPr>
          <w:rFonts w:ascii="Calibri" w:hAnsi="Calibri" w:cs="Calibri"/>
          <w:lang w:eastAsia="pl-PL"/>
        </w:rPr>
        <w:t xml:space="preserve">ofert </w:t>
      </w:r>
      <w:r w:rsidRPr="007F0276">
        <w:rPr>
          <w:rFonts w:ascii="Calibri" w:hAnsi="Calibri" w:cs="Calibri"/>
          <w:lang w:eastAsia="pl-PL"/>
        </w:rPr>
        <w:t>tymczasowo</w:t>
      </w:r>
      <w:r w:rsidRPr="007106C9">
        <w:rPr>
          <w:rFonts w:ascii="Calibri" w:hAnsi="Calibri" w:cs="Calibri"/>
          <w:lang w:eastAsia="pl-PL"/>
        </w:rPr>
        <w:t xml:space="preserve"> </w:t>
      </w:r>
      <w:r w:rsidRPr="007106C9">
        <w:rPr>
          <w:rFonts w:ascii="Calibri" w:hAnsi="Calibri" w:cs="Calibri"/>
          <w:lang w:eastAsia="pl-PL"/>
        </w:rPr>
        <w:lastRenderedPageBreak/>
        <w:t>zastępujący wymagane przez zamawiającego podmiotowe środki dowodowe.</w:t>
      </w:r>
    </w:p>
    <w:p w:rsidR="005F321E" w:rsidRPr="005F321E" w:rsidRDefault="005F321E" w:rsidP="005F321E">
      <w:pPr>
        <w:pStyle w:val="Akapitzlist"/>
        <w:spacing w:line="276" w:lineRule="auto"/>
        <w:ind w:left="426"/>
        <w:jc w:val="both"/>
        <w:rPr>
          <w:rFonts w:ascii="Calibri" w:hAnsi="Calibri" w:cs="Calibri"/>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14</w:t>
      </w:r>
    </w:p>
    <w:p w:rsidR="00A003C1" w:rsidRPr="007106C9" w:rsidRDefault="00003D5F" w:rsidP="005F321E">
      <w:pPr>
        <w:spacing w:line="276" w:lineRule="auto"/>
        <w:ind w:left="426" w:hanging="426"/>
        <w:jc w:val="center"/>
        <w:rPr>
          <w:rFonts w:ascii="Calibri" w:hAnsi="Calibri" w:cs="Calibri"/>
          <w:b/>
          <w:sz w:val="24"/>
          <w:szCs w:val="24"/>
        </w:rPr>
      </w:pPr>
      <w:r w:rsidRPr="007106C9">
        <w:rPr>
          <w:rFonts w:ascii="Calibri" w:hAnsi="Calibri" w:cs="Calibri"/>
          <w:b/>
          <w:sz w:val="24"/>
          <w:szCs w:val="24"/>
        </w:rPr>
        <w:t>TERMIN OTWARCIA OFERT</w:t>
      </w:r>
    </w:p>
    <w:p w:rsidR="00A003C1"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 xml:space="preserve">Otwarcie ofert nastąpi </w:t>
      </w:r>
      <w:r w:rsidRPr="007106C9">
        <w:rPr>
          <w:rFonts w:ascii="Calibri" w:hAnsi="Calibri" w:cs="Calibri"/>
          <w:u w:val="single"/>
        </w:rPr>
        <w:t>w</w:t>
      </w:r>
      <w:r w:rsidR="002F7591" w:rsidRPr="007106C9">
        <w:rPr>
          <w:rFonts w:ascii="Calibri" w:hAnsi="Calibri" w:cs="Calibri"/>
          <w:u w:val="single"/>
        </w:rPr>
        <w:t xml:space="preserve"> dniu </w:t>
      </w:r>
      <w:r w:rsidR="0076359B">
        <w:rPr>
          <w:rFonts w:ascii="Calibri" w:hAnsi="Calibri" w:cs="Calibri"/>
          <w:b/>
          <w:color w:val="FF0000"/>
          <w:highlight w:val="yellow"/>
          <w:u w:val="single"/>
        </w:rPr>
        <w:t xml:space="preserve">09 maja 2022 </w:t>
      </w:r>
      <w:r w:rsidR="002C4EB2" w:rsidRPr="007106C9">
        <w:rPr>
          <w:rFonts w:ascii="Calibri" w:hAnsi="Calibri" w:cs="Calibri"/>
          <w:b/>
          <w:color w:val="FF0000"/>
          <w:highlight w:val="yellow"/>
          <w:u w:val="single"/>
        </w:rPr>
        <w:t>r.</w:t>
      </w:r>
      <w:r w:rsidR="002F7591" w:rsidRPr="007106C9">
        <w:rPr>
          <w:rFonts w:ascii="Calibri" w:hAnsi="Calibri" w:cs="Calibri"/>
          <w:color w:val="FF0000"/>
          <w:highlight w:val="yellow"/>
          <w:u w:val="single"/>
        </w:rPr>
        <w:t xml:space="preserve"> </w:t>
      </w:r>
      <w:r w:rsidR="002F7591" w:rsidRPr="007106C9">
        <w:rPr>
          <w:rFonts w:ascii="Calibri" w:hAnsi="Calibri" w:cs="Calibri"/>
          <w:b/>
          <w:color w:val="FF0000"/>
          <w:highlight w:val="yellow"/>
          <w:u w:val="single"/>
        </w:rPr>
        <w:t>o godzinie 10</w:t>
      </w:r>
      <w:r w:rsidRPr="007106C9">
        <w:rPr>
          <w:rFonts w:ascii="Calibri" w:hAnsi="Calibri" w:cs="Calibri"/>
          <w:b/>
          <w:color w:val="FF0000"/>
          <w:highlight w:val="yellow"/>
          <w:u w:val="single"/>
        </w:rPr>
        <w:t>.00</w:t>
      </w:r>
      <w:r w:rsidRPr="007106C9">
        <w:rPr>
          <w:rFonts w:ascii="Calibri" w:hAnsi="Calibri" w:cs="Calibri"/>
        </w:rPr>
        <w:t xml:space="preserve"> w Urzędzie Miasta </w:t>
      </w:r>
      <w:r w:rsidR="00FD0F75" w:rsidRPr="007106C9">
        <w:rPr>
          <w:rFonts w:ascii="Calibri" w:hAnsi="Calibri" w:cs="Calibri"/>
        </w:rPr>
        <w:t xml:space="preserve"> </w:t>
      </w:r>
      <w:r w:rsidRPr="007106C9">
        <w:rPr>
          <w:rFonts w:ascii="Calibri" w:hAnsi="Calibri" w:cs="Calibri"/>
        </w:rPr>
        <w:t>w Tomaszowie Mazowieckim, ul. POW 10/16, budynek C, II piętro – pok. 11 (Wydział</w:t>
      </w:r>
      <w:r w:rsidR="00BC1DD4" w:rsidRPr="007106C9">
        <w:rPr>
          <w:rFonts w:ascii="Calibri" w:hAnsi="Calibri" w:cs="Calibri"/>
        </w:rPr>
        <w:t xml:space="preserve"> Rozwoju </w:t>
      </w:r>
      <w:r w:rsidR="00081F3A" w:rsidRPr="007106C9">
        <w:rPr>
          <w:rFonts w:ascii="Calibri" w:hAnsi="Calibri" w:cs="Calibri"/>
        </w:rPr>
        <w:t xml:space="preserve">Inwestycji </w:t>
      </w:r>
      <w:r w:rsidR="00BC1DD4" w:rsidRPr="007106C9">
        <w:rPr>
          <w:rFonts w:ascii="Calibri" w:hAnsi="Calibri" w:cs="Calibri"/>
        </w:rPr>
        <w:t xml:space="preserve">i Klimatu </w:t>
      </w:r>
      <w:r w:rsidRPr="007106C9">
        <w:rPr>
          <w:rFonts w:ascii="Calibri" w:hAnsi="Calibri" w:cs="Calibri"/>
        </w:rPr>
        <w:t xml:space="preserve"> – Zamówienia publiczne).</w:t>
      </w:r>
    </w:p>
    <w:p w:rsidR="00322FD4"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 xml:space="preserve">Otwarcie ofert następuje </w:t>
      </w:r>
      <w:r w:rsidR="00322FD4" w:rsidRPr="007106C9">
        <w:rPr>
          <w:rFonts w:ascii="Calibri" w:hAnsi="Calibri" w:cs="Calibri"/>
        </w:rPr>
        <w:t xml:space="preserve">przez zamawiającego </w:t>
      </w:r>
      <w:r w:rsidRPr="007106C9">
        <w:rPr>
          <w:rFonts w:ascii="Calibri" w:hAnsi="Calibri" w:cs="Calibri"/>
        </w:rPr>
        <w:t>poprzez</w:t>
      </w:r>
      <w:r w:rsidR="00322FD4" w:rsidRPr="007106C9">
        <w:rPr>
          <w:rFonts w:ascii="Calibri" w:hAnsi="Calibri" w:cs="Calibri"/>
        </w:rPr>
        <w:t xml:space="preserve"> odszyfrowanie oferty złożonej przez wykonawcę. Do odszyfrowania oferty </w:t>
      </w:r>
      <w:r w:rsidR="00322FD4" w:rsidRPr="007106C9">
        <w:rPr>
          <w:rFonts w:ascii="Calibri" w:hAnsi="Calibri" w:cs="Calibri"/>
          <w:lang w:eastAsia="pl-PL"/>
        </w:rPr>
        <w:t>nie jest potrzebna ani aplikacja do odszyfrowania ofert, ani plik z kluczem prywatnym</w:t>
      </w:r>
      <w:r w:rsidR="007F0276">
        <w:rPr>
          <w:rFonts w:ascii="Calibri" w:hAnsi="Calibri" w:cs="Calibri"/>
          <w:lang w:eastAsia="pl-PL"/>
        </w:rPr>
        <w:t xml:space="preserve">, </w:t>
      </w:r>
      <w:r w:rsidR="00322FD4" w:rsidRPr="007106C9">
        <w:rPr>
          <w:rFonts w:ascii="Calibri" w:hAnsi="Calibri" w:cs="Calibri"/>
          <w:lang w:eastAsia="pl-PL"/>
        </w:rPr>
        <w:t>a cały proces odszyfrowania ma miejsce n</w:t>
      </w:r>
      <w:r w:rsidR="007F0276">
        <w:rPr>
          <w:rFonts w:ascii="Calibri" w:hAnsi="Calibri" w:cs="Calibri"/>
          <w:lang w:eastAsia="pl-PL"/>
        </w:rPr>
        <w:t>a stronie miniPortal.uzp.gov.pl</w:t>
      </w:r>
    </w:p>
    <w:p w:rsidR="00A003C1" w:rsidRPr="006B3B23" w:rsidRDefault="00A003C1" w:rsidP="007A3D0C">
      <w:pPr>
        <w:pStyle w:val="Akapitzlist"/>
        <w:numPr>
          <w:ilvl w:val="0"/>
          <w:numId w:val="31"/>
        </w:numPr>
        <w:spacing w:line="276" w:lineRule="auto"/>
        <w:ind w:left="426" w:hanging="426"/>
        <w:jc w:val="both"/>
        <w:rPr>
          <w:rFonts w:ascii="Calibri" w:hAnsi="Calibri" w:cs="Calibri"/>
        </w:rPr>
      </w:pPr>
      <w:r w:rsidRPr="006B3B23">
        <w:rPr>
          <w:rFonts w:ascii="Calibri" w:hAnsi="Calibri" w:cs="Calibri"/>
        </w:rPr>
        <w:t>Otwarcie ofert jest jawne i wykonawcy mogą uczes</w:t>
      </w:r>
      <w:r w:rsidR="006B3B23">
        <w:rPr>
          <w:rFonts w:ascii="Calibri" w:hAnsi="Calibri" w:cs="Calibri"/>
        </w:rPr>
        <w:t>tniczyć w sesji otwarcia ofert.</w:t>
      </w:r>
    </w:p>
    <w:p w:rsidR="00A003C1"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 xml:space="preserve">Zamawiający, </w:t>
      </w:r>
      <w:r w:rsidR="00DA06C3" w:rsidRPr="007106C9">
        <w:rPr>
          <w:rFonts w:ascii="Calibri" w:hAnsi="Calibri" w:cs="Calibri"/>
        </w:rPr>
        <w:t xml:space="preserve">stosownie do art. 222 ust. 4 </w:t>
      </w:r>
      <w:proofErr w:type="spellStart"/>
      <w:r w:rsidR="00DA06C3" w:rsidRPr="007106C9">
        <w:rPr>
          <w:rFonts w:ascii="Calibri" w:hAnsi="Calibri" w:cs="Calibri"/>
        </w:rPr>
        <w:t>pzp</w:t>
      </w:r>
      <w:proofErr w:type="spellEnd"/>
      <w:r w:rsidR="00DA06C3" w:rsidRPr="007106C9">
        <w:rPr>
          <w:rFonts w:ascii="Calibri" w:hAnsi="Calibri" w:cs="Calibri"/>
        </w:rPr>
        <w:t xml:space="preserve"> - </w:t>
      </w:r>
      <w:r w:rsidRPr="007106C9">
        <w:rPr>
          <w:rFonts w:ascii="Calibri" w:hAnsi="Calibri" w:cs="Calibri"/>
        </w:rPr>
        <w:t>najpóźniej p</w:t>
      </w:r>
      <w:r w:rsidR="00CF640D" w:rsidRPr="007106C9">
        <w:rPr>
          <w:rFonts w:ascii="Calibri" w:hAnsi="Calibri" w:cs="Calibri"/>
        </w:rPr>
        <w:t>rzed otwarciem ofert, udostępni</w:t>
      </w:r>
      <w:r w:rsidRPr="007106C9">
        <w:rPr>
          <w:rFonts w:ascii="Calibri" w:hAnsi="Calibri" w:cs="Calibri"/>
        </w:rPr>
        <w:t xml:space="preserve"> na stronie internetowej prowadzonego postępowania informację o kwocie, jaką zamierza przeznac</w:t>
      </w:r>
      <w:r w:rsidR="00186810" w:rsidRPr="007106C9">
        <w:rPr>
          <w:rFonts w:ascii="Calibri" w:hAnsi="Calibri" w:cs="Calibri"/>
        </w:rPr>
        <w:t xml:space="preserve">zyć </w:t>
      </w:r>
      <w:r w:rsidR="002F7591" w:rsidRPr="007106C9">
        <w:rPr>
          <w:rFonts w:ascii="Calibri" w:hAnsi="Calibri" w:cs="Calibri"/>
        </w:rPr>
        <w:t xml:space="preserve">                           </w:t>
      </w:r>
      <w:r w:rsidR="00186810" w:rsidRPr="007106C9">
        <w:rPr>
          <w:rFonts w:ascii="Calibri" w:hAnsi="Calibri" w:cs="Calibri"/>
        </w:rPr>
        <w:t>na sfinansowanie zamówienia.</w:t>
      </w:r>
    </w:p>
    <w:p w:rsidR="00A003C1"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 xml:space="preserve">Zamawiający, niezwłocznie po otwarciu ofert, </w:t>
      </w:r>
      <w:r w:rsidR="00DA06C3" w:rsidRPr="007106C9">
        <w:rPr>
          <w:rFonts w:ascii="Calibri" w:hAnsi="Calibri" w:cs="Calibri"/>
          <w:lang w:eastAsia="pl-PL"/>
        </w:rPr>
        <w:t xml:space="preserve">zgodnie z art. 222 ust. 5 </w:t>
      </w:r>
      <w:proofErr w:type="spellStart"/>
      <w:r w:rsidR="00DA06C3" w:rsidRPr="007106C9">
        <w:rPr>
          <w:rFonts w:ascii="Calibri" w:hAnsi="Calibri" w:cs="Calibri"/>
          <w:lang w:eastAsia="pl-PL"/>
        </w:rPr>
        <w:t>pzp</w:t>
      </w:r>
      <w:proofErr w:type="spellEnd"/>
      <w:r w:rsidR="00DA06C3" w:rsidRPr="007106C9">
        <w:rPr>
          <w:rFonts w:ascii="Calibri" w:hAnsi="Calibri" w:cs="Calibri"/>
          <w:lang w:eastAsia="pl-PL"/>
        </w:rPr>
        <w:t xml:space="preserve"> - </w:t>
      </w:r>
      <w:r w:rsidRPr="007106C9">
        <w:rPr>
          <w:rFonts w:ascii="Calibri" w:hAnsi="Calibri" w:cs="Calibri"/>
          <w:lang w:eastAsia="pl-PL"/>
        </w:rPr>
        <w:t xml:space="preserve">udostępni na stronie internetowej prowadzonego postępowania informacje o: </w:t>
      </w:r>
    </w:p>
    <w:p w:rsidR="00A003C1" w:rsidRPr="007106C9" w:rsidRDefault="00A003C1" w:rsidP="007A3D0C">
      <w:pPr>
        <w:pStyle w:val="Akapitzlist"/>
        <w:numPr>
          <w:ilvl w:val="0"/>
          <w:numId w:val="29"/>
        </w:numPr>
        <w:suppressAutoHyphens w:val="0"/>
        <w:autoSpaceDE w:val="0"/>
        <w:autoSpaceDN w:val="0"/>
        <w:adjustRightInd w:val="0"/>
        <w:spacing w:line="276" w:lineRule="auto"/>
        <w:ind w:left="1418" w:hanging="709"/>
        <w:jc w:val="both"/>
        <w:rPr>
          <w:rFonts w:ascii="Calibri" w:hAnsi="Calibri" w:cs="Calibri"/>
          <w:lang w:eastAsia="pl-PL"/>
        </w:rPr>
      </w:pPr>
      <w:r w:rsidRPr="007106C9">
        <w:rPr>
          <w:rFonts w:ascii="Calibri" w:hAnsi="Calibri" w:cs="Calibri"/>
          <w:lang w:eastAsia="pl-PL"/>
        </w:rPr>
        <w:t>nazwach albo imionach i nazwiskach oraz siedzibach lub miejscach prowadzonej działalności gospodarczej albo miejscach zamieszkania wykonawców,</w:t>
      </w:r>
      <w:r w:rsidR="006103CC" w:rsidRPr="007106C9">
        <w:rPr>
          <w:rFonts w:ascii="Calibri" w:hAnsi="Calibri" w:cs="Calibri"/>
          <w:lang w:eastAsia="pl-PL"/>
        </w:rPr>
        <w:t xml:space="preserve"> których oferty zostały otwarte,</w:t>
      </w:r>
    </w:p>
    <w:p w:rsidR="00A003C1" w:rsidRPr="007106C9" w:rsidRDefault="00A003C1" w:rsidP="007A3D0C">
      <w:pPr>
        <w:pStyle w:val="Akapitzlist"/>
        <w:numPr>
          <w:ilvl w:val="0"/>
          <w:numId w:val="29"/>
        </w:numPr>
        <w:suppressAutoHyphens w:val="0"/>
        <w:autoSpaceDE w:val="0"/>
        <w:autoSpaceDN w:val="0"/>
        <w:adjustRightInd w:val="0"/>
        <w:spacing w:line="276" w:lineRule="auto"/>
        <w:ind w:left="1418" w:hanging="709"/>
        <w:jc w:val="both"/>
        <w:rPr>
          <w:rFonts w:ascii="Calibri" w:hAnsi="Calibri" w:cs="Calibri"/>
          <w:lang w:eastAsia="pl-PL"/>
        </w:rPr>
      </w:pPr>
      <w:r w:rsidRPr="007106C9">
        <w:rPr>
          <w:rFonts w:ascii="Calibri" w:hAnsi="Calibri" w:cs="Calibri"/>
          <w:lang w:eastAsia="pl-PL"/>
        </w:rPr>
        <w:t>cenach lub kosztach zawartych w ofertach.</w:t>
      </w:r>
    </w:p>
    <w:p w:rsidR="00A003C1" w:rsidRPr="007106C9" w:rsidRDefault="00A003C1"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Zamawiający odrzuci ofertę, jeżeli została złożona po terminie ich składania.</w:t>
      </w:r>
    </w:p>
    <w:p w:rsidR="00A003C1" w:rsidRPr="007106C9" w:rsidRDefault="00CF640D"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 xml:space="preserve">Zamawiający </w:t>
      </w:r>
      <w:r w:rsidR="002B3EEB" w:rsidRPr="007106C9">
        <w:rPr>
          <w:rFonts w:ascii="Calibri" w:hAnsi="Calibri" w:cs="Calibri"/>
        </w:rPr>
        <w:t xml:space="preserve">zgodnie z art. 81 ust. 1 </w:t>
      </w:r>
      <w:proofErr w:type="spellStart"/>
      <w:r w:rsidR="002B3EEB" w:rsidRPr="007106C9">
        <w:rPr>
          <w:rFonts w:ascii="Calibri" w:hAnsi="Calibri" w:cs="Calibri"/>
        </w:rPr>
        <w:t>pzp</w:t>
      </w:r>
      <w:proofErr w:type="spellEnd"/>
      <w:r w:rsidR="002B3EEB" w:rsidRPr="007106C9">
        <w:rPr>
          <w:rFonts w:ascii="Calibri" w:hAnsi="Calibri" w:cs="Calibri"/>
        </w:rPr>
        <w:t xml:space="preserve"> - </w:t>
      </w:r>
      <w:r w:rsidR="008616C0">
        <w:rPr>
          <w:rFonts w:ascii="Calibri" w:hAnsi="Calibri" w:cs="Calibri"/>
        </w:rPr>
        <w:t xml:space="preserve">przekaże </w:t>
      </w:r>
      <w:r w:rsidRPr="007106C9">
        <w:rPr>
          <w:rFonts w:ascii="Calibri" w:hAnsi="Calibri" w:cs="Calibri"/>
        </w:rPr>
        <w:t xml:space="preserve">Prezesowi Urzędu </w:t>
      </w:r>
      <w:r w:rsidR="002E7397" w:rsidRPr="007106C9">
        <w:rPr>
          <w:rFonts w:ascii="Calibri" w:hAnsi="Calibri" w:cs="Calibri"/>
        </w:rPr>
        <w:t>Zamówień</w:t>
      </w:r>
      <w:r w:rsidRPr="007106C9">
        <w:rPr>
          <w:rFonts w:ascii="Calibri" w:hAnsi="Calibri" w:cs="Calibri"/>
        </w:rPr>
        <w:t xml:space="preserve"> Publicznych informację o złożonych ofertach, nie później niż w terminie 7 dni od dnia otwarcia ofert albo unieważnienia postępowania.</w:t>
      </w:r>
    </w:p>
    <w:p w:rsidR="00233498" w:rsidRPr="007106C9" w:rsidRDefault="00233498"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 xml:space="preserve">Zamawiający zapewnia, aby z zawartością ofert nie można było zapoznać się przed upływem terminu ich otwarcia. </w:t>
      </w:r>
    </w:p>
    <w:p w:rsidR="00233498" w:rsidRPr="007106C9" w:rsidRDefault="00233498"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Otwarcie ofert następuje niezwłocznie po upływie terminu składania ofert, nie później</w:t>
      </w:r>
      <w:r w:rsidR="008F60D5" w:rsidRPr="007106C9">
        <w:rPr>
          <w:rFonts w:ascii="Calibri" w:hAnsi="Calibri" w:cs="Calibri"/>
          <w:lang w:eastAsia="pl-PL"/>
        </w:rPr>
        <w:t xml:space="preserve">                            </w:t>
      </w:r>
      <w:r w:rsidRPr="007106C9">
        <w:rPr>
          <w:rFonts w:ascii="Calibri" w:hAnsi="Calibri" w:cs="Calibri"/>
          <w:lang w:eastAsia="pl-PL"/>
        </w:rPr>
        <w:t xml:space="preserve"> niż następnego dnia po dniu, w którym upłynął termin składania ofert. </w:t>
      </w:r>
    </w:p>
    <w:p w:rsidR="00A003C1" w:rsidRPr="007106C9" w:rsidRDefault="008F60D5" w:rsidP="007A3D0C">
      <w:pPr>
        <w:pStyle w:val="Akapitzlist"/>
        <w:numPr>
          <w:ilvl w:val="0"/>
          <w:numId w:val="31"/>
        </w:numPr>
        <w:spacing w:line="276" w:lineRule="auto"/>
        <w:ind w:left="426" w:hanging="426"/>
        <w:jc w:val="both"/>
        <w:rPr>
          <w:rFonts w:ascii="Calibri" w:hAnsi="Calibri" w:cs="Calibri"/>
        </w:rPr>
      </w:pPr>
      <w:r w:rsidRPr="007106C9">
        <w:rPr>
          <w:rFonts w:ascii="Calibri" w:hAnsi="Calibri" w:cs="Calibri"/>
          <w:lang w:eastAsia="pl-PL"/>
        </w:rPr>
        <w:t xml:space="preserve">W przypadku awarii </w:t>
      </w:r>
      <w:r w:rsidR="00233498" w:rsidRPr="007106C9">
        <w:rPr>
          <w:rFonts w:ascii="Calibri" w:hAnsi="Calibri" w:cs="Calibri"/>
          <w:lang w:eastAsia="pl-PL"/>
        </w:rPr>
        <w:t>systemu</w:t>
      </w:r>
      <w:r w:rsidRPr="007106C9">
        <w:rPr>
          <w:rFonts w:ascii="Calibri" w:hAnsi="Calibri" w:cs="Calibri"/>
          <w:lang w:eastAsia="pl-PL"/>
        </w:rPr>
        <w:t xml:space="preserve"> teleinformatycznego</w:t>
      </w:r>
      <w:r w:rsidR="00233498" w:rsidRPr="007106C9">
        <w:rPr>
          <w:rFonts w:ascii="Calibri" w:hAnsi="Calibri" w:cs="Calibri"/>
          <w:lang w:eastAsia="pl-PL"/>
        </w:rPr>
        <w:t xml:space="preserve">, która powoduje brak możliwości otwarcia ofert </w:t>
      </w:r>
      <w:r w:rsidR="002F7591" w:rsidRPr="007106C9">
        <w:rPr>
          <w:rFonts w:ascii="Calibri" w:hAnsi="Calibri" w:cs="Calibri"/>
          <w:lang w:eastAsia="pl-PL"/>
        </w:rPr>
        <w:t xml:space="preserve">              </w:t>
      </w:r>
      <w:r w:rsidR="00233498" w:rsidRPr="007106C9">
        <w:rPr>
          <w:rFonts w:ascii="Calibri" w:hAnsi="Calibri" w:cs="Calibri"/>
          <w:lang w:eastAsia="pl-PL"/>
        </w:rPr>
        <w:t>w terminie określonym przez zamawiająceg</w:t>
      </w:r>
      <w:r w:rsidRPr="007106C9">
        <w:rPr>
          <w:rFonts w:ascii="Calibri" w:hAnsi="Calibri" w:cs="Calibri"/>
          <w:lang w:eastAsia="pl-PL"/>
        </w:rPr>
        <w:t>o, otwarcie ofert następuje nie</w:t>
      </w:r>
      <w:r w:rsidR="00233498" w:rsidRPr="007106C9">
        <w:rPr>
          <w:rFonts w:ascii="Calibri" w:hAnsi="Calibri" w:cs="Calibri"/>
          <w:lang w:eastAsia="pl-PL"/>
        </w:rPr>
        <w:t>zwłocznie po usunięciu awarii.</w:t>
      </w:r>
    </w:p>
    <w:p w:rsidR="00857C76" w:rsidRPr="005F321E" w:rsidRDefault="00233498" w:rsidP="007106C9">
      <w:pPr>
        <w:pStyle w:val="Akapitzlist"/>
        <w:numPr>
          <w:ilvl w:val="0"/>
          <w:numId w:val="31"/>
        </w:numPr>
        <w:spacing w:line="276" w:lineRule="auto"/>
        <w:ind w:left="426" w:hanging="426"/>
        <w:jc w:val="both"/>
        <w:rPr>
          <w:rFonts w:ascii="Calibri" w:hAnsi="Calibri" w:cs="Calibri"/>
        </w:rPr>
      </w:pPr>
      <w:r w:rsidRPr="007106C9">
        <w:rPr>
          <w:rFonts w:ascii="Calibri" w:hAnsi="Calibri" w:cs="Calibri"/>
        </w:rPr>
        <w:t>Zamawiający informuje o zmianie terminu otwarcia ofert na stronie internetowej prowadzonego postępowania.</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15</w:t>
      </w:r>
    </w:p>
    <w:p w:rsidR="00A32805" w:rsidRPr="007106C9" w:rsidRDefault="00E167FD" w:rsidP="007106C9">
      <w:pPr>
        <w:spacing w:line="276" w:lineRule="auto"/>
        <w:jc w:val="center"/>
        <w:rPr>
          <w:rFonts w:ascii="Calibri" w:hAnsi="Calibri" w:cs="Calibri"/>
          <w:b/>
          <w:sz w:val="24"/>
          <w:szCs w:val="24"/>
        </w:rPr>
      </w:pPr>
      <w:r>
        <w:rPr>
          <w:rFonts w:ascii="Calibri" w:hAnsi="Calibri" w:cs="Calibri"/>
          <w:b/>
          <w:sz w:val="24"/>
          <w:szCs w:val="24"/>
        </w:rPr>
        <w:t>PODSTAWY WYKLUCZENIA,</w:t>
      </w:r>
    </w:p>
    <w:p w:rsidR="00511C13" w:rsidRPr="007106C9"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O KTÓRYCH MOWA W ART. 108 UST. 1</w:t>
      </w:r>
      <w:r w:rsidR="009C155A">
        <w:rPr>
          <w:rFonts w:ascii="Calibri" w:hAnsi="Calibri" w:cs="Calibri"/>
          <w:b/>
          <w:sz w:val="24"/>
          <w:szCs w:val="24"/>
        </w:rPr>
        <w:t xml:space="preserve"> ORAZ NA PODSTAWIE USTAWY Z DNIA </w:t>
      </w:r>
      <w:r w:rsidR="00BD55A4">
        <w:rPr>
          <w:rFonts w:ascii="Calibri" w:hAnsi="Calibri" w:cs="Calibri"/>
          <w:b/>
          <w:sz w:val="24"/>
          <w:szCs w:val="24"/>
        </w:rPr>
        <w:t>13 KWIETNIA 2022 R. O SZC</w:t>
      </w:r>
      <w:r w:rsidR="00E167FD">
        <w:rPr>
          <w:rFonts w:ascii="Calibri" w:hAnsi="Calibri" w:cs="Calibri"/>
          <w:b/>
          <w:sz w:val="24"/>
          <w:szCs w:val="24"/>
        </w:rPr>
        <w:t>ZEGÓLNYCH ROZWIĄZANICH W ZAKRESIE PRZECIWDZIAŁANIA AGRESJI NA UKRAINĘ ORAZ SŁUŻĄCYCH OCHRONIE BEZPIECZEŃSTWA NARODOWEGO.</w:t>
      </w:r>
    </w:p>
    <w:p w:rsidR="00511C13" w:rsidRPr="007106C9" w:rsidRDefault="00511C13" w:rsidP="007A3D0C">
      <w:pPr>
        <w:numPr>
          <w:ilvl w:val="0"/>
          <w:numId w:val="9"/>
        </w:numPr>
        <w:tabs>
          <w:tab w:val="clear" w:pos="720"/>
          <w:tab w:val="num" w:pos="426"/>
        </w:tabs>
        <w:spacing w:line="276" w:lineRule="auto"/>
        <w:ind w:hanging="720"/>
        <w:jc w:val="both"/>
        <w:rPr>
          <w:rFonts w:ascii="Calibri" w:hAnsi="Calibri" w:cs="Calibri"/>
          <w:sz w:val="24"/>
          <w:szCs w:val="24"/>
        </w:rPr>
      </w:pPr>
      <w:r w:rsidRPr="007106C9">
        <w:rPr>
          <w:rFonts w:ascii="Calibri" w:hAnsi="Calibri" w:cs="Calibri"/>
          <w:sz w:val="24"/>
          <w:szCs w:val="24"/>
        </w:rPr>
        <w:t xml:space="preserve">Zamawiający z postępowania wykluczy </w:t>
      </w:r>
      <w:r w:rsidR="009C155A">
        <w:rPr>
          <w:rFonts w:ascii="Calibri" w:hAnsi="Calibri" w:cs="Calibri"/>
          <w:sz w:val="24"/>
          <w:szCs w:val="24"/>
        </w:rPr>
        <w:t>wykonawcę:</w:t>
      </w:r>
    </w:p>
    <w:p w:rsidR="00511C13" w:rsidRPr="007106C9" w:rsidRDefault="00511C13" w:rsidP="007106C9">
      <w:pPr>
        <w:pStyle w:val="Akapitzlist"/>
        <w:suppressAutoHyphens w:val="0"/>
        <w:autoSpaceDE w:val="0"/>
        <w:autoSpaceDN w:val="0"/>
        <w:adjustRightInd w:val="0"/>
        <w:spacing w:line="276" w:lineRule="auto"/>
        <w:rPr>
          <w:rFonts w:ascii="Calibri" w:eastAsiaTheme="minorHAnsi" w:hAnsi="Calibri" w:cs="Calibri"/>
          <w:lang w:eastAsia="en-US"/>
        </w:rPr>
      </w:pPr>
      <w:r w:rsidRPr="007106C9">
        <w:rPr>
          <w:rFonts w:ascii="Calibri" w:eastAsiaTheme="minorHAnsi" w:hAnsi="Calibri" w:cs="Calibri"/>
          <w:lang w:eastAsia="en-US"/>
        </w:rPr>
        <w:lastRenderedPageBreak/>
        <w:t xml:space="preserve">1) będącego osobą fizyczną, którego prawomocnie skazano za przestępstwo: </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udziału w zorganizowanej grupie przestępczej albo związku mającym na celu popełnienie przestępstwa lub przestępstwa skarbowego, o którym mowa w art. 258 Kodeksu karnego, </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 handlu ludźmi, o którym mowa w art. 189a Kodeksu karnego, </w:t>
      </w:r>
    </w:p>
    <w:p w:rsidR="00511C13" w:rsidRPr="00195E17" w:rsidRDefault="00511C13" w:rsidP="00195E17">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195E17">
        <w:rPr>
          <w:rFonts w:ascii="Calibri" w:eastAsiaTheme="minorHAnsi" w:hAnsi="Calibri" w:cs="Calibri"/>
          <w:lang w:eastAsia="en-US"/>
        </w:rPr>
        <w:t>o którym mowa w art. 228–230a, art. 250a Kodeksu karnego lub w art. 46 lub art. 48 ustawy z dnia 25 czerwca 2010 r. o sporcie</w:t>
      </w:r>
      <w:r w:rsidR="00195E17" w:rsidRPr="00195E17">
        <w:rPr>
          <w:rFonts w:ascii="Calibri" w:eastAsiaTheme="minorHAnsi" w:hAnsi="Calibri" w:cs="Calibri"/>
          <w:lang w:eastAsia="en-US"/>
        </w:rPr>
        <w:t xml:space="preserve"> (Dz. U. z 2020 r. poz. 1133 oraz z 2021 r. poz. 2054) lub w art. 54 ust. 1 – 4 ustawy z dnia 12 maja 2011 r. o refundacji leków, środków spożywczych specjalnego przeznaczenia żywieniowego oraz wyrobów medycznych (Dz. U. z 2021 r. poz. 523, 1292, 1559 i 2054),</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7106C9">
        <w:rPr>
          <w:rFonts w:ascii="Calibri" w:eastAsiaTheme="minorHAnsi" w:hAnsi="Calibri" w:cs="Calibri"/>
          <w:lang w:eastAsia="en-US"/>
        </w:rPr>
        <w:t xml:space="preserve">                    </w:t>
      </w:r>
      <w:r w:rsidRPr="007106C9">
        <w:rPr>
          <w:rFonts w:ascii="Calibri" w:eastAsiaTheme="minorHAnsi" w:hAnsi="Calibri" w:cs="Calibri"/>
          <w:lang w:eastAsia="en-US"/>
        </w:rPr>
        <w:t xml:space="preserve"> w art. 299 Kodeksu karnego, </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o charakterze terrorystycznym, o którym mowa w art. 115 § 20 Kodeksu karnego, lub mające na celu popełnienie tego przestępstwa, </w:t>
      </w:r>
    </w:p>
    <w:p w:rsidR="00511C13" w:rsidRPr="007106C9" w:rsidRDefault="004A1E31"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powierzania wykonywania pracy małoletniemu cudzoziemcowi</w:t>
      </w:r>
      <w:r w:rsidR="00511C13" w:rsidRPr="007106C9">
        <w:rPr>
          <w:rFonts w:ascii="Calibri" w:eastAsiaTheme="minorHAnsi" w:hAnsi="Calibri" w:cs="Calibri"/>
          <w:lang w:eastAsia="en-US"/>
        </w:rPr>
        <w:t>, o którym mowa w art. 9 ust. 2 ustawy z dnia 15 czerwca 2012 r. o skutkach powierzania wykonywania pracy cudzoziemcom przebywającym wbrew przepisom na terytorium Rzeczypospoli</w:t>
      </w:r>
      <w:r w:rsidR="00DC7575">
        <w:rPr>
          <w:rFonts w:ascii="Calibri" w:eastAsiaTheme="minorHAnsi" w:hAnsi="Calibri" w:cs="Calibri"/>
          <w:lang w:eastAsia="en-US"/>
        </w:rPr>
        <w:t>tej Polskiej (Dz. U. poz. 769),</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przeciwko obrotowi gospodarczemu, o których mowa w art. 296–307 Kodeksu karnego, przestępstwo oszustwa, o którym mowa w art. 286 Kodeksu karnego, przestępstwo przeciwko wiarygodności dokumentów, o których mowa w art. 270–277d Kodeksu karn</w:t>
      </w:r>
      <w:r w:rsidR="00DC7575">
        <w:rPr>
          <w:rFonts w:ascii="Calibri" w:eastAsiaTheme="minorHAnsi" w:hAnsi="Calibri" w:cs="Calibri"/>
          <w:lang w:eastAsia="en-US"/>
        </w:rPr>
        <w:t>ego, lub przestępstwo skarbowe,</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o którym mowa w art. 9 ust. 1 i 3 lub art. 10 ustawy z dnia 15 czerwca 2012 r. o skutkach powierzania wykonywania pracy cudzoziemcom przebywającym wbrew przepisom na terytorium Rzeczypospolitej Polskiej </w:t>
      </w:r>
    </w:p>
    <w:p w:rsidR="00511C13" w:rsidRPr="007106C9" w:rsidRDefault="00511C13" w:rsidP="007106C9">
      <w:pPr>
        <w:pStyle w:val="Akapitzlist"/>
        <w:suppressAutoHyphens w:val="0"/>
        <w:autoSpaceDE w:val="0"/>
        <w:autoSpaceDN w:val="0"/>
        <w:adjustRightInd w:val="0"/>
        <w:spacing w:line="276" w:lineRule="auto"/>
        <w:ind w:firstLine="556"/>
        <w:rPr>
          <w:rFonts w:ascii="Calibri" w:eastAsiaTheme="minorHAnsi" w:hAnsi="Calibri" w:cs="Calibri"/>
          <w:lang w:eastAsia="en-US"/>
        </w:rPr>
      </w:pPr>
      <w:r w:rsidRPr="007106C9">
        <w:rPr>
          <w:rFonts w:ascii="Calibri" w:eastAsiaTheme="minorHAnsi" w:hAnsi="Calibri" w:cs="Calibri"/>
          <w:lang w:eastAsia="en-US"/>
        </w:rPr>
        <w:t>– lub za odpowiedni czyn zabroniony okreś</w:t>
      </w:r>
      <w:r w:rsidR="00DC7575">
        <w:rPr>
          <w:rFonts w:ascii="Calibri" w:eastAsiaTheme="minorHAnsi" w:hAnsi="Calibri" w:cs="Calibri"/>
          <w:lang w:eastAsia="en-US"/>
        </w:rPr>
        <w:t>lony w przepisach prawa obcego;</w:t>
      </w:r>
    </w:p>
    <w:p w:rsidR="00511C13" w:rsidRPr="007106C9" w:rsidRDefault="00511C13" w:rsidP="007106C9">
      <w:pPr>
        <w:spacing w:line="276" w:lineRule="auto"/>
        <w:ind w:left="993" w:hanging="284"/>
        <w:jc w:val="both"/>
        <w:rPr>
          <w:rFonts w:ascii="Calibri" w:eastAsiaTheme="minorHAnsi" w:hAnsi="Calibri" w:cs="Calibri"/>
          <w:sz w:val="24"/>
          <w:szCs w:val="24"/>
          <w:lang w:eastAsia="en-US"/>
        </w:rPr>
      </w:pPr>
      <w:r w:rsidRPr="007106C9">
        <w:rPr>
          <w:rFonts w:ascii="Calibri" w:eastAsiaTheme="minorHAnsi" w:hAnsi="Calibri" w:cs="Calibri"/>
          <w:sz w:val="24"/>
          <w:szCs w:val="24"/>
          <w:lang w:eastAsia="en-US"/>
        </w:rPr>
        <w:t xml:space="preserve">2) </w:t>
      </w:r>
      <w:r w:rsidRPr="007106C9">
        <w:rPr>
          <w:rFonts w:ascii="Calibri" w:eastAsiaTheme="minorHAnsi" w:hAnsi="Calibri" w:cs="Calibri"/>
          <w:sz w:val="24"/>
          <w:szCs w:val="24"/>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7106C9">
        <w:rPr>
          <w:rFonts w:ascii="Calibri" w:eastAsiaTheme="minorHAnsi" w:hAnsi="Calibri" w:cs="Calibri"/>
          <w:sz w:val="24"/>
          <w:szCs w:val="24"/>
          <w:lang w:eastAsia="en-US"/>
        </w:rPr>
        <w:t xml:space="preserve">stępstwo, o którym mowa w </w:t>
      </w:r>
      <w:proofErr w:type="spellStart"/>
      <w:r w:rsidR="0096653B" w:rsidRPr="007106C9">
        <w:rPr>
          <w:rFonts w:ascii="Calibri" w:eastAsiaTheme="minorHAnsi" w:hAnsi="Calibri" w:cs="Calibri"/>
          <w:sz w:val="24"/>
          <w:szCs w:val="24"/>
          <w:lang w:eastAsia="en-US"/>
        </w:rPr>
        <w:t>pkt</w:t>
      </w:r>
      <w:proofErr w:type="spellEnd"/>
      <w:r w:rsidR="0096653B" w:rsidRPr="007106C9">
        <w:rPr>
          <w:rFonts w:ascii="Calibri" w:eastAsiaTheme="minorHAnsi" w:hAnsi="Calibri" w:cs="Calibri"/>
          <w:sz w:val="24"/>
          <w:szCs w:val="24"/>
          <w:lang w:eastAsia="en-US"/>
        </w:rPr>
        <w:t xml:space="preserve"> 1,</w:t>
      </w:r>
    </w:p>
    <w:p w:rsidR="00511C13" w:rsidRPr="007106C9" w:rsidRDefault="00E64440" w:rsidP="007106C9">
      <w:pPr>
        <w:pStyle w:val="Akapitzlist"/>
        <w:spacing w:line="276" w:lineRule="auto"/>
        <w:ind w:left="993" w:hanging="284"/>
        <w:jc w:val="both"/>
        <w:rPr>
          <w:rFonts w:ascii="Calibri" w:eastAsiaTheme="minorHAnsi" w:hAnsi="Calibri" w:cs="Calibri"/>
          <w:lang w:eastAsia="en-US"/>
        </w:rPr>
      </w:pPr>
      <w:r w:rsidRPr="007106C9">
        <w:rPr>
          <w:rFonts w:ascii="Calibri" w:hAnsi="Calibri" w:cs="Calibri"/>
        </w:rPr>
        <w:t xml:space="preserve">3) </w:t>
      </w:r>
      <w:r w:rsidR="00511C13" w:rsidRPr="007106C9">
        <w:rPr>
          <w:rFonts w:ascii="Calibri" w:eastAsiaTheme="minorHAnsi" w:hAnsi="Calibri" w:cs="Calibri"/>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w:t>
      </w:r>
      <w:r w:rsidR="0096653B" w:rsidRPr="007106C9">
        <w:rPr>
          <w:rFonts w:ascii="Calibri" w:eastAsiaTheme="minorHAnsi" w:hAnsi="Calibri" w:cs="Calibri"/>
          <w:lang w:eastAsia="en-US"/>
        </w:rPr>
        <w:t>sprawie spłaty tych należności,</w:t>
      </w:r>
    </w:p>
    <w:p w:rsidR="00511C13" w:rsidRPr="007106C9" w:rsidRDefault="00511C13" w:rsidP="007106C9">
      <w:pPr>
        <w:pStyle w:val="Akapitzlist"/>
        <w:spacing w:line="276" w:lineRule="auto"/>
        <w:ind w:left="993" w:hanging="284"/>
        <w:jc w:val="both"/>
        <w:rPr>
          <w:rFonts w:ascii="Calibri" w:eastAsiaTheme="minorHAnsi" w:hAnsi="Calibri" w:cs="Calibri"/>
          <w:lang w:eastAsia="en-US"/>
        </w:rPr>
      </w:pPr>
      <w:r w:rsidRPr="007106C9">
        <w:rPr>
          <w:rFonts w:ascii="Calibri" w:eastAsiaTheme="minorHAnsi" w:hAnsi="Calibri" w:cs="Calibri"/>
          <w:lang w:eastAsia="en-US"/>
        </w:rPr>
        <w:t>4)</w:t>
      </w:r>
      <w:r w:rsidRPr="007106C9">
        <w:rPr>
          <w:rFonts w:ascii="Calibri" w:eastAsiaTheme="minorHAnsi" w:hAnsi="Calibri" w:cs="Calibri"/>
          <w:lang w:eastAsia="en-US"/>
        </w:rPr>
        <w:tab/>
        <w:t xml:space="preserve">wobec którego </w:t>
      </w:r>
      <w:r w:rsidR="004A1E31" w:rsidRPr="007106C9">
        <w:rPr>
          <w:rFonts w:ascii="Calibri" w:eastAsiaTheme="minorHAnsi" w:hAnsi="Calibri" w:cs="Calibri"/>
          <w:lang w:eastAsia="en-US"/>
        </w:rPr>
        <w:t xml:space="preserve">prawomocnie </w:t>
      </w:r>
      <w:r w:rsidRPr="007106C9">
        <w:rPr>
          <w:rFonts w:ascii="Calibri" w:eastAsiaTheme="minorHAnsi" w:hAnsi="Calibri" w:cs="Calibri"/>
          <w:lang w:eastAsia="en-US"/>
        </w:rPr>
        <w:t>orzeczono zakaz ubiega</w:t>
      </w:r>
      <w:r w:rsidR="0096653B" w:rsidRPr="007106C9">
        <w:rPr>
          <w:rFonts w:ascii="Calibri" w:eastAsiaTheme="minorHAnsi" w:hAnsi="Calibri" w:cs="Calibri"/>
          <w:lang w:eastAsia="en-US"/>
        </w:rPr>
        <w:t>nia się o zamówienia publiczne,</w:t>
      </w:r>
    </w:p>
    <w:p w:rsidR="00511C13" w:rsidRPr="007106C9" w:rsidRDefault="00511C13" w:rsidP="007106C9">
      <w:pPr>
        <w:pStyle w:val="Akapitzlist"/>
        <w:spacing w:line="276" w:lineRule="auto"/>
        <w:ind w:left="993" w:hanging="284"/>
        <w:jc w:val="both"/>
        <w:rPr>
          <w:rFonts w:ascii="Calibri" w:eastAsiaTheme="minorHAnsi" w:hAnsi="Calibri" w:cs="Calibri"/>
          <w:lang w:eastAsia="en-US"/>
        </w:rPr>
      </w:pPr>
      <w:r w:rsidRPr="007106C9">
        <w:rPr>
          <w:rFonts w:ascii="Calibri" w:eastAsiaTheme="minorHAnsi" w:hAnsi="Calibri" w:cs="Calibri"/>
          <w:lang w:eastAsia="en-US"/>
        </w:rPr>
        <w:t>5)</w:t>
      </w:r>
      <w:r w:rsidRPr="007106C9">
        <w:rPr>
          <w:rFonts w:ascii="Calibri" w:eastAsiaTheme="minorHAnsi" w:hAnsi="Calibri" w:cs="Calibri"/>
          <w:lang w:eastAsia="en-US"/>
        </w:rPr>
        <w:tab/>
        <w:t xml:space="preserve">jeżeli zamawiający może stwierdzić, na podstawie wiarygodnych przesłanek, że wykonawca </w:t>
      </w:r>
      <w:r w:rsidRPr="007106C9">
        <w:rPr>
          <w:rFonts w:ascii="Calibri" w:eastAsiaTheme="minorHAnsi" w:hAnsi="Calibri" w:cs="Calibri"/>
          <w:lang w:eastAsia="en-US"/>
        </w:rPr>
        <w:lastRenderedPageBreak/>
        <w:t>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w:t>
      </w:r>
      <w:r w:rsidR="00DC7575">
        <w:rPr>
          <w:rFonts w:ascii="Calibri" w:eastAsiaTheme="minorHAnsi" w:hAnsi="Calibri" w:cs="Calibri"/>
          <w:lang w:eastAsia="en-US"/>
        </w:rPr>
        <w:t>hyba że wykażą, że przygotowali</w:t>
      </w:r>
      <w:r w:rsidRPr="007106C9">
        <w:rPr>
          <w:rFonts w:ascii="Calibri" w:eastAsiaTheme="minorHAnsi" w:hAnsi="Calibri" w:cs="Calibri"/>
          <w:lang w:eastAsia="en-US"/>
        </w:rPr>
        <w:t xml:space="preserve"> te oferty lub</w:t>
      </w:r>
      <w:r w:rsidR="0096653B" w:rsidRPr="007106C9">
        <w:rPr>
          <w:rFonts w:ascii="Calibri" w:eastAsiaTheme="minorHAnsi" w:hAnsi="Calibri" w:cs="Calibri"/>
          <w:lang w:eastAsia="en-US"/>
        </w:rPr>
        <w:t xml:space="preserve"> wnioski niezależnie od siebie,</w:t>
      </w:r>
    </w:p>
    <w:p w:rsidR="00511C13" w:rsidRPr="007106C9" w:rsidRDefault="00511C13" w:rsidP="007106C9">
      <w:pPr>
        <w:pStyle w:val="Akapitzlist"/>
        <w:spacing w:line="276" w:lineRule="auto"/>
        <w:ind w:left="993" w:hanging="284"/>
        <w:jc w:val="both"/>
        <w:rPr>
          <w:rFonts w:ascii="Calibri" w:hAnsi="Calibri" w:cs="Calibri"/>
        </w:rPr>
      </w:pPr>
      <w:r w:rsidRPr="007106C9">
        <w:rPr>
          <w:rFonts w:ascii="Calibri" w:eastAsiaTheme="minorHAnsi" w:hAnsi="Calibri" w:cs="Calibri"/>
          <w:lang w:eastAsia="en-US"/>
        </w:rPr>
        <w:t>6)</w:t>
      </w:r>
      <w:r w:rsidRPr="007106C9">
        <w:rPr>
          <w:rFonts w:ascii="Calibri" w:eastAsiaTheme="minorHAnsi" w:hAnsi="Calibri" w:cs="Calibri"/>
          <w:lang w:eastAsia="en-US"/>
        </w:rPr>
        <w:tab/>
        <w:t>jeżeli, w przypadkach, o których mowa w art. 85 ust. 1</w:t>
      </w:r>
      <w:r w:rsidR="005B04BA">
        <w:rPr>
          <w:rFonts w:ascii="Calibri" w:eastAsiaTheme="minorHAnsi" w:hAnsi="Calibri" w:cs="Calibri"/>
          <w:lang w:eastAsia="en-US"/>
        </w:rPr>
        <w:t xml:space="preserve"> </w:t>
      </w:r>
      <w:proofErr w:type="spellStart"/>
      <w:r w:rsidR="005B04BA">
        <w:rPr>
          <w:rFonts w:ascii="Calibri" w:eastAsiaTheme="minorHAnsi" w:hAnsi="Calibri" w:cs="Calibri"/>
          <w:lang w:eastAsia="en-US"/>
        </w:rPr>
        <w:t>pzp</w:t>
      </w:r>
      <w:proofErr w:type="spellEnd"/>
      <w:r w:rsidRPr="007106C9">
        <w:rPr>
          <w:rFonts w:ascii="Calibri" w:eastAsiaTheme="minorHAnsi" w:hAnsi="Calibri" w:cs="Calibri"/>
          <w:lang w:eastAsia="en-US"/>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11C13" w:rsidRPr="007106C9"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106C9">
        <w:rPr>
          <w:rFonts w:ascii="Calibri" w:eastAsiaTheme="minorHAnsi" w:hAnsi="Calibri" w:cs="Calibri"/>
          <w:szCs w:val="24"/>
          <w:lang w:eastAsia="en-US"/>
        </w:rPr>
        <w:t>Wykonawca może zostać wykluczony przez zamawiającego na każdym etapie postępowania                         o udzielenie zamówienia.</w:t>
      </w:r>
    </w:p>
    <w:p w:rsidR="00511C13" w:rsidRPr="007106C9"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106C9">
        <w:rPr>
          <w:rFonts w:ascii="Calibri" w:eastAsiaTheme="minorHAnsi" w:hAnsi="Calibri" w:cs="Calibri"/>
          <w:szCs w:val="24"/>
          <w:lang w:eastAsia="en-US"/>
        </w:rPr>
        <w:t>Wykonawca nie podlega wykluczeniu w</w:t>
      </w:r>
      <w:r w:rsidR="005B04BA">
        <w:rPr>
          <w:rFonts w:ascii="Calibri" w:eastAsiaTheme="minorHAnsi" w:hAnsi="Calibri" w:cs="Calibri"/>
          <w:szCs w:val="24"/>
          <w:lang w:eastAsia="en-US"/>
        </w:rPr>
        <w:t xml:space="preserve"> okolicznościach określonych w </w:t>
      </w:r>
      <w:r w:rsidRPr="007106C9">
        <w:rPr>
          <w:rFonts w:ascii="Calibri" w:eastAsiaTheme="minorHAnsi" w:hAnsi="Calibri" w:cs="Calibri"/>
          <w:szCs w:val="24"/>
          <w:lang w:eastAsia="en-US"/>
        </w:rPr>
        <w:t xml:space="preserve">ust. 1 </w:t>
      </w:r>
      <w:proofErr w:type="spellStart"/>
      <w:r w:rsidRPr="007106C9">
        <w:rPr>
          <w:rFonts w:ascii="Calibri" w:eastAsiaTheme="minorHAnsi" w:hAnsi="Calibri" w:cs="Calibri"/>
          <w:szCs w:val="24"/>
          <w:lang w:eastAsia="en-US"/>
        </w:rPr>
        <w:t>pkt</w:t>
      </w:r>
      <w:proofErr w:type="spellEnd"/>
      <w:r w:rsidRPr="007106C9">
        <w:rPr>
          <w:rFonts w:ascii="Calibri" w:eastAsiaTheme="minorHAnsi" w:hAnsi="Calibri" w:cs="Calibri"/>
          <w:szCs w:val="24"/>
          <w:lang w:eastAsia="en-US"/>
        </w:rPr>
        <w:t xml:space="preserve"> 1, 2, 5</w:t>
      </w:r>
      <w:r w:rsidR="00F5117B" w:rsidRPr="007106C9">
        <w:rPr>
          <w:rFonts w:ascii="Calibri" w:eastAsiaTheme="minorHAnsi" w:hAnsi="Calibri" w:cs="Calibri"/>
          <w:szCs w:val="24"/>
          <w:lang w:eastAsia="en-US"/>
        </w:rPr>
        <w:t>,</w:t>
      </w:r>
      <w:r w:rsidRPr="007106C9">
        <w:rPr>
          <w:rFonts w:ascii="Calibri" w:eastAsiaTheme="minorHAnsi" w:hAnsi="Calibri" w:cs="Calibri"/>
          <w:szCs w:val="24"/>
          <w:lang w:eastAsia="en-US"/>
        </w:rPr>
        <w:t xml:space="preserve"> jeżeli udowodni zamawiającemu, że spełnił łącznie następujące przesłanki:</w:t>
      </w:r>
    </w:p>
    <w:p w:rsidR="00511C13" w:rsidRPr="007106C9"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106C9">
        <w:rPr>
          <w:rFonts w:ascii="Calibri" w:eastAsiaTheme="minorHAnsi" w:hAnsi="Calibri" w:cs="Calibri"/>
          <w:lang w:eastAsia="en-US"/>
        </w:rPr>
        <w:t>naprawił lub zobowiązał się do naprawienia szkody wyrządzonej przestępstwem, wykroczeniem lub swoim nieprawidłowym postępowaniem, w tym popr</w:t>
      </w:r>
      <w:r w:rsidR="004428CA">
        <w:rPr>
          <w:rFonts w:ascii="Calibri" w:eastAsiaTheme="minorHAnsi" w:hAnsi="Calibri" w:cs="Calibri"/>
          <w:lang w:eastAsia="en-US"/>
        </w:rPr>
        <w:t>zez zadośćuczynienie pieniężne;</w:t>
      </w:r>
    </w:p>
    <w:p w:rsidR="00511C13" w:rsidRPr="007106C9"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wyczerpująco wyjaśnił fakty i okoliczności związane z przestępstwem, wykroczeniem </w:t>
      </w:r>
      <w:r w:rsidR="002C426A" w:rsidRPr="007106C9">
        <w:rPr>
          <w:rFonts w:ascii="Calibri" w:eastAsiaTheme="minorHAnsi" w:hAnsi="Calibri" w:cs="Calibri"/>
          <w:lang w:eastAsia="en-US"/>
        </w:rPr>
        <w:t xml:space="preserve">                    </w:t>
      </w:r>
      <w:r w:rsidRPr="007106C9">
        <w:rPr>
          <w:rFonts w:ascii="Calibri" w:eastAsiaTheme="minorHAnsi" w:hAnsi="Calibri" w:cs="Calibri"/>
          <w:lang w:eastAsia="en-US"/>
        </w:rPr>
        <w:t xml:space="preserve">lub swoim nieprawidłowym postępowaniem oraz spowodowanymi przez nie szkodami, aktywnie współpracując odpowiednio z właściwymi organami, w tym organami ścigania, </w:t>
      </w:r>
      <w:r w:rsidR="002C426A" w:rsidRPr="007106C9">
        <w:rPr>
          <w:rFonts w:ascii="Calibri" w:eastAsiaTheme="minorHAnsi" w:hAnsi="Calibri" w:cs="Calibri"/>
          <w:lang w:eastAsia="en-US"/>
        </w:rPr>
        <w:t xml:space="preserve">               </w:t>
      </w:r>
      <w:r w:rsidR="004428CA">
        <w:rPr>
          <w:rFonts w:ascii="Calibri" w:eastAsiaTheme="minorHAnsi" w:hAnsi="Calibri" w:cs="Calibri"/>
          <w:lang w:eastAsia="en-US"/>
        </w:rPr>
        <w:t>lub zamawiającym;</w:t>
      </w:r>
    </w:p>
    <w:p w:rsidR="00511C13" w:rsidRPr="007106C9"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106C9">
        <w:rPr>
          <w:rFonts w:ascii="Calibri" w:eastAsiaTheme="minorHAnsi" w:hAnsi="Calibri" w:cs="Calibri"/>
          <w:lang w:eastAsia="en-US"/>
        </w:rPr>
        <w:t>podjął konkretne środki techniczne, organizacyjne i kadrowe, odpowiednie dla zapobiegania dalszym przestępstwom, wykroczeniom lub nieprawidłowemu</w:t>
      </w:r>
      <w:r w:rsidR="004428CA">
        <w:rPr>
          <w:rFonts w:ascii="Calibri" w:eastAsiaTheme="minorHAnsi" w:hAnsi="Calibri" w:cs="Calibri"/>
          <w:lang w:eastAsia="en-US"/>
        </w:rPr>
        <w:t xml:space="preserve"> postępowaniu,                               w szczególności:</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106C9">
        <w:rPr>
          <w:rFonts w:ascii="Calibri" w:eastAsiaTheme="minorHAnsi" w:hAnsi="Calibri" w:cs="Calibri"/>
          <w:lang w:eastAsia="en-US"/>
        </w:rPr>
        <w:t>zerwał wszelkie powiązania z osobami lub podmiotami odpowiedzialnymi                                za nieprawidłowe postępowanie</w:t>
      </w:r>
      <w:r w:rsidR="001373B3">
        <w:rPr>
          <w:rFonts w:ascii="Calibri" w:eastAsiaTheme="minorHAnsi" w:hAnsi="Calibri" w:cs="Calibri"/>
          <w:lang w:eastAsia="en-US"/>
        </w:rPr>
        <w:t xml:space="preserve"> wykonawcy,</w:t>
      </w:r>
    </w:p>
    <w:p w:rsidR="00511C13" w:rsidRPr="007106C9" w:rsidRDefault="001373B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Pr>
          <w:rFonts w:ascii="Calibri" w:eastAsiaTheme="minorHAnsi" w:hAnsi="Calibri" w:cs="Calibri"/>
          <w:lang w:eastAsia="en-US"/>
        </w:rPr>
        <w:t>zreorganizował personel,</w:t>
      </w:r>
    </w:p>
    <w:p w:rsidR="00511C13" w:rsidRPr="007106C9"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106C9">
        <w:rPr>
          <w:rFonts w:ascii="Calibri" w:eastAsiaTheme="minorHAnsi" w:hAnsi="Calibri" w:cs="Calibri"/>
          <w:lang w:eastAsia="en-US"/>
        </w:rPr>
        <w:t>wdrożył system sprawozdawczości i kontroli,</w:t>
      </w:r>
    </w:p>
    <w:p w:rsidR="001373B3"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106C9">
        <w:rPr>
          <w:rFonts w:ascii="Calibri" w:eastAsiaTheme="minorHAnsi" w:hAnsi="Calibri" w:cs="Calibri"/>
          <w:lang w:eastAsia="en-US"/>
        </w:rPr>
        <w:t>utworzył struktury audytu wewnętrznego do monitoro</w:t>
      </w:r>
      <w:r w:rsidR="001373B3">
        <w:rPr>
          <w:rFonts w:ascii="Calibri" w:eastAsiaTheme="minorHAnsi" w:hAnsi="Calibri" w:cs="Calibri"/>
          <w:lang w:eastAsia="en-US"/>
        </w:rPr>
        <w:t>wania przestrzegania przepisów,</w:t>
      </w:r>
    </w:p>
    <w:p w:rsidR="00511C13" w:rsidRPr="007106C9" w:rsidRDefault="00511C13" w:rsidP="001373B3">
      <w:pPr>
        <w:pStyle w:val="Akapitzlist"/>
        <w:widowControl/>
        <w:suppressAutoHyphens w:val="0"/>
        <w:autoSpaceDE w:val="0"/>
        <w:autoSpaceDN w:val="0"/>
        <w:adjustRightInd w:val="0"/>
        <w:spacing w:after="180" w:line="276" w:lineRule="auto"/>
        <w:ind w:left="1418"/>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wewnętrznych regulacji lub standardów, </w:t>
      </w:r>
    </w:p>
    <w:p w:rsidR="00511C13" w:rsidRPr="007106C9" w:rsidRDefault="00511C13" w:rsidP="007A3D0C">
      <w:pPr>
        <w:pStyle w:val="Akapitzlist"/>
        <w:widowControl/>
        <w:numPr>
          <w:ilvl w:val="2"/>
          <w:numId w:val="9"/>
        </w:numPr>
        <w:suppressAutoHyphens w:val="0"/>
        <w:autoSpaceDE w:val="0"/>
        <w:autoSpaceDN w:val="0"/>
        <w:adjustRightInd w:val="0"/>
        <w:spacing w:line="276" w:lineRule="auto"/>
        <w:ind w:left="1418" w:hanging="284"/>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wprowadził wewnętrzne regulacje dotyczące odpowiedzialności i odszkodowań                   </w:t>
      </w:r>
      <w:r w:rsidR="002C426A" w:rsidRPr="007106C9">
        <w:rPr>
          <w:rFonts w:ascii="Calibri" w:eastAsiaTheme="minorHAnsi" w:hAnsi="Calibri" w:cs="Calibri"/>
          <w:lang w:eastAsia="en-US"/>
        </w:rPr>
        <w:t xml:space="preserve">    </w:t>
      </w:r>
      <w:r w:rsidRPr="007106C9">
        <w:rPr>
          <w:rFonts w:ascii="Calibri" w:eastAsiaTheme="minorHAnsi" w:hAnsi="Calibri" w:cs="Calibri"/>
          <w:lang w:eastAsia="en-US"/>
        </w:rPr>
        <w:t xml:space="preserve">za nieprzestrzeganie przepisów, wewnętrznych regulacji lub standardów. </w:t>
      </w:r>
    </w:p>
    <w:p w:rsidR="00511C13" w:rsidRPr="007106C9"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106C9">
        <w:rPr>
          <w:rFonts w:ascii="Calibri" w:eastAsiaTheme="minorHAnsi" w:hAnsi="Calibri" w:cs="Calibri"/>
          <w:szCs w:val="24"/>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7106C9"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106C9">
        <w:rPr>
          <w:rFonts w:ascii="Calibri" w:eastAsiaTheme="minorHAnsi" w:hAnsi="Calibri" w:cs="Calibri"/>
          <w:szCs w:val="24"/>
          <w:lang w:eastAsia="en-US"/>
        </w:rPr>
        <w:t>Wykluczenie wykonawcy następuje:</w:t>
      </w:r>
    </w:p>
    <w:p w:rsidR="00511C13" w:rsidRPr="007106C9"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106C9">
        <w:rPr>
          <w:rFonts w:ascii="Calibri" w:eastAsiaTheme="minorHAnsi" w:hAnsi="Calibri" w:cs="Calibri"/>
          <w:lang w:eastAsia="en-US"/>
        </w:rPr>
        <w:lastRenderedPageBreak/>
        <w:t xml:space="preserve">w przypadkach, o których mowa 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1 lit. </w:t>
      </w:r>
      <w:proofErr w:type="spellStart"/>
      <w:r w:rsidRPr="007106C9">
        <w:rPr>
          <w:rFonts w:ascii="Calibri" w:eastAsiaTheme="minorHAnsi" w:hAnsi="Calibri" w:cs="Calibri"/>
          <w:lang w:eastAsia="en-US"/>
        </w:rPr>
        <w:t>a–g</w:t>
      </w:r>
      <w:proofErr w:type="spellEnd"/>
      <w:r w:rsidRPr="007106C9">
        <w:rPr>
          <w:rFonts w:ascii="Calibri" w:eastAsiaTheme="minorHAnsi" w:hAnsi="Calibri" w:cs="Calibri"/>
          <w:lang w:eastAsia="en-US"/>
        </w:rPr>
        <w:t xml:space="preserve"> i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2, na okres 5 lat od dnia uprawomocnienia się wyroku potwierdzającego zaistnienie jednej z podstaw wykluczenia, chyba że w tym wyroku został określony inny okres wykluczenia; </w:t>
      </w:r>
    </w:p>
    <w:p w:rsidR="00511C13" w:rsidRPr="007106C9"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106C9">
        <w:rPr>
          <w:rFonts w:ascii="Calibri" w:eastAsiaTheme="minorHAnsi" w:hAnsi="Calibri" w:cs="Calibri"/>
          <w:lang w:eastAsia="en-US"/>
        </w:rPr>
        <w:t xml:space="preserve">w przypadkach, o których mowa w: </w:t>
      </w:r>
    </w:p>
    <w:p w:rsidR="00511C13" w:rsidRPr="007106C9" w:rsidRDefault="00511C13" w:rsidP="007106C9">
      <w:pPr>
        <w:pStyle w:val="Akapitzlist"/>
        <w:suppressAutoHyphens w:val="0"/>
        <w:autoSpaceDE w:val="0"/>
        <w:autoSpaceDN w:val="0"/>
        <w:adjustRightInd w:val="0"/>
        <w:spacing w:line="276" w:lineRule="auto"/>
        <w:ind w:left="1410" w:hanging="330"/>
        <w:jc w:val="both"/>
        <w:rPr>
          <w:rFonts w:ascii="Calibri" w:eastAsiaTheme="minorHAnsi" w:hAnsi="Calibri" w:cs="Calibri"/>
          <w:lang w:eastAsia="en-US"/>
        </w:rPr>
      </w:pPr>
      <w:r w:rsidRPr="007106C9">
        <w:rPr>
          <w:rFonts w:ascii="Calibri" w:eastAsiaTheme="minorHAnsi" w:hAnsi="Calibri" w:cs="Calibri"/>
          <w:lang w:eastAsia="en-US"/>
        </w:rPr>
        <w:t xml:space="preserve">a) </w:t>
      </w:r>
      <w:r w:rsidRPr="007106C9">
        <w:rPr>
          <w:rFonts w:ascii="Calibri" w:eastAsiaTheme="minorHAnsi" w:hAnsi="Calibri" w:cs="Calibri"/>
          <w:lang w:eastAsia="en-US"/>
        </w:rPr>
        <w:tab/>
        <w:t xml:space="preserve">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1 lit. h i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2, gdy osoba, o której mowa w tych przepisach, została skazana </w:t>
      </w:r>
      <w:r w:rsidR="00F5117B" w:rsidRPr="007106C9">
        <w:rPr>
          <w:rFonts w:ascii="Calibri" w:eastAsiaTheme="minorHAnsi" w:hAnsi="Calibri" w:cs="Calibri"/>
          <w:lang w:eastAsia="en-US"/>
        </w:rPr>
        <w:t xml:space="preserve">                  </w:t>
      </w:r>
      <w:r w:rsidRPr="007106C9">
        <w:rPr>
          <w:rFonts w:ascii="Calibri" w:eastAsiaTheme="minorHAnsi" w:hAnsi="Calibri" w:cs="Calibri"/>
          <w:lang w:eastAsia="en-US"/>
        </w:rPr>
        <w:t xml:space="preserve">za przestępstwo wymienione 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1 lit. h, </w:t>
      </w:r>
    </w:p>
    <w:p w:rsidR="00511C13" w:rsidRPr="007106C9" w:rsidRDefault="00511C13"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106C9">
        <w:rPr>
          <w:rFonts w:ascii="Calibri" w:eastAsiaTheme="minorHAnsi" w:hAnsi="Calibri" w:cs="Calibri"/>
          <w:lang w:eastAsia="en-US"/>
        </w:rPr>
        <w:t xml:space="preserve">3) </w:t>
      </w:r>
      <w:r w:rsidRPr="007106C9">
        <w:rPr>
          <w:rFonts w:ascii="Calibri" w:eastAsiaTheme="minorHAnsi" w:hAnsi="Calibri" w:cs="Calibri"/>
          <w:lang w:eastAsia="en-US"/>
        </w:rPr>
        <w:tab/>
        <w:t xml:space="preserve">w przypadku, o którym mowa 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4, na okres, na jaki został prawomocnie orzeczony zakaz ubiegania się o zamówienia publiczne; </w:t>
      </w:r>
    </w:p>
    <w:p w:rsidR="00511C13" w:rsidRPr="007106C9" w:rsidRDefault="00511C13" w:rsidP="007106C9">
      <w:pPr>
        <w:pStyle w:val="Akapitzlist"/>
        <w:suppressAutoHyphens w:val="0"/>
        <w:autoSpaceDE w:val="0"/>
        <w:autoSpaceDN w:val="0"/>
        <w:adjustRightInd w:val="0"/>
        <w:spacing w:line="276" w:lineRule="auto"/>
        <w:ind w:left="1080" w:hanging="360"/>
        <w:rPr>
          <w:rFonts w:ascii="Calibri" w:eastAsiaTheme="minorHAnsi" w:hAnsi="Calibri" w:cs="Calibri"/>
          <w:lang w:eastAsia="en-US"/>
        </w:rPr>
      </w:pPr>
      <w:r w:rsidRPr="007106C9">
        <w:rPr>
          <w:rFonts w:ascii="Calibri" w:eastAsiaTheme="minorHAnsi" w:hAnsi="Calibri" w:cs="Calibri"/>
          <w:lang w:eastAsia="en-US"/>
        </w:rPr>
        <w:t>4)</w:t>
      </w:r>
      <w:r w:rsidRPr="007106C9">
        <w:rPr>
          <w:rFonts w:ascii="Calibri" w:eastAsiaTheme="minorHAnsi" w:hAnsi="Calibri" w:cs="Calibri"/>
          <w:lang w:eastAsia="en-US"/>
        </w:rPr>
        <w:tab/>
        <w:t xml:space="preserve">w przypadkach, o których mowa w ust. 1 </w:t>
      </w:r>
      <w:proofErr w:type="spellStart"/>
      <w:r w:rsidRPr="007106C9">
        <w:rPr>
          <w:rFonts w:ascii="Calibri" w:eastAsiaTheme="minorHAnsi" w:hAnsi="Calibri" w:cs="Calibri"/>
          <w:lang w:eastAsia="en-US"/>
        </w:rPr>
        <w:t>pkt</w:t>
      </w:r>
      <w:proofErr w:type="spellEnd"/>
      <w:r w:rsidRPr="007106C9">
        <w:rPr>
          <w:rFonts w:ascii="Calibri" w:eastAsiaTheme="minorHAnsi" w:hAnsi="Calibri" w:cs="Calibri"/>
          <w:lang w:eastAsia="en-US"/>
        </w:rPr>
        <w:t xml:space="preserve"> 5, na okres 3 lat od zaistnienia zdarzenia będącego podstawą wykluczenia.</w:t>
      </w:r>
    </w:p>
    <w:p w:rsidR="008524C1" w:rsidRPr="007106C9" w:rsidRDefault="008524C1"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106C9">
        <w:rPr>
          <w:rFonts w:ascii="Calibri" w:eastAsiaTheme="minorHAnsi" w:hAnsi="Calibri" w:cs="Calibri"/>
          <w:lang w:eastAsia="en-US"/>
        </w:rPr>
        <w:t>5)</w:t>
      </w:r>
      <w:r w:rsidRPr="007106C9">
        <w:rPr>
          <w:rFonts w:ascii="Calibri" w:eastAsiaTheme="minorHAnsi" w:hAnsi="Calibri" w:cs="Calibri"/>
          <w:lang w:eastAsia="en-US"/>
        </w:rPr>
        <w:tab/>
      </w:r>
      <w:r w:rsidRPr="007106C9">
        <w:rPr>
          <w:rFonts w:ascii="Calibri" w:hAnsi="Calibri" w:cs="Calibri"/>
        </w:rPr>
        <w:t xml:space="preserve">w przypadkach, o których mowa w ust. 1 </w:t>
      </w:r>
      <w:proofErr w:type="spellStart"/>
      <w:r w:rsidRPr="007106C9">
        <w:rPr>
          <w:rFonts w:ascii="Calibri" w:hAnsi="Calibri" w:cs="Calibri"/>
        </w:rPr>
        <w:t>pkt</w:t>
      </w:r>
      <w:proofErr w:type="spellEnd"/>
      <w:r w:rsidRPr="007106C9">
        <w:rPr>
          <w:rFonts w:ascii="Calibri" w:hAnsi="Calibri" w:cs="Calibri"/>
        </w:rPr>
        <w:t xml:space="preserve"> 6 w postępowaniu o udzielenie zamówienia, </w:t>
      </w:r>
      <w:r w:rsidR="00F5117B" w:rsidRPr="007106C9">
        <w:rPr>
          <w:rFonts w:ascii="Calibri" w:hAnsi="Calibri" w:cs="Calibri"/>
        </w:rPr>
        <w:t xml:space="preserve">                        </w:t>
      </w:r>
      <w:r w:rsidRPr="007106C9">
        <w:rPr>
          <w:rFonts w:ascii="Calibri" w:hAnsi="Calibri" w:cs="Calibri"/>
        </w:rPr>
        <w:t>w którym zaistniało zdarzenie będące podstawą wykluczenia.</w:t>
      </w:r>
    </w:p>
    <w:p w:rsidR="00511C13" w:rsidRPr="007106C9" w:rsidRDefault="00511C13" w:rsidP="007106C9">
      <w:pPr>
        <w:pStyle w:val="WW-Tekstpodstawowywcity2"/>
        <w:spacing w:line="276" w:lineRule="auto"/>
        <w:ind w:left="284" w:hanging="284"/>
        <w:rPr>
          <w:rFonts w:ascii="Calibri" w:hAnsi="Calibri" w:cs="Calibri"/>
          <w:szCs w:val="24"/>
        </w:rPr>
      </w:pPr>
      <w:r w:rsidRPr="007106C9">
        <w:rPr>
          <w:rFonts w:ascii="Calibri" w:eastAsiaTheme="minorHAnsi" w:hAnsi="Calibri" w:cs="Calibri"/>
          <w:szCs w:val="24"/>
          <w:lang w:eastAsia="en-US"/>
        </w:rPr>
        <w:t xml:space="preserve">6. </w:t>
      </w:r>
      <w:r w:rsidRPr="007106C9">
        <w:rPr>
          <w:rFonts w:ascii="Calibri" w:eastAsiaTheme="minorHAnsi" w:hAnsi="Calibri" w:cs="Calibri"/>
          <w:szCs w:val="24"/>
          <w:lang w:eastAsia="en-US"/>
        </w:rPr>
        <w:tab/>
      </w:r>
      <w:r w:rsidRPr="007106C9">
        <w:rPr>
          <w:rFonts w:ascii="Calibri" w:hAnsi="Calibri" w:cs="Calibri"/>
          <w:szCs w:val="24"/>
        </w:rPr>
        <w:t xml:space="preserve">Stosownie do art. 85 ust. 2 </w:t>
      </w:r>
      <w:proofErr w:type="spellStart"/>
      <w:r w:rsidRPr="007106C9">
        <w:rPr>
          <w:rFonts w:ascii="Calibri" w:hAnsi="Calibri" w:cs="Calibri"/>
          <w:szCs w:val="24"/>
        </w:rPr>
        <w:t>pzp</w:t>
      </w:r>
      <w:proofErr w:type="spellEnd"/>
      <w:r w:rsidRPr="007106C9">
        <w:rPr>
          <w:rFonts w:ascii="Calibri" w:hAnsi="Calibri" w:cs="Calibri"/>
          <w:szCs w:val="24"/>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D015DA" w:rsidRPr="00796254" w:rsidRDefault="003810F0" w:rsidP="00796254">
      <w:pPr>
        <w:pStyle w:val="WW-Tekstpodstawowywcity2"/>
        <w:spacing w:line="276" w:lineRule="auto"/>
        <w:ind w:left="284" w:hanging="284"/>
        <w:rPr>
          <w:rFonts w:ascii="Calibri" w:hAnsi="Calibri" w:cs="Calibri"/>
          <w:szCs w:val="24"/>
        </w:rPr>
      </w:pPr>
      <w:r w:rsidRPr="007106C9">
        <w:rPr>
          <w:rFonts w:ascii="Calibri" w:hAnsi="Calibri" w:cs="Calibri"/>
          <w:szCs w:val="24"/>
        </w:rPr>
        <w:t>7.</w:t>
      </w:r>
      <w:r w:rsidRPr="007106C9">
        <w:rPr>
          <w:rFonts w:ascii="Calibri" w:hAnsi="Calibri" w:cs="Calibri"/>
          <w:szCs w:val="24"/>
        </w:rPr>
        <w:tab/>
      </w:r>
      <w:r w:rsidR="0069191C" w:rsidRPr="007106C9">
        <w:rPr>
          <w:rFonts w:ascii="Calibri" w:hAnsi="Calibri" w:cs="Calibri"/>
          <w:szCs w:val="24"/>
        </w:rPr>
        <w:t>W przypadku podmiotów wspólnie ubie</w:t>
      </w:r>
      <w:r w:rsidR="000319D3" w:rsidRPr="007106C9">
        <w:rPr>
          <w:rFonts w:ascii="Calibri" w:hAnsi="Calibri" w:cs="Calibri"/>
          <w:szCs w:val="24"/>
        </w:rPr>
        <w:t xml:space="preserve">gających się o zamówienie żaden </w:t>
      </w:r>
      <w:r w:rsidR="0069191C" w:rsidRPr="007106C9">
        <w:rPr>
          <w:rFonts w:ascii="Calibri" w:hAnsi="Calibri" w:cs="Calibri"/>
          <w:szCs w:val="24"/>
        </w:rPr>
        <w:t xml:space="preserve">z wykonawców nie może </w:t>
      </w:r>
      <w:r w:rsidR="0069191C" w:rsidRPr="00796254">
        <w:rPr>
          <w:rFonts w:ascii="Calibri" w:hAnsi="Calibri" w:cs="Calibri"/>
          <w:szCs w:val="24"/>
        </w:rPr>
        <w:t>podlegać wykluczeniu.</w:t>
      </w:r>
      <w:r w:rsidR="00E26795" w:rsidRPr="00796254">
        <w:rPr>
          <w:rFonts w:ascii="Calibri" w:hAnsi="Calibri" w:cs="Calibri"/>
          <w:szCs w:val="24"/>
        </w:rPr>
        <w:t xml:space="preserve"> Powyższe dotyczy sytuacji, w której wykonawca powołuje się na zdolności lub sytuację podmiotów udostępniających zasoby.</w:t>
      </w:r>
    </w:p>
    <w:p w:rsidR="002E5119" w:rsidRPr="002E5119" w:rsidRDefault="002E5119" w:rsidP="00796254">
      <w:pPr>
        <w:pStyle w:val="WW-Tekstpodstawowywcity2"/>
        <w:spacing w:line="276" w:lineRule="auto"/>
        <w:ind w:left="284" w:hanging="284"/>
        <w:rPr>
          <w:rFonts w:ascii="Calibri" w:hAnsi="Calibri" w:cs="Calibri"/>
          <w:szCs w:val="24"/>
        </w:rPr>
      </w:pPr>
      <w:r w:rsidRPr="00796254">
        <w:rPr>
          <w:rFonts w:ascii="Calibri" w:hAnsi="Calibri" w:cs="Calibri"/>
          <w:szCs w:val="24"/>
        </w:rPr>
        <w:t>8.</w:t>
      </w:r>
      <w:r w:rsidRPr="00796254">
        <w:rPr>
          <w:rFonts w:ascii="Calibri" w:hAnsi="Calibri" w:cs="Calibri"/>
          <w:szCs w:val="24"/>
        </w:rPr>
        <w:tab/>
      </w:r>
      <w:r w:rsidRPr="002E5119">
        <w:rPr>
          <w:rFonts w:ascii="Calibri" w:hAnsi="Calibri" w:cs="Calibri"/>
          <w:szCs w:val="24"/>
          <w:lang w:eastAsia="pl-PL"/>
        </w:rPr>
        <w:t xml:space="preserve">Zamawiający zgodnie z art. 1 </w:t>
      </w:r>
      <w:proofErr w:type="spellStart"/>
      <w:r w:rsidRPr="002E5119">
        <w:rPr>
          <w:rFonts w:ascii="Calibri" w:hAnsi="Calibri" w:cs="Calibri"/>
          <w:szCs w:val="24"/>
          <w:lang w:eastAsia="pl-PL"/>
        </w:rPr>
        <w:t>pkt</w:t>
      </w:r>
      <w:proofErr w:type="spellEnd"/>
      <w:r w:rsidRPr="002E5119">
        <w:rPr>
          <w:rFonts w:ascii="Calibri" w:hAnsi="Calibri" w:cs="Calibri"/>
          <w:szCs w:val="24"/>
          <w:lang w:eastAsia="pl-PL"/>
        </w:rPr>
        <w:t xml:space="preserve"> 3 ustawy </w:t>
      </w:r>
      <w:r w:rsidRPr="002E5119">
        <w:rPr>
          <w:rFonts w:ascii="Calibri" w:hAnsi="Calibri" w:cs="Calibri"/>
          <w:bCs/>
          <w:szCs w:val="24"/>
          <w:lang w:eastAsia="pl-PL"/>
        </w:rPr>
        <w:t>o szczególnych rozwiązaniach w zakresie przeciwdziałania wspieraniu agresji na Ukrainę oraz służących ochronie bezpieczeństwa narodowego</w:t>
      </w:r>
      <w:r w:rsidR="00796254">
        <w:rPr>
          <w:rFonts w:ascii="Calibri" w:hAnsi="Calibri" w:cs="Calibri"/>
          <w:bCs/>
          <w:szCs w:val="24"/>
          <w:lang w:eastAsia="pl-PL"/>
        </w:rPr>
        <w:t xml:space="preserve"> (dalej „</w:t>
      </w:r>
      <w:proofErr w:type="spellStart"/>
      <w:r w:rsidR="00796254">
        <w:rPr>
          <w:rFonts w:ascii="Calibri" w:hAnsi="Calibri" w:cs="Calibri"/>
          <w:bCs/>
          <w:szCs w:val="24"/>
          <w:lang w:eastAsia="pl-PL"/>
        </w:rPr>
        <w:t>usrpaU</w:t>
      </w:r>
      <w:proofErr w:type="spellEnd"/>
      <w:r w:rsidR="00796254">
        <w:rPr>
          <w:rFonts w:ascii="Calibri" w:hAnsi="Calibri" w:cs="Calibri"/>
          <w:bCs/>
          <w:szCs w:val="24"/>
          <w:lang w:eastAsia="pl-PL"/>
        </w:rPr>
        <w:t>”)</w:t>
      </w:r>
      <w:r w:rsidRPr="002E5119">
        <w:rPr>
          <w:rFonts w:ascii="Calibri" w:hAnsi="Calibri" w:cs="Calibri"/>
          <w:bCs/>
          <w:szCs w:val="24"/>
          <w:lang w:eastAsia="pl-PL"/>
        </w:rPr>
        <w:t xml:space="preserve"> </w:t>
      </w:r>
      <w:r w:rsidRPr="002E5119">
        <w:rPr>
          <w:rFonts w:ascii="Calibri" w:hAnsi="Calibri" w:cs="Calibri"/>
          <w:szCs w:val="24"/>
          <w:lang w:eastAsia="pl-PL"/>
        </w:rPr>
        <w:t>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w:t>
      </w:r>
    </w:p>
    <w:p w:rsidR="002E5119" w:rsidRPr="002E5119" w:rsidRDefault="002E5119" w:rsidP="00796254">
      <w:pPr>
        <w:suppressAutoHyphens w:val="0"/>
        <w:spacing w:line="276" w:lineRule="auto"/>
        <w:ind w:left="-142"/>
        <w:jc w:val="both"/>
        <w:rPr>
          <w:rFonts w:ascii="Calibri" w:hAnsi="Calibri" w:cs="Calibri"/>
          <w:sz w:val="24"/>
          <w:szCs w:val="24"/>
          <w:lang w:eastAsia="pl-PL"/>
        </w:rPr>
      </w:pPr>
      <w:r w:rsidRPr="002E5119">
        <w:rPr>
          <w:rFonts w:ascii="Calibri" w:hAnsi="Calibri" w:cs="Calibri"/>
          <w:sz w:val="24"/>
          <w:szCs w:val="24"/>
          <w:lang w:eastAsia="pl-PL"/>
        </w:rPr>
        <w:t xml:space="preserve">Biorąc pod uwagę powyższe – zamawiający </w:t>
      </w:r>
      <w:r w:rsidR="001B5865">
        <w:rPr>
          <w:rFonts w:ascii="Calibri" w:hAnsi="Calibri" w:cs="Calibri"/>
          <w:sz w:val="24"/>
          <w:szCs w:val="24"/>
          <w:lang w:eastAsia="pl-PL"/>
        </w:rPr>
        <w:t xml:space="preserve">na podstawie art. 7 ust. 1 </w:t>
      </w:r>
      <w:proofErr w:type="spellStart"/>
      <w:r w:rsidR="001B5865">
        <w:rPr>
          <w:rFonts w:ascii="Calibri" w:hAnsi="Calibri" w:cs="Calibri"/>
          <w:sz w:val="24"/>
          <w:szCs w:val="24"/>
          <w:lang w:eastAsia="pl-PL"/>
        </w:rPr>
        <w:t>usrpaU</w:t>
      </w:r>
      <w:proofErr w:type="spellEnd"/>
      <w:r w:rsidR="001B5865">
        <w:rPr>
          <w:rFonts w:ascii="Calibri" w:hAnsi="Calibri" w:cs="Calibri"/>
          <w:sz w:val="24"/>
          <w:szCs w:val="24"/>
          <w:lang w:eastAsia="pl-PL"/>
        </w:rPr>
        <w:t xml:space="preserve"> </w:t>
      </w:r>
      <w:r w:rsidRPr="002E5119">
        <w:rPr>
          <w:rFonts w:ascii="Calibri" w:hAnsi="Calibri" w:cs="Calibri"/>
          <w:sz w:val="24"/>
          <w:szCs w:val="24"/>
          <w:lang w:eastAsia="pl-PL"/>
        </w:rPr>
        <w:t>wykluczy wykonawcę:</w:t>
      </w:r>
    </w:p>
    <w:p w:rsidR="002E5119" w:rsidRPr="002E5119" w:rsidRDefault="002E5119" w:rsidP="00796254">
      <w:pPr>
        <w:suppressAutoHyphens w:val="0"/>
        <w:spacing w:line="276" w:lineRule="auto"/>
        <w:ind w:left="142" w:hanging="284"/>
        <w:jc w:val="both"/>
        <w:rPr>
          <w:rFonts w:ascii="Calibri" w:hAnsi="Calibri" w:cs="Calibri"/>
          <w:sz w:val="24"/>
          <w:szCs w:val="24"/>
          <w:lang w:eastAsia="pl-PL"/>
        </w:rPr>
      </w:pPr>
      <w:r w:rsidRPr="002E5119">
        <w:rPr>
          <w:rFonts w:ascii="Calibri" w:hAnsi="Calibri" w:cs="Calibri"/>
          <w:sz w:val="24"/>
          <w:szCs w:val="24"/>
          <w:lang w:eastAsia="pl-PL"/>
        </w:rPr>
        <w:t xml:space="preserve">1) </w:t>
      </w:r>
      <w:r w:rsidRPr="002E5119">
        <w:rPr>
          <w:rFonts w:ascii="Calibri" w:hAnsi="Calibri" w:cs="Calibri"/>
          <w:sz w:val="24"/>
          <w:szCs w:val="24"/>
          <w:lang w:eastAsia="pl-PL"/>
        </w:rPr>
        <w:tab/>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2E5119">
        <w:rPr>
          <w:rFonts w:ascii="Calibri" w:hAnsi="Calibri" w:cs="Calibri"/>
          <w:sz w:val="24"/>
          <w:szCs w:val="24"/>
          <w:lang w:eastAsia="pl-PL"/>
        </w:rPr>
        <w:t>pkt</w:t>
      </w:r>
      <w:proofErr w:type="spellEnd"/>
      <w:r w:rsidRPr="002E5119">
        <w:rPr>
          <w:rFonts w:ascii="Calibri" w:hAnsi="Calibri" w:cs="Calibri"/>
          <w:sz w:val="24"/>
          <w:szCs w:val="24"/>
          <w:lang w:eastAsia="pl-PL"/>
        </w:rPr>
        <w:t xml:space="preserve"> 3 </w:t>
      </w:r>
      <w:proofErr w:type="spellStart"/>
      <w:r w:rsidR="00796254">
        <w:rPr>
          <w:rFonts w:ascii="Calibri" w:hAnsi="Calibri" w:cs="Calibri"/>
          <w:sz w:val="24"/>
          <w:szCs w:val="24"/>
          <w:lang w:eastAsia="pl-PL"/>
        </w:rPr>
        <w:t>usrpaU</w:t>
      </w:r>
      <w:proofErr w:type="spellEnd"/>
      <w:r w:rsidRPr="002E5119">
        <w:rPr>
          <w:rFonts w:ascii="Calibri" w:hAnsi="Calibri" w:cs="Calibri"/>
          <w:sz w:val="24"/>
          <w:szCs w:val="24"/>
          <w:lang w:eastAsia="pl-PL"/>
        </w:rPr>
        <w:t>,</w:t>
      </w:r>
    </w:p>
    <w:p w:rsidR="002E5119" w:rsidRPr="002E5119" w:rsidRDefault="002E5119" w:rsidP="00796254">
      <w:pPr>
        <w:suppressAutoHyphens w:val="0"/>
        <w:spacing w:line="276" w:lineRule="auto"/>
        <w:ind w:left="142" w:hanging="284"/>
        <w:jc w:val="both"/>
        <w:rPr>
          <w:rFonts w:ascii="Calibri" w:hAnsi="Calibri" w:cs="Calibri"/>
          <w:sz w:val="24"/>
          <w:szCs w:val="24"/>
          <w:lang w:eastAsia="pl-PL"/>
        </w:rPr>
      </w:pPr>
      <w:r w:rsidRPr="002E5119">
        <w:rPr>
          <w:rFonts w:ascii="Calibri" w:hAnsi="Calibri" w:cs="Calibri"/>
          <w:sz w:val="24"/>
          <w:szCs w:val="24"/>
          <w:lang w:eastAsia="pl-PL"/>
        </w:rPr>
        <w:t>2)</w:t>
      </w:r>
      <w:r w:rsidRPr="002E5119">
        <w:rPr>
          <w:rFonts w:ascii="Calibri" w:hAnsi="Calibri" w:cs="Calibri"/>
          <w:sz w:val="24"/>
          <w:szCs w:val="24"/>
          <w:lang w:eastAsia="pl-PL"/>
        </w:rPr>
        <w:tab/>
        <w:t xml:space="preserve">wykonawcę, którego beneficjentem rzeczywistym w rozumieniu ustawy z dnia 1 marca 2018 r. </w:t>
      </w:r>
      <w:r w:rsidR="00796254" w:rsidRPr="00796254">
        <w:rPr>
          <w:rFonts w:ascii="Calibri" w:hAnsi="Calibri" w:cs="Calibri"/>
          <w:sz w:val="24"/>
          <w:szCs w:val="24"/>
          <w:lang w:eastAsia="pl-PL"/>
        </w:rPr>
        <w:t xml:space="preserve">                    </w:t>
      </w:r>
      <w:r w:rsidRPr="002E5119">
        <w:rPr>
          <w:rFonts w:ascii="Calibri" w:hAnsi="Calibri" w:cs="Calibri"/>
          <w:sz w:val="24"/>
          <w:szCs w:val="24"/>
          <w:lang w:eastAsia="pl-PL"/>
        </w:rPr>
        <w:t>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w:t>
      </w:r>
      <w:r w:rsidR="00796254" w:rsidRPr="00796254">
        <w:rPr>
          <w:rFonts w:ascii="Calibri" w:hAnsi="Calibri" w:cs="Calibri"/>
          <w:sz w:val="24"/>
          <w:szCs w:val="24"/>
          <w:lang w:eastAsia="pl-PL"/>
        </w:rPr>
        <w:t>dstawie decyzji w sprawie wpisu</w:t>
      </w:r>
      <w:r w:rsidRPr="002E5119">
        <w:rPr>
          <w:rFonts w:ascii="Calibri" w:hAnsi="Calibri" w:cs="Calibri"/>
          <w:sz w:val="24"/>
          <w:szCs w:val="24"/>
          <w:lang w:eastAsia="pl-PL"/>
        </w:rPr>
        <w:t xml:space="preserve"> na listę rozstrzygającej</w:t>
      </w:r>
      <w:r w:rsidR="00796254">
        <w:rPr>
          <w:rFonts w:ascii="Calibri" w:hAnsi="Calibri" w:cs="Calibri"/>
          <w:sz w:val="24"/>
          <w:szCs w:val="24"/>
          <w:lang w:eastAsia="pl-PL"/>
        </w:rPr>
        <w:t xml:space="preserve">                     </w:t>
      </w:r>
      <w:r w:rsidRPr="002E5119">
        <w:rPr>
          <w:rFonts w:ascii="Calibri" w:hAnsi="Calibri" w:cs="Calibri"/>
          <w:sz w:val="24"/>
          <w:szCs w:val="24"/>
          <w:lang w:eastAsia="pl-PL"/>
        </w:rPr>
        <w:t xml:space="preserve"> o zastosowaniu środka, o którym mowa w art. 1 </w:t>
      </w:r>
      <w:proofErr w:type="spellStart"/>
      <w:r w:rsidRPr="002E5119">
        <w:rPr>
          <w:rFonts w:ascii="Calibri" w:hAnsi="Calibri" w:cs="Calibri"/>
          <w:sz w:val="24"/>
          <w:szCs w:val="24"/>
          <w:lang w:eastAsia="pl-PL"/>
        </w:rPr>
        <w:t>pkt</w:t>
      </w:r>
      <w:proofErr w:type="spellEnd"/>
      <w:r w:rsidRPr="002E5119">
        <w:rPr>
          <w:rFonts w:ascii="Calibri" w:hAnsi="Calibri" w:cs="Calibri"/>
          <w:sz w:val="24"/>
          <w:szCs w:val="24"/>
          <w:lang w:eastAsia="pl-PL"/>
        </w:rPr>
        <w:t xml:space="preserve"> 3</w:t>
      </w:r>
      <w:r w:rsidR="00005734">
        <w:rPr>
          <w:rFonts w:ascii="Calibri" w:hAnsi="Calibri" w:cs="Calibri"/>
          <w:sz w:val="24"/>
          <w:szCs w:val="24"/>
          <w:lang w:eastAsia="pl-PL"/>
        </w:rPr>
        <w:t xml:space="preserve"> </w:t>
      </w:r>
      <w:proofErr w:type="spellStart"/>
      <w:r w:rsidR="00005734">
        <w:rPr>
          <w:rFonts w:ascii="Calibri" w:hAnsi="Calibri" w:cs="Calibri"/>
          <w:sz w:val="24"/>
          <w:szCs w:val="24"/>
          <w:lang w:eastAsia="pl-PL"/>
        </w:rPr>
        <w:t>usrpaU</w:t>
      </w:r>
      <w:proofErr w:type="spellEnd"/>
      <w:r w:rsidRPr="002E5119">
        <w:rPr>
          <w:rFonts w:ascii="Calibri" w:hAnsi="Calibri" w:cs="Calibri"/>
          <w:sz w:val="24"/>
          <w:szCs w:val="24"/>
          <w:lang w:eastAsia="pl-PL"/>
        </w:rPr>
        <w:t>;</w:t>
      </w:r>
    </w:p>
    <w:p w:rsidR="002E5119" w:rsidRPr="002E5119" w:rsidRDefault="002E5119" w:rsidP="00796254">
      <w:pPr>
        <w:suppressAutoHyphens w:val="0"/>
        <w:spacing w:line="276" w:lineRule="auto"/>
        <w:ind w:left="142" w:hanging="284"/>
        <w:jc w:val="both"/>
        <w:rPr>
          <w:rFonts w:ascii="Calibri" w:hAnsi="Calibri" w:cs="Calibri"/>
          <w:sz w:val="24"/>
          <w:szCs w:val="24"/>
          <w:lang w:eastAsia="pl-PL"/>
        </w:rPr>
      </w:pPr>
      <w:r w:rsidRPr="002E5119">
        <w:rPr>
          <w:rFonts w:ascii="Calibri" w:hAnsi="Calibri" w:cs="Calibri"/>
          <w:sz w:val="24"/>
          <w:szCs w:val="24"/>
          <w:lang w:eastAsia="pl-PL"/>
        </w:rPr>
        <w:t>3)</w:t>
      </w:r>
      <w:r w:rsidRPr="002E5119">
        <w:rPr>
          <w:rFonts w:ascii="Calibri" w:hAnsi="Calibri" w:cs="Calibri"/>
          <w:sz w:val="24"/>
          <w:szCs w:val="24"/>
          <w:lang w:eastAsia="pl-PL"/>
        </w:rPr>
        <w:tab/>
        <w:t xml:space="preserve">wykonawcę, którego jednostką dominującą w rozumieniu art. 3 ust. 1 </w:t>
      </w:r>
      <w:proofErr w:type="spellStart"/>
      <w:r w:rsidRPr="002E5119">
        <w:rPr>
          <w:rFonts w:ascii="Calibri" w:hAnsi="Calibri" w:cs="Calibri"/>
          <w:sz w:val="24"/>
          <w:szCs w:val="24"/>
          <w:lang w:eastAsia="pl-PL"/>
        </w:rPr>
        <w:t>pkt</w:t>
      </w:r>
      <w:proofErr w:type="spellEnd"/>
      <w:r w:rsidRPr="002E5119">
        <w:rPr>
          <w:rFonts w:ascii="Calibri" w:hAnsi="Calibri" w:cs="Calibri"/>
          <w:sz w:val="24"/>
          <w:szCs w:val="24"/>
          <w:lang w:eastAsia="pl-PL"/>
        </w:rPr>
        <w:t xml:space="preserve"> 37 ustawy z dnia                   29 września 1994 r. o rachunkowości (Dz. U. z 2021 r. poz. 217, 2105 i 2106) jest podmiot </w:t>
      </w:r>
      <w:r w:rsidRPr="002E5119">
        <w:rPr>
          <w:rFonts w:ascii="Calibri" w:hAnsi="Calibri" w:cs="Calibri"/>
          <w:sz w:val="24"/>
          <w:szCs w:val="24"/>
          <w:lang w:eastAsia="pl-PL"/>
        </w:rPr>
        <w:lastRenderedPageBreak/>
        <w:t>wymieniony w wykazach określonych w rozporządzeniu 765/2006 i rozporządzeniu 269/2014 albo wpisany na listę lub będący taką jednostką dominującą od dnia 24 lutego 2022 r., o ile został wpisany na listę na podstawie decyzji w sprawie wpisu na listę rozstrzygającej o zas</w:t>
      </w:r>
      <w:r w:rsidR="00796254">
        <w:rPr>
          <w:rFonts w:ascii="Calibri" w:hAnsi="Calibri" w:cs="Calibri"/>
          <w:sz w:val="24"/>
          <w:szCs w:val="24"/>
          <w:lang w:eastAsia="pl-PL"/>
        </w:rPr>
        <w:t>tosowaniu środka,                     o którym mowa</w:t>
      </w:r>
      <w:r w:rsidR="00796254" w:rsidRPr="00796254">
        <w:rPr>
          <w:rFonts w:ascii="Calibri" w:hAnsi="Calibri" w:cs="Calibri"/>
          <w:sz w:val="24"/>
          <w:szCs w:val="24"/>
          <w:lang w:eastAsia="pl-PL"/>
        </w:rPr>
        <w:t xml:space="preserve"> </w:t>
      </w:r>
      <w:r w:rsidR="00796254">
        <w:rPr>
          <w:rFonts w:ascii="Calibri" w:hAnsi="Calibri" w:cs="Calibri"/>
          <w:sz w:val="24"/>
          <w:szCs w:val="24"/>
          <w:lang w:eastAsia="pl-PL"/>
        </w:rPr>
        <w:t xml:space="preserve">w art. 1 </w:t>
      </w:r>
      <w:proofErr w:type="spellStart"/>
      <w:r w:rsidR="00796254">
        <w:rPr>
          <w:rFonts w:ascii="Calibri" w:hAnsi="Calibri" w:cs="Calibri"/>
          <w:sz w:val="24"/>
          <w:szCs w:val="24"/>
          <w:lang w:eastAsia="pl-PL"/>
        </w:rPr>
        <w:t>pkt</w:t>
      </w:r>
      <w:proofErr w:type="spellEnd"/>
      <w:r w:rsidR="00796254">
        <w:rPr>
          <w:rFonts w:ascii="Calibri" w:hAnsi="Calibri" w:cs="Calibri"/>
          <w:sz w:val="24"/>
          <w:szCs w:val="24"/>
          <w:lang w:eastAsia="pl-PL"/>
        </w:rPr>
        <w:t xml:space="preserve"> 3</w:t>
      </w:r>
      <w:r w:rsidR="00005734">
        <w:rPr>
          <w:rFonts w:ascii="Calibri" w:hAnsi="Calibri" w:cs="Calibri"/>
          <w:sz w:val="24"/>
          <w:szCs w:val="24"/>
          <w:lang w:eastAsia="pl-PL"/>
        </w:rPr>
        <w:t xml:space="preserve"> </w:t>
      </w:r>
      <w:proofErr w:type="spellStart"/>
      <w:r w:rsidR="00005734">
        <w:rPr>
          <w:rFonts w:ascii="Calibri" w:hAnsi="Calibri" w:cs="Calibri"/>
          <w:sz w:val="24"/>
          <w:szCs w:val="24"/>
          <w:lang w:eastAsia="pl-PL"/>
        </w:rPr>
        <w:t>usrpaU</w:t>
      </w:r>
      <w:proofErr w:type="spellEnd"/>
      <w:r w:rsidR="00796254">
        <w:rPr>
          <w:rFonts w:ascii="Calibri" w:hAnsi="Calibri" w:cs="Calibri"/>
          <w:sz w:val="24"/>
          <w:szCs w:val="24"/>
          <w:lang w:eastAsia="pl-PL"/>
        </w:rPr>
        <w:t>.</w:t>
      </w:r>
    </w:p>
    <w:p w:rsidR="002E5119" w:rsidRPr="002E5119" w:rsidRDefault="002E5119" w:rsidP="00796254">
      <w:pPr>
        <w:suppressAutoHyphens w:val="0"/>
        <w:spacing w:line="276" w:lineRule="auto"/>
        <w:ind w:hanging="426"/>
        <w:jc w:val="both"/>
        <w:rPr>
          <w:rFonts w:ascii="Calibri" w:hAnsi="Calibri" w:cs="Calibri"/>
          <w:sz w:val="24"/>
          <w:szCs w:val="24"/>
          <w:lang w:eastAsia="pl-PL"/>
        </w:rPr>
      </w:pPr>
      <w:r w:rsidRPr="002E5119">
        <w:rPr>
          <w:rFonts w:ascii="Calibri" w:hAnsi="Calibri" w:cs="Calibri"/>
          <w:sz w:val="24"/>
          <w:szCs w:val="24"/>
          <w:lang w:eastAsia="pl-PL"/>
        </w:rPr>
        <w:t xml:space="preserve">10. </w:t>
      </w:r>
      <w:r w:rsidRPr="002E5119">
        <w:rPr>
          <w:rFonts w:ascii="Calibri" w:hAnsi="Calibri" w:cs="Calibri"/>
          <w:sz w:val="24"/>
          <w:szCs w:val="24"/>
          <w:lang w:eastAsia="pl-PL"/>
        </w:rPr>
        <w:tab/>
        <w:t xml:space="preserve">Wykluczenie następuje na okres trwania okoliczności określonych w ust. </w:t>
      </w:r>
      <w:r w:rsidR="006B090E">
        <w:rPr>
          <w:rFonts w:ascii="Calibri" w:hAnsi="Calibri" w:cs="Calibri"/>
          <w:sz w:val="24"/>
          <w:szCs w:val="24"/>
          <w:lang w:eastAsia="pl-PL"/>
        </w:rPr>
        <w:t>8</w:t>
      </w:r>
      <w:r w:rsidRPr="002E5119">
        <w:rPr>
          <w:rFonts w:ascii="Calibri" w:hAnsi="Calibri" w:cs="Calibri"/>
          <w:sz w:val="24"/>
          <w:szCs w:val="24"/>
          <w:lang w:eastAsia="pl-PL"/>
        </w:rPr>
        <w:t xml:space="preserve">. </w:t>
      </w:r>
    </w:p>
    <w:p w:rsidR="002E5119" w:rsidRPr="002E5119" w:rsidRDefault="002E5119" w:rsidP="00796254">
      <w:pPr>
        <w:suppressAutoHyphens w:val="0"/>
        <w:spacing w:line="276" w:lineRule="auto"/>
        <w:ind w:hanging="426"/>
        <w:jc w:val="both"/>
        <w:rPr>
          <w:rFonts w:ascii="Calibri" w:hAnsi="Calibri" w:cs="Calibri"/>
          <w:sz w:val="24"/>
          <w:szCs w:val="24"/>
          <w:lang w:eastAsia="pl-PL"/>
        </w:rPr>
      </w:pPr>
      <w:r w:rsidRPr="002E5119">
        <w:rPr>
          <w:rFonts w:ascii="Calibri" w:hAnsi="Calibri" w:cs="Calibri"/>
          <w:sz w:val="24"/>
          <w:szCs w:val="24"/>
          <w:lang w:eastAsia="pl-PL"/>
        </w:rPr>
        <w:t>11.</w:t>
      </w:r>
      <w:r w:rsidRPr="002E5119">
        <w:rPr>
          <w:rFonts w:ascii="Calibri" w:hAnsi="Calibri" w:cs="Calibri"/>
          <w:sz w:val="24"/>
          <w:szCs w:val="24"/>
          <w:lang w:eastAsia="pl-PL"/>
        </w:rPr>
        <w:tab/>
        <w:t xml:space="preserve">W przypadku wykonawcy wykluczonego na podstawie ust. </w:t>
      </w:r>
      <w:r w:rsidR="006B090E">
        <w:rPr>
          <w:rFonts w:ascii="Calibri" w:hAnsi="Calibri" w:cs="Calibri"/>
          <w:sz w:val="24"/>
          <w:szCs w:val="24"/>
          <w:lang w:eastAsia="pl-PL"/>
        </w:rPr>
        <w:t>8</w:t>
      </w:r>
      <w:r w:rsidRPr="002E5119">
        <w:rPr>
          <w:rFonts w:ascii="Calibri" w:hAnsi="Calibri" w:cs="Calibri"/>
          <w:sz w:val="24"/>
          <w:szCs w:val="24"/>
          <w:lang w:eastAsia="pl-PL"/>
        </w:rPr>
        <w:t xml:space="preserve">, zamawiający odrzuca ofertę takiego </w:t>
      </w:r>
      <w:r w:rsidR="00005734">
        <w:rPr>
          <w:rFonts w:ascii="Calibri" w:hAnsi="Calibri" w:cs="Calibri"/>
          <w:sz w:val="24"/>
          <w:szCs w:val="24"/>
          <w:lang w:eastAsia="pl-PL"/>
        </w:rPr>
        <w:t>w</w:t>
      </w:r>
      <w:r w:rsidRPr="002E5119">
        <w:rPr>
          <w:rFonts w:ascii="Calibri" w:hAnsi="Calibri" w:cs="Calibri"/>
          <w:sz w:val="24"/>
          <w:szCs w:val="24"/>
          <w:lang w:eastAsia="pl-PL"/>
        </w:rPr>
        <w:t>ykonawcy.</w:t>
      </w:r>
    </w:p>
    <w:p w:rsidR="002E5119" w:rsidRPr="002E5119" w:rsidRDefault="002E5119" w:rsidP="00796254">
      <w:pPr>
        <w:suppressAutoHyphens w:val="0"/>
        <w:spacing w:line="276" w:lineRule="auto"/>
        <w:ind w:hanging="426"/>
        <w:jc w:val="both"/>
        <w:rPr>
          <w:rFonts w:ascii="Calibri" w:hAnsi="Calibri" w:cs="Calibri"/>
          <w:sz w:val="24"/>
          <w:szCs w:val="24"/>
          <w:lang w:eastAsia="pl-PL"/>
        </w:rPr>
      </w:pPr>
      <w:r w:rsidRPr="002E5119">
        <w:rPr>
          <w:rFonts w:ascii="Calibri" w:hAnsi="Calibri" w:cs="Calibri"/>
          <w:sz w:val="24"/>
          <w:szCs w:val="24"/>
          <w:lang w:eastAsia="pl-PL"/>
        </w:rPr>
        <w:t>12.</w:t>
      </w:r>
      <w:r w:rsidRPr="002E5119">
        <w:rPr>
          <w:rFonts w:ascii="Calibri" w:hAnsi="Calibri" w:cs="Calibri"/>
          <w:sz w:val="24"/>
          <w:szCs w:val="24"/>
          <w:lang w:eastAsia="pl-PL"/>
        </w:rPr>
        <w:tab/>
        <w:t xml:space="preserve">Osoba lub podmiot podlegające wykluczeniu na podstawie ust. </w:t>
      </w:r>
      <w:r w:rsidR="006B090E">
        <w:rPr>
          <w:rFonts w:ascii="Calibri" w:hAnsi="Calibri" w:cs="Calibri"/>
          <w:sz w:val="24"/>
          <w:szCs w:val="24"/>
          <w:lang w:eastAsia="pl-PL"/>
        </w:rPr>
        <w:t>8</w:t>
      </w:r>
      <w:r w:rsidRPr="002E5119">
        <w:rPr>
          <w:rFonts w:ascii="Calibri" w:hAnsi="Calibri" w:cs="Calibri"/>
          <w:sz w:val="24"/>
          <w:szCs w:val="24"/>
          <w:lang w:eastAsia="pl-PL"/>
        </w:rPr>
        <w:t xml:space="preserve">, które w okresie tego wykluczenia ubiegają się o udzielenie zamówienia publicznego lub biorą udział w postępowaniu o udzielenie zamówienia publicznego, podlegają karze pieniężnej. </w:t>
      </w:r>
    </w:p>
    <w:p w:rsidR="001E16EF" w:rsidRDefault="002E5119" w:rsidP="00005734">
      <w:pPr>
        <w:suppressAutoHyphens w:val="0"/>
        <w:spacing w:line="276" w:lineRule="auto"/>
        <w:ind w:hanging="426"/>
        <w:jc w:val="both"/>
        <w:rPr>
          <w:rFonts w:ascii="Calibri" w:hAnsi="Calibri" w:cs="Calibri"/>
          <w:sz w:val="24"/>
          <w:szCs w:val="24"/>
          <w:lang w:eastAsia="pl-PL"/>
        </w:rPr>
      </w:pPr>
      <w:r w:rsidRPr="002E5119">
        <w:rPr>
          <w:rFonts w:ascii="Calibri" w:hAnsi="Calibri" w:cs="Calibri"/>
          <w:sz w:val="24"/>
          <w:szCs w:val="24"/>
          <w:lang w:eastAsia="pl-PL"/>
        </w:rPr>
        <w:t>13.</w:t>
      </w:r>
      <w:r w:rsidRPr="002E5119">
        <w:rPr>
          <w:rFonts w:ascii="Calibri" w:hAnsi="Calibri" w:cs="Calibri"/>
          <w:sz w:val="24"/>
          <w:szCs w:val="24"/>
          <w:lang w:eastAsia="pl-PL"/>
        </w:rPr>
        <w:tab/>
        <w:t xml:space="preserve">Karę pieniężną, o której mowa w ust. </w:t>
      </w:r>
      <w:r w:rsidR="006B090E">
        <w:rPr>
          <w:rFonts w:ascii="Calibri" w:hAnsi="Calibri" w:cs="Calibri"/>
          <w:sz w:val="24"/>
          <w:szCs w:val="24"/>
          <w:lang w:eastAsia="pl-PL"/>
        </w:rPr>
        <w:t>12</w:t>
      </w:r>
      <w:r w:rsidRPr="002E5119">
        <w:rPr>
          <w:rFonts w:ascii="Calibri" w:hAnsi="Calibri" w:cs="Calibri"/>
          <w:sz w:val="24"/>
          <w:szCs w:val="24"/>
          <w:lang w:eastAsia="pl-PL"/>
        </w:rPr>
        <w:t xml:space="preserve">, nakłada Prezes Urzędu Zamówień Publicznych,                                w drodze decyzji, w wysokości do 20 000 </w:t>
      </w:r>
      <w:proofErr w:type="spellStart"/>
      <w:r w:rsidRPr="002E5119">
        <w:rPr>
          <w:rFonts w:ascii="Calibri" w:hAnsi="Calibri" w:cs="Calibri"/>
          <w:sz w:val="24"/>
          <w:szCs w:val="24"/>
          <w:lang w:eastAsia="pl-PL"/>
        </w:rPr>
        <w:t>000</w:t>
      </w:r>
      <w:proofErr w:type="spellEnd"/>
      <w:r w:rsidRPr="002E5119">
        <w:rPr>
          <w:rFonts w:ascii="Calibri" w:hAnsi="Calibri" w:cs="Calibri"/>
          <w:sz w:val="24"/>
          <w:szCs w:val="24"/>
          <w:lang w:eastAsia="pl-PL"/>
        </w:rPr>
        <w:t xml:space="preserve"> zł.</w:t>
      </w:r>
    </w:p>
    <w:p w:rsidR="00F61E49" w:rsidRPr="00005734" w:rsidRDefault="00F61E49" w:rsidP="00005734">
      <w:pPr>
        <w:suppressAutoHyphens w:val="0"/>
        <w:spacing w:line="276" w:lineRule="auto"/>
        <w:ind w:hanging="426"/>
        <w:jc w:val="both"/>
        <w:rPr>
          <w:rFonts w:ascii="Calibri" w:hAnsi="Calibri" w:cs="Calibri"/>
          <w:sz w:val="24"/>
          <w:szCs w:val="24"/>
          <w:lang w:eastAsia="pl-PL"/>
        </w:rPr>
      </w:pPr>
    </w:p>
    <w:p w:rsidR="00003D5F" w:rsidRPr="007106C9" w:rsidRDefault="00003D5F" w:rsidP="007106C9">
      <w:pPr>
        <w:pStyle w:val="WW-Tekstpodstawowy3"/>
        <w:spacing w:line="276" w:lineRule="auto"/>
        <w:ind w:left="426" w:right="-2" w:hanging="426"/>
        <w:jc w:val="center"/>
        <w:rPr>
          <w:rFonts w:ascii="Calibri" w:hAnsi="Calibri" w:cs="Calibri"/>
          <w:b/>
          <w:bCs/>
          <w:sz w:val="24"/>
          <w:szCs w:val="24"/>
        </w:rPr>
      </w:pPr>
      <w:r w:rsidRPr="007106C9">
        <w:rPr>
          <w:rFonts w:ascii="Calibri" w:hAnsi="Calibri" w:cs="Calibri"/>
          <w:b/>
          <w:bCs/>
          <w:sz w:val="24"/>
          <w:szCs w:val="24"/>
        </w:rPr>
        <w:t>ROZDZIAŁ 16</w:t>
      </w:r>
    </w:p>
    <w:p w:rsidR="00BE6E8F" w:rsidRPr="005F321E" w:rsidRDefault="00003D5F" w:rsidP="005F321E">
      <w:pPr>
        <w:pStyle w:val="WW-Tekstpodstawowy3"/>
        <w:spacing w:line="276" w:lineRule="auto"/>
        <w:ind w:left="426" w:right="-2" w:hanging="426"/>
        <w:jc w:val="center"/>
        <w:rPr>
          <w:rFonts w:ascii="Calibri" w:hAnsi="Calibri" w:cs="Calibri"/>
          <w:b/>
          <w:bCs/>
          <w:sz w:val="24"/>
          <w:szCs w:val="24"/>
        </w:rPr>
      </w:pPr>
      <w:r w:rsidRPr="007106C9">
        <w:rPr>
          <w:rFonts w:ascii="Calibri" w:hAnsi="Calibri" w:cs="Calibri"/>
          <w:b/>
          <w:sz w:val="24"/>
          <w:szCs w:val="24"/>
        </w:rPr>
        <w:t>SPOSÓB OBLICZENIA CENY</w:t>
      </w:r>
    </w:p>
    <w:p w:rsidR="00BE6E8F" w:rsidRPr="007106C9" w:rsidRDefault="00BE6E8F" w:rsidP="007106C9">
      <w:pPr>
        <w:numPr>
          <w:ilvl w:val="0"/>
          <w:numId w:val="5"/>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Wykonawca może zaproponować tylko jedną cenę uwzględniającą należny i obowiązujący podatek</w:t>
      </w:r>
      <w:r w:rsidR="00052D08" w:rsidRPr="007106C9">
        <w:rPr>
          <w:rFonts w:ascii="Calibri" w:hAnsi="Calibri" w:cs="Calibri"/>
          <w:sz w:val="24"/>
          <w:szCs w:val="24"/>
        </w:rPr>
        <w:t xml:space="preserve">              </w:t>
      </w:r>
      <w:r w:rsidRPr="007106C9">
        <w:rPr>
          <w:rFonts w:ascii="Calibri" w:hAnsi="Calibri" w:cs="Calibri"/>
          <w:sz w:val="24"/>
          <w:szCs w:val="24"/>
        </w:rPr>
        <w:t xml:space="preserve"> od towarów i usług z dokładnością nie większą niż do dwóch miejsc po przecinku. </w:t>
      </w:r>
    </w:p>
    <w:p w:rsidR="00BE6E8F" w:rsidRPr="007106C9" w:rsidRDefault="00BE6E8F" w:rsidP="007106C9">
      <w:pPr>
        <w:numPr>
          <w:ilvl w:val="0"/>
          <w:numId w:val="5"/>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Wykonawca zobowiązany jest w cenie oferty uwzględnić stawkę podatku VAT – 23%.</w:t>
      </w:r>
    </w:p>
    <w:p w:rsidR="00BE6E8F" w:rsidRPr="007106C9" w:rsidRDefault="00BE6E8F" w:rsidP="007106C9">
      <w:pPr>
        <w:numPr>
          <w:ilvl w:val="0"/>
          <w:numId w:val="5"/>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bCs/>
          <w:sz w:val="24"/>
          <w:szCs w:val="24"/>
        </w:rPr>
        <w:t xml:space="preserve">Zaoferowana cena oferty będzie ceną ryczałtową. </w:t>
      </w:r>
    </w:p>
    <w:p w:rsidR="00BE6E8F" w:rsidRPr="007106C9" w:rsidRDefault="00BE6E8F" w:rsidP="007106C9">
      <w:pPr>
        <w:numPr>
          <w:ilvl w:val="0"/>
          <w:numId w:val="5"/>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Wykonawca ponosi wszelkie ryzyko związane z określeniem całkowitej ceny oferty na podstawie własnej analizy ekonomicznej.</w:t>
      </w:r>
    </w:p>
    <w:p w:rsidR="00BE6E8F" w:rsidRPr="007106C9" w:rsidRDefault="00BE6E8F" w:rsidP="007106C9">
      <w:pPr>
        <w:numPr>
          <w:ilvl w:val="0"/>
          <w:numId w:val="5"/>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Podana w ofercie cena ryczałtowa musi uwzględniać </w:t>
      </w:r>
      <w:r w:rsidR="006D5FBC" w:rsidRPr="007106C9">
        <w:rPr>
          <w:rFonts w:ascii="Calibri" w:hAnsi="Calibri" w:cs="Calibri"/>
          <w:sz w:val="24"/>
          <w:szCs w:val="24"/>
        </w:rPr>
        <w:t>wszystkie koszty składające się</w:t>
      </w:r>
      <w:r w:rsidR="005F26C6" w:rsidRPr="007106C9">
        <w:rPr>
          <w:rFonts w:ascii="Calibri" w:hAnsi="Calibri" w:cs="Calibri"/>
          <w:sz w:val="24"/>
          <w:szCs w:val="24"/>
        </w:rPr>
        <w:t xml:space="preserve"> </w:t>
      </w:r>
      <w:r w:rsidRPr="007106C9">
        <w:rPr>
          <w:rFonts w:ascii="Calibri" w:hAnsi="Calibri" w:cs="Calibri"/>
          <w:sz w:val="24"/>
          <w:szCs w:val="24"/>
        </w:rPr>
        <w:t xml:space="preserve">na prawidłową realizację przedmiotu zamówienia </w:t>
      </w:r>
      <w:r w:rsidRPr="007106C9">
        <w:rPr>
          <w:rFonts w:ascii="Calibri" w:hAnsi="Calibri" w:cs="Calibri"/>
          <w:sz w:val="24"/>
          <w:szCs w:val="24"/>
          <w:lang w:eastAsia="pl-PL"/>
        </w:rPr>
        <w:t xml:space="preserve">wynikające z opisu przedmiotu zamówienia. </w:t>
      </w:r>
    </w:p>
    <w:p w:rsidR="005F26C6" w:rsidRPr="007106C9" w:rsidRDefault="00BE6E8F" w:rsidP="007106C9">
      <w:pPr>
        <w:numPr>
          <w:ilvl w:val="0"/>
          <w:numId w:val="5"/>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 xml:space="preserve">Wykonawca winien przewidzieć wszystkie okoliczności, które zmierzają do prawidłowego </w:t>
      </w:r>
      <w:r w:rsidR="00052D08" w:rsidRPr="007106C9">
        <w:rPr>
          <w:rFonts w:ascii="Calibri" w:hAnsi="Calibri" w:cs="Calibri"/>
          <w:sz w:val="24"/>
          <w:szCs w:val="24"/>
          <w:lang w:eastAsia="pl-PL"/>
        </w:rPr>
        <w:t xml:space="preserve">                              </w:t>
      </w:r>
      <w:r w:rsidRPr="007106C9">
        <w:rPr>
          <w:rFonts w:ascii="Calibri" w:hAnsi="Calibri" w:cs="Calibri"/>
          <w:sz w:val="24"/>
          <w:szCs w:val="24"/>
          <w:lang w:eastAsia="pl-PL"/>
        </w:rPr>
        <w:t>i należytego wykonania przedmiotu zamówienia oraz, które mogą wpłynąć na cenę zamówienia</w:t>
      </w:r>
      <w:r w:rsidRPr="007106C9">
        <w:rPr>
          <w:rFonts w:ascii="Calibri" w:hAnsi="Calibri" w:cs="Calibri"/>
          <w:sz w:val="24"/>
          <w:szCs w:val="24"/>
        </w:rPr>
        <w:t>.</w:t>
      </w:r>
    </w:p>
    <w:p w:rsidR="00BE6E8F" w:rsidRPr="007106C9" w:rsidRDefault="00BE6E8F" w:rsidP="007106C9">
      <w:pPr>
        <w:numPr>
          <w:ilvl w:val="0"/>
          <w:numId w:val="5"/>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Wszelkie upusty i rabaty udzielane zamawiającemu przez wykonawcę muszą być ujęte w cenie oferty.</w:t>
      </w:r>
    </w:p>
    <w:p w:rsidR="007A3A23" w:rsidRPr="007106C9" w:rsidRDefault="007A3A23" w:rsidP="007106C9">
      <w:pPr>
        <w:numPr>
          <w:ilvl w:val="0"/>
          <w:numId w:val="5"/>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Jeżeli została złożona oferta, której wybór prowadziłby do powstania u zamawiającego obowiązku podatkowego zgodnie z ustawą z dnia 11 marca 2004 r. o podatku od towarów i usług</w:t>
      </w:r>
      <w:r w:rsidR="005F26C6"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 (Dz. U. z </w:t>
      </w:r>
      <w:r w:rsidR="002761CE">
        <w:rPr>
          <w:rFonts w:ascii="Calibri" w:hAnsi="Calibri" w:cs="Calibri"/>
          <w:sz w:val="24"/>
          <w:szCs w:val="24"/>
          <w:lang w:eastAsia="pl-PL"/>
        </w:rPr>
        <w:t>2021 r. poz. 685, 694 i 802</w:t>
      </w:r>
      <w:r w:rsidRPr="007106C9">
        <w:rPr>
          <w:rFonts w:ascii="Calibri" w:hAnsi="Calibri" w:cs="Calibri"/>
          <w:sz w:val="24"/>
          <w:szCs w:val="24"/>
          <w:lang w:eastAsia="pl-PL"/>
        </w:rPr>
        <w:t xml:space="preserve">), dla celów zastosowania kryterium ceny lub kosztu zamawiający dolicza do przedstawionej w tej ofercie ceny kwotę podatku od towarów i usług, którą miałby obowiązek rozliczyć. </w:t>
      </w:r>
    </w:p>
    <w:p w:rsidR="007A3A23" w:rsidRPr="007106C9" w:rsidRDefault="007A3A23" w:rsidP="007106C9">
      <w:pPr>
        <w:numPr>
          <w:ilvl w:val="0"/>
          <w:numId w:val="5"/>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W</w:t>
      </w:r>
      <w:r w:rsidR="005F26C6" w:rsidRPr="007106C9">
        <w:rPr>
          <w:rFonts w:ascii="Calibri" w:hAnsi="Calibri" w:cs="Calibri"/>
          <w:sz w:val="24"/>
          <w:szCs w:val="24"/>
          <w:lang w:eastAsia="pl-PL"/>
        </w:rPr>
        <w:t xml:space="preserve"> ofercie, o której mowa w ust. 8</w:t>
      </w:r>
      <w:r w:rsidRPr="007106C9">
        <w:rPr>
          <w:rFonts w:ascii="Calibri" w:hAnsi="Calibri" w:cs="Calibri"/>
          <w:sz w:val="24"/>
          <w:szCs w:val="24"/>
          <w:lang w:eastAsia="pl-PL"/>
        </w:rPr>
        <w:t xml:space="preserve">, wykonawca ma obowiązek: </w:t>
      </w:r>
    </w:p>
    <w:p w:rsidR="007A3A23" w:rsidRPr="007106C9" w:rsidRDefault="007A3A23" w:rsidP="007A3D0C">
      <w:pPr>
        <w:pStyle w:val="Akapitzlist"/>
        <w:numPr>
          <w:ilvl w:val="0"/>
          <w:numId w:val="26"/>
        </w:numPr>
        <w:suppressAutoHyphens w:val="0"/>
        <w:autoSpaceDE w:val="0"/>
        <w:autoSpaceDN w:val="0"/>
        <w:adjustRightInd w:val="0"/>
        <w:spacing w:line="276" w:lineRule="auto"/>
        <w:jc w:val="both"/>
        <w:rPr>
          <w:rFonts w:ascii="Calibri" w:hAnsi="Calibri" w:cs="Calibri"/>
          <w:lang w:eastAsia="pl-PL"/>
        </w:rPr>
      </w:pPr>
      <w:r w:rsidRPr="007106C9">
        <w:rPr>
          <w:rFonts w:ascii="Calibri" w:hAnsi="Calibri" w:cs="Calibri"/>
          <w:lang w:eastAsia="pl-PL"/>
        </w:rPr>
        <w:t>poinformowania zamawiającego, że wybór jego oferty będzie prowadził do powstania</w:t>
      </w:r>
      <w:r w:rsidR="005F26C6" w:rsidRPr="007106C9">
        <w:rPr>
          <w:rFonts w:ascii="Calibri" w:hAnsi="Calibri" w:cs="Calibri"/>
          <w:lang w:eastAsia="pl-PL"/>
        </w:rPr>
        <w:t xml:space="preserve">                          </w:t>
      </w:r>
      <w:r w:rsidRPr="007106C9">
        <w:rPr>
          <w:rFonts w:ascii="Calibri" w:hAnsi="Calibri" w:cs="Calibri"/>
          <w:lang w:eastAsia="pl-PL"/>
        </w:rPr>
        <w:t xml:space="preserve"> u zamaw</w:t>
      </w:r>
      <w:r w:rsidR="005F26C6" w:rsidRPr="007106C9">
        <w:rPr>
          <w:rFonts w:ascii="Calibri" w:hAnsi="Calibri" w:cs="Calibri"/>
          <w:lang w:eastAsia="pl-PL"/>
        </w:rPr>
        <w:t>iającego obowiązku podatkowego,</w:t>
      </w:r>
    </w:p>
    <w:p w:rsidR="007A3A23" w:rsidRPr="007106C9" w:rsidRDefault="007A3A23" w:rsidP="007A3D0C">
      <w:pPr>
        <w:pStyle w:val="Akapitzlist"/>
        <w:numPr>
          <w:ilvl w:val="0"/>
          <w:numId w:val="26"/>
        </w:numPr>
        <w:suppressAutoHyphens w:val="0"/>
        <w:autoSpaceDE w:val="0"/>
        <w:autoSpaceDN w:val="0"/>
        <w:adjustRightInd w:val="0"/>
        <w:spacing w:line="276" w:lineRule="auto"/>
        <w:jc w:val="both"/>
        <w:rPr>
          <w:rFonts w:ascii="Calibri" w:hAnsi="Calibri" w:cs="Calibri"/>
          <w:lang w:eastAsia="pl-PL"/>
        </w:rPr>
      </w:pPr>
      <w:r w:rsidRPr="007106C9">
        <w:rPr>
          <w:rFonts w:ascii="Calibri" w:hAnsi="Calibri" w:cs="Calibri"/>
          <w:lang w:eastAsia="pl-PL"/>
        </w:rPr>
        <w:t>wskazania nazwy (rodzaju) towaru lub usługi, których dostawa lub świadczenie będą prowadziły do powstania</w:t>
      </w:r>
      <w:r w:rsidR="005F26C6" w:rsidRPr="007106C9">
        <w:rPr>
          <w:rFonts w:ascii="Calibri" w:hAnsi="Calibri" w:cs="Calibri"/>
          <w:lang w:eastAsia="pl-PL"/>
        </w:rPr>
        <w:t xml:space="preserve"> obowiązku podatkowego,</w:t>
      </w:r>
      <w:r w:rsidRPr="007106C9">
        <w:rPr>
          <w:rFonts w:ascii="Calibri" w:hAnsi="Calibri" w:cs="Calibri"/>
          <w:lang w:eastAsia="pl-PL"/>
        </w:rPr>
        <w:t xml:space="preserve"> </w:t>
      </w:r>
    </w:p>
    <w:p w:rsidR="007A3A23" w:rsidRPr="007106C9" w:rsidRDefault="007A3A23" w:rsidP="007A3D0C">
      <w:pPr>
        <w:pStyle w:val="Akapitzlist"/>
        <w:numPr>
          <w:ilvl w:val="0"/>
          <w:numId w:val="26"/>
        </w:numPr>
        <w:suppressAutoHyphens w:val="0"/>
        <w:autoSpaceDE w:val="0"/>
        <w:autoSpaceDN w:val="0"/>
        <w:adjustRightInd w:val="0"/>
        <w:spacing w:line="276" w:lineRule="auto"/>
        <w:jc w:val="both"/>
        <w:rPr>
          <w:rFonts w:ascii="Calibri" w:hAnsi="Calibri" w:cs="Calibri"/>
          <w:lang w:eastAsia="pl-PL"/>
        </w:rPr>
      </w:pPr>
      <w:r w:rsidRPr="007106C9">
        <w:rPr>
          <w:rFonts w:ascii="Calibri" w:hAnsi="Calibri" w:cs="Calibri"/>
          <w:lang w:eastAsia="pl-PL"/>
        </w:rPr>
        <w:t>wskazania wartości towaru lub usługi objętego obowiązkiem podatkowym za</w:t>
      </w:r>
      <w:r w:rsidR="005F26C6" w:rsidRPr="007106C9">
        <w:rPr>
          <w:rFonts w:ascii="Calibri" w:hAnsi="Calibri" w:cs="Calibri"/>
          <w:lang w:eastAsia="pl-PL"/>
        </w:rPr>
        <w:t>mawiającego,                 bez kwoty podatku,</w:t>
      </w:r>
    </w:p>
    <w:p w:rsidR="00BE6E8F" w:rsidRPr="007106C9" w:rsidRDefault="007A3A23" w:rsidP="007A3D0C">
      <w:pPr>
        <w:pStyle w:val="Akapitzlist"/>
        <w:numPr>
          <w:ilvl w:val="0"/>
          <w:numId w:val="26"/>
        </w:numPr>
        <w:suppressAutoHyphens w:val="0"/>
        <w:autoSpaceDE w:val="0"/>
        <w:autoSpaceDN w:val="0"/>
        <w:adjustRightInd w:val="0"/>
        <w:spacing w:line="276" w:lineRule="auto"/>
        <w:jc w:val="both"/>
        <w:rPr>
          <w:rFonts w:ascii="Calibri" w:hAnsi="Calibri" w:cs="Calibri"/>
          <w:lang w:eastAsia="pl-PL"/>
        </w:rPr>
      </w:pPr>
      <w:r w:rsidRPr="007106C9">
        <w:rPr>
          <w:rFonts w:ascii="Calibri" w:hAnsi="Calibri" w:cs="Calibri"/>
          <w:lang w:eastAsia="pl-PL"/>
        </w:rPr>
        <w:lastRenderedPageBreak/>
        <w:t>wskazania stawki podatku od towarów i usług, która zgodnie z wiedzą wykonawcy, będzie miała zastosowanie.</w:t>
      </w:r>
    </w:p>
    <w:p w:rsidR="005D111D" w:rsidRPr="007106C9" w:rsidRDefault="005D111D" w:rsidP="007106C9">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17</w:t>
      </w:r>
    </w:p>
    <w:p w:rsidR="00003D5F" w:rsidRPr="007106C9" w:rsidRDefault="00003D5F" w:rsidP="005F321E">
      <w:pPr>
        <w:spacing w:line="276" w:lineRule="auto"/>
        <w:ind w:left="426" w:hanging="426"/>
        <w:jc w:val="center"/>
        <w:rPr>
          <w:rFonts w:ascii="Calibri" w:hAnsi="Calibri" w:cs="Calibri"/>
          <w:b/>
          <w:sz w:val="24"/>
          <w:szCs w:val="24"/>
        </w:rPr>
      </w:pPr>
      <w:r w:rsidRPr="007106C9">
        <w:rPr>
          <w:rFonts w:ascii="Calibri" w:hAnsi="Calibri" w:cs="Calibri"/>
          <w:b/>
          <w:sz w:val="24"/>
          <w:szCs w:val="24"/>
        </w:rPr>
        <w:t>OPIS KRYTERIÓW OCENY OFERT, WRAZ Z PODANIEM WAG TYCH KRYTERIÓW</w:t>
      </w:r>
      <w:r w:rsidR="00AE3BDE" w:rsidRPr="007106C9">
        <w:rPr>
          <w:rFonts w:ascii="Calibri" w:hAnsi="Calibri" w:cs="Calibri"/>
          <w:b/>
          <w:sz w:val="24"/>
          <w:szCs w:val="24"/>
        </w:rPr>
        <w:t xml:space="preserve">                                                          </w:t>
      </w:r>
      <w:r w:rsidRPr="007106C9">
        <w:rPr>
          <w:rFonts w:ascii="Calibri" w:hAnsi="Calibri" w:cs="Calibri"/>
          <w:b/>
          <w:sz w:val="24"/>
          <w:szCs w:val="24"/>
        </w:rPr>
        <w:t xml:space="preserve"> I SPOSOBU OCENY OFERT</w:t>
      </w:r>
    </w:p>
    <w:p w:rsidR="00A846E8" w:rsidRPr="007106C9"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 xml:space="preserve">Zamawiający zgodnie z przepisami ustawy </w:t>
      </w:r>
      <w:proofErr w:type="spellStart"/>
      <w:r w:rsidRPr="007106C9">
        <w:rPr>
          <w:rFonts w:ascii="Calibri" w:hAnsi="Calibri" w:cs="Calibri"/>
          <w:sz w:val="24"/>
          <w:szCs w:val="24"/>
          <w:lang w:eastAsia="pl-PL"/>
        </w:rPr>
        <w:t>pzp</w:t>
      </w:r>
      <w:proofErr w:type="spellEnd"/>
      <w:r w:rsidRPr="007106C9">
        <w:rPr>
          <w:rFonts w:ascii="Calibri" w:hAnsi="Calibri" w:cs="Calibri"/>
          <w:sz w:val="24"/>
          <w:szCs w:val="24"/>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A846E8" w:rsidRPr="007106C9"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6852C2" w:rsidRPr="007106C9"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lang w:eastAsia="pl-PL"/>
        </w:rPr>
        <w:t>Szczegółowość, kompletność i jednoznaczność opisu kryteriów oceny ofert umożliwia każdemu znającemu treść ofert dokonanie ich właściwej i</w:t>
      </w:r>
      <w:r w:rsidR="00807D67">
        <w:rPr>
          <w:rFonts w:ascii="Calibri" w:hAnsi="Calibri" w:cs="Calibri"/>
          <w:sz w:val="24"/>
          <w:szCs w:val="24"/>
          <w:lang w:eastAsia="pl-PL"/>
        </w:rPr>
        <w:t xml:space="preserve"> obiektywnie uzasadnionej oceny</w:t>
      </w:r>
      <w:r w:rsidRPr="007106C9">
        <w:rPr>
          <w:rFonts w:ascii="Calibri" w:hAnsi="Calibri" w:cs="Calibri"/>
          <w:sz w:val="24"/>
          <w:szCs w:val="24"/>
          <w:lang w:eastAsia="pl-PL"/>
        </w:rPr>
        <w:t xml:space="preserve"> i hierarchizacji </w:t>
      </w:r>
      <w:r w:rsidR="00A25C37" w:rsidRPr="007106C9">
        <w:rPr>
          <w:rFonts w:ascii="Calibri" w:hAnsi="Calibri" w:cs="Calibri"/>
          <w:sz w:val="24"/>
          <w:szCs w:val="24"/>
          <w:lang w:eastAsia="pl-PL"/>
        </w:rPr>
        <w:t xml:space="preserve">                      </w:t>
      </w:r>
      <w:r w:rsidRPr="007106C9">
        <w:rPr>
          <w:rFonts w:ascii="Calibri" w:hAnsi="Calibri" w:cs="Calibri"/>
          <w:sz w:val="24"/>
          <w:szCs w:val="24"/>
          <w:lang w:eastAsia="pl-PL"/>
        </w:rPr>
        <w:t>w rankingu ofert najkorzystniejszych.</w:t>
      </w:r>
    </w:p>
    <w:p w:rsidR="00A846E8" w:rsidRPr="007106C9" w:rsidRDefault="00A846E8" w:rsidP="007A3D0C">
      <w:pPr>
        <w:numPr>
          <w:ilvl w:val="0"/>
          <w:numId w:val="3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Kryteriami oceny ofert są</w:t>
      </w:r>
      <w:r w:rsidR="00833300">
        <w:rPr>
          <w:rFonts w:ascii="Calibri" w:hAnsi="Calibri" w:cs="Calibri"/>
          <w:sz w:val="24"/>
          <w:szCs w:val="24"/>
        </w:rPr>
        <w:t>:</w:t>
      </w:r>
    </w:p>
    <w:p w:rsidR="00A846E8" w:rsidRPr="007106C9" w:rsidRDefault="00A846E8" w:rsidP="007106C9">
      <w:pPr>
        <w:spacing w:line="276" w:lineRule="auto"/>
        <w:ind w:left="709" w:firstLine="709"/>
        <w:rPr>
          <w:rFonts w:ascii="Calibri" w:hAnsi="Calibri" w:cs="Calibri"/>
          <w:b/>
          <w:sz w:val="24"/>
          <w:szCs w:val="24"/>
        </w:rPr>
      </w:pPr>
      <w:r w:rsidRPr="007106C9">
        <w:rPr>
          <w:rFonts w:ascii="Calibri" w:hAnsi="Calibri" w:cs="Calibri"/>
          <w:b/>
          <w:sz w:val="24"/>
          <w:szCs w:val="24"/>
        </w:rPr>
        <w:t xml:space="preserve">- </w:t>
      </w:r>
      <w:r w:rsidR="003360A1" w:rsidRPr="007106C9">
        <w:rPr>
          <w:rFonts w:ascii="Calibri" w:hAnsi="Calibri" w:cs="Calibri"/>
          <w:b/>
          <w:sz w:val="24"/>
          <w:szCs w:val="24"/>
        </w:rPr>
        <w:tab/>
      </w:r>
      <w:r w:rsidRPr="007106C9">
        <w:rPr>
          <w:rFonts w:ascii="Calibri" w:hAnsi="Calibri" w:cs="Calibri"/>
          <w:b/>
          <w:sz w:val="24"/>
          <w:szCs w:val="24"/>
        </w:rPr>
        <w:t>Cena oferty (C) – znaczenie 60%,</w:t>
      </w:r>
    </w:p>
    <w:p w:rsidR="003360A1" w:rsidRPr="007106C9" w:rsidRDefault="00A846E8" w:rsidP="007106C9">
      <w:pPr>
        <w:spacing w:line="276" w:lineRule="auto"/>
        <w:ind w:left="709" w:firstLine="709"/>
        <w:rPr>
          <w:rFonts w:ascii="Calibri" w:hAnsi="Calibri" w:cs="Calibri"/>
          <w:b/>
          <w:sz w:val="24"/>
          <w:szCs w:val="24"/>
        </w:rPr>
      </w:pPr>
      <w:r w:rsidRPr="007106C9">
        <w:rPr>
          <w:rFonts w:ascii="Calibri" w:hAnsi="Calibri" w:cs="Calibri"/>
          <w:b/>
          <w:sz w:val="24"/>
          <w:szCs w:val="24"/>
        </w:rPr>
        <w:t xml:space="preserve">- </w:t>
      </w:r>
      <w:r w:rsidR="003360A1" w:rsidRPr="007106C9">
        <w:rPr>
          <w:rFonts w:ascii="Calibri" w:hAnsi="Calibri" w:cs="Calibri"/>
          <w:b/>
          <w:sz w:val="24"/>
          <w:szCs w:val="24"/>
        </w:rPr>
        <w:tab/>
      </w:r>
      <w:r w:rsidRPr="007106C9">
        <w:rPr>
          <w:rFonts w:ascii="Calibri" w:hAnsi="Calibri" w:cs="Calibri"/>
          <w:b/>
          <w:sz w:val="24"/>
          <w:szCs w:val="24"/>
        </w:rPr>
        <w:t>Wydłużenie terminu gwarancji (T) – znaczenie 40%,</w:t>
      </w:r>
    </w:p>
    <w:p w:rsidR="00A846E8" w:rsidRPr="007106C9" w:rsidRDefault="00A846E8" w:rsidP="007A3D0C">
      <w:pPr>
        <w:numPr>
          <w:ilvl w:val="0"/>
          <w:numId w:val="32"/>
        </w:numPr>
        <w:tabs>
          <w:tab w:val="clear" w:pos="720"/>
          <w:tab w:val="num" w:pos="284"/>
        </w:tabs>
        <w:spacing w:line="276" w:lineRule="auto"/>
        <w:ind w:hanging="720"/>
        <w:jc w:val="both"/>
        <w:rPr>
          <w:rFonts w:ascii="Calibri" w:hAnsi="Calibri" w:cs="Calibri"/>
          <w:sz w:val="24"/>
          <w:szCs w:val="24"/>
        </w:rPr>
      </w:pPr>
      <w:r w:rsidRPr="007106C9">
        <w:rPr>
          <w:rFonts w:ascii="Calibri" w:hAnsi="Calibri" w:cs="Calibri"/>
          <w:sz w:val="24"/>
          <w:szCs w:val="24"/>
          <w:lang w:eastAsia="pl-PL"/>
        </w:rPr>
        <w:t xml:space="preserve">Punktacja ofert dokonana zostanie </w:t>
      </w:r>
      <w:proofErr w:type="spellStart"/>
      <w:r w:rsidRPr="007106C9">
        <w:rPr>
          <w:rFonts w:ascii="Calibri" w:hAnsi="Calibri" w:cs="Calibri"/>
          <w:sz w:val="24"/>
          <w:szCs w:val="24"/>
          <w:lang w:eastAsia="pl-PL"/>
        </w:rPr>
        <w:t>wg</w:t>
      </w:r>
      <w:proofErr w:type="spellEnd"/>
      <w:r w:rsidRPr="007106C9">
        <w:rPr>
          <w:rFonts w:ascii="Calibri" w:hAnsi="Calibri" w:cs="Calibri"/>
          <w:sz w:val="24"/>
          <w:szCs w:val="24"/>
          <w:lang w:eastAsia="pl-PL"/>
        </w:rPr>
        <w:t xml:space="preserve"> następujących zasad</w:t>
      </w:r>
      <w:r w:rsidR="004F40E9" w:rsidRPr="007106C9">
        <w:rPr>
          <w:rFonts w:ascii="Calibri" w:hAnsi="Calibri" w:cs="Calibri"/>
          <w:sz w:val="24"/>
          <w:szCs w:val="24"/>
          <w:lang w:eastAsia="pl-PL"/>
        </w:rPr>
        <w:t>:</w:t>
      </w:r>
    </w:p>
    <w:p w:rsidR="00593B49" w:rsidRPr="007106C9" w:rsidRDefault="00593B49" w:rsidP="007106C9">
      <w:pPr>
        <w:pStyle w:val="WW-Tekstpodstawowywcity3"/>
        <w:spacing w:line="276" w:lineRule="auto"/>
        <w:ind w:hanging="426"/>
        <w:rPr>
          <w:rFonts w:ascii="Calibri" w:hAnsi="Calibri" w:cs="Calibri"/>
          <w:b/>
          <w:bCs/>
          <w:szCs w:val="24"/>
          <w:u w:val="single"/>
        </w:rPr>
      </w:pPr>
    </w:p>
    <w:p w:rsidR="009B0C73" w:rsidRPr="007106C9" w:rsidRDefault="009B0C73" w:rsidP="007106C9">
      <w:pPr>
        <w:pStyle w:val="WW-Tekstpodstawowywcity3"/>
        <w:spacing w:line="276" w:lineRule="auto"/>
        <w:ind w:hanging="426"/>
        <w:rPr>
          <w:rFonts w:ascii="Calibri" w:hAnsi="Calibri" w:cs="Calibri"/>
          <w:b/>
          <w:bCs/>
          <w:szCs w:val="24"/>
          <w:u w:val="single"/>
        </w:rPr>
      </w:pPr>
      <w:r w:rsidRPr="007106C9">
        <w:rPr>
          <w:rFonts w:ascii="Calibri" w:hAnsi="Calibri" w:cs="Calibri"/>
          <w:b/>
          <w:bCs/>
          <w:szCs w:val="24"/>
          <w:u w:val="single"/>
        </w:rPr>
        <w:t>Kryterium: CENA OFERTY</w:t>
      </w:r>
    </w:p>
    <w:p w:rsidR="009B0C73" w:rsidRPr="007106C9" w:rsidRDefault="009B0C73" w:rsidP="007106C9">
      <w:pPr>
        <w:pStyle w:val="WW-Tekstpodstawowywcity3"/>
        <w:spacing w:line="276" w:lineRule="auto"/>
        <w:ind w:left="0" w:firstLine="0"/>
        <w:rPr>
          <w:rFonts w:ascii="Calibri" w:hAnsi="Calibri" w:cs="Calibri"/>
          <w:bCs/>
          <w:szCs w:val="24"/>
        </w:rPr>
      </w:pPr>
      <w:r w:rsidRPr="007106C9">
        <w:rPr>
          <w:rFonts w:ascii="Calibri" w:hAnsi="Calibri" w:cs="Calibri"/>
          <w:szCs w:val="24"/>
        </w:rPr>
        <w:t xml:space="preserve">                                                     </w:t>
      </w:r>
      <w:r w:rsidR="003360A1" w:rsidRPr="007106C9">
        <w:rPr>
          <w:rFonts w:ascii="Calibri" w:hAnsi="Calibri" w:cs="Calibri"/>
          <w:szCs w:val="24"/>
        </w:rPr>
        <w:tab/>
      </w:r>
      <w:r w:rsidR="003360A1" w:rsidRPr="007106C9">
        <w:rPr>
          <w:rFonts w:ascii="Calibri" w:hAnsi="Calibri" w:cs="Calibri"/>
          <w:szCs w:val="24"/>
        </w:rPr>
        <w:tab/>
      </w:r>
      <w:r w:rsidRPr="007106C9">
        <w:rPr>
          <w:rFonts w:ascii="Calibri" w:hAnsi="Calibri" w:cs="Calibri"/>
          <w:szCs w:val="24"/>
        </w:rPr>
        <w:t>Cena najniższa z badanych</w:t>
      </w:r>
    </w:p>
    <w:p w:rsidR="009B0C73" w:rsidRPr="007106C9" w:rsidRDefault="009B0C73" w:rsidP="007106C9">
      <w:pPr>
        <w:pStyle w:val="WW-Tekstpodstawowywcity3"/>
        <w:spacing w:line="276" w:lineRule="auto"/>
        <w:ind w:hanging="426"/>
        <w:rPr>
          <w:rFonts w:ascii="Calibri" w:hAnsi="Calibri" w:cs="Calibri"/>
          <w:bCs/>
          <w:szCs w:val="24"/>
        </w:rPr>
      </w:pPr>
      <w:r w:rsidRPr="007106C9">
        <w:rPr>
          <w:rFonts w:ascii="Calibri" w:hAnsi="Calibri" w:cs="Calibri"/>
          <w:szCs w:val="24"/>
        </w:rPr>
        <w:t>Ilość punktów „C”= ……………………………………………………</w:t>
      </w:r>
      <w:r w:rsidR="003360A1" w:rsidRPr="007106C9">
        <w:rPr>
          <w:rFonts w:ascii="Calibri" w:hAnsi="Calibri" w:cs="Calibri"/>
          <w:szCs w:val="24"/>
        </w:rPr>
        <w:t>……………………</w:t>
      </w:r>
      <w:r w:rsidRPr="007106C9">
        <w:rPr>
          <w:rFonts w:ascii="Calibri" w:hAnsi="Calibri" w:cs="Calibri"/>
          <w:szCs w:val="24"/>
        </w:rPr>
        <w:t>……x 60 (znaczenie kryterium).</w:t>
      </w:r>
    </w:p>
    <w:p w:rsidR="009B0C73" w:rsidRPr="007106C9" w:rsidRDefault="009B0C73" w:rsidP="007106C9">
      <w:pPr>
        <w:pStyle w:val="WW-Tekstpodstawowywcity3"/>
        <w:spacing w:line="276" w:lineRule="auto"/>
        <w:ind w:left="0" w:firstLine="0"/>
        <w:rPr>
          <w:rFonts w:ascii="Calibri" w:hAnsi="Calibri" w:cs="Calibri"/>
          <w:bCs/>
          <w:szCs w:val="24"/>
        </w:rPr>
      </w:pPr>
      <w:r w:rsidRPr="007106C9">
        <w:rPr>
          <w:rFonts w:ascii="Calibri" w:hAnsi="Calibri" w:cs="Calibri"/>
          <w:szCs w:val="24"/>
        </w:rPr>
        <w:t xml:space="preserve">                                                     </w:t>
      </w:r>
      <w:r w:rsidR="003360A1" w:rsidRPr="007106C9">
        <w:rPr>
          <w:rFonts w:ascii="Calibri" w:hAnsi="Calibri" w:cs="Calibri"/>
          <w:szCs w:val="24"/>
        </w:rPr>
        <w:tab/>
      </w:r>
      <w:r w:rsidR="003360A1" w:rsidRPr="007106C9">
        <w:rPr>
          <w:rFonts w:ascii="Calibri" w:hAnsi="Calibri" w:cs="Calibri"/>
          <w:szCs w:val="24"/>
        </w:rPr>
        <w:tab/>
      </w:r>
      <w:r w:rsidRPr="007106C9">
        <w:rPr>
          <w:rFonts w:ascii="Calibri" w:hAnsi="Calibri" w:cs="Calibri"/>
          <w:szCs w:val="24"/>
        </w:rPr>
        <w:t>Cena badanej oferty</w:t>
      </w:r>
    </w:p>
    <w:p w:rsidR="009B0C73" w:rsidRPr="007106C9" w:rsidRDefault="009B0C73" w:rsidP="007106C9">
      <w:pPr>
        <w:pStyle w:val="WW-Tekstpodstawowywcity3"/>
        <w:spacing w:line="276" w:lineRule="auto"/>
        <w:ind w:left="0" w:firstLine="0"/>
        <w:rPr>
          <w:rFonts w:ascii="Calibri" w:hAnsi="Calibri" w:cs="Calibri"/>
          <w:szCs w:val="24"/>
        </w:rPr>
      </w:pPr>
    </w:p>
    <w:p w:rsidR="009B0C73" w:rsidRPr="007106C9" w:rsidRDefault="009B0C73" w:rsidP="007106C9">
      <w:pPr>
        <w:pStyle w:val="WW-Tekstpodstawowywcity3"/>
        <w:spacing w:line="276" w:lineRule="auto"/>
        <w:ind w:left="0" w:firstLine="0"/>
        <w:rPr>
          <w:rFonts w:ascii="Calibri" w:hAnsi="Calibri" w:cs="Calibri"/>
          <w:bCs/>
          <w:szCs w:val="24"/>
        </w:rPr>
      </w:pPr>
      <w:r w:rsidRPr="007106C9">
        <w:rPr>
          <w:rFonts w:ascii="Calibri" w:hAnsi="Calibri" w:cs="Calibri"/>
          <w:szCs w:val="24"/>
        </w:rPr>
        <w:t>Zamawiający przyzna punkty ofercie badanej w kryterium CENA stosując działanie zgodnie z powyższym wzorem</w:t>
      </w:r>
      <w:r w:rsidR="003360A1" w:rsidRPr="007106C9">
        <w:rPr>
          <w:rFonts w:ascii="Calibri" w:hAnsi="Calibri" w:cs="Calibri"/>
          <w:szCs w:val="24"/>
        </w:rPr>
        <w:t xml:space="preserve">. </w:t>
      </w:r>
      <w:r w:rsidRPr="007106C9">
        <w:rPr>
          <w:rFonts w:ascii="Calibri" w:hAnsi="Calibri" w:cs="Calibri"/>
          <w:szCs w:val="24"/>
        </w:rPr>
        <w:t>Maksymalna przyznana liczba punktów w tym kryterium nie przekroczy 60.</w:t>
      </w:r>
    </w:p>
    <w:p w:rsidR="005645E0" w:rsidRPr="007106C9" w:rsidRDefault="005645E0" w:rsidP="007106C9">
      <w:pPr>
        <w:pStyle w:val="WW-Tekstpodstawowywcity3"/>
        <w:spacing w:line="276" w:lineRule="auto"/>
        <w:ind w:hanging="426"/>
        <w:rPr>
          <w:rFonts w:ascii="Calibri" w:hAnsi="Calibri" w:cs="Calibri"/>
          <w:b/>
          <w:bCs/>
          <w:color w:val="00B050"/>
          <w:szCs w:val="24"/>
          <w:u w:val="single"/>
        </w:rPr>
      </w:pPr>
    </w:p>
    <w:p w:rsidR="003360A1" w:rsidRPr="007106C9" w:rsidRDefault="009B0C73" w:rsidP="007106C9">
      <w:pPr>
        <w:pStyle w:val="WW-Tekstpodstawowywcity3"/>
        <w:spacing w:line="276" w:lineRule="auto"/>
        <w:ind w:hanging="426"/>
        <w:jc w:val="left"/>
        <w:rPr>
          <w:rFonts w:ascii="Calibri" w:hAnsi="Calibri" w:cs="Calibri"/>
          <w:b/>
          <w:bCs/>
          <w:szCs w:val="24"/>
          <w:u w:val="single"/>
        </w:rPr>
      </w:pPr>
      <w:r w:rsidRPr="007106C9">
        <w:rPr>
          <w:rFonts w:ascii="Calibri" w:hAnsi="Calibri" w:cs="Calibri"/>
          <w:b/>
          <w:bCs/>
          <w:szCs w:val="24"/>
          <w:u w:val="single"/>
        </w:rPr>
        <w:t>Kryterium: WYDŁUŻONY TERMIN GWARANCJI</w:t>
      </w:r>
    </w:p>
    <w:p w:rsidR="003360A1" w:rsidRPr="007106C9" w:rsidRDefault="003360A1" w:rsidP="007106C9">
      <w:pPr>
        <w:pStyle w:val="WW-Tekstpodstawowywcity3"/>
        <w:spacing w:line="276" w:lineRule="auto"/>
        <w:ind w:left="0" w:firstLine="0"/>
        <w:rPr>
          <w:rFonts w:ascii="Calibri" w:hAnsi="Calibri" w:cs="Calibri"/>
          <w:color w:val="00B050"/>
          <w:szCs w:val="24"/>
        </w:rPr>
      </w:pP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Ilość punktów „T” = Wydłużony termin gwarancji.</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Zamawiający przyzna punkty badanej ofercie w tym kryterium na podstawie terminu podanego przez wykonawcę na formularzu oferty.</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Liczba przyznanych punktów kształtować się będzie w następujący sposób:</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 xml:space="preserve">- </w:t>
      </w:r>
      <w:r w:rsidRPr="007106C9">
        <w:rPr>
          <w:rFonts w:ascii="Calibri" w:hAnsi="Calibri" w:cs="Calibri"/>
          <w:szCs w:val="24"/>
        </w:rPr>
        <w:tab/>
        <w:t>zaproponowany termin gwarancji: 3 lata –   0 pkt.</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w:t>
      </w:r>
      <w:r w:rsidRPr="007106C9">
        <w:rPr>
          <w:rFonts w:ascii="Calibri" w:hAnsi="Calibri" w:cs="Calibri"/>
          <w:szCs w:val="24"/>
        </w:rPr>
        <w:tab/>
        <w:t>zaproponowany termin gwarancji: 4 lata – 20 pkt.</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 xml:space="preserve">- </w:t>
      </w:r>
      <w:r w:rsidRPr="007106C9">
        <w:rPr>
          <w:rFonts w:ascii="Calibri" w:hAnsi="Calibri" w:cs="Calibri"/>
          <w:szCs w:val="24"/>
        </w:rPr>
        <w:tab/>
        <w:t>zaproponowany termin gwarancji: 5 lat   – 40 pkt.</w:t>
      </w:r>
    </w:p>
    <w:p w:rsidR="009B0C73" w:rsidRPr="007106C9" w:rsidRDefault="009B0C73" w:rsidP="007106C9">
      <w:pPr>
        <w:pStyle w:val="WW-Tekstpodstawowywcity3"/>
        <w:spacing w:line="276" w:lineRule="auto"/>
        <w:ind w:left="0" w:firstLine="0"/>
        <w:rPr>
          <w:rFonts w:ascii="Calibri" w:hAnsi="Calibri" w:cs="Calibri"/>
          <w:szCs w:val="24"/>
        </w:rPr>
      </w:pPr>
      <w:r w:rsidRPr="007106C9">
        <w:rPr>
          <w:rFonts w:ascii="Calibri" w:hAnsi="Calibri" w:cs="Calibri"/>
          <w:szCs w:val="24"/>
        </w:rPr>
        <w:t>Maksymalna przyznana liczba punktów w tym kryterium nie przekroczy 40 punktów.</w:t>
      </w:r>
    </w:p>
    <w:p w:rsidR="009B0C73" w:rsidRPr="007106C9" w:rsidRDefault="009B0C73" w:rsidP="007106C9">
      <w:pPr>
        <w:pStyle w:val="WW-Tekstpodstawowywcity3"/>
        <w:spacing w:line="276" w:lineRule="auto"/>
        <w:ind w:left="0" w:firstLine="0"/>
        <w:rPr>
          <w:rFonts w:ascii="Calibri" w:hAnsi="Calibri" w:cs="Calibri"/>
          <w:color w:val="00B050"/>
          <w:szCs w:val="24"/>
        </w:rPr>
      </w:pPr>
    </w:p>
    <w:p w:rsidR="00F25E69" w:rsidRPr="007106C9" w:rsidRDefault="00F25E69" w:rsidP="007106C9">
      <w:pPr>
        <w:spacing w:line="276" w:lineRule="auto"/>
        <w:jc w:val="both"/>
        <w:rPr>
          <w:rFonts w:ascii="Calibri" w:hAnsi="Calibri" w:cs="Calibri"/>
          <w:i/>
          <w:sz w:val="24"/>
          <w:szCs w:val="24"/>
        </w:rPr>
      </w:pPr>
      <w:r w:rsidRPr="007106C9">
        <w:rPr>
          <w:rFonts w:ascii="Calibri" w:hAnsi="Calibri" w:cs="Calibri"/>
          <w:i/>
          <w:sz w:val="24"/>
          <w:szCs w:val="24"/>
        </w:rPr>
        <w:t xml:space="preserve">Zamawiający wskazuje, że dopuszczalnym kryterium oceny ofert jest kryterium „termin gwarancji”. Potwierdza to zamieszczony na stronie internetowej UZP -  Poradnik z katalogiem dobrych praktyk. </w:t>
      </w:r>
      <w:proofErr w:type="spellStart"/>
      <w:r w:rsidRPr="007106C9">
        <w:rPr>
          <w:rFonts w:ascii="Calibri" w:hAnsi="Calibri" w:cs="Calibri"/>
          <w:i/>
          <w:sz w:val="24"/>
          <w:szCs w:val="24"/>
        </w:rPr>
        <w:t>Ver</w:t>
      </w:r>
      <w:proofErr w:type="spellEnd"/>
      <w:r w:rsidRPr="007106C9">
        <w:rPr>
          <w:rFonts w:ascii="Calibri" w:hAnsi="Calibri" w:cs="Calibri"/>
          <w:i/>
          <w:sz w:val="24"/>
          <w:szCs w:val="24"/>
        </w:rPr>
        <w:t>. 2.0.1. (Warszawa 2020) str. 24.</w:t>
      </w:r>
    </w:p>
    <w:p w:rsidR="00F25E69" w:rsidRPr="007106C9" w:rsidRDefault="00F25E69" w:rsidP="007106C9">
      <w:pPr>
        <w:spacing w:line="276" w:lineRule="auto"/>
        <w:jc w:val="both"/>
        <w:rPr>
          <w:rFonts w:ascii="Calibri" w:hAnsi="Calibri" w:cs="Calibri"/>
          <w:i/>
          <w:sz w:val="24"/>
          <w:szCs w:val="24"/>
        </w:rPr>
      </w:pPr>
      <w:r w:rsidRPr="007106C9">
        <w:rPr>
          <w:rFonts w:ascii="Calibri" w:hAnsi="Calibri" w:cs="Calibri"/>
          <w:i/>
          <w:sz w:val="24"/>
          <w:szCs w:val="24"/>
        </w:rPr>
        <w:t>https://www.uzp.gov.pl/__data/assets/pdf_file/0019/44704/Pozacenowe-kryteria-oceny-ofert_ver2.pdf</w:t>
      </w:r>
    </w:p>
    <w:p w:rsidR="00F25E69" w:rsidRPr="001D2E73" w:rsidRDefault="00F25E69" w:rsidP="007106C9">
      <w:pPr>
        <w:pStyle w:val="WW-Tekstpodstawowywcity3"/>
        <w:spacing w:line="276" w:lineRule="auto"/>
        <w:ind w:left="0" w:firstLine="0"/>
        <w:rPr>
          <w:rFonts w:ascii="Calibri" w:hAnsi="Calibri" w:cs="Calibri"/>
          <w:szCs w:val="24"/>
        </w:rPr>
      </w:pPr>
    </w:p>
    <w:p w:rsidR="007F7775" w:rsidRPr="001D2E73" w:rsidRDefault="003360A1" w:rsidP="007106C9">
      <w:pPr>
        <w:pStyle w:val="WW-Tekstpodstawowywcity3"/>
        <w:spacing w:line="276" w:lineRule="auto"/>
        <w:ind w:left="0" w:firstLine="0"/>
        <w:rPr>
          <w:rFonts w:ascii="Calibri" w:hAnsi="Calibri" w:cs="Calibri"/>
          <w:szCs w:val="24"/>
        </w:rPr>
      </w:pPr>
      <w:r w:rsidRPr="001D2E73">
        <w:rPr>
          <w:rFonts w:ascii="Calibri" w:hAnsi="Calibri" w:cs="Calibri"/>
          <w:szCs w:val="24"/>
        </w:rPr>
        <w:t xml:space="preserve">Każdy z wykonawców składających ofertę, otrzyma na podstawie przedłożonej oferty i dokonanych przeliczeń odpowiednią ilość punktów </w:t>
      </w:r>
      <w:r w:rsidR="00B9045B" w:rsidRPr="001D2E73">
        <w:rPr>
          <w:rFonts w:ascii="Calibri" w:hAnsi="Calibri" w:cs="Calibri"/>
          <w:szCs w:val="24"/>
        </w:rPr>
        <w:t>za poszczególne kryteria.</w:t>
      </w:r>
    </w:p>
    <w:p w:rsidR="003360A1" w:rsidRDefault="003360A1" w:rsidP="007106C9">
      <w:pPr>
        <w:pStyle w:val="WW-Tekstpodstawowywcity3"/>
        <w:spacing w:line="276" w:lineRule="auto"/>
        <w:ind w:left="0" w:firstLine="0"/>
        <w:rPr>
          <w:rFonts w:ascii="Calibri" w:hAnsi="Calibri" w:cs="Calibri"/>
          <w:szCs w:val="24"/>
        </w:rPr>
      </w:pPr>
      <w:r w:rsidRPr="001D2E73">
        <w:rPr>
          <w:rFonts w:ascii="Calibri" w:hAnsi="Calibri" w:cs="Calibri"/>
          <w:szCs w:val="24"/>
        </w:rPr>
        <w:t xml:space="preserve">Zamawiający na podstawie obliczeń przyzna ostateczną liczbę punktów poszczególnym wykonawcom </w:t>
      </w:r>
      <w:proofErr w:type="spellStart"/>
      <w:r w:rsidRPr="001D2E73">
        <w:rPr>
          <w:rFonts w:ascii="Calibri" w:hAnsi="Calibri" w:cs="Calibri"/>
          <w:szCs w:val="24"/>
        </w:rPr>
        <w:t>wg</w:t>
      </w:r>
      <w:proofErr w:type="spellEnd"/>
      <w:r w:rsidRPr="001D2E73">
        <w:rPr>
          <w:rFonts w:ascii="Calibri" w:hAnsi="Calibri" w:cs="Calibri"/>
          <w:szCs w:val="24"/>
        </w:rPr>
        <w:t xml:space="preserve"> następującego wzoru.</w:t>
      </w:r>
    </w:p>
    <w:p w:rsidR="00D015DA" w:rsidRPr="001D2E73" w:rsidRDefault="00D015DA" w:rsidP="007106C9">
      <w:pPr>
        <w:pStyle w:val="WW-Tekstpodstawowywcity3"/>
        <w:spacing w:line="276" w:lineRule="auto"/>
        <w:ind w:left="0" w:firstLine="0"/>
        <w:rPr>
          <w:rFonts w:ascii="Calibri" w:hAnsi="Calibri" w:cs="Calibri"/>
          <w:szCs w:val="24"/>
        </w:rPr>
      </w:pPr>
    </w:p>
    <w:p w:rsidR="003360A1" w:rsidRPr="001D2E73" w:rsidRDefault="003360A1" w:rsidP="007106C9">
      <w:pPr>
        <w:pStyle w:val="WW-Tekstpodstawowywcity3"/>
        <w:spacing w:line="276" w:lineRule="auto"/>
        <w:ind w:left="0" w:firstLine="0"/>
        <w:rPr>
          <w:rFonts w:ascii="Calibri" w:hAnsi="Calibri" w:cs="Calibri"/>
          <w:b/>
          <w:szCs w:val="24"/>
        </w:rPr>
      </w:pPr>
      <w:r w:rsidRPr="001D2E73">
        <w:rPr>
          <w:rFonts w:ascii="Calibri" w:hAnsi="Calibri" w:cs="Calibri"/>
          <w:b/>
          <w:szCs w:val="24"/>
        </w:rPr>
        <w:t>Po = C + T</w:t>
      </w:r>
    </w:p>
    <w:p w:rsidR="003360A1" w:rsidRPr="001D2E73" w:rsidRDefault="003360A1" w:rsidP="007106C9">
      <w:pPr>
        <w:pStyle w:val="WW-Tekstpodstawowywcity3"/>
        <w:spacing w:line="276" w:lineRule="auto"/>
        <w:ind w:left="0" w:firstLine="0"/>
        <w:rPr>
          <w:rFonts w:ascii="Calibri" w:hAnsi="Calibri" w:cs="Calibri"/>
          <w:szCs w:val="24"/>
        </w:rPr>
      </w:pPr>
    </w:p>
    <w:p w:rsidR="003360A1" w:rsidRPr="001D2E73" w:rsidRDefault="003360A1" w:rsidP="007106C9">
      <w:pPr>
        <w:pStyle w:val="WW-Tekstpodstawowywcity3"/>
        <w:spacing w:line="276" w:lineRule="auto"/>
        <w:ind w:left="0" w:firstLine="0"/>
        <w:rPr>
          <w:rFonts w:ascii="Calibri" w:hAnsi="Calibri" w:cs="Calibri"/>
          <w:b/>
          <w:szCs w:val="24"/>
        </w:rPr>
      </w:pPr>
      <w:r w:rsidRPr="001D2E73">
        <w:rPr>
          <w:rFonts w:ascii="Calibri" w:hAnsi="Calibri" w:cs="Calibri"/>
          <w:b/>
          <w:szCs w:val="24"/>
        </w:rPr>
        <w:t>gdzie:</w:t>
      </w:r>
    </w:p>
    <w:p w:rsidR="003360A1" w:rsidRPr="001D2E73" w:rsidRDefault="003360A1" w:rsidP="007106C9">
      <w:pPr>
        <w:pStyle w:val="WW-Tekstpodstawowywcity3"/>
        <w:spacing w:line="276" w:lineRule="auto"/>
        <w:ind w:left="709" w:firstLine="709"/>
        <w:rPr>
          <w:rFonts w:ascii="Calibri" w:hAnsi="Calibri" w:cs="Calibri"/>
          <w:b/>
          <w:szCs w:val="24"/>
        </w:rPr>
      </w:pPr>
      <w:r w:rsidRPr="001D2E73">
        <w:rPr>
          <w:rFonts w:ascii="Calibri" w:hAnsi="Calibri" w:cs="Calibri"/>
          <w:b/>
          <w:szCs w:val="24"/>
        </w:rPr>
        <w:t xml:space="preserve">Po </w:t>
      </w:r>
      <w:r w:rsidRPr="001D2E73">
        <w:rPr>
          <w:rFonts w:ascii="Calibri" w:hAnsi="Calibri" w:cs="Calibri"/>
          <w:b/>
          <w:szCs w:val="24"/>
        </w:rPr>
        <w:tab/>
      </w:r>
      <w:r w:rsidRPr="001D2E73">
        <w:rPr>
          <w:rFonts w:ascii="Calibri" w:hAnsi="Calibri" w:cs="Calibri"/>
          <w:b/>
          <w:szCs w:val="24"/>
        </w:rPr>
        <w:tab/>
        <w:t>– Punktacja oferty,</w:t>
      </w:r>
    </w:p>
    <w:p w:rsidR="003360A1" w:rsidRPr="001D2E73" w:rsidRDefault="003360A1" w:rsidP="007106C9">
      <w:pPr>
        <w:pStyle w:val="WW-Tekstpodstawowywcity3"/>
        <w:spacing w:line="276" w:lineRule="auto"/>
        <w:ind w:left="709" w:firstLine="709"/>
        <w:rPr>
          <w:rFonts w:ascii="Calibri" w:hAnsi="Calibri" w:cs="Calibri"/>
          <w:b/>
          <w:szCs w:val="24"/>
        </w:rPr>
      </w:pPr>
      <w:r w:rsidRPr="001D2E73">
        <w:rPr>
          <w:rFonts w:ascii="Calibri" w:hAnsi="Calibri" w:cs="Calibri"/>
          <w:b/>
          <w:szCs w:val="24"/>
        </w:rPr>
        <w:t>C</w:t>
      </w:r>
      <w:r w:rsidRPr="001D2E73">
        <w:rPr>
          <w:rFonts w:ascii="Calibri" w:hAnsi="Calibri" w:cs="Calibri"/>
          <w:b/>
          <w:szCs w:val="24"/>
        </w:rPr>
        <w:tab/>
        <w:t xml:space="preserve"> </w:t>
      </w:r>
      <w:r w:rsidRPr="001D2E73">
        <w:rPr>
          <w:rFonts w:ascii="Calibri" w:hAnsi="Calibri" w:cs="Calibri"/>
          <w:b/>
          <w:szCs w:val="24"/>
        </w:rPr>
        <w:tab/>
        <w:t>– Kryterium: cena oferty,</w:t>
      </w:r>
    </w:p>
    <w:p w:rsidR="003360A1" w:rsidRPr="001D2E73" w:rsidRDefault="003360A1" w:rsidP="007106C9">
      <w:pPr>
        <w:pStyle w:val="WW-Tekstpodstawowywcity3"/>
        <w:spacing w:line="276" w:lineRule="auto"/>
        <w:ind w:left="709" w:firstLine="709"/>
        <w:rPr>
          <w:rFonts w:ascii="Calibri" w:hAnsi="Calibri" w:cs="Calibri"/>
          <w:b/>
          <w:szCs w:val="24"/>
        </w:rPr>
      </w:pPr>
      <w:r w:rsidRPr="001D2E73">
        <w:rPr>
          <w:rFonts w:ascii="Calibri" w:hAnsi="Calibri" w:cs="Calibri"/>
          <w:b/>
          <w:szCs w:val="24"/>
        </w:rPr>
        <w:t xml:space="preserve">T </w:t>
      </w:r>
      <w:r w:rsidRPr="001D2E73">
        <w:rPr>
          <w:rFonts w:ascii="Calibri" w:hAnsi="Calibri" w:cs="Calibri"/>
          <w:b/>
          <w:szCs w:val="24"/>
        </w:rPr>
        <w:tab/>
      </w:r>
      <w:r w:rsidRPr="001D2E73">
        <w:rPr>
          <w:rFonts w:ascii="Calibri" w:hAnsi="Calibri" w:cs="Calibri"/>
          <w:b/>
          <w:szCs w:val="24"/>
        </w:rPr>
        <w:tab/>
        <w:t>– Kryterium:  wydłużony termin gwa</w:t>
      </w:r>
      <w:r w:rsidR="001D2E73" w:rsidRPr="001D2E73">
        <w:rPr>
          <w:rFonts w:ascii="Calibri" w:hAnsi="Calibri" w:cs="Calibri"/>
          <w:b/>
          <w:szCs w:val="24"/>
        </w:rPr>
        <w:t>rancji,</w:t>
      </w:r>
    </w:p>
    <w:p w:rsidR="003360A1" w:rsidRPr="001D2E73" w:rsidRDefault="003360A1" w:rsidP="007106C9">
      <w:pPr>
        <w:pStyle w:val="WW-Tekstpodstawowywcity3"/>
        <w:spacing w:line="276" w:lineRule="auto"/>
        <w:ind w:left="0" w:firstLine="0"/>
        <w:rPr>
          <w:rFonts w:ascii="Calibri" w:hAnsi="Calibri" w:cs="Calibri"/>
          <w:szCs w:val="24"/>
        </w:rPr>
      </w:pPr>
      <w:r w:rsidRPr="001D2E73">
        <w:rPr>
          <w:rFonts w:ascii="Calibri" w:hAnsi="Calibri" w:cs="Calibri"/>
          <w:szCs w:val="24"/>
        </w:rPr>
        <w:t xml:space="preserve">Oferta, która otrzyma największą, łączną ilość punktów uznana zostanie za najkorzystniejszą. </w:t>
      </w:r>
    </w:p>
    <w:p w:rsidR="003360A1" w:rsidRPr="006F6902" w:rsidRDefault="003360A1" w:rsidP="007106C9">
      <w:pPr>
        <w:pStyle w:val="WW-Tekstpodstawowywcity3"/>
        <w:spacing w:line="276" w:lineRule="auto"/>
        <w:ind w:left="0" w:firstLine="0"/>
        <w:rPr>
          <w:rFonts w:ascii="Calibri" w:hAnsi="Calibri" w:cs="Calibri"/>
          <w:szCs w:val="24"/>
        </w:rPr>
      </w:pPr>
    </w:p>
    <w:p w:rsidR="00D72AF3" w:rsidRPr="007106C9" w:rsidRDefault="00D72AF3" w:rsidP="007A3D0C">
      <w:pPr>
        <w:pStyle w:val="Akapitzlist"/>
        <w:numPr>
          <w:ilvl w:val="0"/>
          <w:numId w:val="32"/>
        </w:numPr>
        <w:shd w:val="clear" w:color="auto" w:fill="FFFFFF"/>
        <w:tabs>
          <w:tab w:val="clear" w:pos="720"/>
          <w:tab w:val="num" w:pos="284"/>
        </w:tabs>
        <w:spacing w:line="276" w:lineRule="auto"/>
        <w:ind w:left="284" w:hanging="426"/>
        <w:jc w:val="both"/>
        <w:rPr>
          <w:rFonts w:ascii="Calibri" w:hAnsi="Calibri" w:cs="Calibri"/>
          <w:b/>
          <w:spacing w:val="-2"/>
        </w:rPr>
      </w:pPr>
      <w:r w:rsidRPr="006F6902">
        <w:rPr>
          <w:rFonts w:ascii="Calibri" w:hAnsi="Calibri" w:cs="Calibri"/>
        </w:rPr>
        <w:t>Ocena oferty dokonywana będzie na podstawie przedłożonego formularza oferty i oświadczeń</w:t>
      </w:r>
      <w:r w:rsidRPr="007106C9">
        <w:rPr>
          <w:rFonts w:ascii="Calibri" w:hAnsi="Calibri" w:cs="Calibri"/>
        </w:rPr>
        <w:t xml:space="preserve"> </w:t>
      </w:r>
      <w:r w:rsidR="00684DC4" w:rsidRPr="007106C9">
        <w:rPr>
          <w:rFonts w:ascii="Calibri" w:hAnsi="Calibri" w:cs="Calibri"/>
        </w:rPr>
        <w:t xml:space="preserve">                </w:t>
      </w:r>
      <w:r w:rsidRPr="007106C9">
        <w:rPr>
          <w:rFonts w:ascii="Calibri" w:hAnsi="Calibri" w:cs="Calibri"/>
        </w:rPr>
        <w:t>oraz innych dokumentów opisanych w SWZ</w:t>
      </w:r>
      <w:r w:rsidR="001D2E73">
        <w:rPr>
          <w:rFonts w:ascii="Calibri" w:hAnsi="Calibri" w:cs="Calibri"/>
        </w:rPr>
        <w:t>, a także informacji podanych dodatkowo w ofercie przez wykonawcę.</w:t>
      </w:r>
    </w:p>
    <w:p w:rsidR="00D72AF3" w:rsidRPr="007106C9" w:rsidRDefault="00D72AF3" w:rsidP="007A3D0C">
      <w:pPr>
        <w:pStyle w:val="Akapitzlist"/>
        <w:numPr>
          <w:ilvl w:val="0"/>
          <w:numId w:val="32"/>
        </w:numPr>
        <w:shd w:val="clear" w:color="auto" w:fill="FFFFFF"/>
        <w:tabs>
          <w:tab w:val="clear" w:pos="720"/>
          <w:tab w:val="num" w:pos="284"/>
        </w:tabs>
        <w:spacing w:line="276" w:lineRule="auto"/>
        <w:ind w:left="284" w:hanging="426"/>
        <w:jc w:val="both"/>
        <w:rPr>
          <w:rFonts w:ascii="Calibri" w:hAnsi="Calibri" w:cs="Calibri"/>
          <w:b/>
          <w:spacing w:val="-2"/>
        </w:rPr>
      </w:pPr>
      <w:r w:rsidRPr="007106C9">
        <w:rPr>
          <w:rFonts w:ascii="Calibri" w:hAnsi="Calibri" w:cs="Calibri"/>
        </w:rPr>
        <w:t>Zamawiający porówna jedynie te oferty, które nie zostaną odrzucone.</w:t>
      </w:r>
    </w:p>
    <w:p w:rsidR="0000155C" w:rsidRPr="007106C9" w:rsidRDefault="0000155C" w:rsidP="007A3D0C">
      <w:pPr>
        <w:pStyle w:val="Akapitzlist"/>
        <w:numPr>
          <w:ilvl w:val="0"/>
          <w:numId w:val="32"/>
        </w:numPr>
        <w:shd w:val="clear" w:color="auto" w:fill="FFFFFF"/>
        <w:tabs>
          <w:tab w:val="clear" w:pos="720"/>
          <w:tab w:val="num" w:pos="284"/>
        </w:tabs>
        <w:spacing w:line="276" w:lineRule="auto"/>
        <w:ind w:left="284" w:hanging="426"/>
        <w:jc w:val="both"/>
        <w:rPr>
          <w:rFonts w:ascii="Calibri" w:hAnsi="Calibri" w:cs="Calibri"/>
          <w:b/>
          <w:spacing w:val="-2"/>
        </w:rPr>
      </w:pPr>
      <w:r w:rsidRPr="007106C9">
        <w:rPr>
          <w:rFonts w:ascii="Calibri" w:hAnsi="Calibri" w:cs="Calibri"/>
          <w:lang w:eastAsia="pl-PL"/>
        </w:rPr>
        <w:t xml:space="preserve">Zamawiający poprawia w ofercie: </w:t>
      </w:r>
    </w:p>
    <w:p w:rsidR="0000155C" w:rsidRPr="007106C9" w:rsidRDefault="0000155C" w:rsidP="007A3D0C">
      <w:pPr>
        <w:pStyle w:val="Akapitzlist"/>
        <w:numPr>
          <w:ilvl w:val="0"/>
          <w:numId w:val="33"/>
        </w:numPr>
        <w:suppressAutoHyphens w:val="0"/>
        <w:autoSpaceDE w:val="0"/>
        <w:autoSpaceDN w:val="0"/>
        <w:adjustRightInd w:val="0"/>
        <w:spacing w:line="276" w:lineRule="auto"/>
        <w:ind w:left="1134" w:hanging="425"/>
        <w:jc w:val="both"/>
        <w:rPr>
          <w:rFonts w:ascii="Calibri" w:hAnsi="Calibri" w:cs="Calibri"/>
          <w:lang w:eastAsia="pl-PL"/>
        </w:rPr>
      </w:pPr>
      <w:r w:rsidRPr="007106C9">
        <w:rPr>
          <w:rFonts w:ascii="Calibri" w:hAnsi="Calibri" w:cs="Calibri"/>
          <w:lang w:eastAsia="pl-PL"/>
        </w:rPr>
        <w:t>oczywiste omyłki pisarskie,</w:t>
      </w:r>
    </w:p>
    <w:p w:rsidR="0000155C" w:rsidRPr="007106C9" w:rsidRDefault="0000155C" w:rsidP="007A3D0C">
      <w:pPr>
        <w:pStyle w:val="Akapitzlist"/>
        <w:numPr>
          <w:ilvl w:val="0"/>
          <w:numId w:val="33"/>
        </w:numPr>
        <w:suppressAutoHyphens w:val="0"/>
        <w:autoSpaceDE w:val="0"/>
        <w:autoSpaceDN w:val="0"/>
        <w:adjustRightInd w:val="0"/>
        <w:spacing w:line="276" w:lineRule="auto"/>
        <w:ind w:left="1134" w:hanging="425"/>
        <w:jc w:val="both"/>
        <w:rPr>
          <w:rFonts w:ascii="Calibri" w:hAnsi="Calibri" w:cs="Calibri"/>
          <w:lang w:eastAsia="pl-PL"/>
        </w:rPr>
      </w:pPr>
      <w:r w:rsidRPr="007106C9">
        <w:rPr>
          <w:rFonts w:ascii="Calibri" w:hAnsi="Calibri" w:cs="Calibri"/>
          <w:lang w:eastAsia="pl-PL"/>
        </w:rPr>
        <w:t>oczywiste omyłki rachunkowe, z uwzględnieniem konsekwencji rachunkowych dokonanych poprawek,</w:t>
      </w:r>
    </w:p>
    <w:p w:rsidR="0000155C" w:rsidRPr="007106C9" w:rsidRDefault="0000155C" w:rsidP="007A3D0C">
      <w:pPr>
        <w:pStyle w:val="Akapitzlist"/>
        <w:numPr>
          <w:ilvl w:val="0"/>
          <w:numId w:val="33"/>
        </w:numPr>
        <w:suppressAutoHyphens w:val="0"/>
        <w:autoSpaceDE w:val="0"/>
        <w:autoSpaceDN w:val="0"/>
        <w:adjustRightInd w:val="0"/>
        <w:spacing w:line="276" w:lineRule="auto"/>
        <w:ind w:left="1134" w:hanging="425"/>
        <w:jc w:val="both"/>
        <w:rPr>
          <w:rFonts w:ascii="Calibri" w:hAnsi="Calibri" w:cs="Calibri"/>
          <w:lang w:eastAsia="pl-PL"/>
        </w:rPr>
      </w:pPr>
      <w:r w:rsidRPr="007106C9">
        <w:rPr>
          <w:rFonts w:ascii="Calibri" w:hAnsi="Calibri" w:cs="Calibri"/>
          <w:lang w:eastAsia="pl-PL"/>
        </w:rPr>
        <w:t xml:space="preserve">inne omyłki polegające na niezgodności oferty z dokumentami zamówienia, niepowodujące istotnych zmian w treści oferty </w:t>
      </w:r>
    </w:p>
    <w:p w:rsidR="0000155C" w:rsidRPr="007106C9" w:rsidRDefault="0000155C" w:rsidP="007106C9">
      <w:pPr>
        <w:suppressAutoHyphens w:val="0"/>
        <w:autoSpaceDE w:val="0"/>
        <w:autoSpaceDN w:val="0"/>
        <w:adjustRightInd w:val="0"/>
        <w:spacing w:line="276" w:lineRule="auto"/>
        <w:ind w:firstLine="284"/>
        <w:jc w:val="both"/>
        <w:rPr>
          <w:rFonts w:ascii="Calibri" w:hAnsi="Calibri" w:cs="Calibri"/>
          <w:sz w:val="24"/>
          <w:szCs w:val="24"/>
          <w:lang w:eastAsia="pl-PL"/>
        </w:rPr>
      </w:pPr>
      <w:r w:rsidRPr="007106C9">
        <w:rPr>
          <w:rFonts w:ascii="Calibri" w:hAnsi="Calibri" w:cs="Calibri"/>
          <w:sz w:val="24"/>
          <w:szCs w:val="24"/>
          <w:lang w:eastAsia="pl-PL"/>
        </w:rPr>
        <w:t>‒ niezwłocznie zawiadamiając o tym wykonawcę, którego oferta została poprawiona.</w:t>
      </w:r>
    </w:p>
    <w:p w:rsidR="0000155C" w:rsidRPr="007106C9" w:rsidRDefault="0000155C"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W p</w:t>
      </w:r>
      <w:r w:rsidR="004F33FE" w:rsidRPr="007106C9">
        <w:rPr>
          <w:rFonts w:ascii="Calibri" w:hAnsi="Calibri" w:cs="Calibri"/>
          <w:sz w:val="24"/>
          <w:szCs w:val="24"/>
          <w:lang w:eastAsia="pl-PL"/>
        </w:rPr>
        <w:t xml:space="preserve">rzypadku, o którym mowa w ust. </w:t>
      </w:r>
      <w:r w:rsidRPr="007106C9">
        <w:rPr>
          <w:rFonts w:ascii="Calibri" w:hAnsi="Calibri" w:cs="Calibri"/>
          <w:sz w:val="24"/>
          <w:szCs w:val="24"/>
          <w:lang w:eastAsia="pl-PL"/>
        </w:rPr>
        <w:t xml:space="preserve">8 </w:t>
      </w:r>
      <w:proofErr w:type="spellStart"/>
      <w:r w:rsidRPr="007106C9">
        <w:rPr>
          <w:rFonts w:ascii="Calibri" w:hAnsi="Calibri" w:cs="Calibri"/>
          <w:sz w:val="24"/>
          <w:szCs w:val="24"/>
          <w:lang w:eastAsia="pl-PL"/>
        </w:rPr>
        <w:t>pkt</w:t>
      </w:r>
      <w:proofErr w:type="spellEnd"/>
      <w:r w:rsidRPr="007106C9">
        <w:rPr>
          <w:rFonts w:ascii="Calibri" w:hAnsi="Calibri" w:cs="Calibri"/>
          <w:sz w:val="24"/>
          <w:szCs w:val="24"/>
          <w:lang w:eastAsia="pl-PL"/>
        </w:rPr>
        <w:t xml:space="preserve"> 3, zamawiający wyznacza wykonawcy odpowiedni termin</w:t>
      </w:r>
      <w:r w:rsidR="006D5FBC" w:rsidRPr="007106C9">
        <w:rPr>
          <w:rFonts w:ascii="Calibri" w:hAnsi="Calibri" w:cs="Calibri"/>
          <w:sz w:val="24"/>
          <w:szCs w:val="24"/>
          <w:lang w:eastAsia="pl-PL"/>
        </w:rPr>
        <w:t xml:space="preserve">            </w:t>
      </w:r>
      <w:r w:rsidRPr="007106C9">
        <w:rPr>
          <w:rFonts w:ascii="Calibri" w:hAnsi="Calibri" w:cs="Calibri"/>
          <w:sz w:val="24"/>
          <w:szCs w:val="24"/>
          <w:lang w:eastAsia="pl-PL"/>
        </w:rPr>
        <w:t xml:space="preserve"> na wyrażenie zgody na poprawienie w ofercie omyłki lub zakwestionowanie sposobu jej poprawienia. Brak odpowiedzi w wyznaczonym terminie uznaje się za wyrażenie zgody na poprawienie omyłki.</w:t>
      </w:r>
    </w:p>
    <w:p w:rsidR="006D5FBC" w:rsidRPr="007106C9" w:rsidRDefault="000A525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Jeżeli zaoferowana cena lub koszt, lub ich istotne części składowe, wydają się rażąco niskie</w:t>
      </w:r>
      <w:r w:rsidR="006D5FBC" w:rsidRPr="007106C9">
        <w:rPr>
          <w:rFonts w:ascii="Calibri" w:hAnsi="Calibri" w:cs="Calibri"/>
          <w:sz w:val="24"/>
          <w:szCs w:val="24"/>
          <w:lang w:eastAsia="pl-PL"/>
        </w:rPr>
        <w:t xml:space="preserve"> </w:t>
      </w:r>
      <w:r w:rsidR="001D2E73">
        <w:rPr>
          <w:rFonts w:ascii="Calibri" w:hAnsi="Calibri" w:cs="Calibri"/>
          <w:sz w:val="24"/>
          <w:szCs w:val="24"/>
          <w:lang w:eastAsia="pl-PL"/>
        </w:rPr>
        <w:t xml:space="preserve">                      </w:t>
      </w:r>
      <w:r w:rsidRPr="007106C9">
        <w:rPr>
          <w:rFonts w:ascii="Calibri" w:hAnsi="Calibri" w:cs="Calibri"/>
          <w:sz w:val="24"/>
          <w:szCs w:val="24"/>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106C9">
        <w:rPr>
          <w:rFonts w:ascii="Calibri" w:hAnsi="Calibri" w:cs="Calibri"/>
          <w:sz w:val="24"/>
          <w:szCs w:val="24"/>
          <w:lang w:eastAsia="pl-PL"/>
        </w:rPr>
        <w:t xml:space="preserve">zamawiający stosownie do </w:t>
      </w:r>
      <w:r w:rsidR="001D2E73">
        <w:rPr>
          <w:rFonts w:ascii="Calibri" w:hAnsi="Calibri" w:cs="Calibri"/>
          <w:sz w:val="24"/>
          <w:szCs w:val="24"/>
          <w:lang w:eastAsia="pl-PL"/>
        </w:rPr>
        <w:t xml:space="preserve">art. </w:t>
      </w:r>
      <w:r w:rsidR="00B13600" w:rsidRPr="007106C9">
        <w:rPr>
          <w:rFonts w:ascii="Calibri" w:hAnsi="Calibri" w:cs="Calibri"/>
          <w:sz w:val="24"/>
          <w:szCs w:val="24"/>
          <w:lang w:eastAsia="pl-PL"/>
        </w:rPr>
        <w:t xml:space="preserve">224 ust. 1 </w:t>
      </w:r>
      <w:proofErr w:type="spellStart"/>
      <w:r w:rsidR="00B13600" w:rsidRPr="007106C9">
        <w:rPr>
          <w:rFonts w:ascii="Calibri" w:hAnsi="Calibri" w:cs="Calibri"/>
          <w:sz w:val="24"/>
          <w:szCs w:val="24"/>
          <w:lang w:eastAsia="pl-PL"/>
        </w:rPr>
        <w:t>pzp</w:t>
      </w:r>
      <w:proofErr w:type="spellEnd"/>
      <w:r w:rsidR="00B13600" w:rsidRPr="007106C9">
        <w:rPr>
          <w:rFonts w:ascii="Calibri" w:hAnsi="Calibri" w:cs="Calibri"/>
          <w:sz w:val="24"/>
          <w:szCs w:val="24"/>
          <w:lang w:eastAsia="pl-PL"/>
        </w:rPr>
        <w:t xml:space="preserve"> </w:t>
      </w:r>
      <w:r w:rsidR="00B13600" w:rsidRPr="007106C9">
        <w:rPr>
          <w:rFonts w:ascii="Calibri" w:hAnsi="Calibri" w:cs="Calibri"/>
          <w:sz w:val="24"/>
          <w:szCs w:val="24"/>
          <w:lang w:eastAsia="pl-PL"/>
        </w:rPr>
        <w:lastRenderedPageBreak/>
        <w:t xml:space="preserve">- </w:t>
      </w:r>
      <w:r w:rsidRPr="007106C9">
        <w:rPr>
          <w:rFonts w:ascii="Calibri" w:hAnsi="Calibri" w:cs="Calibri"/>
          <w:sz w:val="24"/>
          <w:szCs w:val="24"/>
          <w:lang w:eastAsia="pl-PL"/>
        </w:rPr>
        <w:t>żąda od wykonawcy wyjaśnień, w tym złożenia dowodów w zakresie wyliczenia ceny lub kosztu, lub ich istotnych części składowych.</w:t>
      </w:r>
    </w:p>
    <w:p w:rsidR="000A5255" w:rsidRPr="007106C9" w:rsidRDefault="006D5FBC"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 xml:space="preserve">W </w:t>
      </w:r>
      <w:r w:rsidR="000A5255" w:rsidRPr="007106C9">
        <w:rPr>
          <w:rFonts w:ascii="Calibri" w:hAnsi="Calibri" w:cs="Calibri"/>
          <w:sz w:val="24"/>
          <w:szCs w:val="24"/>
          <w:lang w:eastAsia="pl-PL"/>
        </w:rPr>
        <w:t xml:space="preserve">przypadku gdy cena całkowita oferty złożonej w terminie jest niższa o co najmniej 30% od: </w:t>
      </w:r>
    </w:p>
    <w:p w:rsidR="00F5430F" w:rsidRPr="007106C9" w:rsidRDefault="000A5255" w:rsidP="007A3D0C">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wartości zamówienia powiększonej o należny podatek od towarów i usług, ustalonej przed wszczęciem postępowania lub średniej arytmetycznej cen wszystkich złożonych ofert niepodlegających odrzuceniu na p</w:t>
      </w:r>
      <w:r w:rsidR="00053A52" w:rsidRPr="007106C9">
        <w:rPr>
          <w:rFonts w:ascii="Calibri" w:hAnsi="Calibri" w:cs="Calibri"/>
          <w:lang w:eastAsia="pl-PL"/>
        </w:rPr>
        <w:t xml:space="preserve">odstawie art. 226 ust. 1 </w:t>
      </w:r>
      <w:proofErr w:type="spellStart"/>
      <w:r w:rsidR="00053A52" w:rsidRPr="007106C9">
        <w:rPr>
          <w:rFonts w:ascii="Calibri" w:hAnsi="Calibri" w:cs="Calibri"/>
          <w:lang w:eastAsia="pl-PL"/>
        </w:rPr>
        <w:t>pkt</w:t>
      </w:r>
      <w:proofErr w:type="spellEnd"/>
      <w:r w:rsidR="00053A52" w:rsidRPr="007106C9">
        <w:rPr>
          <w:rFonts w:ascii="Calibri" w:hAnsi="Calibri" w:cs="Calibri"/>
          <w:lang w:eastAsia="pl-PL"/>
        </w:rPr>
        <w:t xml:space="preserve"> 1 </w:t>
      </w:r>
      <w:r w:rsidRPr="007106C9">
        <w:rPr>
          <w:rFonts w:ascii="Calibri" w:hAnsi="Calibri" w:cs="Calibri"/>
          <w:lang w:eastAsia="pl-PL"/>
        </w:rPr>
        <w:t>i 10</w:t>
      </w:r>
      <w:r w:rsidR="00053A52" w:rsidRPr="007106C9">
        <w:rPr>
          <w:rFonts w:ascii="Calibri" w:hAnsi="Calibri" w:cs="Calibri"/>
          <w:lang w:eastAsia="pl-PL"/>
        </w:rPr>
        <w:t>, zamawiający zwraca</w:t>
      </w:r>
      <w:r w:rsidR="009C44F5" w:rsidRPr="007106C9">
        <w:rPr>
          <w:rFonts w:ascii="Calibri" w:hAnsi="Calibri" w:cs="Calibri"/>
          <w:lang w:eastAsia="pl-PL"/>
        </w:rPr>
        <w:t xml:space="preserve"> </w:t>
      </w:r>
      <w:r w:rsidRPr="007106C9">
        <w:rPr>
          <w:rFonts w:ascii="Calibri" w:hAnsi="Calibri" w:cs="Calibri"/>
          <w:lang w:eastAsia="pl-PL"/>
        </w:rPr>
        <w:t xml:space="preserve">się </w:t>
      </w:r>
      <w:r w:rsidR="00855EF0" w:rsidRPr="007106C9">
        <w:rPr>
          <w:rFonts w:ascii="Calibri" w:hAnsi="Calibri" w:cs="Calibri"/>
          <w:lang w:eastAsia="pl-PL"/>
        </w:rPr>
        <w:t xml:space="preserve">             </w:t>
      </w:r>
      <w:r w:rsidRPr="007106C9">
        <w:rPr>
          <w:rFonts w:ascii="Calibri" w:hAnsi="Calibri" w:cs="Calibri"/>
          <w:lang w:eastAsia="pl-PL"/>
        </w:rPr>
        <w:t>o udzielenie wy</w:t>
      </w:r>
      <w:r w:rsidR="004F33FE" w:rsidRPr="007106C9">
        <w:rPr>
          <w:rFonts w:ascii="Calibri" w:hAnsi="Calibri" w:cs="Calibri"/>
          <w:lang w:eastAsia="pl-PL"/>
        </w:rPr>
        <w:t>jaśnień, o których mowa w ust. 1</w:t>
      </w:r>
      <w:r w:rsidR="009C44F5" w:rsidRPr="007106C9">
        <w:rPr>
          <w:rFonts w:ascii="Calibri" w:hAnsi="Calibri" w:cs="Calibri"/>
          <w:lang w:eastAsia="pl-PL"/>
        </w:rPr>
        <w:t>0</w:t>
      </w:r>
      <w:r w:rsidRPr="007106C9">
        <w:rPr>
          <w:rFonts w:ascii="Calibri" w:hAnsi="Calibri" w:cs="Calibri"/>
          <w:lang w:eastAsia="pl-PL"/>
        </w:rPr>
        <w:t>, chyba że rozbieżność wynika z okoliczności oczywistych, które nie wymagają wyjaśnienia</w:t>
      </w:r>
      <w:r w:rsidR="00F5430F" w:rsidRPr="007106C9">
        <w:rPr>
          <w:rFonts w:ascii="Calibri" w:hAnsi="Calibri" w:cs="Calibri"/>
          <w:lang w:eastAsia="pl-PL"/>
        </w:rPr>
        <w:t xml:space="preserve"> - przez które należy rozumieć w szczególności sytuację, że to jedna lub dwie oferty zostały zawyżone w sposób sztuczny i wpłynęły na wysoką średnią arytmetyczną złożonych ofert.</w:t>
      </w:r>
    </w:p>
    <w:p w:rsidR="009C44F5" w:rsidRPr="007106C9" w:rsidRDefault="000A5255" w:rsidP="007A3D0C">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eastAsia="Times New Roman" w:hAnsi="Calibri" w:cs="Calibri"/>
          <w:kern w:val="0"/>
          <w:lang w:eastAsia="pl-PL"/>
        </w:rPr>
        <w:t>wartości zamówienia powiększonej o należny podatek od towarów i usług, zaktu</w:t>
      </w:r>
      <w:r w:rsidR="009C44F5" w:rsidRPr="007106C9">
        <w:rPr>
          <w:rFonts w:ascii="Calibri" w:eastAsia="Times New Roman" w:hAnsi="Calibri" w:cs="Calibri"/>
          <w:kern w:val="0"/>
          <w:lang w:eastAsia="pl-PL"/>
        </w:rPr>
        <w:t>alizowanej                z uwzględnieniem oko</w:t>
      </w:r>
      <w:r w:rsidRPr="007106C9">
        <w:rPr>
          <w:rFonts w:ascii="Calibri" w:eastAsia="Times New Roman" w:hAnsi="Calibri" w:cs="Calibri"/>
          <w:kern w:val="0"/>
          <w:lang w:eastAsia="pl-PL"/>
        </w:rPr>
        <w:t xml:space="preserve">liczności, które nastąpiły po wszczęciu postępowania, w szczególności istotnej zmiany cen rynkowych, zamawiający może zwrócić się o udzielenie wyjaśnień, </w:t>
      </w:r>
      <w:r w:rsidR="009C44F5" w:rsidRPr="007106C9">
        <w:rPr>
          <w:rFonts w:ascii="Calibri" w:eastAsia="Times New Roman" w:hAnsi="Calibri" w:cs="Calibri"/>
          <w:kern w:val="0"/>
          <w:lang w:eastAsia="pl-PL"/>
        </w:rPr>
        <w:t xml:space="preserve">                       </w:t>
      </w:r>
      <w:r w:rsidRPr="007106C9">
        <w:rPr>
          <w:rFonts w:ascii="Calibri" w:eastAsia="Times New Roman" w:hAnsi="Calibri" w:cs="Calibri"/>
          <w:kern w:val="0"/>
          <w:lang w:eastAsia="pl-PL"/>
        </w:rPr>
        <w:t>o których m</w:t>
      </w:r>
      <w:r w:rsidR="004F33FE" w:rsidRPr="007106C9">
        <w:rPr>
          <w:rFonts w:ascii="Calibri" w:eastAsia="Times New Roman" w:hAnsi="Calibri" w:cs="Calibri"/>
          <w:kern w:val="0"/>
          <w:lang w:eastAsia="pl-PL"/>
        </w:rPr>
        <w:t>owa w ust. 1</w:t>
      </w:r>
      <w:r w:rsidR="009C44F5" w:rsidRPr="007106C9">
        <w:rPr>
          <w:rFonts w:ascii="Calibri" w:eastAsia="Times New Roman" w:hAnsi="Calibri" w:cs="Calibri"/>
          <w:kern w:val="0"/>
          <w:lang w:eastAsia="pl-PL"/>
        </w:rPr>
        <w:t>0</w:t>
      </w:r>
      <w:r w:rsidRPr="007106C9">
        <w:rPr>
          <w:rFonts w:ascii="Calibri" w:eastAsia="Times New Roman" w:hAnsi="Calibri" w:cs="Calibri"/>
          <w:kern w:val="0"/>
          <w:lang w:eastAsia="pl-PL"/>
        </w:rPr>
        <w:t>.</w:t>
      </w:r>
    </w:p>
    <w:p w:rsidR="009C44F5" w:rsidRPr="007106C9" w:rsidRDefault="009C44F5" w:rsidP="007A3D0C">
      <w:pPr>
        <w:numPr>
          <w:ilvl w:val="0"/>
          <w:numId w:val="32"/>
        </w:numPr>
        <w:tabs>
          <w:tab w:val="clear" w:pos="720"/>
          <w:tab w:val="num" w:pos="284"/>
        </w:tabs>
        <w:spacing w:line="276" w:lineRule="auto"/>
        <w:ind w:hanging="862"/>
        <w:jc w:val="both"/>
        <w:rPr>
          <w:rFonts w:ascii="Calibri" w:hAnsi="Calibri" w:cs="Calibri"/>
          <w:sz w:val="24"/>
          <w:szCs w:val="24"/>
        </w:rPr>
      </w:pPr>
      <w:r w:rsidRPr="007106C9">
        <w:rPr>
          <w:rFonts w:ascii="Calibri" w:hAnsi="Calibri" w:cs="Calibri"/>
          <w:sz w:val="24"/>
          <w:szCs w:val="24"/>
          <w:lang w:eastAsia="pl-PL"/>
        </w:rPr>
        <w:t>Wyja</w:t>
      </w:r>
      <w:r w:rsidR="004F33FE" w:rsidRPr="007106C9">
        <w:rPr>
          <w:rFonts w:ascii="Calibri" w:hAnsi="Calibri" w:cs="Calibri"/>
          <w:sz w:val="24"/>
          <w:szCs w:val="24"/>
          <w:lang w:eastAsia="pl-PL"/>
        </w:rPr>
        <w:t>śnienia, o których mowa w ust. 1</w:t>
      </w:r>
      <w:r w:rsidRPr="007106C9">
        <w:rPr>
          <w:rFonts w:ascii="Calibri" w:hAnsi="Calibri" w:cs="Calibri"/>
          <w:sz w:val="24"/>
          <w:szCs w:val="24"/>
          <w:lang w:eastAsia="pl-PL"/>
        </w:rPr>
        <w:t>0, mogą dotyczyć w szczególności:</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zarządzania procesem produkcji, świadczonych usług lub metody budowy,</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wybranych rozwiązań technicznych, wyjątkowo korzystnych warunków dostaw, usług albo związanych z realizacją robót budowlanych,</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 xml:space="preserve">oryginalności dostaw, usług lub robót budowlanych oferowanych przez wykonawcę, </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zgodności z przepisami dotyczącymi kosztów pracy, których wartość przyjęta do ustalenia ceny nie może być niższa od minimalnego wynagrodzenia za pracę albo minimalnej stawki godzinowej, ustalonych na podstawie przepisów ustawy</w:t>
      </w:r>
      <w:r w:rsidR="006D5FBC" w:rsidRPr="007106C9">
        <w:rPr>
          <w:rFonts w:ascii="Calibri" w:hAnsi="Calibri" w:cs="Calibri"/>
          <w:lang w:eastAsia="pl-PL"/>
        </w:rPr>
        <w:t xml:space="preserve"> z dnia 10 października 2002 r. </w:t>
      </w:r>
      <w:r w:rsidRPr="007106C9">
        <w:rPr>
          <w:rFonts w:ascii="Calibri" w:hAnsi="Calibri" w:cs="Calibri"/>
          <w:lang w:eastAsia="pl-PL"/>
        </w:rPr>
        <w:t>o minimalnym wynagrodzeniu za pracę (Dz. U. z 20</w:t>
      </w:r>
      <w:r w:rsidR="001D2E73">
        <w:rPr>
          <w:rFonts w:ascii="Calibri" w:hAnsi="Calibri" w:cs="Calibri"/>
          <w:lang w:eastAsia="pl-PL"/>
        </w:rPr>
        <w:t>20</w:t>
      </w:r>
      <w:r w:rsidRPr="007106C9">
        <w:rPr>
          <w:rFonts w:ascii="Calibri" w:hAnsi="Calibri" w:cs="Calibri"/>
          <w:lang w:eastAsia="pl-PL"/>
        </w:rPr>
        <w:t xml:space="preserve"> r. poz. </w:t>
      </w:r>
      <w:r w:rsidR="001D2E73">
        <w:rPr>
          <w:rFonts w:ascii="Calibri" w:hAnsi="Calibri" w:cs="Calibri"/>
          <w:lang w:eastAsia="pl-PL"/>
        </w:rPr>
        <w:t>2207</w:t>
      </w:r>
      <w:r w:rsidRPr="007106C9">
        <w:rPr>
          <w:rFonts w:ascii="Calibri" w:hAnsi="Calibri" w:cs="Calibri"/>
          <w:lang w:eastAsia="pl-PL"/>
        </w:rPr>
        <w:t>) lub przepisów odrębnych właściwych dla spraw, z którymi związane jest realizowane zamówienie,</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zgodności z prawem w rozumieniu przepisów o postępowaniu w sprawach dotyczących pomocy publicznej,</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 xml:space="preserve">zgodności z przepisami z zakresu prawa pracy i zabezpieczenia społecznego, obowiązującymi        </w:t>
      </w:r>
      <w:r w:rsidR="006D5FBC" w:rsidRPr="007106C9">
        <w:rPr>
          <w:rFonts w:ascii="Calibri" w:hAnsi="Calibri" w:cs="Calibri"/>
          <w:lang w:eastAsia="pl-PL"/>
        </w:rPr>
        <w:t xml:space="preserve">            </w:t>
      </w:r>
      <w:r w:rsidRPr="007106C9">
        <w:rPr>
          <w:rFonts w:ascii="Calibri" w:hAnsi="Calibri" w:cs="Calibri"/>
          <w:lang w:eastAsia="pl-PL"/>
        </w:rPr>
        <w:t>w miejscu, w którym realizowane jest zamówienie,</w:t>
      </w:r>
    </w:p>
    <w:p w:rsidR="009C44F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hAnsi="Calibri" w:cs="Calibri"/>
          <w:lang w:eastAsia="pl-PL"/>
        </w:rPr>
        <w:t>zgodności z przepisami z zakresu ochrony środowiska,</w:t>
      </w:r>
    </w:p>
    <w:p w:rsidR="000A5255" w:rsidRPr="007106C9" w:rsidRDefault="009C44F5" w:rsidP="007A3D0C">
      <w:pPr>
        <w:pStyle w:val="Akapitzlist"/>
        <w:numPr>
          <w:ilvl w:val="0"/>
          <w:numId w:val="35"/>
        </w:numPr>
        <w:spacing w:line="276" w:lineRule="auto"/>
        <w:ind w:left="709" w:hanging="425"/>
        <w:jc w:val="both"/>
        <w:rPr>
          <w:rFonts w:ascii="Calibri" w:hAnsi="Calibri" w:cs="Calibri"/>
          <w:lang w:eastAsia="pl-PL"/>
        </w:rPr>
      </w:pPr>
      <w:r w:rsidRPr="007106C9">
        <w:rPr>
          <w:rFonts w:ascii="Calibri" w:eastAsia="Times New Roman" w:hAnsi="Calibri" w:cs="Calibri"/>
          <w:kern w:val="0"/>
          <w:lang w:eastAsia="pl-PL"/>
        </w:rPr>
        <w:t>wypełniania obowiązków związanych z powierzeniem wykonania części zamówienia podwykonawcy.</w:t>
      </w:r>
    </w:p>
    <w:p w:rsidR="009C44F5" w:rsidRPr="007106C9" w:rsidRDefault="009C44F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 xml:space="preserve">W przypadku zamówień na roboty budowlane lub usługi, zamawiający będzie żądał wyjaśnień,        </w:t>
      </w:r>
      <w:r w:rsidR="004F33FE" w:rsidRPr="007106C9">
        <w:rPr>
          <w:rFonts w:ascii="Calibri" w:hAnsi="Calibri" w:cs="Calibri"/>
          <w:sz w:val="24"/>
          <w:szCs w:val="24"/>
          <w:lang w:eastAsia="pl-PL"/>
        </w:rPr>
        <w:t xml:space="preserve">         o których mowa w ust. 1</w:t>
      </w:r>
      <w:r w:rsidRPr="007106C9">
        <w:rPr>
          <w:rFonts w:ascii="Calibri" w:hAnsi="Calibri" w:cs="Calibri"/>
          <w:sz w:val="24"/>
          <w:szCs w:val="24"/>
          <w:lang w:eastAsia="pl-PL"/>
        </w:rPr>
        <w:t>0, co najmnie</w:t>
      </w:r>
      <w:r w:rsidR="004F33FE" w:rsidRPr="007106C9">
        <w:rPr>
          <w:rFonts w:ascii="Calibri" w:hAnsi="Calibri" w:cs="Calibri"/>
          <w:sz w:val="24"/>
          <w:szCs w:val="24"/>
          <w:lang w:eastAsia="pl-PL"/>
        </w:rPr>
        <w:t>j w zakresie określonym w ust. 1</w:t>
      </w:r>
      <w:r w:rsidRPr="007106C9">
        <w:rPr>
          <w:rFonts w:ascii="Calibri" w:hAnsi="Calibri" w:cs="Calibri"/>
          <w:sz w:val="24"/>
          <w:szCs w:val="24"/>
          <w:lang w:eastAsia="pl-PL"/>
        </w:rPr>
        <w:t xml:space="preserve">2 </w:t>
      </w:r>
      <w:proofErr w:type="spellStart"/>
      <w:r w:rsidRPr="007106C9">
        <w:rPr>
          <w:rFonts w:ascii="Calibri" w:hAnsi="Calibri" w:cs="Calibri"/>
          <w:sz w:val="24"/>
          <w:szCs w:val="24"/>
          <w:lang w:eastAsia="pl-PL"/>
        </w:rPr>
        <w:t>pkt</w:t>
      </w:r>
      <w:proofErr w:type="spellEnd"/>
      <w:r w:rsidRPr="007106C9">
        <w:rPr>
          <w:rFonts w:ascii="Calibri" w:hAnsi="Calibri" w:cs="Calibri"/>
          <w:sz w:val="24"/>
          <w:szCs w:val="24"/>
          <w:lang w:eastAsia="pl-PL"/>
        </w:rPr>
        <w:t xml:space="preserve"> 4 i 6. </w:t>
      </w:r>
    </w:p>
    <w:p w:rsidR="009C44F5" w:rsidRPr="007106C9" w:rsidRDefault="009C44F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 xml:space="preserve">Obowiązek wykazania, że oferta nie zawiera rażąco niskiej ceny lub kosztu spoczywa na wykonawcy. </w:t>
      </w:r>
    </w:p>
    <w:p w:rsidR="00BF1F9B" w:rsidRPr="007106C9" w:rsidRDefault="009C44F5"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106C9">
        <w:rPr>
          <w:rFonts w:ascii="Calibri" w:hAnsi="Calibri" w:cs="Calibri"/>
          <w:sz w:val="24"/>
          <w:szCs w:val="24"/>
          <w:lang w:eastAsia="pl-PL"/>
        </w:rPr>
        <w:t xml:space="preserve">podanej w ofercie </w:t>
      </w:r>
      <w:r w:rsidRPr="007106C9">
        <w:rPr>
          <w:rFonts w:ascii="Calibri" w:hAnsi="Calibri" w:cs="Calibri"/>
          <w:sz w:val="24"/>
          <w:szCs w:val="24"/>
          <w:lang w:eastAsia="pl-PL"/>
        </w:rPr>
        <w:t>ceny lub kosztu tej oferty.</w:t>
      </w:r>
    </w:p>
    <w:p w:rsidR="006852C2" w:rsidRPr="007106C9"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lastRenderedPageBreak/>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A86A66">
        <w:rPr>
          <w:rFonts w:ascii="Calibri" w:hAnsi="Calibri" w:cs="Calibri"/>
          <w:sz w:val="24"/>
          <w:szCs w:val="24"/>
          <w:lang w:eastAsia="pl-PL"/>
        </w:rPr>
        <w:t>w kryterium o najwyższej wadze.</w:t>
      </w:r>
    </w:p>
    <w:p w:rsidR="006852C2" w:rsidRPr="007106C9"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Jeżeli oferty otrzymały taką samą ocenę w kryterium o najwyższej wadze, zamawiający wybiera ofertę</w:t>
      </w:r>
      <w:r w:rsidR="00374867" w:rsidRPr="007106C9">
        <w:rPr>
          <w:rFonts w:ascii="Calibri" w:hAnsi="Calibri" w:cs="Calibri"/>
          <w:sz w:val="24"/>
          <w:szCs w:val="24"/>
          <w:lang w:eastAsia="pl-PL"/>
        </w:rPr>
        <w:t xml:space="preserve"> </w:t>
      </w:r>
      <w:r w:rsidRPr="007106C9">
        <w:rPr>
          <w:rFonts w:ascii="Calibri" w:hAnsi="Calibri" w:cs="Calibri"/>
          <w:sz w:val="24"/>
          <w:szCs w:val="24"/>
          <w:lang w:eastAsia="pl-PL"/>
        </w:rPr>
        <w:t>z najniższą ceną.</w:t>
      </w:r>
    </w:p>
    <w:p w:rsidR="006852C2" w:rsidRPr="007106C9"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lang w:eastAsia="pl-PL"/>
        </w:rPr>
        <w:t>Jeżeli nie można dokonać wyboru oferty w</w:t>
      </w:r>
      <w:r w:rsidR="004F33FE" w:rsidRPr="007106C9">
        <w:rPr>
          <w:rFonts w:ascii="Calibri" w:hAnsi="Calibri" w:cs="Calibri"/>
          <w:sz w:val="24"/>
          <w:szCs w:val="24"/>
          <w:lang w:eastAsia="pl-PL"/>
        </w:rPr>
        <w:t xml:space="preserve"> sposób, o którym mowa w ust. 16</w:t>
      </w:r>
      <w:r w:rsidRPr="007106C9">
        <w:rPr>
          <w:rFonts w:ascii="Calibri" w:hAnsi="Calibri" w:cs="Calibri"/>
          <w:sz w:val="24"/>
          <w:szCs w:val="24"/>
          <w:lang w:eastAsia="pl-PL"/>
        </w:rPr>
        <w:t>, zamawiający wzywa wykonawców, którzy złożyli te oferty, do złożenia w terminie określonym przez zamawiającego ofert dodatkowych zawierających nową cenę.</w:t>
      </w:r>
    </w:p>
    <w:p w:rsidR="006852C2" w:rsidRPr="007106C9" w:rsidRDefault="006852C2"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rPr>
        <w:t>Wykonawcy, składając oferty dodatkowe, nie mogą oferować cen wyższych niż zaoferowane                      w uprzednio złożonych przez nich ofertach.</w:t>
      </w:r>
    </w:p>
    <w:p w:rsidR="00675EE4" w:rsidRPr="007106C9" w:rsidRDefault="00675EE4" w:rsidP="007A3D0C">
      <w:pPr>
        <w:numPr>
          <w:ilvl w:val="0"/>
          <w:numId w:val="32"/>
        </w:numPr>
        <w:tabs>
          <w:tab w:val="clear" w:pos="720"/>
          <w:tab w:val="num" w:pos="284"/>
        </w:tabs>
        <w:spacing w:line="276" w:lineRule="auto"/>
        <w:ind w:left="284" w:hanging="426"/>
        <w:jc w:val="both"/>
        <w:rPr>
          <w:rFonts w:ascii="Calibri" w:hAnsi="Calibri" w:cs="Calibri"/>
          <w:sz w:val="24"/>
          <w:szCs w:val="24"/>
        </w:rPr>
      </w:pPr>
      <w:r w:rsidRPr="007106C9">
        <w:rPr>
          <w:rFonts w:ascii="Calibri" w:hAnsi="Calibri" w:cs="Calibri"/>
          <w:sz w:val="24"/>
          <w:szCs w:val="24"/>
        </w:rPr>
        <w:t>Zamawiający odrzuca ofertę</w:t>
      </w:r>
      <w:r w:rsidR="00FB72C9">
        <w:rPr>
          <w:rFonts w:ascii="Calibri" w:hAnsi="Calibri" w:cs="Calibri"/>
          <w:sz w:val="24"/>
          <w:szCs w:val="24"/>
        </w:rPr>
        <w:t>,</w:t>
      </w:r>
      <w:r w:rsidRPr="007106C9">
        <w:rPr>
          <w:rFonts w:ascii="Calibri" w:hAnsi="Calibri" w:cs="Calibri"/>
          <w:sz w:val="24"/>
          <w:szCs w:val="24"/>
        </w:rPr>
        <w:t xml:space="preserve"> jeżeli:</w:t>
      </w:r>
    </w:p>
    <w:p w:rsidR="00675EE4" w:rsidRPr="007106C9" w:rsidRDefault="00675EE4" w:rsidP="007A3D0C">
      <w:pPr>
        <w:pStyle w:val="Akapitzlist"/>
        <w:numPr>
          <w:ilvl w:val="0"/>
          <w:numId w:val="36"/>
        </w:numPr>
        <w:spacing w:line="276" w:lineRule="auto"/>
        <w:ind w:left="709" w:hanging="425"/>
        <w:jc w:val="both"/>
        <w:rPr>
          <w:rFonts w:ascii="Calibri" w:hAnsi="Calibri" w:cs="Calibri"/>
          <w:lang w:eastAsia="pl-PL"/>
        </w:rPr>
      </w:pPr>
      <w:r w:rsidRPr="007106C9">
        <w:rPr>
          <w:rFonts w:ascii="Calibri" w:hAnsi="Calibri" w:cs="Calibri"/>
          <w:lang w:eastAsia="pl-PL"/>
        </w:rPr>
        <w:t>została złożo</w:t>
      </w:r>
      <w:r w:rsidR="006D5FBC" w:rsidRPr="007106C9">
        <w:rPr>
          <w:rFonts w:ascii="Calibri" w:hAnsi="Calibri" w:cs="Calibri"/>
          <w:lang w:eastAsia="pl-PL"/>
        </w:rPr>
        <w:t>na po terminie składania ofert,</w:t>
      </w:r>
    </w:p>
    <w:p w:rsidR="00675EE4" w:rsidRPr="007106C9" w:rsidRDefault="00675EE4" w:rsidP="007A3D0C">
      <w:pPr>
        <w:pStyle w:val="Akapitzlist"/>
        <w:numPr>
          <w:ilvl w:val="0"/>
          <w:numId w:val="36"/>
        </w:numPr>
        <w:spacing w:line="276" w:lineRule="auto"/>
        <w:ind w:left="709" w:hanging="425"/>
        <w:jc w:val="both"/>
        <w:rPr>
          <w:rFonts w:ascii="Calibri" w:hAnsi="Calibri" w:cs="Calibri"/>
          <w:lang w:eastAsia="pl-PL"/>
        </w:rPr>
      </w:pPr>
      <w:r w:rsidRPr="007106C9">
        <w:rPr>
          <w:rFonts w:ascii="Calibri" w:hAnsi="Calibri" w:cs="Calibri"/>
          <w:lang w:eastAsia="pl-PL"/>
        </w:rPr>
        <w:t xml:space="preserve">została złożona przez wykonawcę: </w:t>
      </w:r>
    </w:p>
    <w:p w:rsidR="00F162BF" w:rsidRPr="007106C9"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106C9">
        <w:rPr>
          <w:rFonts w:ascii="Calibri" w:hAnsi="Calibri" w:cs="Calibri"/>
          <w:lang w:eastAsia="pl-PL"/>
        </w:rPr>
        <w:t>podlegającego wykluczeniu z postępowania lub</w:t>
      </w:r>
    </w:p>
    <w:p w:rsidR="00F162BF" w:rsidRPr="007106C9"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106C9">
        <w:rPr>
          <w:rFonts w:ascii="Calibri" w:hAnsi="Calibri" w:cs="Calibri"/>
          <w:lang w:eastAsia="pl-PL"/>
        </w:rPr>
        <w:t>niespełniającego warunków udziału w postępowaniu, lub</w:t>
      </w:r>
    </w:p>
    <w:p w:rsidR="00C364E8" w:rsidRPr="007106C9" w:rsidRDefault="00C364E8"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106C9">
        <w:rPr>
          <w:rFonts w:ascii="Calibri" w:hAnsi="Calibri" w:cs="Calibri"/>
        </w:rPr>
        <w:t>który nie złożył w przewidzianym terminie oświadczenia, o którym mowa w art. 125 ust. 1,</w:t>
      </w:r>
      <w:r w:rsidR="003E46FA" w:rsidRPr="007106C9">
        <w:rPr>
          <w:rFonts w:ascii="Calibri" w:hAnsi="Calibri" w:cs="Calibri"/>
        </w:rPr>
        <w:t xml:space="preserve">                  </w:t>
      </w:r>
      <w:r w:rsidRPr="007106C9">
        <w:rPr>
          <w:rFonts w:ascii="Calibri" w:hAnsi="Calibri" w:cs="Calibri"/>
        </w:rPr>
        <w:t xml:space="preserve"> lub podmiotowego środka dowodowego, potwierdzających brak podstaw wykluczenia </w:t>
      </w:r>
      <w:r w:rsidR="003E46FA" w:rsidRPr="007106C9">
        <w:rPr>
          <w:rFonts w:ascii="Calibri" w:hAnsi="Calibri" w:cs="Calibri"/>
        </w:rPr>
        <w:t xml:space="preserve">                       </w:t>
      </w:r>
      <w:r w:rsidRPr="007106C9">
        <w:rPr>
          <w:rFonts w:ascii="Calibri" w:hAnsi="Calibri" w:cs="Calibri"/>
        </w:rPr>
        <w:t xml:space="preserve">lub spełnianie warunków udziału w postępowaniu, przedmiotowego środka dowodowego, </w:t>
      </w:r>
      <w:r w:rsidR="003E46FA" w:rsidRPr="007106C9">
        <w:rPr>
          <w:rFonts w:ascii="Calibri" w:hAnsi="Calibri" w:cs="Calibri"/>
        </w:rPr>
        <w:t xml:space="preserve">                 </w:t>
      </w:r>
      <w:r w:rsidRPr="007106C9">
        <w:rPr>
          <w:rFonts w:ascii="Calibri" w:hAnsi="Calibri" w:cs="Calibri"/>
        </w:rPr>
        <w:t>lub innych dokumentów lub oświadczeń,</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jest</w:t>
      </w:r>
      <w:r w:rsidR="00F04C56" w:rsidRPr="007106C9">
        <w:rPr>
          <w:rFonts w:ascii="Calibri" w:hAnsi="Calibri" w:cs="Calibri"/>
          <w:lang w:eastAsia="pl-PL"/>
        </w:rPr>
        <w:t xml:space="preserve"> niezgodna z przepisami ustawy,</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jest nieważna na</w:t>
      </w:r>
      <w:r w:rsidR="00F04C56" w:rsidRPr="007106C9">
        <w:rPr>
          <w:rFonts w:ascii="Calibri" w:hAnsi="Calibri" w:cs="Calibri"/>
          <w:lang w:eastAsia="pl-PL"/>
        </w:rPr>
        <w:t xml:space="preserve"> podstawie odrębnych przepisów,</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jej treść jest ni</w:t>
      </w:r>
      <w:r w:rsidR="00F04C56" w:rsidRPr="007106C9">
        <w:rPr>
          <w:rFonts w:ascii="Calibri" w:hAnsi="Calibri" w:cs="Calibri"/>
          <w:lang w:eastAsia="pl-PL"/>
        </w:rPr>
        <w:t>ezgodna z warunkami zamówienia,</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nie została sporządzona lub przekazana w sposób zgodny z wymaganiami techniczn</w:t>
      </w:r>
      <w:r w:rsidR="00F162BF" w:rsidRPr="007106C9">
        <w:rPr>
          <w:rFonts w:ascii="Calibri" w:hAnsi="Calibri" w:cs="Calibri"/>
          <w:lang w:eastAsia="pl-PL"/>
        </w:rPr>
        <w:t>ymi oraz organizacyjnymi sporzą</w:t>
      </w:r>
      <w:r w:rsidRPr="007106C9">
        <w:rPr>
          <w:rFonts w:ascii="Calibri" w:hAnsi="Calibri" w:cs="Calibri"/>
          <w:lang w:eastAsia="pl-PL"/>
        </w:rPr>
        <w:t>dzania lub przekazywania ofert przy użyciu środków komunikacji elektronicznej o</w:t>
      </w:r>
      <w:r w:rsidR="00F04C56" w:rsidRPr="007106C9">
        <w:rPr>
          <w:rFonts w:ascii="Calibri" w:hAnsi="Calibri" w:cs="Calibri"/>
          <w:lang w:eastAsia="pl-PL"/>
        </w:rPr>
        <w:t>kreślonymi przez zamawiającego,</w:t>
      </w:r>
    </w:p>
    <w:p w:rsidR="00675EE4"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została złożona w warunkach czynu nieuczciwej konkurencji w rozumieniu ustawy z dnia</w:t>
      </w:r>
      <w:r w:rsidR="00F162BF" w:rsidRPr="007106C9">
        <w:rPr>
          <w:rFonts w:ascii="Calibri" w:hAnsi="Calibri" w:cs="Calibri"/>
          <w:lang w:eastAsia="pl-PL"/>
        </w:rPr>
        <w:t xml:space="preserve">               </w:t>
      </w:r>
      <w:r w:rsidRPr="007106C9">
        <w:rPr>
          <w:rFonts w:ascii="Calibri" w:hAnsi="Calibri" w:cs="Calibri"/>
          <w:lang w:eastAsia="pl-PL"/>
        </w:rPr>
        <w:t xml:space="preserve"> 16 kwietnia 1993 r. o zwal</w:t>
      </w:r>
      <w:r w:rsidR="00F04C56" w:rsidRPr="007106C9">
        <w:rPr>
          <w:rFonts w:ascii="Calibri" w:hAnsi="Calibri" w:cs="Calibri"/>
          <w:lang w:eastAsia="pl-PL"/>
        </w:rPr>
        <w:t>czaniu nieuczciwej konkurencji,</w:t>
      </w:r>
    </w:p>
    <w:p w:rsidR="006852C2" w:rsidRPr="007106C9" w:rsidRDefault="00675EE4"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eastAsia="Times New Roman" w:hAnsi="Calibri" w:cs="Calibri"/>
          <w:kern w:val="0"/>
          <w:lang w:eastAsia="pl-PL"/>
        </w:rPr>
        <w:t>zawiera rażąco niską cenę lub koszt w stosunku do przedmiotu zamówienia</w:t>
      </w:r>
      <w:r w:rsidR="00F04C56" w:rsidRPr="007106C9">
        <w:rPr>
          <w:rFonts w:ascii="Calibri" w:eastAsia="Times New Roman" w:hAnsi="Calibri" w:cs="Calibri"/>
          <w:kern w:val="0"/>
          <w:lang w:eastAsia="pl-PL"/>
        </w:rPr>
        <w:t>,</w:t>
      </w:r>
    </w:p>
    <w:p w:rsidR="00F162BF" w:rsidRPr="007106C9" w:rsidRDefault="00F04C56"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zawiera błędy w obliczeniu ceny,</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 xml:space="preserve">wykonawca w wyznaczonym terminie zakwestionował poprawienie omyłki, o której mowa                </w:t>
      </w:r>
      <w:r w:rsidR="00F04C56" w:rsidRPr="007106C9">
        <w:rPr>
          <w:rFonts w:ascii="Calibri" w:hAnsi="Calibri" w:cs="Calibri"/>
          <w:lang w:eastAsia="pl-PL"/>
        </w:rPr>
        <w:t xml:space="preserve"> w art. 223 ust. 2 </w:t>
      </w:r>
      <w:proofErr w:type="spellStart"/>
      <w:r w:rsidR="00F04C56" w:rsidRPr="007106C9">
        <w:rPr>
          <w:rFonts w:ascii="Calibri" w:hAnsi="Calibri" w:cs="Calibri"/>
          <w:lang w:eastAsia="pl-PL"/>
        </w:rPr>
        <w:t>pkt</w:t>
      </w:r>
      <w:proofErr w:type="spellEnd"/>
      <w:r w:rsidR="00F04C56" w:rsidRPr="007106C9">
        <w:rPr>
          <w:rFonts w:ascii="Calibri" w:hAnsi="Calibri" w:cs="Calibri"/>
          <w:lang w:eastAsia="pl-PL"/>
        </w:rPr>
        <w:t xml:space="preserve"> 3</w:t>
      </w:r>
      <w:r w:rsidR="00374867" w:rsidRPr="007106C9">
        <w:rPr>
          <w:rFonts w:ascii="Calibri" w:hAnsi="Calibri" w:cs="Calibri"/>
          <w:lang w:eastAsia="pl-PL"/>
        </w:rPr>
        <w:t xml:space="preserve"> </w:t>
      </w:r>
      <w:proofErr w:type="spellStart"/>
      <w:r w:rsidR="00374867" w:rsidRPr="007106C9">
        <w:rPr>
          <w:rFonts w:ascii="Calibri" w:hAnsi="Calibri" w:cs="Calibri"/>
          <w:lang w:eastAsia="pl-PL"/>
        </w:rPr>
        <w:t>pzp</w:t>
      </w:r>
      <w:proofErr w:type="spellEnd"/>
      <w:r w:rsidR="00F04C56" w:rsidRPr="007106C9">
        <w:rPr>
          <w:rFonts w:ascii="Calibri" w:hAnsi="Calibri" w:cs="Calibri"/>
          <w:lang w:eastAsia="pl-PL"/>
        </w:rPr>
        <w:t>,</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wykonawca nie wyraził pisemnej zgody na przedłu</w:t>
      </w:r>
      <w:r w:rsidR="00F04C56" w:rsidRPr="007106C9">
        <w:rPr>
          <w:rFonts w:ascii="Calibri" w:hAnsi="Calibri" w:cs="Calibri"/>
          <w:lang w:eastAsia="pl-PL"/>
        </w:rPr>
        <w:t>żenie terminu związania ofertą,</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wykonawca nie wyraził pisemnej zgody na wybór jego oferty po upływie terminu zwi</w:t>
      </w:r>
      <w:r w:rsidR="00F04C56" w:rsidRPr="007106C9">
        <w:rPr>
          <w:rFonts w:ascii="Calibri" w:hAnsi="Calibri" w:cs="Calibri"/>
          <w:lang w:eastAsia="pl-PL"/>
        </w:rPr>
        <w:t>ązania ofertą,</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 xml:space="preserve">jej przyjęcie naruszałoby bezpieczeństwo publiczne lub istotny interes bezpieczeństwa państwa, </w:t>
      </w:r>
      <w:r w:rsidR="006D5FBC" w:rsidRPr="007106C9">
        <w:rPr>
          <w:rFonts w:ascii="Calibri" w:hAnsi="Calibri" w:cs="Calibri"/>
          <w:lang w:eastAsia="pl-PL"/>
        </w:rPr>
        <w:t xml:space="preserve">               </w:t>
      </w:r>
      <w:r w:rsidRPr="007106C9">
        <w:rPr>
          <w:rFonts w:ascii="Calibri" w:hAnsi="Calibri" w:cs="Calibri"/>
          <w:lang w:eastAsia="pl-PL"/>
        </w:rPr>
        <w:t>a tego bezpieczeństwa lub interesu nie moż</w:t>
      </w:r>
      <w:r w:rsidR="00F04C56" w:rsidRPr="007106C9">
        <w:rPr>
          <w:rFonts w:ascii="Calibri" w:hAnsi="Calibri" w:cs="Calibri"/>
          <w:lang w:eastAsia="pl-PL"/>
        </w:rPr>
        <w:t>na zagwarantować w inny sposób,</w:t>
      </w:r>
    </w:p>
    <w:p w:rsidR="00F162BF" w:rsidRPr="007106C9" w:rsidRDefault="00F162BF" w:rsidP="007A3D0C">
      <w:pPr>
        <w:pStyle w:val="Akapitzlist"/>
        <w:numPr>
          <w:ilvl w:val="0"/>
          <w:numId w:val="36"/>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 xml:space="preserve">obejmuje ona urządzenia informatyczne lub oprogramowanie wskazane w rekomendacji,                      o której mowa w art. 33 ust. 4 ustawy z dnia 5 lipca 2018 r. o krajowym systemie </w:t>
      </w:r>
      <w:proofErr w:type="spellStart"/>
      <w:r w:rsidRPr="007106C9">
        <w:rPr>
          <w:rFonts w:ascii="Calibri" w:hAnsi="Calibri" w:cs="Calibri"/>
          <w:lang w:eastAsia="pl-PL"/>
        </w:rPr>
        <w:t>cyberbezpieczeństwa</w:t>
      </w:r>
      <w:proofErr w:type="spellEnd"/>
      <w:r w:rsidRPr="007106C9">
        <w:rPr>
          <w:rFonts w:ascii="Calibri" w:hAnsi="Calibri" w:cs="Calibri"/>
          <w:lang w:eastAsia="pl-PL"/>
        </w:rPr>
        <w:t xml:space="preserve"> (Dz. U. poz. 1560), stwierdzającej ich negatywny wpływ                                         </w:t>
      </w:r>
      <w:r w:rsidRPr="007106C9">
        <w:rPr>
          <w:rFonts w:ascii="Calibri" w:hAnsi="Calibri" w:cs="Calibri"/>
          <w:lang w:eastAsia="pl-PL"/>
        </w:rPr>
        <w:lastRenderedPageBreak/>
        <w:t>na bezpieczeństwo publicz</w:t>
      </w:r>
      <w:r w:rsidR="00F04C56" w:rsidRPr="007106C9">
        <w:rPr>
          <w:rFonts w:ascii="Calibri" w:hAnsi="Calibri" w:cs="Calibri"/>
          <w:lang w:eastAsia="pl-PL"/>
        </w:rPr>
        <w:t>ne lub bezpieczeństwo narodowe,</w:t>
      </w:r>
    </w:p>
    <w:p w:rsidR="00E11FD9" w:rsidRPr="007106C9" w:rsidRDefault="00E11FD9" w:rsidP="007A3D0C">
      <w:pPr>
        <w:numPr>
          <w:ilvl w:val="0"/>
          <w:numId w:val="32"/>
        </w:numPr>
        <w:tabs>
          <w:tab w:val="clear" w:pos="720"/>
          <w:tab w:val="num" w:pos="284"/>
        </w:tabs>
        <w:spacing w:line="276" w:lineRule="auto"/>
        <w:ind w:hanging="862"/>
        <w:jc w:val="both"/>
        <w:rPr>
          <w:rFonts w:ascii="Calibri" w:hAnsi="Calibri" w:cs="Calibri"/>
          <w:sz w:val="24"/>
          <w:szCs w:val="24"/>
        </w:rPr>
      </w:pPr>
      <w:r w:rsidRPr="007106C9">
        <w:rPr>
          <w:rFonts w:ascii="Calibri" w:hAnsi="Calibri" w:cs="Calibri"/>
          <w:sz w:val="24"/>
          <w:szCs w:val="24"/>
          <w:lang w:eastAsia="pl-PL"/>
        </w:rPr>
        <w:t xml:space="preserve">Zamawiający </w:t>
      </w:r>
      <w:r w:rsidR="00051DCA" w:rsidRPr="007106C9">
        <w:rPr>
          <w:rFonts w:ascii="Calibri" w:hAnsi="Calibri" w:cs="Calibri"/>
          <w:sz w:val="24"/>
          <w:szCs w:val="24"/>
          <w:lang w:eastAsia="pl-PL"/>
        </w:rPr>
        <w:t xml:space="preserve">zgodnie z art. 255 </w:t>
      </w:r>
      <w:proofErr w:type="spellStart"/>
      <w:r w:rsidR="00051DCA" w:rsidRPr="007106C9">
        <w:rPr>
          <w:rFonts w:ascii="Calibri" w:hAnsi="Calibri" w:cs="Calibri"/>
          <w:sz w:val="24"/>
          <w:szCs w:val="24"/>
          <w:lang w:eastAsia="pl-PL"/>
        </w:rPr>
        <w:t>pzp</w:t>
      </w:r>
      <w:proofErr w:type="spellEnd"/>
      <w:r w:rsidR="00051DCA" w:rsidRPr="007106C9">
        <w:rPr>
          <w:rFonts w:ascii="Calibri" w:hAnsi="Calibri" w:cs="Calibri"/>
          <w:sz w:val="24"/>
          <w:szCs w:val="24"/>
          <w:lang w:eastAsia="pl-PL"/>
        </w:rPr>
        <w:t xml:space="preserve"> - </w:t>
      </w:r>
      <w:r w:rsidR="003E46FA" w:rsidRPr="007106C9">
        <w:rPr>
          <w:rFonts w:ascii="Calibri" w:hAnsi="Calibri" w:cs="Calibri"/>
          <w:sz w:val="24"/>
          <w:szCs w:val="24"/>
          <w:lang w:eastAsia="pl-PL"/>
        </w:rPr>
        <w:t>unieważni</w:t>
      </w:r>
      <w:r w:rsidRPr="007106C9">
        <w:rPr>
          <w:rFonts w:ascii="Calibri" w:hAnsi="Calibri" w:cs="Calibri"/>
          <w:sz w:val="24"/>
          <w:szCs w:val="24"/>
          <w:lang w:eastAsia="pl-PL"/>
        </w:rPr>
        <w:t xml:space="preserve"> postępowanie o udzielenie zamówienia, jeżeli: </w:t>
      </w:r>
    </w:p>
    <w:p w:rsidR="00E11FD9" w:rsidRPr="007106C9" w:rsidRDefault="00F04C56"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106C9">
        <w:rPr>
          <w:rFonts w:ascii="Calibri" w:hAnsi="Calibri" w:cs="Calibri"/>
          <w:lang w:eastAsia="pl-PL"/>
        </w:rPr>
        <w:t>nie złożono żadnej oferty,</w:t>
      </w:r>
    </w:p>
    <w:p w:rsidR="00E11FD9" w:rsidRPr="007106C9"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106C9">
        <w:rPr>
          <w:rFonts w:ascii="Calibri" w:hAnsi="Calibri" w:cs="Calibri"/>
          <w:lang w:eastAsia="pl-PL"/>
        </w:rPr>
        <w:t>wszystkie złoż</w:t>
      </w:r>
      <w:r w:rsidR="00F04C56" w:rsidRPr="007106C9">
        <w:rPr>
          <w:rFonts w:ascii="Calibri" w:hAnsi="Calibri" w:cs="Calibri"/>
          <w:lang w:eastAsia="pl-PL"/>
        </w:rPr>
        <w:t>one oferty podlegały odrzuceniu,</w:t>
      </w:r>
    </w:p>
    <w:p w:rsidR="00F04C56" w:rsidRPr="007106C9"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cena lub koszt najkorzystniejszej oferty lub oferta z najniższą ceną przewyższa kwotę, którą zamawiający zamierza przeznaczyć na sfinansowanie zamówienia</w:t>
      </w:r>
      <w:r w:rsidR="00F04C56" w:rsidRPr="007106C9">
        <w:rPr>
          <w:rFonts w:ascii="Calibri" w:hAnsi="Calibri" w:cs="Calibri"/>
          <w:lang w:eastAsia="pl-PL"/>
        </w:rPr>
        <w:t>,</w:t>
      </w:r>
      <w:r w:rsidR="006D5FBC" w:rsidRPr="007106C9">
        <w:rPr>
          <w:rFonts w:ascii="Calibri" w:hAnsi="Calibri" w:cs="Calibri"/>
          <w:lang w:eastAsia="pl-PL"/>
        </w:rPr>
        <w:t xml:space="preserve"> </w:t>
      </w:r>
      <w:r w:rsidR="00F04C56" w:rsidRPr="007106C9">
        <w:rPr>
          <w:rFonts w:ascii="Calibri" w:hAnsi="Calibri" w:cs="Calibri"/>
        </w:rPr>
        <w:t>chyba że zamawiający może zwiększyć tę kwotę do ceny lub kosztu najkorzystniejszej oferty;</w:t>
      </w:r>
    </w:p>
    <w:p w:rsidR="006D5FBC" w:rsidRPr="007106C9"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 przypadkach, o których mowa w art. 248 ust. 3, art. 249 i art. 250 ust. 2</w:t>
      </w:r>
      <w:r w:rsidR="00374867" w:rsidRPr="007106C9">
        <w:rPr>
          <w:rFonts w:ascii="Calibri" w:hAnsi="Calibri" w:cs="Calibri"/>
          <w:lang w:eastAsia="pl-PL"/>
        </w:rPr>
        <w:t xml:space="preserve"> </w:t>
      </w:r>
      <w:proofErr w:type="spellStart"/>
      <w:r w:rsidR="00374867" w:rsidRPr="007106C9">
        <w:rPr>
          <w:rFonts w:ascii="Calibri" w:hAnsi="Calibri" w:cs="Calibri"/>
          <w:lang w:eastAsia="pl-PL"/>
        </w:rPr>
        <w:t>pzp</w:t>
      </w:r>
      <w:proofErr w:type="spellEnd"/>
      <w:r w:rsidRPr="007106C9">
        <w:rPr>
          <w:rFonts w:ascii="Calibri" w:hAnsi="Calibri" w:cs="Calibri"/>
          <w:lang w:eastAsia="pl-PL"/>
        </w:rPr>
        <w:t>, zostały złożone oferty dodatkowe o takiej sa</w:t>
      </w:r>
      <w:r w:rsidR="00F04C56" w:rsidRPr="007106C9">
        <w:rPr>
          <w:rFonts w:ascii="Calibri" w:hAnsi="Calibri" w:cs="Calibri"/>
          <w:lang w:eastAsia="pl-PL"/>
        </w:rPr>
        <w:t>mej cenie lub koszcie,</w:t>
      </w:r>
      <w:r w:rsidRPr="007106C9">
        <w:rPr>
          <w:rFonts w:ascii="Calibri" w:hAnsi="Calibri" w:cs="Calibri"/>
          <w:lang w:eastAsia="pl-PL"/>
        </w:rPr>
        <w:t xml:space="preserve"> </w:t>
      </w:r>
    </w:p>
    <w:p w:rsidR="006D5FBC" w:rsidRPr="007106C9"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eastAsia="Times New Roman" w:hAnsi="Calibri" w:cs="Calibri"/>
          <w:kern w:val="0"/>
          <w:lang w:eastAsia="pl-PL"/>
        </w:rPr>
        <w:t>wystąpiła istotna zmiana okoliczności powodująca, że prowadzenie postępowania lub wykonanie zamówienia nie leży w interesie publicznym, czego nie można było wcześniej przewidzieć</w:t>
      </w:r>
      <w:r w:rsidR="00F04C56" w:rsidRPr="007106C9">
        <w:rPr>
          <w:rFonts w:ascii="Calibri" w:eastAsia="Times New Roman" w:hAnsi="Calibri" w:cs="Calibri"/>
          <w:kern w:val="0"/>
          <w:lang w:eastAsia="pl-PL"/>
        </w:rPr>
        <w:t>,</w:t>
      </w:r>
    </w:p>
    <w:p w:rsidR="006D5FBC" w:rsidRPr="007106C9"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 xml:space="preserve">postępowanie obarczone jest niemożliwą do usunięcia wadą uniemożliwiającą zawarcie niepodlegającej unieważnieniu umowy w </w:t>
      </w:r>
      <w:r w:rsidR="00F04C56" w:rsidRPr="007106C9">
        <w:rPr>
          <w:rFonts w:ascii="Calibri" w:hAnsi="Calibri" w:cs="Calibri"/>
          <w:lang w:eastAsia="pl-PL"/>
        </w:rPr>
        <w:t>sprawie zamówienia publicznego,</w:t>
      </w:r>
    </w:p>
    <w:p w:rsidR="00E11FD9" w:rsidRPr="007106C9"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wykonawca nie wniósł wymaganego zabezpieczenia należytego wykonania umowy lub uchylił się od zawarcia umowy w sprawie zamówienia publicznego, z uwzględnieniem</w:t>
      </w:r>
      <w:r w:rsidR="00F04C56" w:rsidRPr="007106C9">
        <w:rPr>
          <w:rFonts w:ascii="Calibri" w:hAnsi="Calibri" w:cs="Calibri"/>
          <w:lang w:eastAsia="pl-PL"/>
        </w:rPr>
        <w:t xml:space="preserve"> art. 263 </w:t>
      </w:r>
      <w:proofErr w:type="spellStart"/>
      <w:r w:rsidR="00F04C56" w:rsidRPr="007106C9">
        <w:rPr>
          <w:rFonts w:ascii="Calibri" w:hAnsi="Calibri" w:cs="Calibri"/>
          <w:lang w:eastAsia="pl-PL"/>
        </w:rPr>
        <w:t>pzp</w:t>
      </w:r>
      <w:proofErr w:type="spellEnd"/>
      <w:r w:rsidR="00F04C56" w:rsidRPr="007106C9">
        <w:rPr>
          <w:rFonts w:ascii="Calibri" w:hAnsi="Calibri" w:cs="Calibri"/>
          <w:lang w:eastAsia="pl-PL"/>
        </w:rPr>
        <w:t>,</w:t>
      </w:r>
    </w:p>
    <w:p w:rsidR="00E11FD9" w:rsidRPr="007106C9" w:rsidRDefault="00E11FD9"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7106C9" w:rsidRDefault="00E11FD9"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O unieważnieniu postępowania o udzielenie zamówienia zamawiają</w:t>
      </w:r>
      <w:r w:rsidR="00972445" w:rsidRPr="007106C9">
        <w:rPr>
          <w:rFonts w:ascii="Calibri" w:hAnsi="Calibri" w:cs="Calibri"/>
          <w:lang w:eastAsia="pl-PL"/>
        </w:rPr>
        <w:t xml:space="preserve">cy zawiadamia równocześnie wykonawców, którzy złożyli oferty </w:t>
      </w:r>
      <w:r w:rsidRPr="007106C9">
        <w:rPr>
          <w:rFonts w:ascii="Calibri" w:hAnsi="Calibri" w:cs="Calibri"/>
          <w:lang w:eastAsia="pl-PL"/>
        </w:rPr>
        <w:t xml:space="preserve">– podając uzasadnienie faktyczne i prawne. </w:t>
      </w:r>
    </w:p>
    <w:p w:rsidR="00E11FD9" w:rsidRPr="007106C9" w:rsidRDefault="00E11FD9"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eastAsia="Times New Roman" w:hAnsi="Calibri" w:cs="Calibri"/>
          <w:kern w:val="0"/>
          <w:lang w:eastAsia="pl-PL"/>
        </w:rPr>
        <w:t>Zamawiający udostępnia niezwłocznie inf</w:t>
      </w:r>
      <w:r w:rsidR="004F33FE" w:rsidRPr="007106C9">
        <w:rPr>
          <w:rFonts w:ascii="Calibri" w:eastAsia="Times New Roman" w:hAnsi="Calibri" w:cs="Calibri"/>
          <w:kern w:val="0"/>
          <w:lang w:eastAsia="pl-PL"/>
        </w:rPr>
        <w:t>ormacje, o których mowa w ust. 2</w:t>
      </w:r>
      <w:r w:rsidR="003E46FA" w:rsidRPr="007106C9">
        <w:rPr>
          <w:rFonts w:ascii="Calibri" w:eastAsia="Times New Roman" w:hAnsi="Calibri" w:cs="Calibri"/>
          <w:kern w:val="0"/>
          <w:lang w:eastAsia="pl-PL"/>
        </w:rPr>
        <w:t>3</w:t>
      </w:r>
      <w:r w:rsidRPr="007106C9">
        <w:rPr>
          <w:rFonts w:ascii="Calibri" w:eastAsia="Times New Roman" w:hAnsi="Calibri" w:cs="Calibri"/>
          <w:kern w:val="0"/>
          <w:lang w:eastAsia="pl-PL"/>
        </w:rPr>
        <w:t>, na stronie internetowej prowadzonego postępowania.</w:t>
      </w:r>
    </w:p>
    <w:p w:rsidR="00990795" w:rsidRPr="007106C9" w:rsidRDefault="00990795" w:rsidP="007A3D0C">
      <w:pPr>
        <w:pStyle w:val="Akapitzlist"/>
        <w:numPr>
          <w:ilvl w:val="0"/>
          <w:numId w:val="32"/>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W przypadku unieważnienia postępowania zamawiający niezwłocznie zawiadamia wykonawców, którzy ubiegali się o udzielenie zamówienia w tym postępowaniu, o wszczęciu kolejnego postępowania, które dotyczy tego samego przedmiotu zamówienia lub obejmuj</w:t>
      </w:r>
      <w:r w:rsidR="00DD71E5">
        <w:rPr>
          <w:rFonts w:ascii="Calibri" w:hAnsi="Calibri" w:cs="Calibri"/>
          <w:lang w:eastAsia="pl-PL"/>
        </w:rPr>
        <w:t>e ten sam przedmiot zamówienia.</w:t>
      </w:r>
    </w:p>
    <w:p w:rsidR="006E36C8" w:rsidRPr="007106C9" w:rsidRDefault="006E36C8" w:rsidP="007106C9">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18</w:t>
      </w:r>
    </w:p>
    <w:p w:rsidR="00003D5F" w:rsidRPr="007106C9"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O FORMALNOŚCIACH, JAKIE MUSZĄ ZOSTAĆ DOPEŁNIONE PO WYBORZE OFERTY                    W CELU ZAWARCIA UMOWY W SPRAWIE ZAMÓWIENIA PUBLICZNEGO</w:t>
      </w:r>
    </w:p>
    <w:p w:rsidR="00220B43" w:rsidRPr="007106C9" w:rsidRDefault="00220B43" w:rsidP="007A3D0C">
      <w:pPr>
        <w:pStyle w:val="Akapitzlist"/>
        <w:numPr>
          <w:ilvl w:val="0"/>
          <w:numId w:val="27"/>
        </w:numPr>
        <w:tabs>
          <w:tab w:val="left" w:pos="284"/>
        </w:tabs>
        <w:spacing w:line="276" w:lineRule="auto"/>
        <w:ind w:left="284" w:hanging="426"/>
        <w:jc w:val="both"/>
        <w:rPr>
          <w:rFonts w:ascii="Calibri" w:hAnsi="Calibri" w:cs="Calibri"/>
        </w:rPr>
      </w:pPr>
      <w:r w:rsidRPr="007106C9">
        <w:rPr>
          <w:rFonts w:ascii="Calibri" w:hAnsi="Calibri" w:cs="Calibri"/>
          <w:lang w:eastAsia="pl-PL"/>
        </w:rPr>
        <w:t xml:space="preserve">Niezwłocznie po wyborze najkorzystniejszej oferty zamawiający </w:t>
      </w:r>
      <w:r w:rsidR="002D5698" w:rsidRPr="007106C9">
        <w:rPr>
          <w:rFonts w:ascii="Calibri" w:hAnsi="Calibri" w:cs="Calibri"/>
          <w:lang w:eastAsia="pl-PL"/>
        </w:rPr>
        <w:t xml:space="preserve">na podst. art. 253 ust. 1 </w:t>
      </w:r>
      <w:proofErr w:type="spellStart"/>
      <w:r w:rsidR="002D5698" w:rsidRPr="007106C9">
        <w:rPr>
          <w:rFonts w:ascii="Calibri" w:hAnsi="Calibri" w:cs="Calibri"/>
          <w:lang w:eastAsia="pl-PL"/>
        </w:rPr>
        <w:t>pzp</w:t>
      </w:r>
      <w:proofErr w:type="spellEnd"/>
      <w:r w:rsidR="002D5698" w:rsidRPr="007106C9">
        <w:rPr>
          <w:rFonts w:ascii="Calibri" w:hAnsi="Calibri" w:cs="Calibri"/>
          <w:lang w:eastAsia="pl-PL"/>
        </w:rPr>
        <w:t xml:space="preserve"> - </w:t>
      </w:r>
      <w:r w:rsidRPr="007106C9">
        <w:rPr>
          <w:rFonts w:ascii="Calibri" w:hAnsi="Calibri" w:cs="Calibri"/>
          <w:lang w:eastAsia="pl-PL"/>
        </w:rPr>
        <w:t xml:space="preserve">informuje równocześnie wykonawców, którzy złożyli oferty, o: </w:t>
      </w:r>
    </w:p>
    <w:p w:rsidR="00220B43" w:rsidRPr="007106C9" w:rsidRDefault="00220B43" w:rsidP="007A3D0C">
      <w:pPr>
        <w:pStyle w:val="Akapitzlist"/>
        <w:numPr>
          <w:ilvl w:val="0"/>
          <w:numId w:val="23"/>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7106C9">
        <w:rPr>
          <w:rFonts w:ascii="Calibri" w:hAnsi="Calibri" w:cs="Calibri"/>
          <w:lang w:eastAsia="pl-PL"/>
        </w:rPr>
        <w:t xml:space="preserve">bo miejsca zamieszkania, jeżeli </w:t>
      </w:r>
      <w:r w:rsidRPr="007106C9">
        <w:rPr>
          <w:rFonts w:ascii="Calibri" w:hAnsi="Calibri" w:cs="Calibri"/>
          <w:lang w:eastAsia="pl-PL"/>
        </w:rPr>
        <w:t xml:space="preserve">są miejscami wykonywania działalności wykonawców, którzy złożyli oferty, a także punktację przyznaną ofertom w każdym kryterium oceny ofert i łączną punktację, </w:t>
      </w:r>
    </w:p>
    <w:p w:rsidR="00220B43" w:rsidRPr="007106C9" w:rsidRDefault="00220B43" w:rsidP="007A3D0C">
      <w:pPr>
        <w:pStyle w:val="Akapitzlist"/>
        <w:numPr>
          <w:ilvl w:val="0"/>
          <w:numId w:val="23"/>
        </w:numPr>
        <w:suppressAutoHyphens w:val="0"/>
        <w:autoSpaceDE w:val="0"/>
        <w:autoSpaceDN w:val="0"/>
        <w:adjustRightInd w:val="0"/>
        <w:spacing w:line="276" w:lineRule="auto"/>
        <w:ind w:left="709" w:hanging="425"/>
        <w:jc w:val="both"/>
        <w:rPr>
          <w:rFonts w:ascii="Calibri" w:hAnsi="Calibri" w:cs="Calibri"/>
          <w:lang w:eastAsia="pl-PL"/>
        </w:rPr>
      </w:pPr>
      <w:r w:rsidRPr="007106C9">
        <w:rPr>
          <w:rFonts w:ascii="Calibri" w:hAnsi="Calibri" w:cs="Calibri"/>
          <w:lang w:eastAsia="pl-PL"/>
        </w:rPr>
        <w:t xml:space="preserve">wykonawcach, których oferty zostały odrzucone – podając uzasadnienie faktyczne i prawne. </w:t>
      </w:r>
    </w:p>
    <w:p w:rsidR="00220B43" w:rsidRPr="007106C9" w:rsidRDefault="00220B43"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lang w:eastAsia="pl-PL"/>
        </w:rPr>
        <w:lastRenderedPageBreak/>
        <w:t xml:space="preserve">Zamawiający udostępnia niezwłocznie informacje, o których mowa w ust. 1 </w:t>
      </w:r>
      <w:proofErr w:type="spellStart"/>
      <w:r w:rsidRPr="007106C9">
        <w:rPr>
          <w:rFonts w:ascii="Calibri" w:hAnsi="Calibri" w:cs="Calibri"/>
          <w:lang w:eastAsia="pl-PL"/>
        </w:rPr>
        <w:t>pkt</w:t>
      </w:r>
      <w:proofErr w:type="spellEnd"/>
      <w:r w:rsidRPr="007106C9">
        <w:rPr>
          <w:rFonts w:ascii="Calibri" w:hAnsi="Calibri" w:cs="Calibri"/>
          <w:lang w:eastAsia="pl-PL"/>
        </w:rPr>
        <w:t xml:space="preserve"> 1, na stronie interne</w:t>
      </w:r>
      <w:r w:rsidR="00AA2271" w:rsidRPr="007106C9">
        <w:rPr>
          <w:rFonts w:ascii="Calibri" w:hAnsi="Calibri" w:cs="Calibri"/>
          <w:lang w:eastAsia="pl-PL"/>
        </w:rPr>
        <w:t xml:space="preserve">towej prowadzonego postępowania (tj. na </w:t>
      </w:r>
      <w:proofErr w:type="spellStart"/>
      <w:r w:rsidR="005B1439" w:rsidRPr="007106C9">
        <w:rPr>
          <w:rFonts w:ascii="Calibri" w:hAnsi="Calibri" w:cs="Calibri"/>
          <w:lang w:eastAsia="pl-PL"/>
        </w:rPr>
        <w:t>miniportal</w:t>
      </w:r>
      <w:proofErr w:type="spellEnd"/>
      <w:r w:rsidR="00AA2271" w:rsidRPr="007106C9">
        <w:rPr>
          <w:rFonts w:ascii="Calibri" w:hAnsi="Calibri" w:cs="Calibri"/>
          <w:lang w:eastAsia="pl-PL"/>
        </w:rPr>
        <w:t xml:space="preserve"> i BIP).</w:t>
      </w:r>
    </w:p>
    <w:p w:rsidR="00C364E8" w:rsidRPr="007106C9" w:rsidRDefault="00C364E8"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6F18A7" w:rsidRPr="007106C9" w:rsidRDefault="006F18A7"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lang w:eastAsia="pl-PL"/>
        </w:rPr>
        <w:t>Zamawiający zawrze umowę w sprawie zamówienia publicznego, z uwzględn</w:t>
      </w:r>
      <w:r w:rsidR="00374867" w:rsidRPr="007106C9">
        <w:rPr>
          <w:rFonts w:ascii="Calibri" w:hAnsi="Calibri" w:cs="Calibri"/>
          <w:lang w:eastAsia="pl-PL"/>
        </w:rPr>
        <w:t xml:space="preserve">ieniem art. 577 </w:t>
      </w:r>
      <w:proofErr w:type="spellStart"/>
      <w:r w:rsidR="00374867" w:rsidRPr="007106C9">
        <w:rPr>
          <w:rFonts w:ascii="Calibri" w:hAnsi="Calibri" w:cs="Calibri"/>
          <w:lang w:eastAsia="pl-PL"/>
        </w:rPr>
        <w:t>pzp</w:t>
      </w:r>
      <w:proofErr w:type="spellEnd"/>
      <w:r w:rsidR="00374867" w:rsidRPr="007106C9">
        <w:rPr>
          <w:rFonts w:ascii="Calibri" w:hAnsi="Calibri" w:cs="Calibri"/>
          <w:lang w:eastAsia="pl-PL"/>
        </w:rPr>
        <w:t xml:space="preserve">,                    </w:t>
      </w:r>
      <w:r w:rsidRPr="007106C9">
        <w:rPr>
          <w:rFonts w:ascii="Calibri" w:hAnsi="Calibri" w:cs="Calibri"/>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7106C9" w:rsidRDefault="006F18A7"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lang w:eastAsia="pl-PL"/>
        </w:rPr>
        <w:t>Zamawiający może zawrzeć umowę w sprawie zamówienia publicznego przed upływem terminu,                  o którym mowa w ust. 4, jeżeli w postępowaniu prowadzonym w trybie podstawowym złożono tylko jedną ofertę.</w:t>
      </w:r>
    </w:p>
    <w:p w:rsidR="00A801BD" w:rsidRPr="007106C9" w:rsidRDefault="00A801BD"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lang w:eastAsia="pl-PL"/>
        </w:rPr>
        <w:t>Umowa zostanie podpisana przez strony w siedzibie zamawiającego.</w:t>
      </w:r>
    </w:p>
    <w:p w:rsidR="00A801BD" w:rsidRPr="007106C9" w:rsidRDefault="00B42951"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rPr>
        <w:t xml:space="preserve">Jeżeli została wybrana oferta wykonawców wspólnie ubiegających się o udzielenie zamówienia, zamawiający </w:t>
      </w:r>
      <w:r w:rsidR="00733126" w:rsidRPr="007106C9">
        <w:rPr>
          <w:rFonts w:ascii="Calibri" w:hAnsi="Calibri" w:cs="Calibri"/>
        </w:rPr>
        <w:t>żąda</w:t>
      </w:r>
      <w:r w:rsidRPr="007106C9">
        <w:rPr>
          <w:rFonts w:ascii="Calibri" w:hAnsi="Calibri" w:cs="Calibri"/>
        </w:rPr>
        <w:t xml:space="preserve"> przed zawarciem umowy </w:t>
      </w:r>
      <w:r w:rsidR="0008576E" w:rsidRPr="007106C9">
        <w:rPr>
          <w:rFonts w:ascii="Calibri" w:hAnsi="Calibri" w:cs="Calibri"/>
        </w:rPr>
        <w:t xml:space="preserve">przedłożenia </w:t>
      </w:r>
      <w:r w:rsidRPr="007106C9">
        <w:rPr>
          <w:rFonts w:ascii="Calibri" w:hAnsi="Calibri" w:cs="Calibri"/>
        </w:rPr>
        <w:t>kopii umowy regulującej współpracę tych wykonawców.</w:t>
      </w:r>
      <w:r w:rsidR="00A801BD" w:rsidRPr="007106C9">
        <w:rPr>
          <w:rFonts w:ascii="Calibri" w:hAnsi="Calibri" w:cs="Calibri"/>
        </w:rPr>
        <w:t xml:space="preserve"> Umowa regulująca współpracę musi być zawarta, co najmniej na czas realizacji zamówienia publicznego z uwzględnieniem okresu rękojmi i gwarancji.</w:t>
      </w:r>
    </w:p>
    <w:p w:rsidR="00525607" w:rsidRPr="007106C9" w:rsidRDefault="00A801BD"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rPr>
        <w:t xml:space="preserve">Wykonawca wybrany do realizacji zamówienia niezwłocznie przekaże zamawiającemu kopie uprawnień </w:t>
      </w:r>
      <w:r w:rsidR="00003231" w:rsidRPr="007106C9">
        <w:rPr>
          <w:rFonts w:ascii="Calibri" w:hAnsi="Calibri" w:cs="Calibri"/>
        </w:rPr>
        <w:t xml:space="preserve">budowlanych </w:t>
      </w:r>
      <w:r w:rsidRPr="007106C9">
        <w:rPr>
          <w:rFonts w:ascii="Calibri" w:hAnsi="Calibri" w:cs="Calibri"/>
        </w:rPr>
        <w:t xml:space="preserve">do kierowania robotami budowlanymi oraz aktualnych zaświadczeń </w:t>
      </w:r>
      <w:r w:rsidR="00DD71E5">
        <w:rPr>
          <w:rFonts w:ascii="Calibri" w:hAnsi="Calibri" w:cs="Calibri"/>
        </w:rPr>
        <w:t xml:space="preserve">                     </w:t>
      </w:r>
      <w:r w:rsidR="00374867" w:rsidRPr="007106C9">
        <w:rPr>
          <w:rFonts w:ascii="Calibri" w:hAnsi="Calibri" w:cs="Calibri"/>
        </w:rPr>
        <w:t xml:space="preserve">o przynależności </w:t>
      </w:r>
      <w:r w:rsidRPr="007106C9">
        <w:rPr>
          <w:rFonts w:ascii="Calibri" w:hAnsi="Calibri" w:cs="Calibri"/>
        </w:rPr>
        <w:t>do właściwej izby samorządu zawodowego wszystkich osób wskaz</w:t>
      </w:r>
      <w:r w:rsidR="00DD71E5">
        <w:rPr>
          <w:rFonts w:ascii="Calibri" w:hAnsi="Calibri" w:cs="Calibri"/>
        </w:rPr>
        <w:t>anych do realizacji zamówienia.</w:t>
      </w:r>
    </w:p>
    <w:p w:rsidR="00C67C50" w:rsidRPr="007106C9" w:rsidRDefault="00C67C50"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25607" w:rsidRPr="007106C9" w:rsidRDefault="00C67C50" w:rsidP="007A3D0C">
      <w:pPr>
        <w:pStyle w:val="Akapitzlist"/>
        <w:numPr>
          <w:ilvl w:val="0"/>
          <w:numId w:val="27"/>
        </w:numPr>
        <w:spacing w:line="276" w:lineRule="auto"/>
        <w:ind w:left="284" w:hanging="426"/>
        <w:jc w:val="both"/>
        <w:rPr>
          <w:rFonts w:ascii="Calibri" w:hAnsi="Calibri" w:cs="Calibri"/>
          <w:lang w:eastAsia="pl-PL"/>
        </w:rPr>
      </w:pPr>
      <w:r w:rsidRPr="007106C9">
        <w:rPr>
          <w:rFonts w:ascii="Calibri" w:hAnsi="Calibri" w:cs="Calibri"/>
          <w:lang w:eastAsia="pl-PL"/>
        </w:rPr>
        <w:t>Niespełnienie przez wykonawcę</w:t>
      </w:r>
      <w:r w:rsidRPr="007106C9">
        <w:rPr>
          <w:rFonts w:ascii="Calibri" w:hAnsi="Calibri" w:cs="Calibri"/>
          <w:shd w:val="clear" w:color="auto" w:fill="FFFFFF"/>
        </w:rPr>
        <w:t>, którego oferta została wybrana jako najkorzystniejsza formalności,</w:t>
      </w:r>
      <w:r w:rsidR="00374867" w:rsidRPr="007106C9">
        <w:rPr>
          <w:rFonts w:ascii="Calibri" w:hAnsi="Calibri" w:cs="Calibri"/>
          <w:shd w:val="clear" w:color="auto" w:fill="FFFFFF"/>
        </w:rPr>
        <w:t xml:space="preserve">              </w:t>
      </w:r>
      <w:r w:rsidR="00BD2491" w:rsidRPr="007106C9">
        <w:rPr>
          <w:rFonts w:ascii="Calibri" w:hAnsi="Calibri" w:cs="Calibri"/>
          <w:shd w:val="clear" w:color="auto" w:fill="FFFFFF"/>
        </w:rPr>
        <w:t xml:space="preserve"> </w:t>
      </w:r>
      <w:r w:rsidR="006E36C8" w:rsidRPr="007106C9">
        <w:rPr>
          <w:rFonts w:ascii="Calibri" w:hAnsi="Calibri" w:cs="Calibri"/>
          <w:shd w:val="clear" w:color="auto" w:fill="FFFFFF"/>
        </w:rPr>
        <w:t>o których mowa w ust. 7-8</w:t>
      </w:r>
      <w:r w:rsidRPr="007106C9">
        <w:rPr>
          <w:rFonts w:ascii="Calibri" w:hAnsi="Calibri" w:cs="Calibri"/>
          <w:shd w:val="clear" w:color="auto" w:fill="FFFFFF"/>
        </w:rPr>
        <w:t xml:space="preserve"> może być rozpatrywana w kontekście uchylania się przez ten podmiot</w:t>
      </w:r>
      <w:r w:rsidR="00374867" w:rsidRPr="007106C9">
        <w:rPr>
          <w:rFonts w:ascii="Calibri" w:hAnsi="Calibri" w:cs="Calibri"/>
          <w:shd w:val="clear" w:color="auto" w:fill="FFFFFF"/>
        </w:rPr>
        <w:t xml:space="preserve">                  </w:t>
      </w:r>
      <w:r w:rsidRPr="007106C9">
        <w:rPr>
          <w:rFonts w:ascii="Calibri" w:hAnsi="Calibri" w:cs="Calibri"/>
          <w:shd w:val="clear" w:color="auto" w:fill="FFFFFF"/>
        </w:rPr>
        <w:t xml:space="preserve"> od zawarcia umowy w sprawie zamówienia publicznego.</w:t>
      </w:r>
    </w:p>
    <w:p w:rsidR="006E36C8" w:rsidRPr="007106C9" w:rsidRDefault="006E36C8"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19</w:t>
      </w:r>
    </w:p>
    <w:p w:rsidR="00A32805"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 xml:space="preserve">POUCZENIE O ŚRODKACH OCHRONY PRAWNEJ </w:t>
      </w:r>
    </w:p>
    <w:p w:rsidR="00B66DD9" w:rsidRPr="007106C9"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PRZYSŁUGUJĄCYCH WYKONAWCY</w:t>
      </w:r>
    </w:p>
    <w:p w:rsidR="00B66DD9" w:rsidRPr="007106C9" w:rsidRDefault="00B66DD9" w:rsidP="007A3D0C">
      <w:pPr>
        <w:pStyle w:val="Default"/>
        <w:numPr>
          <w:ilvl w:val="0"/>
          <w:numId w:val="15"/>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Śro</w:t>
      </w:r>
      <w:r w:rsidR="00805D0D" w:rsidRPr="007106C9">
        <w:rPr>
          <w:rFonts w:ascii="Calibri" w:hAnsi="Calibri" w:cs="Calibri"/>
          <w:color w:val="auto"/>
          <w:lang w:eastAsia="pl-PL"/>
        </w:rPr>
        <w:t>dki ochrony prawnej określone w</w:t>
      </w:r>
      <w:r w:rsidR="002C53AA" w:rsidRPr="007106C9">
        <w:rPr>
          <w:rFonts w:ascii="Calibri" w:hAnsi="Calibri" w:cs="Calibri"/>
          <w:color w:val="auto"/>
          <w:lang w:eastAsia="pl-PL"/>
        </w:rPr>
        <w:t xml:space="preserve"> dziale IX </w:t>
      </w:r>
      <w:proofErr w:type="spellStart"/>
      <w:r w:rsidR="002C53AA" w:rsidRPr="007106C9">
        <w:rPr>
          <w:rFonts w:ascii="Calibri" w:hAnsi="Calibri" w:cs="Calibri"/>
          <w:color w:val="auto"/>
          <w:lang w:eastAsia="pl-PL"/>
        </w:rPr>
        <w:t>pzp</w:t>
      </w:r>
      <w:proofErr w:type="spellEnd"/>
      <w:r w:rsidR="002C53AA" w:rsidRPr="007106C9">
        <w:rPr>
          <w:rFonts w:ascii="Calibri" w:hAnsi="Calibri" w:cs="Calibri"/>
          <w:color w:val="auto"/>
          <w:lang w:eastAsia="pl-PL"/>
        </w:rPr>
        <w:t xml:space="preserve"> - </w:t>
      </w:r>
      <w:r w:rsidRPr="007106C9">
        <w:rPr>
          <w:rFonts w:ascii="Calibri" w:hAnsi="Calibri" w:cs="Calibri"/>
          <w:color w:val="auto"/>
          <w:lang w:eastAsia="pl-PL"/>
        </w:rPr>
        <w:t xml:space="preserve">przysługują wykonawcy, oraz innemu podmiotowi, jeżeli ma lub miał interes w uzyskaniu zamówienia oraz poniósł lub może ponieść szkodę w wyniku naruszenia przez </w:t>
      </w:r>
      <w:r w:rsidR="002D4F1B">
        <w:rPr>
          <w:rFonts w:ascii="Calibri" w:hAnsi="Calibri" w:cs="Calibri"/>
          <w:color w:val="auto"/>
          <w:lang w:eastAsia="pl-PL"/>
        </w:rPr>
        <w:t>zamawiającego przepisów ustawy.</w:t>
      </w:r>
    </w:p>
    <w:p w:rsidR="00B66DD9" w:rsidRPr="007106C9" w:rsidRDefault="00B66DD9" w:rsidP="007A3D0C">
      <w:pPr>
        <w:pStyle w:val="Default"/>
        <w:numPr>
          <w:ilvl w:val="0"/>
          <w:numId w:val="15"/>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Środki ochrony prawnej wobec ogłoszenia wszczynającego postępowanie o udzielenie zamówienia oraz dokumentów zamówienia przysługują również organizacjom wpisanym na listę, o której mowa </w:t>
      </w:r>
      <w:r w:rsidR="00374867" w:rsidRPr="007106C9">
        <w:rPr>
          <w:rFonts w:ascii="Calibri" w:hAnsi="Calibri" w:cs="Calibri"/>
          <w:color w:val="auto"/>
          <w:lang w:eastAsia="pl-PL"/>
        </w:rPr>
        <w:t xml:space="preserve">                  </w:t>
      </w:r>
      <w:r w:rsidRPr="007106C9">
        <w:rPr>
          <w:rFonts w:ascii="Calibri" w:hAnsi="Calibri" w:cs="Calibri"/>
          <w:color w:val="auto"/>
          <w:lang w:eastAsia="pl-PL"/>
        </w:rPr>
        <w:t xml:space="preserve">w art. 469 </w:t>
      </w:r>
      <w:proofErr w:type="spellStart"/>
      <w:r w:rsidRPr="007106C9">
        <w:rPr>
          <w:rFonts w:ascii="Calibri" w:hAnsi="Calibri" w:cs="Calibri"/>
          <w:color w:val="auto"/>
          <w:lang w:eastAsia="pl-PL"/>
        </w:rPr>
        <w:t>pkt</w:t>
      </w:r>
      <w:proofErr w:type="spellEnd"/>
      <w:r w:rsidRPr="007106C9">
        <w:rPr>
          <w:rFonts w:ascii="Calibri" w:hAnsi="Calibri" w:cs="Calibri"/>
          <w:color w:val="auto"/>
          <w:lang w:eastAsia="pl-PL"/>
        </w:rPr>
        <w:t xml:space="preserve"> 15, oraz Rzecznikowi Małych i Średnich Przedsiębiorców.</w:t>
      </w:r>
    </w:p>
    <w:p w:rsidR="002C53AA" w:rsidRPr="007106C9" w:rsidRDefault="002C53AA" w:rsidP="007A3D0C">
      <w:pPr>
        <w:pStyle w:val="Default"/>
        <w:numPr>
          <w:ilvl w:val="0"/>
          <w:numId w:val="15"/>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Odwołanie przysługuje na: </w:t>
      </w:r>
    </w:p>
    <w:p w:rsidR="002C53AA" w:rsidRPr="007106C9" w:rsidRDefault="002C53AA" w:rsidP="007A3D0C">
      <w:pPr>
        <w:pStyle w:val="Akapitzlist"/>
        <w:numPr>
          <w:ilvl w:val="0"/>
          <w:numId w:val="37"/>
        </w:numPr>
        <w:suppressAutoHyphens w:val="0"/>
        <w:autoSpaceDE w:val="0"/>
        <w:autoSpaceDN w:val="0"/>
        <w:adjustRightInd w:val="0"/>
        <w:spacing w:line="276" w:lineRule="auto"/>
        <w:ind w:left="567" w:hanging="283"/>
        <w:jc w:val="both"/>
        <w:rPr>
          <w:rFonts w:ascii="Calibri" w:hAnsi="Calibri" w:cs="Calibri"/>
          <w:lang w:eastAsia="pl-PL"/>
        </w:rPr>
      </w:pPr>
      <w:r w:rsidRPr="007106C9">
        <w:rPr>
          <w:rFonts w:ascii="Calibri" w:hAnsi="Calibri" w:cs="Calibri"/>
          <w:lang w:eastAsia="pl-PL"/>
        </w:rPr>
        <w:lastRenderedPageBreak/>
        <w:t>niezgodną z przepisami ustawy czynność zamawiającego, podjętą w postępowaniu o udzielenie zamówienia, w tym na pr</w:t>
      </w:r>
      <w:r w:rsidR="00A70F19" w:rsidRPr="007106C9">
        <w:rPr>
          <w:rFonts w:ascii="Calibri" w:hAnsi="Calibri" w:cs="Calibri"/>
          <w:lang w:eastAsia="pl-PL"/>
        </w:rPr>
        <w:t>ojektowane postanowienie umowy,</w:t>
      </w:r>
    </w:p>
    <w:p w:rsidR="002C53AA" w:rsidRPr="007106C9" w:rsidRDefault="002C53AA" w:rsidP="007A3D0C">
      <w:pPr>
        <w:pStyle w:val="Akapitzlist"/>
        <w:numPr>
          <w:ilvl w:val="0"/>
          <w:numId w:val="37"/>
        </w:numPr>
        <w:suppressAutoHyphens w:val="0"/>
        <w:autoSpaceDE w:val="0"/>
        <w:autoSpaceDN w:val="0"/>
        <w:adjustRightInd w:val="0"/>
        <w:spacing w:line="276" w:lineRule="auto"/>
        <w:ind w:left="567" w:hanging="283"/>
        <w:jc w:val="both"/>
        <w:rPr>
          <w:rFonts w:ascii="Calibri" w:hAnsi="Calibri" w:cs="Calibri"/>
          <w:lang w:eastAsia="pl-PL"/>
        </w:rPr>
      </w:pPr>
      <w:r w:rsidRPr="007106C9">
        <w:rPr>
          <w:rFonts w:ascii="Calibri" w:hAnsi="Calibri" w:cs="Calibri"/>
          <w:lang w:eastAsia="pl-PL"/>
        </w:rPr>
        <w:t>zaniechanie czynności w postępowaniu o udzielenie zamówienia, do której zamawiający                    był</w:t>
      </w:r>
      <w:r w:rsidR="00A70F19" w:rsidRPr="007106C9">
        <w:rPr>
          <w:rFonts w:ascii="Calibri" w:hAnsi="Calibri" w:cs="Calibri"/>
          <w:lang w:eastAsia="pl-PL"/>
        </w:rPr>
        <w:t xml:space="preserve"> obowiązany na podstawie ustawy,</w:t>
      </w:r>
      <w:r w:rsidRPr="007106C9">
        <w:rPr>
          <w:rFonts w:ascii="Calibri" w:hAnsi="Calibri" w:cs="Calibri"/>
          <w:lang w:eastAsia="pl-PL"/>
        </w:rPr>
        <w:t xml:space="preserve"> </w:t>
      </w:r>
    </w:p>
    <w:p w:rsidR="002C53AA" w:rsidRPr="007106C9" w:rsidRDefault="002C53AA" w:rsidP="007A3D0C">
      <w:pPr>
        <w:pStyle w:val="Akapitzlist"/>
        <w:numPr>
          <w:ilvl w:val="0"/>
          <w:numId w:val="37"/>
        </w:numPr>
        <w:suppressAutoHyphens w:val="0"/>
        <w:autoSpaceDE w:val="0"/>
        <w:autoSpaceDN w:val="0"/>
        <w:adjustRightInd w:val="0"/>
        <w:spacing w:line="276" w:lineRule="auto"/>
        <w:ind w:left="567" w:hanging="283"/>
        <w:jc w:val="both"/>
        <w:rPr>
          <w:rFonts w:ascii="Calibri" w:hAnsi="Calibri" w:cs="Calibri"/>
          <w:lang w:eastAsia="pl-PL"/>
        </w:rPr>
      </w:pPr>
      <w:r w:rsidRPr="007106C9">
        <w:rPr>
          <w:rFonts w:ascii="Calibri" w:hAnsi="Calibri" w:cs="Calibri"/>
          <w:lang w:eastAsia="pl-PL"/>
        </w:rPr>
        <w:t>zaniechanie przeprowadzenia postępowania o udzielenie zamówienia na podstawie ustawy, mimo że zama</w:t>
      </w:r>
      <w:r w:rsidR="002D4F1B">
        <w:rPr>
          <w:rFonts w:ascii="Calibri" w:hAnsi="Calibri" w:cs="Calibri"/>
          <w:lang w:eastAsia="pl-PL"/>
        </w:rPr>
        <w:t>wiający był do tego obowiązany.</w:t>
      </w:r>
    </w:p>
    <w:p w:rsidR="002C53AA" w:rsidRPr="007106C9"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hanging="862"/>
        <w:jc w:val="both"/>
        <w:rPr>
          <w:rFonts w:ascii="Calibri" w:hAnsi="Calibri" w:cs="Calibri"/>
          <w:lang w:eastAsia="pl-PL"/>
        </w:rPr>
      </w:pPr>
      <w:r w:rsidRPr="007106C9">
        <w:rPr>
          <w:rFonts w:ascii="Calibri" w:hAnsi="Calibri" w:cs="Calibri"/>
          <w:lang w:eastAsia="pl-PL"/>
        </w:rPr>
        <w:t>Odwoł</w:t>
      </w:r>
      <w:r w:rsidR="002D4F1B">
        <w:rPr>
          <w:rFonts w:ascii="Calibri" w:hAnsi="Calibri" w:cs="Calibri"/>
          <w:lang w:eastAsia="pl-PL"/>
        </w:rPr>
        <w:t>anie wnosi się do Prezesa Izby.</w:t>
      </w:r>
    </w:p>
    <w:p w:rsidR="00B4511F" w:rsidRPr="007106C9" w:rsidRDefault="00B4511F"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bCs/>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7509A0" w:rsidRPr="007106C9" w:rsidRDefault="007509A0"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 xml:space="preserve">Domniemywa się, że zamawiający mógł zapoznać się z treścią odwołania przed upływem terminu </w:t>
      </w:r>
      <w:r w:rsidR="007A5E8A" w:rsidRPr="007106C9">
        <w:rPr>
          <w:rFonts w:ascii="Calibri" w:hAnsi="Calibri" w:cs="Calibri"/>
        </w:rPr>
        <w:t xml:space="preserve">                 </w:t>
      </w:r>
      <w:r w:rsidRPr="007106C9">
        <w:rPr>
          <w:rFonts w:ascii="Calibri" w:hAnsi="Calibri" w:cs="Calibri"/>
        </w:rPr>
        <w:t xml:space="preserve">do jego wniesienia, jeżeli przekazanie </w:t>
      </w:r>
      <w:r w:rsidRPr="007106C9">
        <w:rPr>
          <w:rFonts w:ascii="Calibri" w:hAnsi="Calibri" w:cs="Calibri"/>
          <w:bCs/>
        </w:rPr>
        <w:t>odpowiednio odwołania albo</w:t>
      </w:r>
      <w:r w:rsidRPr="007106C9">
        <w:rPr>
          <w:rFonts w:ascii="Calibri" w:hAnsi="Calibri" w:cs="Calibri"/>
          <w:b/>
          <w:bCs/>
        </w:rPr>
        <w:t xml:space="preserve"> </w:t>
      </w:r>
      <w:r w:rsidRPr="007106C9">
        <w:rPr>
          <w:rFonts w:ascii="Calibri" w:hAnsi="Calibri" w:cs="Calibri"/>
        </w:rPr>
        <w:t>jego kopii nastąpiło przed upływem terminu do jego wniesienia przy użyciu środków komunikacji elektronicznej</w:t>
      </w:r>
    </w:p>
    <w:p w:rsidR="00B66DD9" w:rsidRPr="007106C9"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 xml:space="preserve">Odwołanie wnosi się </w:t>
      </w:r>
      <w:r w:rsidR="00805D0D" w:rsidRPr="007106C9">
        <w:rPr>
          <w:rFonts w:ascii="Calibri" w:hAnsi="Calibri" w:cs="Calibri"/>
          <w:lang w:eastAsia="pl-PL"/>
        </w:rPr>
        <w:t>w terminie</w:t>
      </w:r>
      <w:r w:rsidRPr="007106C9">
        <w:rPr>
          <w:rFonts w:ascii="Calibri" w:hAnsi="Calibri" w:cs="Calibri"/>
          <w:lang w:eastAsia="pl-PL"/>
        </w:rPr>
        <w:t xml:space="preserve"> 5 dni od dnia przekazania informacji o czynności zamawiającego stanowiącej podstawę jego wniesienia, jeżeli informacja została przekazana przy użyciu środków komunikacji elektronicznej</w:t>
      </w:r>
      <w:r w:rsidR="00805D0D" w:rsidRPr="007106C9">
        <w:rPr>
          <w:rFonts w:ascii="Calibri" w:hAnsi="Calibri" w:cs="Calibri"/>
          <w:lang w:eastAsia="pl-PL"/>
        </w:rPr>
        <w:t>.</w:t>
      </w:r>
    </w:p>
    <w:p w:rsidR="002C53AA" w:rsidRPr="007106C9"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Odwołanie wobec treści ogłoszenia wszczynającego postępowanie o udzielenie zamówienia</w:t>
      </w:r>
      <w:r w:rsidR="00805D0D" w:rsidRPr="007106C9">
        <w:rPr>
          <w:rFonts w:ascii="Calibri" w:hAnsi="Calibri" w:cs="Calibri"/>
          <w:lang w:eastAsia="pl-PL"/>
        </w:rPr>
        <w:t xml:space="preserve">                 </w:t>
      </w:r>
      <w:r w:rsidR="00374867" w:rsidRPr="007106C9">
        <w:rPr>
          <w:rFonts w:ascii="Calibri" w:hAnsi="Calibri" w:cs="Calibri"/>
          <w:lang w:eastAsia="pl-PL"/>
        </w:rPr>
        <w:t xml:space="preserve">        </w:t>
      </w:r>
      <w:r w:rsidRPr="007106C9">
        <w:rPr>
          <w:rFonts w:ascii="Calibri" w:hAnsi="Calibri" w:cs="Calibri"/>
          <w:lang w:eastAsia="pl-PL"/>
        </w:rPr>
        <w:t xml:space="preserve"> lub wobec treści dokumentów </w:t>
      </w:r>
      <w:r w:rsidR="00805D0D" w:rsidRPr="007106C9">
        <w:rPr>
          <w:rFonts w:ascii="Calibri" w:hAnsi="Calibri" w:cs="Calibri"/>
          <w:lang w:eastAsia="pl-PL"/>
        </w:rPr>
        <w:t>zamówienia wnosi się w terminie</w:t>
      </w:r>
      <w:r w:rsidRPr="007106C9">
        <w:rPr>
          <w:rFonts w:ascii="Calibri" w:hAnsi="Calibri" w:cs="Calibri"/>
          <w:lang w:eastAsia="pl-PL"/>
        </w:rPr>
        <w:t xml:space="preserve"> 5 dni od dnia zamieszczenia ogłoszenia w Biuletynie Zamówień Publicznych lub dokumentów zamówienia na stronie internetowej.</w:t>
      </w:r>
    </w:p>
    <w:p w:rsidR="002C53AA" w:rsidRPr="007106C9" w:rsidRDefault="002C53AA"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 xml:space="preserve">Odwołanie zawiera elementy określone w art. 516 ust. 1 </w:t>
      </w:r>
      <w:proofErr w:type="spellStart"/>
      <w:r w:rsidRPr="007106C9">
        <w:rPr>
          <w:rFonts w:ascii="Calibri" w:hAnsi="Calibri" w:cs="Calibri"/>
          <w:lang w:eastAsia="pl-PL"/>
        </w:rPr>
        <w:t>pzp</w:t>
      </w:r>
      <w:proofErr w:type="spellEnd"/>
      <w:r w:rsidRPr="007106C9">
        <w:rPr>
          <w:rFonts w:ascii="Calibri" w:hAnsi="Calibri" w:cs="Calibri"/>
          <w:lang w:eastAsia="pl-PL"/>
        </w:rPr>
        <w:t>.</w:t>
      </w:r>
    </w:p>
    <w:p w:rsidR="00805D0D"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Wykonawca może zgłosić przystąpienie do postępowania odwoławczego w terminie 3 dni od dnia otrzymania kopii odwołania, wskazując stronę, do której przystępuje, i interes w uzyskaniu rozstrzygnięcia na korzyść strony, do której przystępuje.</w:t>
      </w:r>
    </w:p>
    <w:p w:rsidR="00805D0D"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t>
      </w:r>
      <w:r w:rsidR="002D4F1B">
        <w:rPr>
          <w:rFonts w:ascii="Calibri" w:hAnsi="Calibri" w:cs="Calibri"/>
          <w:lang w:eastAsia="pl-PL"/>
        </w:rPr>
        <w:t>wykonawcy wnoszącemu odwołanie.</w:t>
      </w:r>
    </w:p>
    <w:p w:rsidR="002C53AA" w:rsidRPr="007106C9" w:rsidRDefault="00805D0D"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lang w:eastAsia="pl-PL"/>
        </w:rPr>
        <w:t>Wykonawcy, którzy przystąpili do postępowania odwoławczego, stają się uczestnikami postępowania odwoławczego, jeżeli mają interes w tym, aby odwołanie zostało rozstrzygn</w:t>
      </w:r>
      <w:r w:rsidR="00374867" w:rsidRPr="007106C9">
        <w:rPr>
          <w:rFonts w:ascii="Calibri" w:hAnsi="Calibri" w:cs="Calibri"/>
          <w:lang w:eastAsia="pl-PL"/>
        </w:rPr>
        <w:t xml:space="preserve">ięte na korzyść jednej                 </w:t>
      </w:r>
      <w:r w:rsidR="00374867" w:rsidRPr="007106C9">
        <w:rPr>
          <w:rFonts w:ascii="Calibri" w:hAnsi="Calibri" w:cs="Calibri"/>
          <w:lang w:eastAsia="pl-PL"/>
        </w:rPr>
        <w:lastRenderedPageBreak/>
        <w:t>ze stron.</w:t>
      </w:r>
    </w:p>
    <w:p w:rsidR="0030079B" w:rsidRPr="007106C9" w:rsidRDefault="0030079B" w:rsidP="007A3D0C">
      <w:pPr>
        <w:pStyle w:val="Akapitzlist"/>
        <w:numPr>
          <w:ilvl w:val="0"/>
          <w:numId w:val="15"/>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106C9">
        <w:rPr>
          <w:rFonts w:ascii="Calibri" w:hAnsi="Calibri" w:cs="Calibri"/>
        </w:rPr>
        <w:t>Szczegółowo uprawnienia i obowiązki wykonawców i zamawiającego związane z wnoszeniem środków ochrony prawnej określone są w Dziale IX ustawy Prawo zamówień publicznych.</w:t>
      </w:r>
    </w:p>
    <w:p w:rsidR="002C53AA" w:rsidRPr="00DD458E" w:rsidRDefault="002C53AA" w:rsidP="00A07E3B">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20</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 xml:space="preserve">PODSTAWY WYKLUCZENIA, O KTÓRYCH MOWA W ART. 109 UST. 1, </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J</w:t>
      </w:r>
      <w:r w:rsidR="00A72528" w:rsidRPr="007106C9">
        <w:rPr>
          <w:rFonts w:ascii="Calibri" w:hAnsi="Calibri" w:cs="Calibri"/>
          <w:b/>
          <w:sz w:val="24"/>
          <w:szCs w:val="24"/>
        </w:rPr>
        <w:t>EŻELI ZAMAWIAJĄCY JE PRZEWIDUJE</w:t>
      </w:r>
    </w:p>
    <w:p w:rsidR="00A72528" w:rsidRPr="007106C9" w:rsidRDefault="00A72528" w:rsidP="007106C9">
      <w:pPr>
        <w:spacing w:line="276" w:lineRule="auto"/>
        <w:jc w:val="center"/>
        <w:rPr>
          <w:rFonts w:ascii="Calibri" w:hAnsi="Calibri" w:cs="Calibri"/>
          <w:b/>
          <w:sz w:val="24"/>
          <w:szCs w:val="24"/>
        </w:rPr>
      </w:pPr>
    </w:p>
    <w:p w:rsidR="008F364A" w:rsidRPr="007106C9" w:rsidRDefault="008F364A" w:rsidP="007106C9">
      <w:pPr>
        <w:pStyle w:val="Default"/>
        <w:spacing w:line="276" w:lineRule="auto"/>
        <w:jc w:val="both"/>
        <w:rPr>
          <w:rFonts w:ascii="Calibri" w:hAnsi="Calibri" w:cs="Calibri"/>
          <w:color w:val="auto"/>
        </w:rPr>
      </w:pPr>
      <w:r w:rsidRPr="007106C9">
        <w:rPr>
          <w:rFonts w:ascii="Calibri" w:hAnsi="Calibri" w:cs="Calibri"/>
          <w:color w:val="auto"/>
        </w:rPr>
        <w:t xml:space="preserve">Zamawiający nie przewiduje wykluczenia wykonawców na podst. art. 109 ust.1 </w:t>
      </w:r>
      <w:proofErr w:type="spellStart"/>
      <w:r w:rsidRPr="007106C9">
        <w:rPr>
          <w:rFonts w:ascii="Calibri" w:hAnsi="Calibri" w:cs="Calibri"/>
          <w:color w:val="auto"/>
        </w:rPr>
        <w:t>pzp</w:t>
      </w:r>
      <w:proofErr w:type="spellEnd"/>
      <w:r w:rsidRPr="007106C9">
        <w:rPr>
          <w:rFonts w:ascii="Calibri" w:hAnsi="Calibri" w:cs="Calibri"/>
          <w:color w:val="auto"/>
        </w:rPr>
        <w:t>.</w:t>
      </w:r>
    </w:p>
    <w:p w:rsidR="00857C76" w:rsidRPr="007106C9" w:rsidRDefault="00857C76"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21</w:t>
      </w:r>
    </w:p>
    <w:p w:rsidR="00AE3BDE"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INFORMACJE O WA</w:t>
      </w:r>
      <w:r w:rsidR="006F6902">
        <w:rPr>
          <w:rFonts w:ascii="Calibri" w:hAnsi="Calibri" w:cs="Calibri"/>
          <w:b/>
          <w:sz w:val="24"/>
          <w:szCs w:val="24"/>
        </w:rPr>
        <w:t>RUNKACH UDZIAŁU W POSTĘPOWANIU,</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JEŻELI ZAMAWIAJĄCY JE PRZEWIDUJE</w:t>
      </w:r>
    </w:p>
    <w:p w:rsidR="00504872" w:rsidRPr="007106C9" w:rsidRDefault="00504872" w:rsidP="007106C9">
      <w:pPr>
        <w:spacing w:line="276" w:lineRule="auto"/>
        <w:ind w:left="426" w:hanging="426"/>
        <w:jc w:val="center"/>
        <w:rPr>
          <w:rFonts w:ascii="Calibri" w:hAnsi="Calibri" w:cs="Calibri"/>
          <w:sz w:val="24"/>
          <w:szCs w:val="24"/>
        </w:rPr>
      </w:pPr>
    </w:p>
    <w:p w:rsidR="00876BDA" w:rsidRPr="007106C9" w:rsidRDefault="00504872" w:rsidP="007A3D0C">
      <w:pPr>
        <w:pStyle w:val="Default"/>
        <w:numPr>
          <w:ilvl w:val="0"/>
          <w:numId w:val="39"/>
        </w:numPr>
        <w:tabs>
          <w:tab w:val="clear" w:pos="720"/>
          <w:tab w:val="num" w:pos="284"/>
        </w:tabs>
        <w:spacing w:line="276" w:lineRule="auto"/>
        <w:ind w:left="284" w:hanging="426"/>
        <w:jc w:val="both"/>
        <w:rPr>
          <w:rFonts w:ascii="Calibri" w:hAnsi="Calibri" w:cs="Calibri"/>
          <w:strike/>
          <w:color w:val="auto"/>
        </w:rPr>
      </w:pPr>
      <w:r w:rsidRPr="007106C9">
        <w:rPr>
          <w:rFonts w:ascii="Calibri" w:hAnsi="Calibri" w:cs="Calibri"/>
          <w:color w:val="auto"/>
        </w:rPr>
        <w:t xml:space="preserve">Zamawiający </w:t>
      </w:r>
      <w:r w:rsidR="00C507D1" w:rsidRPr="007106C9">
        <w:rPr>
          <w:rFonts w:ascii="Calibri" w:hAnsi="Calibri" w:cs="Calibri"/>
          <w:color w:val="auto"/>
        </w:rPr>
        <w:t xml:space="preserve">nie </w:t>
      </w:r>
      <w:r w:rsidRPr="007106C9">
        <w:rPr>
          <w:rFonts w:ascii="Calibri" w:hAnsi="Calibri" w:cs="Calibri"/>
          <w:color w:val="auto"/>
        </w:rPr>
        <w:t>okreś</w:t>
      </w:r>
      <w:r w:rsidR="004A278F" w:rsidRPr="007106C9">
        <w:rPr>
          <w:rFonts w:ascii="Calibri" w:hAnsi="Calibri" w:cs="Calibri"/>
          <w:color w:val="auto"/>
        </w:rPr>
        <w:t>lił</w:t>
      </w:r>
      <w:r w:rsidR="00C507D1" w:rsidRPr="007106C9">
        <w:rPr>
          <w:rFonts w:ascii="Calibri" w:hAnsi="Calibri" w:cs="Calibri"/>
          <w:color w:val="auto"/>
        </w:rPr>
        <w:t xml:space="preserve"> warunków</w:t>
      </w:r>
      <w:r w:rsidRPr="007106C9">
        <w:rPr>
          <w:rFonts w:ascii="Calibri" w:hAnsi="Calibri" w:cs="Calibri"/>
          <w:color w:val="auto"/>
        </w:rPr>
        <w:t xml:space="preserve"> udziału w postępowaniu</w:t>
      </w:r>
      <w:r w:rsidR="006F6902">
        <w:rPr>
          <w:rFonts w:ascii="Calibri" w:hAnsi="Calibri" w:cs="Calibri"/>
          <w:color w:val="auto"/>
        </w:rPr>
        <w:t>.</w:t>
      </w:r>
    </w:p>
    <w:p w:rsidR="00B15050" w:rsidRPr="007106C9" w:rsidRDefault="00876BDA" w:rsidP="007A3D0C">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Zamawiający </w:t>
      </w:r>
      <w:r w:rsidR="00B15050" w:rsidRPr="007106C9">
        <w:rPr>
          <w:rFonts w:ascii="Calibri" w:hAnsi="Calibri" w:cs="Calibri"/>
          <w:color w:val="auto"/>
          <w:lang w:eastAsia="pl-PL"/>
        </w:rPr>
        <w:t xml:space="preserve">nie zastrzega </w:t>
      </w:r>
      <w:r w:rsidRPr="007106C9">
        <w:rPr>
          <w:rFonts w:ascii="Calibri" w:hAnsi="Calibri" w:cs="Calibri"/>
          <w:color w:val="auto"/>
          <w:lang w:eastAsia="pl-PL"/>
        </w:rPr>
        <w:t>obo</w:t>
      </w:r>
      <w:r w:rsidR="00B15050" w:rsidRPr="007106C9">
        <w:rPr>
          <w:rFonts w:ascii="Calibri" w:hAnsi="Calibri" w:cs="Calibri"/>
          <w:color w:val="auto"/>
          <w:lang w:eastAsia="pl-PL"/>
        </w:rPr>
        <w:t xml:space="preserve">wiązku </w:t>
      </w:r>
      <w:r w:rsidRPr="007106C9">
        <w:rPr>
          <w:rFonts w:ascii="Calibri" w:hAnsi="Calibri" w:cs="Calibri"/>
          <w:color w:val="auto"/>
          <w:lang w:eastAsia="pl-PL"/>
        </w:rPr>
        <w:t xml:space="preserve">osobistego wykonania przez </w:t>
      </w:r>
      <w:r w:rsidR="00B15050" w:rsidRPr="007106C9">
        <w:rPr>
          <w:rFonts w:ascii="Calibri" w:hAnsi="Calibri" w:cs="Calibri"/>
          <w:color w:val="auto"/>
          <w:lang w:eastAsia="pl-PL"/>
        </w:rPr>
        <w:t xml:space="preserve">wykonawcę kluczowych zadań dotyczących </w:t>
      </w:r>
      <w:r w:rsidRPr="007106C9">
        <w:rPr>
          <w:rFonts w:ascii="Calibri" w:hAnsi="Calibri" w:cs="Calibri"/>
          <w:color w:val="auto"/>
          <w:lang w:eastAsia="pl-PL"/>
        </w:rPr>
        <w:t>zamówień na roboty budowlane</w:t>
      </w:r>
      <w:r w:rsidR="00B15050" w:rsidRPr="007106C9">
        <w:rPr>
          <w:rFonts w:ascii="Calibri" w:hAnsi="Calibri" w:cs="Calibri"/>
          <w:color w:val="auto"/>
          <w:lang w:eastAsia="pl-PL"/>
        </w:rPr>
        <w:t>.</w:t>
      </w:r>
    </w:p>
    <w:p w:rsidR="00857C76" w:rsidRPr="007106C9" w:rsidRDefault="00857C76" w:rsidP="00A07E3B">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22</w:t>
      </w:r>
    </w:p>
    <w:p w:rsidR="00003D5F" w:rsidRPr="005F321E"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O PODMIOTOWYCH ŚRODKACH DOWODOWYCH, JEŻELI ZAMAWIAJĄCY</w:t>
      </w:r>
      <w:r w:rsidR="00AE3BDE" w:rsidRPr="007106C9">
        <w:rPr>
          <w:rFonts w:ascii="Calibri" w:hAnsi="Calibri" w:cs="Calibri"/>
          <w:b/>
          <w:sz w:val="24"/>
          <w:szCs w:val="24"/>
        </w:rPr>
        <w:t xml:space="preserve">                        </w:t>
      </w:r>
      <w:r w:rsidRPr="007106C9">
        <w:rPr>
          <w:rFonts w:ascii="Calibri" w:hAnsi="Calibri" w:cs="Calibri"/>
          <w:b/>
          <w:sz w:val="24"/>
          <w:szCs w:val="24"/>
        </w:rPr>
        <w:t xml:space="preserve"> BĘDZIE WYMAGAŁ ICH ZŁOŻENIA</w:t>
      </w:r>
    </w:p>
    <w:p w:rsidR="00FA7F49" w:rsidRPr="007106C9" w:rsidRDefault="00FA7F49" w:rsidP="007A3D0C">
      <w:pPr>
        <w:pStyle w:val="Default"/>
        <w:numPr>
          <w:ilvl w:val="0"/>
          <w:numId w:val="41"/>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Poprzez podmiotowe środki dowodowe rozumie się przewidziane ustawą środki służące potwierdzeniu braku podstaw wykluczenia lub spełniania warunków udziału w postępowaniu.</w:t>
      </w:r>
    </w:p>
    <w:p w:rsidR="00A654C5" w:rsidRPr="007106C9" w:rsidRDefault="00A654C5" w:rsidP="007A3D0C">
      <w:pPr>
        <w:pStyle w:val="Default"/>
        <w:numPr>
          <w:ilvl w:val="0"/>
          <w:numId w:val="41"/>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rPr>
        <w:t xml:space="preserve">Oświadczenie, o którym mowa w rozdziale 13 ust. 3 </w:t>
      </w:r>
      <w:proofErr w:type="spellStart"/>
      <w:r w:rsidRPr="007106C9">
        <w:rPr>
          <w:rFonts w:ascii="Calibri" w:hAnsi="Calibri" w:cs="Calibri"/>
          <w:color w:val="auto"/>
        </w:rPr>
        <w:t>pkt</w:t>
      </w:r>
      <w:proofErr w:type="spellEnd"/>
      <w:r w:rsidRPr="007106C9">
        <w:rPr>
          <w:rFonts w:ascii="Calibri" w:hAnsi="Calibri" w:cs="Calibri"/>
          <w:color w:val="auto"/>
        </w:rPr>
        <w:t xml:space="preserve"> 2 SWZ stanowi dowód potwierdzający brak podstaw wyklucze</w:t>
      </w:r>
      <w:r w:rsidR="00DD458E">
        <w:rPr>
          <w:rFonts w:ascii="Calibri" w:hAnsi="Calibri" w:cs="Calibri"/>
          <w:color w:val="auto"/>
        </w:rPr>
        <w:t xml:space="preserve">nia, na dzień składania ofert, </w:t>
      </w:r>
      <w:r w:rsidRPr="00D015DA">
        <w:rPr>
          <w:rFonts w:ascii="Calibri" w:hAnsi="Calibri" w:cs="Calibri"/>
          <w:color w:val="auto"/>
        </w:rPr>
        <w:t xml:space="preserve">tymczasowo </w:t>
      </w:r>
      <w:r w:rsidRPr="007106C9">
        <w:rPr>
          <w:rFonts w:ascii="Calibri" w:hAnsi="Calibri" w:cs="Calibri"/>
          <w:color w:val="auto"/>
        </w:rPr>
        <w:t>zastępujący wymagane przez zamawiającego podmiotowe środki dowodowe.</w:t>
      </w:r>
    </w:p>
    <w:p w:rsidR="00005C88" w:rsidRPr="007106C9" w:rsidRDefault="00005C88" w:rsidP="007A3D0C">
      <w:pPr>
        <w:pStyle w:val="Default"/>
        <w:numPr>
          <w:ilvl w:val="0"/>
          <w:numId w:val="41"/>
        </w:numPr>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Jeżeli wykonawca nie złożył oświadczenia </w:t>
      </w:r>
      <w:r w:rsidRPr="007106C9">
        <w:rPr>
          <w:rFonts w:ascii="Calibri" w:hAnsi="Calibri" w:cs="Calibri"/>
          <w:color w:val="auto"/>
        </w:rPr>
        <w:t>o niepodleganiu wykluczeniu</w:t>
      </w:r>
      <w:r w:rsidR="00857C76" w:rsidRPr="007106C9">
        <w:rPr>
          <w:rFonts w:ascii="Calibri" w:hAnsi="Calibri" w:cs="Calibri"/>
          <w:color w:val="auto"/>
        </w:rPr>
        <w:t xml:space="preserve">, </w:t>
      </w:r>
      <w:r w:rsidRPr="007106C9">
        <w:rPr>
          <w:rFonts w:ascii="Calibri" w:hAnsi="Calibri" w:cs="Calibri"/>
          <w:color w:val="auto"/>
          <w:lang w:eastAsia="pl-PL"/>
        </w:rPr>
        <w:t>innych do</w:t>
      </w:r>
      <w:r w:rsidR="00E47FEA" w:rsidRPr="007106C9">
        <w:rPr>
          <w:rFonts w:ascii="Calibri" w:hAnsi="Calibri" w:cs="Calibri"/>
          <w:color w:val="auto"/>
          <w:lang w:eastAsia="pl-PL"/>
        </w:rPr>
        <w:t xml:space="preserve">kumentów </w:t>
      </w:r>
      <w:r w:rsidRPr="007106C9">
        <w:rPr>
          <w:rFonts w:ascii="Calibri" w:hAnsi="Calibri" w:cs="Calibri"/>
          <w:color w:val="auto"/>
          <w:lang w:eastAsia="pl-PL"/>
        </w:rPr>
        <w:t xml:space="preserve">lub oświadczeń składanych w postępowaniu lub są one niekompletne lub zawierają błędy </w:t>
      </w:r>
      <w:r w:rsidR="00674533" w:rsidRPr="007106C9">
        <w:rPr>
          <w:rFonts w:ascii="Calibri" w:hAnsi="Calibri" w:cs="Calibri"/>
          <w:color w:val="auto"/>
          <w:lang w:eastAsia="pl-PL"/>
        </w:rPr>
        <w:t xml:space="preserve">- </w:t>
      </w:r>
      <w:r w:rsidRPr="007106C9">
        <w:rPr>
          <w:rFonts w:ascii="Calibri" w:hAnsi="Calibri" w:cs="Calibri"/>
          <w:color w:val="auto"/>
          <w:lang w:eastAsia="pl-PL"/>
        </w:rPr>
        <w:t xml:space="preserve">stosownie do art. 128 ust. 1 </w:t>
      </w:r>
      <w:proofErr w:type="spellStart"/>
      <w:r w:rsidRPr="007106C9">
        <w:rPr>
          <w:rFonts w:ascii="Calibri" w:hAnsi="Calibri" w:cs="Calibri"/>
          <w:color w:val="auto"/>
          <w:lang w:eastAsia="pl-PL"/>
        </w:rPr>
        <w:t>pzp</w:t>
      </w:r>
      <w:proofErr w:type="spellEnd"/>
      <w:r w:rsidRPr="007106C9">
        <w:rPr>
          <w:rFonts w:ascii="Calibri" w:hAnsi="Calibri" w:cs="Calibri"/>
          <w:color w:val="auto"/>
          <w:lang w:eastAsia="pl-PL"/>
        </w:rPr>
        <w:t xml:space="preserve"> zamawiający wzywa wykonawcę odpowiednio do ich złożenia, poprawienia lub uzupełnienia</w:t>
      </w:r>
      <w:r w:rsidR="00E47FEA" w:rsidRPr="007106C9">
        <w:rPr>
          <w:rFonts w:ascii="Calibri" w:hAnsi="Calibri" w:cs="Calibri"/>
          <w:color w:val="auto"/>
          <w:lang w:eastAsia="pl-PL"/>
        </w:rPr>
        <w:t xml:space="preserve"> </w:t>
      </w:r>
      <w:r w:rsidRPr="007106C9">
        <w:rPr>
          <w:rFonts w:ascii="Calibri" w:hAnsi="Calibri" w:cs="Calibri"/>
          <w:color w:val="auto"/>
          <w:lang w:eastAsia="pl-PL"/>
        </w:rPr>
        <w:t xml:space="preserve">w wyznaczonym terminie, chyba że oferta wykonawcy podlega odrzuceniu bez względu na ich złożenie, uzupełnienie lub poprawienie lub zachodzą przesłanki unieważnienia postępowania. </w:t>
      </w:r>
    </w:p>
    <w:p w:rsidR="00005C88" w:rsidRPr="007106C9" w:rsidRDefault="00005C88" w:rsidP="007A3D0C">
      <w:pPr>
        <w:pStyle w:val="Default"/>
        <w:numPr>
          <w:ilvl w:val="0"/>
          <w:numId w:val="41"/>
        </w:numPr>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Zamawiający </w:t>
      </w:r>
      <w:r w:rsidR="00D22049" w:rsidRPr="007106C9">
        <w:rPr>
          <w:rFonts w:ascii="Calibri" w:hAnsi="Calibri" w:cs="Calibri"/>
          <w:color w:val="auto"/>
          <w:lang w:eastAsia="pl-PL"/>
        </w:rPr>
        <w:t xml:space="preserve">stosownie do art. 128 ust. 4 </w:t>
      </w:r>
      <w:proofErr w:type="spellStart"/>
      <w:r w:rsidR="00D22049" w:rsidRPr="007106C9">
        <w:rPr>
          <w:rFonts w:ascii="Calibri" w:hAnsi="Calibri" w:cs="Calibri"/>
          <w:color w:val="auto"/>
          <w:lang w:eastAsia="pl-PL"/>
        </w:rPr>
        <w:t>pzp</w:t>
      </w:r>
      <w:proofErr w:type="spellEnd"/>
      <w:r w:rsidR="00D22049" w:rsidRPr="007106C9">
        <w:rPr>
          <w:rFonts w:ascii="Calibri" w:hAnsi="Calibri" w:cs="Calibri"/>
          <w:color w:val="auto"/>
          <w:lang w:eastAsia="pl-PL"/>
        </w:rPr>
        <w:t xml:space="preserve">, </w:t>
      </w:r>
      <w:r w:rsidRPr="007106C9">
        <w:rPr>
          <w:rFonts w:ascii="Calibri" w:hAnsi="Calibri" w:cs="Calibri"/>
          <w:color w:val="auto"/>
          <w:lang w:eastAsia="pl-PL"/>
        </w:rPr>
        <w:t>może żądać od wykonawców wyjaśnień dotyc</w:t>
      </w:r>
      <w:r w:rsidR="00E47FEA" w:rsidRPr="007106C9">
        <w:rPr>
          <w:rFonts w:ascii="Calibri" w:hAnsi="Calibri" w:cs="Calibri"/>
          <w:color w:val="auto"/>
          <w:lang w:eastAsia="pl-PL"/>
        </w:rPr>
        <w:t xml:space="preserve">zących treści oświadczenia </w:t>
      </w:r>
      <w:r w:rsidRPr="007106C9">
        <w:rPr>
          <w:rFonts w:ascii="Calibri" w:hAnsi="Calibri" w:cs="Calibri"/>
          <w:color w:val="auto"/>
        </w:rPr>
        <w:t xml:space="preserve">o niepodleganiu wykluczeniu </w:t>
      </w:r>
      <w:r w:rsidRPr="007106C9">
        <w:rPr>
          <w:rFonts w:ascii="Calibri" w:hAnsi="Calibri" w:cs="Calibri"/>
          <w:color w:val="auto"/>
          <w:lang w:eastAsia="pl-PL"/>
        </w:rPr>
        <w:t>lub innych dokumentów lub oświadczeń skła</w:t>
      </w:r>
      <w:r w:rsidR="00E47FEA" w:rsidRPr="007106C9">
        <w:rPr>
          <w:rFonts w:ascii="Calibri" w:hAnsi="Calibri" w:cs="Calibri"/>
          <w:color w:val="auto"/>
          <w:lang w:eastAsia="pl-PL"/>
        </w:rPr>
        <w:t xml:space="preserve">danych </w:t>
      </w:r>
      <w:r w:rsidRPr="007106C9">
        <w:rPr>
          <w:rFonts w:ascii="Calibri" w:hAnsi="Calibri" w:cs="Calibri"/>
          <w:color w:val="auto"/>
          <w:lang w:eastAsia="pl-PL"/>
        </w:rPr>
        <w:t xml:space="preserve">w postępowaniu. </w:t>
      </w:r>
    </w:p>
    <w:p w:rsidR="00005C88" w:rsidRPr="007106C9" w:rsidRDefault="00005C88" w:rsidP="007A3D0C">
      <w:pPr>
        <w:pStyle w:val="Default"/>
        <w:numPr>
          <w:ilvl w:val="0"/>
          <w:numId w:val="41"/>
        </w:numPr>
        <w:spacing w:line="276" w:lineRule="auto"/>
        <w:ind w:left="284" w:hanging="426"/>
        <w:jc w:val="both"/>
        <w:rPr>
          <w:rFonts w:ascii="Calibri" w:hAnsi="Calibri" w:cs="Calibri"/>
          <w:color w:val="auto"/>
        </w:rPr>
      </w:pPr>
      <w:r w:rsidRPr="007106C9">
        <w:rPr>
          <w:rFonts w:ascii="Calibri" w:eastAsia="Times New Roman" w:hAnsi="Calibri" w:cs="Calibri"/>
          <w:color w:val="auto"/>
          <w:lang w:eastAsia="pl-PL"/>
        </w:rPr>
        <w:t xml:space="preserve">Jeżeli złożone przez wykonawcę oświadczenie o </w:t>
      </w:r>
      <w:r w:rsidRPr="007106C9">
        <w:rPr>
          <w:rFonts w:ascii="Calibri" w:hAnsi="Calibri" w:cs="Calibri"/>
          <w:color w:val="auto"/>
        </w:rPr>
        <w:t xml:space="preserve">niepodleganiu wykluczeniu </w:t>
      </w:r>
      <w:r w:rsidRPr="007106C9">
        <w:rPr>
          <w:rFonts w:ascii="Calibri" w:eastAsia="Times New Roman" w:hAnsi="Calibri" w:cs="Calibri"/>
          <w:color w:val="auto"/>
          <w:lang w:eastAsia="pl-PL"/>
        </w:rPr>
        <w:t>budzą wątpliwości zamawiającego, może on</w:t>
      </w:r>
      <w:r w:rsidR="00D22049" w:rsidRPr="007106C9">
        <w:rPr>
          <w:rFonts w:ascii="Calibri" w:eastAsia="Times New Roman" w:hAnsi="Calibri" w:cs="Calibri"/>
          <w:color w:val="auto"/>
          <w:lang w:eastAsia="pl-PL"/>
        </w:rPr>
        <w:t>,</w:t>
      </w:r>
      <w:r w:rsidRPr="007106C9">
        <w:rPr>
          <w:rFonts w:ascii="Calibri" w:eastAsia="Times New Roman" w:hAnsi="Calibri" w:cs="Calibri"/>
          <w:color w:val="auto"/>
          <w:lang w:eastAsia="pl-PL"/>
        </w:rPr>
        <w:t xml:space="preserve"> </w:t>
      </w:r>
      <w:r w:rsidR="00D22049" w:rsidRPr="007106C9">
        <w:rPr>
          <w:rFonts w:ascii="Calibri" w:eastAsia="Times New Roman" w:hAnsi="Calibri" w:cs="Calibri"/>
          <w:color w:val="auto"/>
          <w:lang w:eastAsia="pl-PL"/>
        </w:rPr>
        <w:t xml:space="preserve">na podst. art. 128 ust. 5 </w:t>
      </w:r>
      <w:proofErr w:type="spellStart"/>
      <w:r w:rsidR="00D22049" w:rsidRPr="007106C9">
        <w:rPr>
          <w:rFonts w:ascii="Calibri" w:eastAsia="Times New Roman" w:hAnsi="Calibri" w:cs="Calibri"/>
          <w:color w:val="auto"/>
          <w:lang w:eastAsia="pl-PL"/>
        </w:rPr>
        <w:t>pzp</w:t>
      </w:r>
      <w:proofErr w:type="spellEnd"/>
      <w:r w:rsidR="00D22049" w:rsidRPr="007106C9">
        <w:rPr>
          <w:rFonts w:ascii="Calibri" w:eastAsia="Times New Roman" w:hAnsi="Calibri" w:cs="Calibri"/>
          <w:color w:val="auto"/>
          <w:lang w:eastAsia="pl-PL"/>
        </w:rPr>
        <w:t xml:space="preserve">, </w:t>
      </w:r>
      <w:r w:rsidRPr="007106C9">
        <w:rPr>
          <w:rFonts w:ascii="Calibri" w:eastAsia="Times New Roman" w:hAnsi="Calibri" w:cs="Calibri"/>
          <w:color w:val="auto"/>
          <w:lang w:eastAsia="pl-PL"/>
        </w:rPr>
        <w:t xml:space="preserve">zwrócić się bezpośrednio do podmiotu, który jest w posiadaniu </w:t>
      </w:r>
      <w:r w:rsidR="00E47FEA" w:rsidRPr="007106C9">
        <w:rPr>
          <w:rFonts w:ascii="Calibri" w:eastAsia="Times New Roman" w:hAnsi="Calibri" w:cs="Calibri"/>
          <w:color w:val="auto"/>
          <w:lang w:eastAsia="pl-PL"/>
        </w:rPr>
        <w:t xml:space="preserve">informacji </w:t>
      </w:r>
      <w:r w:rsidRPr="007106C9">
        <w:rPr>
          <w:rFonts w:ascii="Calibri" w:eastAsia="Times New Roman" w:hAnsi="Calibri" w:cs="Calibri"/>
          <w:color w:val="auto"/>
          <w:lang w:eastAsia="pl-PL"/>
        </w:rPr>
        <w:t>lub dokumentów istotnych w tym zakresie dla oceny braku podstaw wykluczenia, o przedstawienie t</w:t>
      </w:r>
      <w:r w:rsidR="00E47FEA" w:rsidRPr="007106C9">
        <w:rPr>
          <w:rFonts w:ascii="Calibri" w:eastAsia="Times New Roman" w:hAnsi="Calibri" w:cs="Calibri"/>
          <w:color w:val="auto"/>
          <w:lang w:eastAsia="pl-PL"/>
        </w:rPr>
        <w:t xml:space="preserve">akich informacji </w:t>
      </w:r>
      <w:r w:rsidRPr="007106C9">
        <w:rPr>
          <w:rFonts w:ascii="Calibri" w:eastAsia="Times New Roman" w:hAnsi="Calibri" w:cs="Calibri"/>
          <w:color w:val="auto"/>
          <w:lang w:eastAsia="pl-PL"/>
        </w:rPr>
        <w:t>lub dokumentów.</w:t>
      </w:r>
    </w:p>
    <w:p w:rsidR="00005C88" w:rsidRPr="007106C9" w:rsidRDefault="00005C88" w:rsidP="007A3D0C">
      <w:pPr>
        <w:pStyle w:val="Default"/>
        <w:numPr>
          <w:ilvl w:val="0"/>
          <w:numId w:val="41"/>
        </w:numPr>
        <w:spacing w:line="276" w:lineRule="auto"/>
        <w:ind w:left="284" w:hanging="426"/>
        <w:jc w:val="both"/>
        <w:rPr>
          <w:rFonts w:ascii="Calibri" w:hAnsi="Calibri" w:cs="Calibri"/>
          <w:color w:val="auto"/>
        </w:rPr>
      </w:pPr>
      <w:r w:rsidRPr="007106C9">
        <w:rPr>
          <w:rFonts w:ascii="Calibri" w:hAnsi="Calibri" w:cs="Calibri"/>
          <w:color w:val="auto"/>
          <w:lang w:eastAsia="pl-PL"/>
        </w:rPr>
        <w:lastRenderedPageBreak/>
        <w:t xml:space="preserve">W toku badania i oceny ofert zamawiający na podst. art. 223 ust. 1 </w:t>
      </w:r>
      <w:proofErr w:type="spellStart"/>
      <w:r w:rsidRPr="007106C9">
        <w:rPr>
          <w:rFonts w:ascii="Calibri" w:hAnsi="Calibri" w:cs="Calibri"/>
          <w:color w:val="auto"/>
          <w:lang w:eastAsia="pl-PL"/>
        </w:rPr>
        <w:t>pzp</w:t>
      </w:r>
      <w:proofErr w:type="spellEnd"/>
      <w:r w:rsidRPr="007106C9">
        <w:rPr>
          <w:rFonts w:ascii="Calibri" w:hAnsi="Calibri" w:cs="Calibri"/>
          <w:color w:val="auto"/>
          <w:lang w:eastAsia="pl-PL"/>
        </w:rPr>
        <w:t xml:space="preserve"> może żądać od wykonawców wyjaśnień dotyczących treści złożonych ofert lub innych składa</w:t>
      </w:r>
      <w:r w:rsidR="00E47FEA" w:rsidRPr="007106C9">
        <w:rPr>
          <w:rFonts w:ascii="Calibri" w:hAnsi="Calibri" w:cs="Calibri"/>
          <w:color w:val="auto"/>
          <w:lang w:eastAsia="pl-PL"/>
        </w:rPr>
        <w:t>nych dokumentów lub oświadczeń.</w:t>
      </w:r>
    </w:p>
    <w:p w:rsidR="006E36C8" w:rsidRPr="007106C9" w:rsidRDefault="00005C88" w:rsidP="007A3D0C">
      <w:pPr>
        <w:pStyle w:val="Default"/>
        <w:numPr>
          <w:ilvl w:val="0"/>
          <w:numId w:val="41"/>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Niedopuszczalne jest prowadzenie między zamawiającym a wykonawcą negocjacji dotyczących złożonej oferty oraz, z uwzględnieniem </w:t>
      </w:r>
      <w:r w:rsidR="001F4AC3" w:rsidRPr="007106C9">
        <w:rPr>
          <w:rFonts w:ascii="Calibri" w:hAnsi="Calibri" w:cs="Calibri"/>
          <w:color w:val="auto"/>
          <w:lang w:eastAsia="pl-PL"/>
        </w:rPr>
        <w:t xml:space="preserve">rozdziału 17 ust. </w:t>
      </w:r>
      <w:r w:rsidRPr="007106C9">
        <w:rPr>
          <w:rFonts w:ascii="Calibri" w:hAnsi="Calibri" w:cs="Calibri"/>
          <w:color w:val="auto"/>
          <w:lang w:eastAsia="pl-PL"/>
        </w:rPr>
        <w:t xml:space="preserve">8 </w:t>
      </w:r>
      <w:r w:rsidR="009219CD">
        <w:rPr>
          <w:rFonts w:ascii="Calibri" w:hAnsi="Calibri" w:cs="Calibri"/>
          <w:color w:val="auto"/>
          <w:lang w:eastAsia="pl-PL"/>
        </w:rPr>
        <w:t>SWZ</w:t>
      </w:r>
      <w:r w:rsidRPr="007106C9">
        <w:rPr>
          <w:rFonts w:ascii="Calibri" w:hAnsi="Calibri" w:cs="Calibri"/>
          <w:color w:val="auto"/>
          <w:lang w:eastAsia="pl-PL"/>
        </w:rPr>
        <w:t xml:space="preserve"> dokonywanie jakiejkolwiek zmiany </w:t>
      </w:r>
      <w:r w:rsidR="009219CD">
        <w:rPr>
          <w:rFonts w:ascii="Calibri" w:hAnsi="Calibri" w:cs="Calibri"/>
          <w:color w:val="auto"/>
          <w:lang w:eastAsia="pl-PL"/>
        </w:rPr>
        <w:t xml:space="preserve">    </w:t>
      </w:r>
      <w:r w:rsidRPr="007106C9">
        <w:rPr>
          <w:rFonts w:ascii="Calibri" w:hAnsi="Calibri" w:cs="Calibri"/>
          <w:color w:val="auto"/>
          <w:lang w:eastAsia="pl-PL"/>
        </w:rPr>
        <w:t xml:space="preserve">w jej treści. </w:t>
      </w:r>
    </w:p>
    <w:p w:rsidR="00A07E3B" w:rsidRPr="007106C9" w:rsidRDefault="00A07E3B" w:rsidP="007106C9">
      <w:pPr>
        <w:shd w:val="clear" w:color="auto" w:fill="FFFFFF"/>
        <w:spacing w:line="276" w:lineRule="auto"/>
        <w:rPr>
          <w:rFonts w:ascii="Calibri" w:hAnsi="Calibri" w:cs="Calibri"/>
          <w:b/>
          <w:strike/>
          <w:spacing w:val="-2"/>
          <w:sz w:val="24"/>
          <w:szCs w:val="24"/>
        </w:rPr>
      </w:pPr>
    </w:p>
    <w:p w:rsidR="00003D5F" w:rsidRPr="007106C9" w:rsidRDefault="00003D5F" w:rsidP="007106C9">
      <w:pPr>
        <w:shd w:val="clear" w:color="auto" w:fill="FFFFFF"/>
        <w:spacing w:line="276" w:lineRule="auto"/>
        <w:jc w:val="center"/>
        <w:rPr>
          <w:rFonts w:ascii="Calibri" w:hAnsi="Calibri" w:cs="Calibri"/>
          <w:b/>
          <w:spacing w:val="-2"/>
          <w:sz w:val="24"/>
          <w:szCs w:val="24"/>
        </w:rPr>
      </w:pPr>
      <w:r w:rsidRPr="007106C9">
        <w:rPr>
          <w:rFonts w:ascii="Calibri" w:hAnsi="Calibri" w:cs="Calibri"/>
          <w:b/>
          <w:spacing w:val="-2"/>
          <w:sz w:val="24"/>
          <w:szCs w:val="24"/>
        </w:rPr>
        <w:t>ROZDZIAŁ 23</w:t>
      </w:r>
    </w:p>
    <w:p w:rsidR="000122F5" w:rsidRPr="00413246" w:rsidRDefault="00003D5F"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r w:rsidRPr="007106C9">
        <w:rPr>
          <w:rFonts w:ascii="Calibri" w:eastAsiaTheme="minorHAnsi" w:hAnsi="Calibri" w:cs="Calibri"/>
          <w:b/>
          <w:sz w:val="24"/>
          <w:szCs w:val="24"/>
          <w:lang w:eastAsia="en-US"/>
        </w:rPr>
        <w:t xml:space="preserve">OPIS CZĘŚCI ZAMÓWIENIA, JEŻELI ZAMAWIAJĄCY DOPUSZCZA SKŁADANIE </w:t>
      </w:r>
      <w:r w:rsidR="00AE3BDE" w:rsidRPr="007106C9">
        <w:rPr>
          <w:rFonts w:ascii="Calibri" w:eastAsiaTheme="minorHAnsi" w:hAnsi="Calibri" w:cs="Calibri"/>
          <w:b/>
          <w:sz w:val="24"/>
          <w:szCs w:val="24"/>
          <w:lang w:eastAsia="en-US"/>
        </w:rPr>
        <w:t xml:space="preserve">                                               </w:t>
      </w:r>
      <w:r w:rsidRPr="007106C9">
        <w:rPr>
          <w:rFonts w:ascii="Calibri" w:eastAsiaTheme="minorHAnsi" w:hAnsi="Calibri" w:cs="Calibri"/>
          <w:b/>
          <w:sz w:val="24"/>
          <w:szCs w:val="24"/>
          <w:lang w:eastAsia="en-US"/>
        </w:rPr>
        <w:t>OFERT CZĘŚCIOWYCH</w:t>
      </w:r>
    </w:p>
    <w:p w:rsidR="00DC4208" w:rsidRPr="00413246" w:rsidRDefault="00DC4208" w:rsidP="007A3D0C">
      <w:pPr>
        <w:pStyle w:val="Default"/>
        <w:numPr>
          <w:ilvl w:val="0"/>
          <w:numId w:val="42"/>
        </w:numPr>
        <w:tabs>
          <w:tab w:val="clear" w:pos="720"/>
          <w:tab w:val="num" w:pos="284"/>
        </w:tabs>
        <w:spacing w:line="276" w:lineRule="auto"/>
        <w:ind w:left="284" w:hanging="426"/>
        <w:jc w:val="both"/>
        <w:rPr>
          <w:rFonts w:asciiTheme="minorHAnsi" w:hAnsiTheme="minorHAnsi" w:cstheme="minorHAnsi"/>
          <w:color w:val="auto"/>
        </w:rPr>
      </w:pPr>
      <w:r w:rsidRPr="00413246">
        <w:rPr>
          <w:rFonts w:asciiTheme="minorHAnsi" w:hAnsiTheme="minorHAnsi" w:cstheme="minorHAnsi"/>
          <w:color w:val="auto"/>
        </w:rPr>
        <w:t xml:space="preserve">Zamawiający </w:t>
      </w:r>
      <w:r w:rsidR="00285944" w:rsidRPr="00413246">
        <w:rPr>
          <w:rFonts w:asciiTheme="minorHAnsi" w:hAnsiTheme="minorHAnsi" w:cstheme="minorHAnsi"/>
          <w:color w:val="auto"/>
        </w:rPr>
        <w:t xml:space="preserve">nie </w:t>
      </w:r>
      <w:r w:rsidRPr="00413246">
        <w:rPr>
          <w:rFonts w:asciiTheme="minorHAnsi" w:hAnsiTheme="minorHAnsi" w:cstheme="minorHAnsi"/>
          <w:color w:val="auto"/>
        </w:rPr>
        <w:t>dopuszcza możliwoś</w:t>
      </w:r>
      <w:r w:rsidR="00285944" w:rsidRPr="00413246">
        <w:rPr>
          <w:rFonts w:asciiTheme="minorHAnsi" w:hAnsiTheme="minorHAnsi" w:cstheme="minorHAnsi"/>
          <w:color w:val="auto"/>
        </w:rPr>
        <w:t>ci</w:t>
      </w:r>
      <w:r w:rsidR="00FD7999" w:rsidRPr="00413246">
        <w:rPr>
          <w:rFonts w:asciiTheme="minorHAnsi" w:hAnsiTheme="minorHAnsi" w:cstheme="minorHAnsi"/>
          <w:color w:val="auto"/>
        </w:rPr>
        <w:t xml:space="preserve"> składania ofert częściowych </w:t>
      </w:r>
      <w:r w:rsidRPr="00413246">
        <w:rPr>
          <w:rFonts w:asciiTheme="minorHAnsi" w:hAnsiTheme="minorHAnsi" w:cstheme="minorHAnsi"/>
          <w:color w:val="auto"/>
        </w:rPr>
        <w:t>w ramach niniejszego postępowania.</w:t>
      </w:r>
    </w:p>
    <w:p w:rsidR="004C33E0" w:rsidRPr="00413246" w:rsidRDefault="004C33E0" w:rsidP="007A3D0C">
      <w:pPr>
        <w:pStyle w:val="Default"/>
        <w:numPr>
          <w:ilvl w:val="0"/>
          <w:numId w:val="42"/>
        </w:numPr>
        <w:tabs>
          <w:tab w:val="clear" w:pos="720"/>
          <w:tab w:val="num" w:pos="284"/>
        </w:tabs>
        <w:spacing w:line="276" w:lineRule="auto"/>
        <w:ind w:left="284" w:hanging="426"/>
        <w:jc w:val="both"/>
        <w:rPr>
          <w:rFonts w:asciiTheme="minorHAnsi" w:hAnsiTheme="minorHAnsi" w:cstheme="minorHAnsi"/>
          <w:color w:val="auto"/>
        </w:rPr>
      </w:pPr>
      <w:r w:rsidRPr="00413246">
        <w:rPr>
          <w:rFonts w:asciiTheme="minorHAnsi" w:hAnsiTheme="minorHAnsi" w:cstheme="minorHAnsi"/>
          <w:color w:val="auto"/>
        </w:rPr>
        <w:t xml:space="preserve">Mając na uwadze art. 91 ust. 2 </w:t>
      </w:r>
      <w:proofErr w:type="spellStart"/>
      <w:r w:rsidRPr="00413246">
        <w:rPr>
          <w:rFonts w:asciiTheme="minorHAnsi" w:hAnsiTheme="minorHAnsi" w:cstheme="minorHAnsi"/>
          <w:color w:val="auto"/>
        </w:rPr>
        <w:t>pzp</w:t>
      </w:r>
      <w:proofErr w:type="spellEnd"/>
      <w:r w:rsidRPr="00413246">
        <w:rPr>
          <w:rFonts w:asciiTheme="minorHAnsi" w:hAnsiTheme="minorHAnsi" w:cstheme="minorHAnsi"/>
          <w:color w:val="auto"/>
        </w:rPr>
        <w:t xml:space="preserve"> zamawiający wskazuje w dokumentach zamówienia powody niedokonania podziału zamówienia na części zgodnie z poniższym:</w:t>
      </w:r>
    </w:p>
    <w:p w:rsidR="0034666D" w:rsidRPr="00413246" w:rsidRDefault="004C33E0" w:rsidP="00413246">
      <w:pPr>
        <w:pStyle w:val="Default"/>
        <w:spacing w:line="276" w:lineRule="auto"/>
        <w:ind w:left="360"/>
        <w:jc w:val="both"/>
        <w:rPr>
          <w:rFonts w:asciiTheme="minorHAnsi" w:hAnsiTheme="minorHAnsi" w:cstheme="minorHAnsi"/>
          <w:color w:val="auto"/>
        </w:rPr>
      </w:pPr>
      <w:r w:rsidRPr="00413246">
        <w:rPr>
          <w:rFonts w:asciiTheme="minorHAnsi" w:hAnsiTheme="minorHAnsi" w:cstheme="minorHAnsi"/>
          <w:color w:val="auto"/>
        </w:rPr>
        <w:t xml:space="preserve">Przedmiot zamówienia polega w szczególności na: wykonaniu projektu zagospodarowania terenu placu zabaw, dostawie i montażu zestawu zabawowego, wykonaniu nawierzchni z poliuretanu. </w:t>
      </w:r>
      <w:r w:rsidR="0034666D" w:rsidRPr="00413246">
        <w:rPr>
          <w:rFonts w:asciiTheme="minorHAnsi" w:hAnsiTheme="minorHAnsi" w:cstheme="minorHAnsi"/>
          <w:color w:val="auto"/>
        </w:rPr>
        <w:t xml:space="preserve">Jak wskazano w </w:t>
      </w:r>
      <w:r w:rsidR="0034666D" w:rsidRPr="00413246">
        <w:rPr>
          <w:rFonts w:asciiTheme="minorHAnsi" w:hAnsiTheme="minorHAnsi" w:cstheme="minorHAnsi"/>
          <w:i/>
          <w:color w:val="auto"/>
        </w:rPr>
        <w:t>Prawie Zamówień Publicznych Komentarzu</w:t>
      </w:r>
      <w:r w:rsidR="0034666D" w:rsidRPr="00413246">
        <w:rPr>
          <w:rFonts w:asciiTheme="minorHAnsi" w:hAnsiTheme="minorHAnsi" w:cstheme="minorHAnsi"/>
          <w:color w:val="auto"/>
        </w:rPr>
        <w:t xml:space="preserve"> pod redakcją Huberta Nowaka i Mateusza Winiarza, Warszawa 2021,  </w:t>
      </w:r>
      <w:r w:rsidR="00413246">
        <w:rPr>
          <w:rFonts w:asciiTheme="minorHAnsi" w:hAnsiTheme="minorHAnsi" w:cstheme="minorHAnsi"/>
          <w:color w:val="auto"/>
        </w:rPr>
        <w:t xml:space="preserve">z </w:t>
      </w:r>
      <w:r w:rsidR="0034666D" w:rsidRPr="00413246">
        <w:rPr>
          <w:rStyle w:val="markedcontent"/>
          <w:rFonts w:asciiTheme="minorHAnsi" w:hAnsiTheme="minorHAnsi" w:cstheme="minorHAnsi"/>
          <w:color w:val="auto"/>
        </w:rPr>
        <w:t>przepis</w:t>
      </w:r>
      <w:r w:rsidR="00413246">
        <w:rPr>
          <w:rStyle w:val="markedcontent"/>
          <w:rFonts w:asciiTheme="minorHAnsi" w:hAnsiTheme="minorHAnsi" w:cstheme="minorHAnsi"/>
          <w:color w:val="auto"/>
        </w:rPr>
        <w:t>u</w:t>
      </w:r>
      <w:r w:rsidR="0034666D" w:rsidRPr="00413246">
        <w:rPr>
          <w:rStyle w:val="markedcontent"/>
          <w:rFonts w:asciiTheme="minorHAnsi" w:hAnsiTheme="minorHAnsi" w:cstheme="minorHAnsi"/>
          <w:color w:val="auto"/>
        </w:rPr>
        <w:t xml:space="preserve"> </w:t>
      </w:r>
      <w:r w:rsidR="00413246">
        <w:rPr>
          <w:rStyle w:val="markedcontent"/>
          <w:rFonts w:asciiTheme="minorHAnsi" w:hAnsiTheme="minorHAnsi" w:cstheme="minorHAnsi"/>
          <w:color w:val="auto"/>
        </w:rPr>
        <w:t>wynika</w:t>
      </w:r>
      <w:r w:rsidR="0034666D" w:rsidRPr="00413246">
        <w:rPr>
          <w:rStyle w:val="markedcontent"/>
          <w:rFonts w:asciiTheme="minorHAnsi" w:hAnsiTheme="minorHAnsi" w:cstheme="minorHAnsi"/>
          <w:color w:val="auto"/>
        </w:rPr>
        <w:t>, że zamawiający ma obowiązek rozważenia celowości podziału zamówień</w:t>
      </w:r>
      <w:r w:rsidR="0034666D" w:rsidRPr="00413246">
        <w:rPr>
          <w:rFonts w:asciiTheme="minorHAnsi" w:hAnsiTheme="minorHAnsi" w:cstheme="minorHAnsi"/>
          <w:color w:val="auto"/>
        </w:rPr>
        <w:t xml:space="preserve"> </w:t>
      </w:r>
      <w:r w:rsidR="0034666D" w:rsidRPr="00413246">
        <w:rPr>
          <w:rStyle w:val="markedcontent"/>
          <w:rFonts w:asciiTheme="minorHAnsi" w:hAnsiTheme="minorHAnsi" w:cstheme="minorHAnsi"/>
          <w:color w:val="auto"/>
        </w:rPr>
        <w:t>na części, jednocześnie zachowując swobodę autonomicznego podejmowania decyzji o ewentualnym podziale i powodach tego podziału. Dopuszczenie możliwości składania ofert częściowych</w:t>
      </w:r>
      <w:r w:rsidR="0034666D" w:rsidRPr="00413246">
        <w:rPr>
          <w:rFonts w:asciiTheme="minorHAnsi" w:hAnsiTheme="minorHAnsi" w:cstheme="minorHAnsi"/>
          <w:color w:val="auto"/>
        </w:rPr>
        <w:t xml:space="preserve"> </w:t>
      </w:r>
      <w:r w:rsidR="0034666D" w:rsidRPr="00413246">
        <w:rPr>
          <w:rStyle w:val="markedcontent"/>
          <w:rFonts w:asciiTheme="minorHAnsi" w:hAnsiTheme="minorHAnsi" w:cstheme="minorHAnsi"/>
          <w:color w:val="auto"/>
        </w:rPr>
        <w:t>jest zatem wyłącznie uprawnieniem zamawiającego, nie obowiązkiem – nawet jeżeli przedmiot</w:t>
      </w:r>
      <w:r w:rsidR="0034666D" w:rsidRPr="00413246">
        <w:rPr>
          <w:rFonts w:asciiTheme="minorHAnsi" w:hAnsiTheme="minorHAnsi" w:cstheme="minorHAnsi"/>
          <w:color w:val="auto"/>
        </w:rPr>
        <w:t xml:space="preserve"> </w:t>
      </w:r>
      <w:r w:rsidR="0034666D" w:rsidRPr="00413246">
        <w:rPr>
          <w:rStyle w:val="markedcontent"/>
          <w:rFonts w:asciiTheme="minorHAnsi" w:hAnsiTheme="minorHAnsi" w:cstheme="minorHAnsi"/>
          <w:color w:val="auto"/>
        </w:rPr>
        <w:t>zamówienia jest podzielny. Wykonawcom nie przysługuje żadne roszczenie</w:t>
      </w:r>
      <w:r w:rsidR="00413246">
        <w:rPr>
          <w:rStyle w:val="markedcontent"/>
          <w:rFonts w:asciiTheme="minorHAnsi" w:hAnsiTheme="minorHAnsi" w:cstheme="minorHAnsi"/>
          <w:color w:val="auto"/>
        </w:rPr>
        <w:t xml:space="preserve">                 </w:t>
      </w:r>
      <w:r w:rsidR="0034666D" w:rsidRPr="00413246">
        <w:rPr>
          <w:rStyle w:val="markedcontent"/>
          <w:rFonts w:asciiTheme="minorHAnsi" w:hAnsiTheme="minorHAnsi" w:cstheme="minorHAnsi"/>
          <w:color w:val="auto"/>
        </w:rPr>
        <w:t xml:space="preserve"> o zastosowanie</w:t>
      </w:r>
      <w:r w:rsidR="0034666D" w:rsidRPr="00413246">
        <w:rPr>
          <w:rFonts w:asciiTheme="minorHAnsi" w:hAnsiTheme="minorHAnsi" w:cstheme="minorHAnsi"/>
          <w:color w:val="auto"/>
        </w:rPr>
        <w:t xml:space="preserve"> </w:t>
      </w:r>
      <w:r w:rsidR="0034666D" w:rsidRPr="00413246">
        <w:rPr>
          <w:rStyle w:val="markedcontent"/>
          <w:rFonts w:asciiTheme="minorHAnsi" w:hAnsiTheme="minorHAnsi" w:cstheme="minorHAnsi"/>
          <w:color w:val="auto"/>
        </w:rPr>
        <w:t>podziału na części</w:t>
      </w:r>
      <w:r w:rsidR="00413246">
        <w:rPr>
          <w:rStyle w:val="markedcontent"/>
          <w:rFonts w:asciiTheme="minorHAnsi" w:hAnsiTheme="minorHAnsi" w:cstheme="minorHAnsi"/>
          <w:color w:val="auto"/>
        </w:rPr>
        <w:t>.</w:t>
      </w:r>
    </w:p>
    <w:p w:rsidR="009B7785" w:rsidRPr="009B7785" w:rsidRDefault="004C33E0" w:rsidP="009B7785">
      <w:pPr>
        <w:pStyle w:val="Default"/>
        <w:spacing w:line="276" w:lineRule="auto"/>
        <w:ind w:left="284"/>
        <w:jc w:val="both"/>
        <w:rPr>
          <w:rFonts w:asciiTheme="minorHAnsi" w:hAnsiTheme="minorHAnsi" w:cstheme="minorHAnsi"/>
        </w:rPr>
      </w:pPr>
      <w:r w:rsidRPr="00413246">
        <w:rPr>
          <w:rFonts w:asciiTheme="minorHAnsi" w:hAnsiTheme="minorHAnsi" w:cstheme="minorHAnsi"/>
          <w:color w:val="auto"/>
        </w:rPr>
        <w:t xml:space="preserve">Podział </w:t>
      </w:r>
      <w:r w:rsidR="0034666D" w:rsidRPr="00413246">
        <w:rPr>
          <w:rFonts w:asciiTheme="minorHAnsi" w:hAnsiTheme="minorHAnsi" w:cstheme="minorHAnsi"/>
          <w:color w:val="auto"/>
        </w:rPr>
        <w:t>przedmiotowego</w:t>
      </w:r>
      <w:r w:rsidRPr="00413246">
        <w:rPr>
          <w:rFonts w:asciiTheme="minorHAnsi" w:hAnsiTheme="minorHAnsi" w:cstheme="minorHAnsi"/>
          <w:color w:val="auto"/>
        </w:rPr>
        <w:t xml:space="preserve"> zamówienia na części zwiększałby ryzyko opóźnień oraz nieterminowe lub nieprawidłowe wykonanie zamówienia. </w:t>
      </w:r>
      <w:r w:rsidR="002A6A57" w:rsidRPr="00413246">
        <w:rPr>
          <w:rFonts w:asciiTheme="minorHAnsi" w:hAnsiTheme="minorHAnsi" w:cstheme="minorHAnsi"/>
          <w:color w:val="auto"/>
        </w:rPr>
        <w:t xml:space="preserve">Także </w:t>
      </w:r>
      <w:r w:rsidR="002A6A57" w:rsidRPr="00413246">
        <w:rPr>
          <w:rStyle w:val="markedcontent"/>
          <w:rFonts w:asciiTheme="minorHAnsi" w:hAnsiTheme="minorHAnsi" w:cstheme="minorHAnsi"/>
          <w:color w:val="auto"/>
        </w:rPr>
        <w:t>potrzeba skoordynowania działań różnych wykonawców realizujących</w:t>
      </w:r>
      <w:r w:rsidR="002A6A57" w:rsidRPr="00413246">
        <w:rPr>
          <w:rFonts w:asciiTheme="minorHAnsi" w:hAnsiTheme="minorHAnsi" w:cstheme="minorHAnsi"/>
          <w:color w:val="auto"/>
        </w:rPr>
        <w:t xml:space="preserve"> </w:t>
      </w:r>
      <w:r w:rsidR="002A6A57" w:rsidRPr="00413246">
        <w:rPr>
          <w:rStyle w:val="markedcontent"/>
          <w:rFonts w:asciiTheme="minorHAnsi" w:hAnsiTheme="minorHAnsi" w:cstheme="minorHAnsi"/>
          <w:color w:val="auto"/>
        </w:rPr>
        <w:t>poszczególne części zamówienia mogłaby poważnie zagrozić właściwemu wykonaniu zamówienia.</w:t>
      </w:r>
      <w:r w:rsidR="009B7785">
        <w:rPr>
          <w:rStyle w:val="markedcontent"/>
          <w:rFonts w:asciiTheme="minorHAnsi" w:hAnsiTheme="minorHAnsi" w:cstheme="minorHAnsi"/>
          <w:color w:val="auto"/>
        </w:rPr>
        <w:t xml:space="preserve"> </w:t>
      </w:r>
      <w:r w:rsidR="009B7785" w:rsidRPr="009B7785">
        <w:rPr>
          <w:rFonts w:asciiTheme="minorHAnsi" w:hAnsiTheme="minorHAnsi" w:cstheme="minorHAnsi"/>
        </w:rPr>
        <w:t xml:space="preserve">Zgodnie z art. 25 ust. 2 </w:t>
      </w:r>
      <w:proofErr w:type="spellStart"/>
      <w:r w:rsidR="009B7785">
        <w:rPr>
          <w:rFonts w:asciiTheme="minorHAnsi" w:hAnsiTheme="minorHAnsi" w:cstheme="minorHAnsi"/>
        </w:rPr>
        <w:t>p</w:t>
      </w:r>
      <w:r w:rsidR="009B7785" w:rsidRPr="009B7785">
        <w:rPr>
          <w:rFonts w:asciiTheme="minorHAnsi" w:hAnsiTheme="minorHAnsi" w:cstheme="minorHAnsi"/>
        </w:rPr>
        <w:t>zp</w:t>
      </w:r>
      <w:proofErr w:type="spellEnd"/>
      <w:r w:rsidR="009B7785" w:rsidRPr="009B7785">
        <w:rPr>
          <w:rFonts w:asciiTheme="minorHAnsi" w:hAnsiTheme="minorHAnsi" w:cstheme="minorHAnsi"/>
        </w:rPr>
        <w:t xml:space="preserve"> zamówienie jest</w:t>
      </w:r>
      <w:r w:rsidR="009B7785">
        <w:rPr>
          <w:rFonts w:asciiTheme="minorHAnsi" w:hAnsiTheme="minorHAnsi" w:cstheme="minorHAnsi"/>
        </w:rPr>
        <w:t xml:space="preserve"> </w:t>
      </w:r>
      <w:r w:rsidR="009B7785" w:rsidRPr="009B7785">
        <w:rPr>
          <w:rFonts w:asciiTheme="minorHAnsi" w:hAnsiTheme="minorHAnsi" w:cstheme="minorHAnsi"/>
        </w:rPr>
        <w:t>niepodzielne na części, jeżeli ze względów technicznych, organizacyjnych lub ekonomicznych tworzy nierozerwalną całość.</w:t>
      </w:r>
      <w:r w:rsidR="009B7785">
        <w:rPr>
          <w:rFonts w:asciiTheme="minorHAnsi" w:hAnsiTheme="minorHAnsi" w:cstheme="minorHAnsi"/>
        </w:rPr>
        <w:t xml:space="preserve"> </w:t>
      </w:r>
      <w:r w:rsidR="009B7785">
        <w:rPr>
          <w:rStyle w:val="markedcontent"/>
          <w:rFonts w:asciiTheme="minorHAnsi" w:hAnsiTheme="minorHAnsi" w:cstheme="minorHAnsi"/>
          <w:color w:val="auto"/>
        </w:rPr>
        <w:t xml:space="preserve">Jak wskazano w Komentarzu UZP (str. 187) </w:t>
      </w:r>
      <w:r w:rsidR="009B7785">
        <w:rPr>
          <w:rFonts w:asciiTheme="minorHAnsi" w:hAnsiTheme="minorHAnsi" w:cstheme="minorHAnsi"/>
        </w:rPr>
        <w:t>u</w:t>
      </w:r>
      <w:r w:rsidR="009B7785" w:rsidRPr="009B7785">
        <w:rPr>
          <w:rFonts w:asciiTheme="minorHAnsi" w:hAnsiTheme="minorHAnsi" w:cstheme="minorHAnsi"/>
        </w:rPr>
        <w:t>stalenia, czy zamówienie jest podzielne na części, należy</w:t>
      </w:r>
      <w:r w:rsidR="009B7785">
        <w:rPr>
          <w:rFonts w:asciiTheme="minorHAnsi" w:hAnsiTheme="minorHAnsi" w:cstheme="minorHAnsi"/>
        </w:rPr>
        <w:t xml:space="preserve"> </w:t>
      </w:r>
      <w:r w:rsidR="009B7785" w:rsidRPr="009B7785">
        <w:rPr>
          <w:rFonts w:asciiTheme="minorHAnsi" w:hAnsiTheme="minorHAnsi" w:cstheme="minorHAnsi"/>
        </w:rPr>
        <w:t>dokonywać dla indywidualnych przypadków (por. motyw 11 dyrektywy klasycznej oraz motyw</w:t>
      </w:r>
      <w:r w:rsidR="009B7785">
        <w:rPr>
          <w:rFonts w:asciiTheme="minorHAnsi" w:hAnsiTheme="minorHAnsi" w:cstheme="minorHAnsi"/>
        </w:rPr>
        <w:t xml:space="preserve"> </w:t>
      </w:r>
      <w:r w:rsidR="009B7785" w:rsidRPr="009B7785">
        <w:rPr>
          <w:rFonts w:asciiTheme="minorHAnsi" w:hAnsiTheme="minorHAnsi" w:cstheme="minorHAnsi"/>
        </w:rPr>
        <w:t>13 dyrektywy sektorowej). Dla kwalifikacji zamówienia jako niepodzielnego nie jest wystarczający sam zamiar zamawiającego co do traktowania poszczególnych elementów składających</w:t>
      </w:r>
      <w:r w:rsidR="009B7785">
        <w:rPr>
          <w:rFonts w:asciiTheme="minorHAnsi" w:hAnsiTheme="minorHAnsi" w:cstheme="minorHAnsi"/>
        </w:rPr>
        <w:t xml:space="preserve"> </w:t>
      </w:r>
      <w:r w:rsidR="009B7785" w:rsidRPr="009B7785">
        <w:rPr>
          <w:rFonts w:asciiTheme="minorHAnsi" w:hAnsiTheme="minorHAnsi" w:cstheme="minorHAnsi"/>
        </w:rPr>
        <w:t>się na zamówienie o charakterze mieszanym jako niemożliwych do rozdzielenia; zamiar musi</w:t>
      </w:r>
      <w:r w:rsidR="009B7785">
        <w:rPr>
          <w:rFonts w:asciiTheme="minorHAnsi" w:hAnsiTheme="minorHAnsi" w:cstheme="minorHAnsi"/>
        </w:rPr>
        <w:t xml:space="preserve"> </w:t>
      </w:r>
      <w:r w:rsidR="009B7785" w:rsidRPr="009B7785">
        <w:rPr>
          <w:rFonts w:asciiTheme="minorHAnsi" w:hAnsiTheme="minorHAnsi" w:cstheme="minorHAnsi"/>
        </w:rPr>
        <w:t xml:space="preserve">zostać poparty obiektywną argumentacją, która go uzasadnia i potwierdza konieczność udzielenia jednego zamówienia. </w:t>
      </w:r>
      <w:r w:rsidR="009B7785">
        <w:rPr>
          <w:rFonts w:asciiTheme="minorHAnsi" w:hAnsiTheme="minorHAnsi" w:cstheme="minorHAnsi"/>
        </w:rPr>
        <w:t>Jak wskazano dalej w komentarzu „</w:t>
      </w:r>
      <w:r w:rsidR="009B7785" w:rsidRPr="009B7785">
        <w:rPr>
          <w:rFonts w:asciiTheme="minorHAnsi" w:hAnsiTheme="minorHAnsi" w:cstheme="minorHAnsi"/>
        </w:rPr>
        <w:t>Przyjmuje się</w:t>
      </w:r>
      <w:r w:rsidR="009B7785">
        <w:rPr>
          <w:rFonts w:asciiTheme="minorHAnsi" w:hAnsiTheme="minorHAnsi" w:cstheme="minorHAnsi"/>
        </w:rPr>
        <w:t xml:space="preserve">, </w:t>
      </w:r>
      <w:r w:rsidR="009B7785" w:rsidRPr="009B7785">
        <w:rPr>
          <w:rFonts w:asciiTheme="minorHAnsi" w:hAnsiTheme="minorHAnsi" w:cstheme="minorHAnsi"/>
        </w:rPr>
        <w:t>że zamówienie jest niepodzielne na części</w:t>
      </w:r>
      <w:r w:rsidR="009B7785">
        <w:rPr>
          <w:rFonts w:asciiTheme="minorHAnsi" w:hAnsiTheme="minorHAnsi" w:cstheme="minorHAnsi"/>
        </w:rPr>
        <w:t xml:space="preserve"> </w:t>
      </w:r>
      <w:r w:rsidR="009B7785" w:rsidRPr="009B7785">
        <w:rPr>
          <w:rFonts w:asciiTheme="minorHAnsi" w:hAnsiTheme="minorHAnsi" w:cstheme="minorHAnsi"/>
        </w:rPr>
        <w:t>wtedy, gdy „udzielenie odrębnych zamówień na poszczególne części prowadziłoby do sytuacji,</w:t>
      </w:r>
      <w:r w:rsidR="009B7785">
        <w:rPr>
          <w:rFonts w:asciiTheme="minorHAnsi" w:hAnsiTheme="minorHAnsi" w:cstheme="minorHAnsi"/>
        </w:rPr>
        <w:t xml:space="preserve"> </w:t>
      </w:r>
      <w:r w:rsidR="009B7785" w:rsidRPr="009B7785">
        <w:rPr>
          <w:rFonts w:asciiTheme="minorHAnsi" w:hAnsiTheme="minorHAnsi" w:cstheme="minorHAnsi"/>
        </w:rPr>
        <w:t>w której nie można byłoby rozstrzygnąć jednego postępowania bez rozstrzygnięcia drugiego lub</w:t>
      </w:r>
      <w:r w:rsidR="009B7785">
        <w:rPr>
          <w:rFonts w:asciiTheme="minorHAnsi" w:hAnsiTheme="minorHAnsi" w:cstheme="minorHAnsi"/>
        </w:rPr>
        <w:t xml:space="preserve"> </w:t>
      </w:r>
      <w:r w:rsidR="009B7785" w:rsidRPr="009B7785">
        <w:rPr>
          <w:rFonts w:asciiTheme="minorHAnsi" w:hAnsiTheme="minorHAnsi" w:cstheme="minorHAnsi"/>
        </w:rPr>
        <w:t>ustalić przedmiotu i warunków jednego zamówienia bez rozstrzygnięcia drugiego”</w:t>
      </w:r>
      <w:r w:rsidR="009B7785">
        <w:rPr>
          <w:rFonts w:asciiTheme="minorHAnsi" w:hAnsiTheme="minorHAnsi" w:cstheme="minorHAnsi"/>
        </w:rPr>
        <w:t>.</w:t>
      </w:r>
    </w:p>
    <w:p w:rsidR="002A6A57" w:rsidRPr="00413246" w:rsidRDefault="004C33E0" w:rsidP="002A6A57">
      <w:pPr>
        <w:pStyle w:val="Default"/>
        <w:spacing w:line="276" w:lineRule="auto"/>
        <w:ind w:left="284"/>
        <w:jc w:val="both"/>
        <w:rPr>
          <w:rFonts w:asciiTheme="minorHAnsi" w:hAnsiTheme="minorHAnsi" w:cstheme="minorHAnsi"/>
          <w:color w:val="auto"/>
        </w:rPr>
      </w:pPr>
      <w:r w:rsidRPr="00413246">
        <w:rPr>
          <w:rFonts w:asciiTheme="minorHAnsi" w:hAnsiTheme="minorHAnsi" w:cstheme="minorHAnsi"/>
          <w:color w:val="auto"/>
        </w:rPr>
        <w:lastRenderedPageBreak/>
        <w:t>Każd</w:t>
      </w:r>
      <w:r w:rsidR="0034666D" w:rsidRPr="00413246">
        <w:rPr>
          <w:rFonts w:asciiTheme="minorHAnsi" w:hAnsiTheme="minorHAnsi" w:cstheme="minorHAnsi"/>
          <w:color w:val="auto"/>
        </w:rPr>
        <w:t>a</w:t>
      </w:r>
      <w:r w:rsidRPr="00413246">
        <w:rPr>
          <w:rFonts w:asciiTheme="minorHAnsi" w:hAnsiTheme="minorHAnsi" w:cstheme="minorHAnsi"/>
          <w:color w:val="auto"/>
        </w:rPr>
        <w:t xml:space="preserve"> </w:t>
      </w:r>
      <w:r w:rsidR="0034666D" w:rsidRPr="00413246">
        <w:rPr>
          <w:rFonts w:asciiTheme="minorHAnsi" w:hAnsiTheme="minorHAnsi" w:cstheme="minorHAnsi"/>
          <w:color w:val="auto"/>
        </w:rPr>
        <w:t xml:space="preserve">umowa z </w:t>
      </w:r>
      <w:r w:rsidR="002A6A57" w:rsidRPr="00413246">
        <w:rPr>
          <w:rFonts w:asciiTheme="minorHAnsi" w:hAnsiTheme="minorHAnsi" w:cstheme="minorHAnsi"/>
          <w:color w:val="auto"/>
        </w:rPr>
        <w:t>dodatkowym</w:t>
      </w:r>
      <w:r w:rsidR="0034666D" w:rsidRPr="00413246">
        <w:rPr>
          <w:rFonts w:asciiTheme="minorHAnsi" w:hAnsiTheme="minorHAnsi" w:cstheme="minorHAnsi"/>
          <w:color w:val="auto"/>
        </w:rPr>
        <w:t xml:space="preserve"> wykonawcą</w:t>
      </w:r>
      <w:r w:rsidR="002A6A57" w:rsidRPr="00413246">
        <w:rPr>
          <w:rFonts w:asciiTheme="minorHAnsi" w:hAnsiTheme="minorHAnsi" w:cstheme="minorHAnsi"/>
          <w:color w:val="auto"/>
        </w:rPr>
        <w:t xml:space="preserve"> w ramach jednego postępowania</w:t>
      </w:r>
      <w:r w:rsidRPr="00413246">
        <w:rPr>
          <w:rFonts w:asciiTheme="minorHAnsi" w:hAnsiTheme="minorHAnsi" w:cstheme="minorHAnsi"/>
          <w:color w:val="auto"/>
        </w:rPr>
        <w:t xml:space="preserve"> niesie bowiem </w:t>
      </w:r>
      <w:r w:rsidR="002A6A57" w:rsidRPr="00413246">
        <w:rPr>
          <w:rFonts w:asciiTheme="minorHAnsi" w:hAnsiTheme="minorHAnsi" w:cstheme="minorHAnsi"/>
          <w:color w:val="auto"/>
        </w:rPr>
        <w:t>dodatkowe</w:t>
      </w:r>
      <w:r w:rsidRPr="00413246">
        <w:rPr>
          <w:rFonts w:asciiTheme="minorHAnsi" w:hAnsiTheme="minorHAnsi" w:cstheme="minorHAnsi"/>
          <w:color w:val="auto"/>
        </w:rPr>
        <w:t xml:space="preserve"> ryzyk</w:t>
      </w:r>
      <w:r w:rsidR="0034666D" w:rsidRPr="00413246">
        <w:rPr>
          <w:rFonts w:asciiTheme="minorHAnsi" w:hAnsiTheme="minorHAnsi" w:cstheme="minorHAnsi"/>
          <w:color w:val="auto"/>
        </w:rPr>
        <w:t>a</w:t>
      </w:r>
      <w:r w:rsidR="009B7785">
        <w:rPr>
          <w:rFonts w:asciiTheme="minorHAnsi" w:hAnsiTheme="minorHAnsi" w:cstheme="minorHAnsi"/>
          <w:color w:val="auto"/>
        </w:rPr>
        <w:t>.</w:t>
      </w:r>
    </w:p>
    <w:p w:rsidR="004C33E0" w:rsidRPr="00413605" w:rsidRDefault="00413246" w:rsidP="009B7785">
      <w:pPr>
        <w:pStyle w:val="Default"/>
        <w:spacing w:line="276" w:lineRule="auto"/>
        <w:ind w:left="284"/>
        <w:jc w:val="both"/>
        <w:rPr>
          <w:rFonts w:asciiTheme="minorHAnsi" w:hAnsiTheme="minorHAnsi" w:cstheme="minorHAnsi"/>
          <w:color w:val="auto"/>
        </w:rPr>
      </w:pPr>
      <w:r>
        <w:rPr>
          <w:rFonts w:asciiTheme="minorHAnsi" w:hAnsiTheme="minorHAnsi" w:cstheme="minorHAnsi"/>
          <w:color w:val="auto"/>
        </w:rPr>
        <w:t>P</w:t>
      </w:r>
      <w:r w:rsidR="00882F11" w:rsidRPr="00413246">
        <w:rPr>
          <w:rFonts w:asciiTheme="minorHAnsi" w:hAnsiTheme="minorHAnsi" w:cstheme="minorHAnsi"/>
          <w:color w:val="auto"/>
        </w:rPr>
        <w:t>rzeprowadzenie niniejszego zamówienia w jednym postępowaniu i zawarcie umowy z jednym wykonawcą</w:t>
      </w:r>
      <w:r w:rsidR="004C33E0" w:rsidRPr="00413246">
        <w:rPr>
          <w:rFonts w:asciiTheme="minorHAnsi" w:hAnsiTheme="minorHAnsi" w:cstheme="minorHAnsi"/>
          <w:color w:val="auto"/>
        </w:rPr>
        <w:t xml:space="preserve"> jest </w:t>
      </w:r>
      <w:r w:rsidR="00882F11" w:rsidRPr="00413246">
        <w:rPr>
          <w:rFonts w:asciiTheme="minorHAnsi" w:hAnsiTheme="minorHAnsi" w:cstheme="minorHAnsi"/>
          <w:color w:val="auto"/>
        </w:rPr>
        <w:t>niezbędne</w:t>
      </w:r>
      <w:r w:rsidR="004C33E0" w:rsidRPr="00413246">
        <w:rPr>
          <w:rFonts w:asciiTheme="minorHAnsi" w:hAnsiTheme="minorHAnsi" w:cstheme="minorHAnsi"/>
          <w:color w:val="auto"/>
        </w:rPr>
        <w:t xml:space="preserve"> ze względu na przyjęte założenia </w:t>
      </w:r>
      <w:r w:rsidR="0027490A" w:rsidRPr="00413246">
        <w:rPr>
          <w:rFonts w:asciiTheme="minorHAnsi" w:hAnsiTheme="minorHAnsi" w:cstheme="minorHAnsi"/>
          <w:color w:val="auto"/>
        </w:rPr>
        <w:t>organizacyjne</w:t>
      </w:r>
      <w:r w:rsidR="002A6A57" w:rsidRPr="00413246">
        <w:rPr>
          <w:rFonts w:asciiTheme="minorHAnsi" w:hAnsiTheme="minorHAnsi" w:cstheme="minorHAnsi"/>
          <w:color w:val="auto"/>
        </w:rPr>
        <w:t xml:space="preserve"> i techniczne </w:t>
      </w:r>
      <w:r w:rsidR="004C33E0" w:rsidRPr="00413246">
        <w:rPr>
          <w:rFonts w:asciiTheme="minorHAnsi" w:hAnsiTheme="minorHAnsi" w:cstheme="minorHAnsi"/>
          <w:color w:val="auto"/>
        </w:rPr>
        <w:t xml:space="preserve">dotyczące </w:t>
      </w:r>
      <w:r w:rsidR="00882F11" w:rsidRPr="00413246">
        <w:rPr>
          <w:rFonts w:asciiTheme="minorHAnsi" w:hAnsiTheme="minorHAnsi" w:cstheme="minorHAnsi"/>
          <w:color w:val="auto"/>
        </w:rPr>
        <w:t>budowy placu zabaw wraz z nawierzchnią poliuretanową</w:t>
      </w:r>
      <w:r>
        <w:rPr>
          <w:rFonts w:asciiTheme="minorHAnsi" w:hAnsiTheme="minorHAnsi" w:cstheme="minorHAnsi"/>
          <w:color w:val="auto"/>
        </w:rPr>
        <w:t>,</w:t>
      </w:r>
      <w:r w:rsidR="00882F11" w:rsidRPr="00413246">
        <w:rPr>
          <w:rFonts w:asciiTheme="minorHAnsi" w:hAnsiTheme="minorHAnsi" w:cstheme="minorHAnsi"/>
          <w:color w:val="auto"/>
        </w:rPr>
        <w:t xml:space="preserve"> </w:t>
      </w:r>
      <w:r w:rsidR="002A6A57" w:rsidRPr="00413246">
        <w:rPr>
          <w:rFonts w:asciiTheme="minorHAnsi" w:hAnsiTheme="minorHAnsi" w:cstheme="minorHAnsi"/>
          <w:color w:val="auto"/>
        </w:rPr>
        <w:t>a szczegółowo wskazane w PFU.</w:t>
      </w:r>
      <w:r>
        <w:rPr>
          <w:rFonts w:asciiTheme="minorHAnsi" w:hAnsiTheme="minorHAnsi" w:cstheme="minorHAnsi"/>
          <w:color w:val="auto"/>
        </w:rPr>
        <w:t xml:space="preserve"> Ponadto przedmiot zamówienia został zaplanowany do wykonania </w:t>
      </w:r>
      <w:r w:rsidRPr="00413246">
        <w:rPr>
          <w:rFonts w:asciiTheme="minorHAnsi" w:hAnsiTheme="minorHAnsi" w:cstheme="minorHAnsi"/>
          <w:color w:val="auto"/>
        </w:rPr>
        <w:t xml:space="preserve">na jednym obiekcie budowlanym </w:t>
      </w:r>
      <w:r w:rsidR="00413605">
        <w:rPr>
          <w:rFonts w:asciiTheme="minorHAnsi" w:hAnsiTheme="minorHAnsi" w:cstheme="minorHAnsi"/>
          <w:color w:val="auto"/>
        </w:rPr>
        <w:t xml:space="preserve">                        w rozumieniu art. 7 </w:t>
      </w:r>
      <w:proofErr w:type="spellStart"/>
      <w:r w:rsidR="00413605">
        <w:rPr>
          <w:rFonts w:asciiTheme="minorHAnsi" w:hAnsiTheme="minorHAnsi" w:cstheme="minorHAnsi"/>
          <w:color w:val="auto"/>
        </w:rPr>
        <w:t>pkt</w:t>
      </w:r>
      <w:proofErr w:type="spellEnd"/>
      <w:r w:rsidR="00413605">
        <w:rPr>
          <w:rFonts w:asciiTheme="minorHAnsi" w:hAnsiTheme="minorHAnsi" w:cstheme="minorHAnsi"/>
          <w:color w:val="auto"/>
        </w:rPr>
        <w:t xml:space="preserve"> 14) Pzp, </w:t>
      </w:r>
      <w:r>
        <w:rPr>
          <w:rFonts w:asciiTheme="minorHAnsi" w:hAnsiTheme="minorHAnsi" w:cstheme="minorHAnsi"/>
          <w:color w:val="auto"/>
        </w:rPr>
        <w:t>co dodatkowo uzasadnia potrzebę z ww. względów przez jednego wykonawcę.</w:t>
      </w:r>
    </w:p>
    <w:p w:rsidR="00906799" w:rsidRPr="007106C9" w:rsidRDefault="00906799" w:rsidP="00F61E49">
      <w:pPr>
        <w:shd w:val="clear" w:color="auto" w:fill="FFFFFF"/>
        <w:spacing w:line="276" w:lineRule="auto"/>
        <w:rPr>
          <w:rFonts w:ascii="Calibri" w:hAnsi="Calibri" w:cs="Calibri"/>
          <w:b/>
          <w:spacing w:val="-2"/>
          <w:sz w:val="24"/>
          <w:szCs w:val="24"/>
        </w:rPr>
      </w:pPr>
    </w:p>
    <w:p w:rsidR="00003D5F" w:rsidRPr="007106C9" w:rsidRDefault="00003D5F" w:rsidP="007106C9">
      <w:pPr>
        <w:shd w:val="clear" w:color="auto" w:fill="FFFFFF"/>
        <w:spacing w:line="276" w:lineRule="auto"/>
        <w:ind w:left="426" w:hanging="426"/>
        <w:jc w:val="center"/>
        <w:rPr>
          <w:rFonts w:ascii="Calibri" w:hAnsi="Calibri" w:cs="Calibri"/>
          <w:b/>
          <w:spacing w:val="-2"/>
          <w:sz w:val="24"/>
          <w:szCs w:val="24"/>
        </w:rPr>
      </w:pPr>
      <w:r w:rsidRPr="007106C9">
        <w:rPr>
          <w:rFonts w:ascii="Calibri" w:hAnsi="Calibri" w:cs="Calibri"/>
          <w:b/>
          <w:spacing w:val="-2"/>
          <w:sz w:val="24"/>
          <w:szCs w:val="24"/>
        </w:rPr>
        <w:t>ROZDZIAŁ 24</w:t>
      </w:r>
    </w:p>
    <w:p w:rsidR="00003D5F" w:rsidRPr="007106C9" w:rsidRDefault="00003D5F" w:rsidP="007106C9">
      <w:pPr>
        <w:shd w:val="clear" w:color="auto" w:fill="FFFFFF"/>
        <w:spacing w:line="276" w:lineRule="auto"/>
        <w:jc w:val="center"/>
        <w:rPr>
          <w:rFonts w:ascii="Calibri" w:hAnsi="Calibri" w:cs="Calibri"/>
          <w:b/>
          <w:spacing w:val="-2"/>
          <w:sz w:val="24"/>
          <w:szCs w:val="24"/>
        </w:rPr>
      </w:pPr>
      <w:r w:rsidRPr="007106C9">
        <w:rPr>
          <w:rFonts w:ascii="Calibri" w:eastAsiaTheme="minorHAnsi" w:hAnsi="Calibri" w:cs="Calibri"/>
          <w:b/>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E5337" w:rsidRPr="007106C9" w:rsidRDefault="001E5337" w:rsidP="007106C9">
      <w:pPr>
        <w:shd w:val="clear" w:color="auto" w:fill="FFFFFF"/>
        <w:spacing w:line="276" w:lineRule="auto"/>
        <w:jc w:val="center"/>
        <w:rPr>
          <w:rFonts w:ascii="Calibri" w:hAnsi="Calibri" w:cs="Calibri"/>
          <w:b/>
          <w:spacing w:val="-2"/>
          <w:sz w:val="24"/>
          <w:szCs w:val="24"/>
        </w:rPr>
      </w:pPr>
    </w:p>
    <w:p w:rsidR="00364E76" w:rsidRPr="00F61E49" w:rsidRDefault="002828D9" w:rsidP="00F61E49">
      <w:pPr>
        <w:pStyle w:val="Default"/>
        <w:spacing w:line="276" w:lineRule="auto"/>
        <w:jc w:val="both"/>
        <w:rPr>
          <w:rFonts w:ascii="Calibri" w:hAnsi="Calibri" w:cs="Calibri"/>
          <w:color w:val="auto"/>
        </w:rPr>
      </w:pPr>
      <w:r>
        <w:rPr>
          <w:rFonts w:ascii="Calibri" w:hAnsi="Calibri" w:cs="Calibri"/>
          <w:color w:val="auto"/>
        </w:rPr>
        <w:t>Nie dotyczy.</w:t>
      </w:r>
    </w:p>
    <w:p w:rsidR="00857C76" w:rsidRPr="007106C9" w:rsidRDefault="00857C76" w:rsidP="007106C9">
      <w:pPr>
        <w:pStyle w:val="WW-Tekstpodstawowy3"/>
        <w:spacing w:line="276" w:lineRule="auto"/>
        <w:ind w:right="-2"/>
        <w:rPr>
          <w:rFonts w:ascii="Calibri" w:hAnsi="Calibri" w:cs="Calibri"/>
          <w:b/>
          <w:sz w:val="24"/>
          <w:szCs w:val="24"/>
        </w:rPr>
      </w:pPr>
    </w:p>
    <w:p w:rsidR="00003D5F" w:rsidRPr="009566E5" w:rsidRDefault="00003D5F" w:rsidP="007106C9">
      <w:pPr>
        <w:pStyle w:val="WW-Tekstpodstawowy3"/>
        <w:spacing w:line="276" w:lineRule="auto"/>
        <w:ind w:left="426" w:right="-2" w:hanging="426"/>
        <w:jc w:val="center"/>
        <w:rPr>
          <w:rFonts w:ascii="Calibri" w:hAnsi="Calibri" w:cs="Calibri"/>
          <w:b/>
          <w:sz w:val="24"/>
          <w:szCs w:val="24"/>
        </w:rPr>
      </w:pPr>
      <w:r w:rsidRPr="009566E5">
        <w:rPr>
          <w:rFonts w:ascii="Calibri" w:hAnsi="Calibri" w:cs="Calibri"/>
          <w:b/>
          <w:sz w:val="24"/>
          <w:szCs w:val="24"/>
        </w:rPr>
        <w:t>ROZDZIAŁ 25</w:t>
      </w:r>
    </w:p>
    <w:p w:rsidR="001E5337" w:rsidRPr="009566E5" w:rsidRDefault="00003D5F" w:rsidP="007106C9">
      <w:pPr>
        <w:pStyle w:val="WW-Tekstpodstawowy3"/>
        <w:spacing w:line="276" w:lineRule="auto"/>
        <w:ind w:right="-2"/>
        <w:jc w:val="center"/>
        <w:rPr>
          <w:rFonts w:ascii="Calibri" w:hAnsi="Calibri" w:cs="Calibri"/>
          <w:b/>
          <w:sz w:val="24"/>
          <w:szCs w:val="24"/>
        </w:rPr>
      </w:pPr>
      <w:r w:rsidRPr="009566E5">
        <w:rPr>
          <w:rFonts w:ascii="Calibri" w:hAnsi="Calibri" w:cs="Calibri"/>
          <w:b/>
          <w:sz w:val="24"/>
          <w:szCs w:val="24"/>
        </w:rPr>
        <w:t xml:space="preserve">INFORMACJE DOTYCZĄCE OFERT WARIANTOWYCH, W TYM INFORMACJE O SPOSOBIE PRZEDSTAWIANIA OFERT WARIANTOWYCH ORAZ MINIMALNE WARUNKI, JAKIM MUSZĄ ODPOWIADAĆ OFERTY WARIANTOWE, JEŻELI ZAMAWIAJĄCY WYMAGA </w:t>
      </w:r>
      <w:r w:rsidR="00AE3BDE" w:rsidRPr="009566E5">
        <w:rPr>
          <w:rFonts w:ascii="Calibri" w:hAnsi="Calibri" w:cs="Calibri"/>
          <w:b/>
          <w:sz w:val="24"/>
          <w:szCs w:val="24"/>
        </w:rPr>
        <w:t xml:space="preserve">                                                         </w:t>
      </w:r>
      <w:r w:rsidRPr="009566E5">
        <w:rPr>
          <w:rFonts w:ascii="Calibri" w:hAnsi="Calibri" w:cs="Calibri"/>
          <w:b/>
          <w:sz w:val="24"/>
          <w:szCs w:val="24"/>
        </w:rPr>
        <w:t>LUB DOPUSZCZA ICH SKŁADANIE.</w:t>
      </w:r>
    </w:p>
    <w:p w:rsidR="00387D55" w:rsidRPr="009566E5" w:rsidRDefault="00387D55" w:rsidP="007106C9">
      <w:pPr>
        <w:spacing w:line="276" w:lineRule="auto"/>
        <w:ind w:left="426" w:hanging="426"/>
        <w:rPr>
          <w:rFonts w:ascii="Calibri" w:hAnsi="Calibri" w:cs="Calibri"/>
          <w:sz w:val="24"/>
          <w:szCs w:val="24"/>
        </w:rPr>
      </w:pPr>
    </w:p>
    <w:p w:rsidR="00967BE2" w:rsidRPr="009247DE" w:rsidRDefault="00C31EB8" w:rsidP="007106C9">
      <w:pPr>
        <w:spacing w:line="276" w:lineRule="auto"/>
        <w:ind w:left="426" w:hanging="426"/>
        <w:rPr>
          <w:rFonts w:ascii="Calibri" w:hAnsi="Calibri" w:cs="Calibri"/>
          <w:sz w:val="24"/>
          <w:szCs w:val="24"/>
        </w:rPr>
      </w:pPr>
      <w:r w:rsidRPr="009566E5">
        <w:rPr>
          <w:rFonts w:ascii="Calibri" w:hAnsi="Calibri" w:cs="Calibri"/>
          <w:sz w:val="24"/>
          <w:szCs w:val="24"/>
        </w:rPr>
        <w:t>Zamawiający w po</w:t>
      </w:r>
      <w:r w:rsidRPr="009247DE">
        <w:rPr>
          <w:rFonts w:ascii="Calibri" w:hAnsi="Calibri" w:cs="Calibri"/>
          <w:sz w:val="24"/>
          <w:szCs w:val="24"/>
        </w:rPr>
        <w:t>stępowaniu nie dopuszcza składania ofert wariantowych.</w:t>
      </w:r>
    </w:p>
    <w:p w:rsidR="00636EE4" w:rsidRPr="009247DE" w:rsidRDefault="00636EE4" w:rsidP="007106C9">
      <w:pPr>
        <w:spacing w:line="276" w:lineRule="auto"/>
        <w:rPr>
          <w:rFonts w:ascii="Calibri" w:hAnsi="Calibri" w:cs="Calibri"/>
          <w:b/>
          <w:sz w:val="24"/>
          <w:szCs w:val="24"/>
        </w:rPr>
      </w:pPr>
    </w:p>
    <w:p w:rsidR="00003D5F" w:rsidRPr="009247DE" w:rsidRDefault="00003D5F" w:rsidP="007106C9">
      <w:pPr>
        <w:spacing w:line="276" w:lineRule="auto"/>
        <w:ind w:left="426" w:hanging="426"/>
        <w:jc w:val="center"/>
        <w:rPr>
          <w:rFonts w:ascii="Calibri" w:hAnsi="Calibri" w:cs="Calibri"/>
          <w:b/>
          <w:sz w:val="24"/>
          <w:szCs w:val="24"/>
        </w:rPr>
      </w:pPr>
      <w:r w:rsidRPr="009247DE">
        <w:rPr>
          <w:rFonts w:ascii="Calibri" w:hAnsi="Calibri" w:cs="Calibri"/>
          <w:b/>
          <w:sz w:val="24"/>
          <w:szCs w:val="24"/>
        </w:rPr>
        <w:t>ROZDZIAŁ 26</w:t>
      </w:r>
    </w:p>
    <w:p w:rsidR="00003D5F" w:rsidRPr="009247DE" w:rsidRDefault="00003D5F" w:rsidP="005F321E">
      <w:pPr>
        <w:spacing w:line="276" w:lineRule="auto"/>
        <w:jc w:val="center"/>
        <w:rPr>
          <w:rFonts w:ascii="Calibri" w:hAnsi="Calibri" w:cs="Calibri"/>
          <w:b/>
          <w:sz w:val="24"/>
          <w:szCs w:val="24"/>
        </w:rPr>
      </w:pPr>
      <w:r w:rsidRPr="009247DE">
        <w:rPr>
          <w:rFonts w:ascii="Calibri" w:hAnsi="Calibri" w:cs="Calibri"/>
          <w:b/>
          <w:sz w:val="24"/>
          <w:szCs w:val="24"/>
        </w:rPr>
        <w:t>WYMAGANIA W ZAKRESIE ZATRUDNIENIA NA PODSTAWIE STOSUNKU PRACY,                                                 W OKOLICZNOŚCIACH, O KTÓRYCH MOWA W ART. 95</w:t>
      </w:r>
    </w:p>
    <w:p w:rsidR="0063111E" w:rsidRPr="009247D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9247DE">
        <w:rPr>
          <w:rFonts w:ascii="Calibri" w:hAnsi="Calibri" w:cs="Calibri"/>
          <w:sz w:val="24"/>
          <w:szCs w:val="24"/>
          <w:lang w:eastAsia="pl-PL"/>
        </w:rPr>
        <w:t xml:space="preserve">Zamawiający określił w </w:t>
      </w:r>
      <w:r w:rsidR="0063111E" w:rsidRPr="009247DE">
        <w:rPr>
          <w:rFonts w:ascii="Calibri" w:hAnsi="Calibri" w:cs="Calibri"/>
          <w:sz w:val="24"/>
          <w:szCs w:val="24"/>
          <w:lang w:eastAsia="pl-PL"/>
        </w:rPr>
        <w:t xml:space="preserve">SWZ </w:t>
      </w:r>
      <w:r w:rsidR="0063111E" w:rsidRPr="009247DE">
        <w:rPr>
          <w:rFonts w:ascii="Calibri" w:hAnsi="Calibri" w:cs="Calibri"/>
          <w:sz w:val="24"/>
          <w:szCs w:val="24"/>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w:t>
      </w:r>
      <w:r w:rsidR="00FB1D0A" w:rsidRPr="009247DE">
        <w:rPr>
          <w:rFonts w:ascii="Calibri" w:hAnsi="Calibri" w:cs="Calibri"/>
          <w:sz w:val="24"/>
          <w:szCs w:val="24"/>
        </w:rPr>
        <w:t xml:space="preserve">                  </w:t>
      </w:r>
      <w:r w:rsidR="0063111E" w:rsidRPr="009247DE">
        <w:rPr>
          <w:rFonts w:ascii="Calibri" w:hAnsi="Calibri" w:cs="Calibri"/>
          <w:sz w:val="24"/>
          <w:szCs w:val="24"/>
        </w:rPr>
        <w:t xml:space="preserve">– Kodeks pracy (Dz. U. z </w:t>
      </w:r>
      <w:r w:rsidR="009566E5" w:rsidRPr="009247DE">
        <w:rPr>
          <w:rFonts w:ascii="Calibri" w:hAnsi="Calibri" w:cs="Calibri"/>
          <w:sz w:val="24"/>
          <w:szCs w:val="24"/>
        </w:rPr>
        <w:t>2020</w:t>
      </w:r>
      <w:r w:rsidR="0063111E" w:rsidRPr="009247DE">
        <w:rPr>
          <w:rFonts w:ascii="Calibri" w:hAnsi="Calibri" w:cs="Calibri"/>
          <w:sz w:val="24"/>
          <w:szCs w:val="24"/>
        </w:rPr>
        <w:t xml:space="preserve"> r. poz. </w:t>
      </w:r>
      <w:r w:rsidR="009566E5" w:rsidRPr="009247DE">
        <w:rPr>
          <w:rFonts w:ascii="Calibri" w:hAnsi="Calibri" w:cs="Calibri"/>
          <w:sz w:val="24"/>
          <w:szCs w:val="24"/>
        </w:rPr>
        <w:t>1320</w:t>
      </w:r>
      <w:r w:rsidR="0063111E" w:rsidRPr="009247DE">
        <w:rPr>
          <w:rFonts w:ascii="Calibri" w:hAnsi="Calibri" w:cs="Calibri"/>
          <w:sz w:val="24"/>
          <w:szCs w:val="24"/>
        </w:rPr>
        <w:t>).</w:t>
      </w:r>
    </w:p>
    <w:p w:rsidR="00FB1D0A" w:rsidRPr="009247D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9247DE">
        <w:rPr>
          <w:rFonts w:ascii="Calibri" w:hAnsi="Calibri" w:cs="Calibri"/>
          <w:sz w:val="24"/>
          <w:szCs w:val="24"/>
          <w:lang w:eastAsia="pl-PL"/>
        </w:rPr>
        <w:t>Zamawiający przewidując  wymagania o których mowa powyżej określił:</w:t>
      </w:r>
    </w:p>
    <w:p w:rsidR="00FB1D0A" w:rsidRPr="009247DE" w:rsidRDefault="00FB1D0A" w:rsidP="007A3D0C">
      <w:pPr>
        <w:pStyle w:val="Default"/>
        <w:numPr>
          <w:ilvl w:val="0"/>
          <w:numId w:val="44"/>
        </w:numPr>
        <w:spacing w:line="276" w:lineRule="auto"/>
        <w:jc w:val="both"/>
        <w:rPr>
          <w:rFonts w:ascii="Calibri" w:hAnsi="Calibri" w:cs="Calibri"/>
          <w:color w:val="auto"/>
          <w:lang w:eastAsia="pl-PL"/>
        </w:rPr>
      </w:pPr>
      <w:r w:rsidRPr="009247DE">
        <w:rPr>
          <w:rFonts w:ascii="Calibri" w:hAnsi="Calibri" w:cs="Calibri"/>
          <w:color w:val="auto"/>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FB1D0A" w:rsidRPr="009247DE" w:rsidRDefault="00FB1D0A" w:rsidP="007A3D0C">
      <w:pPr>
        <w:pStyle w:val="Default"/>
        <w:numPr>
          <w:ilvl w:val="0"/>
          <w:numId w:val="44"/>
        </w:numPr>
        <w:spacing w:line="276" w:lineRule="auto"/>
        <w:jc w:val="both"/>
        <w:rPr>
          <w:rFonts w:ascii="Calibri" w:hAnsi="Calibri" w:cs="Calibri"/>
          <w:color w:val="auto"/>
          <w:lang w:eastAsia="pl-PL"/>
        </w:rPr>
      </w:pPr>
      <w:r w:rsidRPr="009247DE">
        <w:rPr>
          <w:rFonts w:ascii="Calibri" w:hAnsi="Calibri" w:cs="Calibri"/>
          <w:color w:val="auto"/>
          <w:lang w:eastAsia="pl-PL"/>
        </w:rPr>
        <w:t xml:space="preserve">sposób weryfikacji zatrudnienia tych osób; </w:t>
      </w:r>
    </w:p>
    <w:p w:rsidR="00FB1D0A" w:rsidRPr="009247DE" w:rsidRDefault="00FB1D0A" w:rsidP="007A3D0C">
      <w:pPr>
        <w:pStyle w:val="Default"/>
        <w:numPr>
          <w:ilvl w:val="0"/>
          <w:numId w:val="44"/>
        </w:numPr>
        <w:spacing w:line="276" w:lineRule="auto"/>
        <w:jc w:val="both"/>
        <w:rPr>
          <w:rFonts w:ascii="Calibri" w:hAnsi="Calibri" w:cs="Calibri"/>
          <w:color w:val="auto"/>
          <w:lang w:eastAsia="pl-PL"/>
        </w:rPr>
      </w:pPr>
      <w:r w:rsidRPr="009247DE">
        <w:rPr>
          <w:rFonts w:ascii="Calibri" w:hAnsi="Calibri" w:cs="Calibri"/>
          <w:color w:val="auto"/>
          <w:lang w:eastAsia="pl-PL"/>
        </w:rPr>
        <w:lastRenderedPageBreak/>
        <w:t>uprawnienia zamawiającego w zakresie kontroli spełniania przez wykonawcę wymagań związanych z zatrudnianiem tych osób oraz sankcji z tytułu niespełnienia tych wymagań</w:t>
      </w:r>
    </w:p>
    <w:p w:rsidR="008B1A18" w:rsidRPr="009247D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9247DE">
        <w:rPr>
          <w:rFonts w:ascii="Calibri" w:hAnsi="Calibri" w:cs="Calibri"/>
        </w:rPr>
        <w:t>Zamawiający wymaga, aby czynności polegające na faktycznym wykonywaniu robót budowlanych związanych z wykonaniem całego zamówienia o ile nie są (</w:t>
      </w:r>
      <w:r w:rsidR="00772EAC" w:rsidRPr="009247DE">
        <w:rPr>
          <w:rFonts w:ascii="Calibri" w:hAnsi="Calibri" w:cs="Calibri"/>
        </w:rPr>
        <w:t xml:space="preserve">nie </w:t>
      </w:r>
      <w:r w:rsidRPr="009247DE">
        <w:rPr>
          <w:rFonts w:ascii="Calibri" w:hAnsi="Calibri" w:cs="Calibri"/>
        </w:rPr>
        <w:t>będą) wykonywane przez daną osobę                     w ramach prowadzonej przez nią działalności gospodarczej były wykonywane</w:t>
      </w:r>
      <w:r w:rsidR="00772EAC" w:rsidRPr="009247DE">
        <w:rPr>
          <w:rFonts w:ascii="Calibri" w:hAnsi="Calibri" w:cs="Calibri"/>
        </w:rPr>
        <w:t xml:space="preserve"> przez osoby zatrudnione przez w</w:t>
      </w:r>
      <w:r w:rsidRPr="009247DE">
        <w:rPr>
          <w:rFonts w:ascii="Calibri" w:hAnsi="Calibri" w:cs="Calibri"/>
        </w:rPr>
        <w:t>ykonawcę, podwykonawcę  na podstawie umowy o pracę w pełnym wymiarze czasu pracy.</w:t>
      </w:r>
    </w:p>
    <w:p w:rsidR="008B1A18" w:rsidRPr="009247DE" w:rsidRDefault="00772EAC"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9247DE">
        <w:rPr>
          <w:rFonts w:ascii="Calibri" w:hAnsi="Calibri" w:cs="Calibri"/>
        </w:rPr>
        <w:t xml:space="preserve">Rodzaj czynności </w:t>
      </w:r>
      <w:r w:rsidR="008B1A18" w:rsidRPr="009247DE">
        <w:rPr>
          <w:rFonts w:ascii="Calibri" w:hAnsi="Calibri" w:cs="Calibri"/>
        </w:rPr>
        <w:t>niez</w:t>
      </w:r>
      <w:r w:rsidRPr="009247DE">
        <w:rPr>
          <w:rFonts w:ascii="Calibri" w:hAnsi="Calibri" w:cs="Calibri"/>
        </w:rPr>
        <w:t>będnych do wykonania zamówienia</w:t>
      </w:r>
      <w:r w:rsidR="008B1A18" w:rsidRPr="009247DE">
        <w:rPr>
          <w:rFonts w:ascii="Calibri" w:hAnsi="Calibri" w:cs="Calibri"/>
        </w:rPr>
        <w:t xml:space="preserve">, co do których wykonania zamawiający wymaga zatrudnienia na podstawie umowy o pracę przez wykonawcę lub podwykonawcę osób wykonujących w trakcie realizacji zamówienia: </w:t>
      </w:r>
    </w:p>
    <w:p w:rsidR="00DC4208" w:rsidRPr="009247DE" w:rsidRDefault="009566E5" w:rsidP="009566E5">
      <w:pPr>
        <w:pStyle w:val="Akapitzlist"/>
        <w:suppressAutoHyphens w:val="0"/>
        <w:autoSpaceDE w:val="0"/>
        <w:autoSpaceDN w:val="0"/>
        <w:adjustRightInd w:val="0"/>
        <w:spacing w:line="276" w:lineRule="auto"/>
        <w:ind w:left="1069"/>
        <w:jc w:val="both"/>
        <w:rPr>
          <w:rFonts w:ascii="Calibri" w:hAnsi="Calibri" w:cs="Calibri"/>
          <w:b/>
        </w:rPr>
      </w:pPr>
      <w:r w:rsidRPr="009247DE">
        <w:rPr>
          <w:rFonts w:ascii="Calibri" w:hAnsi="Calibri" w:cs="Calibri"/>
          <w:b/>
        </w:rPr>
        <w:t>czynności pracownika budowlanego obejmującego cały zakres rzeczowy robót budowlanych opisanych w dokumentacji technicznej tj. pracowników ogólnobudowlanych.</w:t>
      </w:r>
    </w:p>
    <w:p w:rsidR="008B1A18" w:rsidRPr="009247D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Calibri" w:hAnsi="Calibri" w:cs="Calibri"/>
        </w:rPr>
      </w:pPr>
      <w:r w:rsidRPr="009247DE">
        <w:rPr>
          <w:rFonts w:ascii="Calibri" w:hAnsi="Calibri" w:cs="Calibri"/>
        </w:rPr>
        <w:t>Sposób dokumentowania zatrudnienia osób</w:t>
      </w:r>
      <w:r w:rsidR="00772EAC" w:rsidRPr="009247DE">
        <w:rPr>
          <w:rFonts w:ascii="Calibri" w:hAnsi="Calibri" w:cs="Calibri"/>
        </w:rPr>
        <w:t xml:space="preserve"> - z</w:t>
      </w:r>
      <w:r w:rsidRPr="009247DE">
        <w:rPr>
          <w:rFonts w:ascii="Calibri" w:hAnsi="Calibri" w:cs="Calibri"/>
        </w:rPr>
        <w:t xml:space="preserve">amawiający wymaga: </w:t>
      </w:r>
    </w:p>
    <w:p w:rsidR="008B1A18" w:rsidRPr="009247D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 xml:space="preserve">aby wykonawca najpóźniej w dniu przekazania terenu budowy dostarczył zamawiającemu listę </w:t>
      </w:r>
      <w:r w:rsidR="00107563" w:rsidRPr="009247DE">
        <w:rPr>
          <w:rFonts w:ascii="Calibri" w:hAnsi="Calibri" w:cs="Calibri"/>
        </w:rPr>
        <w:t xml:space="preserve">w formie oświadczenia </w:t>
      </w:r>
      <w:r w:rsidRPr="009247DE">
        <w:rPr>
          <w:rFonts w:ascii="Calibri" w:hAnsi="Calibri" w:cs="Calibri"/>
        </w:rPr>
        <w:t xml:space="preserve">z pełnym składem osobowym pracowników </w:t>
      </w:r>
      <w:r w:rsidR="00162A61" w:rsidRPr="009247DE">
        <w:rPr>
          <w:rFonts w:ascii="Calibri" w:hAnsi="Calibri" w:cs="Calibri"/>
        </w:rPr>
        <w:t>realizujących niniejsze zamówienie</w:t>
      </w:r>
      <w:r w:rsidRPr="009247DE">
        <w:rPr>
          <w:rFonts w:ascii="Calibri" w:hAnsi="Calibri" w:cs="Calibri"/>
        </w:rPr>
        <w:t>,</w:t>
      </w:r>
    </w:p>
    <w:p w:rsidR="00202FF1" w:rsidRPr="009247DE" w:rsidRDefault="00202FF1"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 xml:space="preserve">oświadczenie zatrudnionego </w:t>
      </w:r>
      <w:r w:rsidR="009566E5" w:rsidRPr="009247DE">
        <w:rPr>
          <w:rFonts w:ascii="Calibri" w:hAnsi="Calibri" w:cs="Calibri"/>
        </w:rPr>
        <w:t>pracownika</w:t>
      </w:r>
      <w:r w:rsidR="00162A61" w:rsidRPr="009247DE">
        <w:rPr>
          <w:rFonts w:ascii="Calibri" w:hAnsi="Calibri" w:cs="Calibri"/>
        </w:rPr>
        <w:t>,</w:t>
      </w:r>
    </w:p>
    <w:p w:rsidR="008B1A18" w:rsidRPr="009247D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aby lista była aktualizowana na bieżąco tj. za każdym razem, gdy nastąpi zmiana personalna                     w składzie osobowym pracowników na budowie,</w:t>
      </w:r>
    </w:p>
    <w:p w:rsidR="008B1A18" w:rsidRPr="009247D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aby roboty budowlane były wykonywane przez osoby z listy,</w:t>
      </w:r>
    </w:p>
    <w:p w:rsidR="00772EAC" w:rsidRPr="009247DE" w:rsidRDefault="008B1A18"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 xml:space="preserve">aby wykonawca do wystawionych faktur załączał wykaz osób realizujących cały zakres rzeczowy robót budowlanych, które były zatrudnione na podstawie umowy o pracę </w:t>
      </w:r>
      <w:r w:rsidR="00772EAC" w:rsidRPr="009247DE">
        <w:rPr>
          <w:rFonts w:ascii="Calibri" w:hAnsi="Calibri" w:cs="Calibri"/>
        </w:rPr>
        <w:t>w rozumieniu przepisów ustawy</w:t>
      </w:r>
      <w:r w:rsidRPr="009247DE">
        <w:rPr>
          <w:rFonts w:ascii="Calibri" w:hAnsi="Calibri" w:cs="Calibri"/>
        </w:rPr>
        <w:t xml:space="preserve"> z dnia 26 czerwca 1974 r. – Kodeks pracy z minimalnym wynagrodzeniem za pra</w:t>
      </w:r>
      <w:r w:rsidR="00772EAC" w:rsidRPr="009247DE">
        <w:rPr>
          <w:rFonts w:ascii="Calibri" w:hAnsi="Calibri" w:cs="Calibri"/>
        </w:rPr>
        <w:t xml:space="preserve">cę ustalonym </w:t>
      </w:r>
      <w:r w:rsidRPr="009247DE">
        <w:rPr>
          <w:rFonts w:ascii="Calibri" w:hAnsi="Calibri" w:cs="Calibri"/>
        </w:rPr>
        <w:t>na podstawie art. 2 ust. 3</w:t>
      </w:r>
      <w:r w:rsidR="00107563" w:rsidRPr="009247DE">
        <w:rPr>
          <w:rFonts w:ascii="Calibri" w:hAnsi="Calibri" w:cs="Calibri"/>
        </w:rPr>
        <w:t xml:space="preserve"> </w:t>
      </w:r>
      <w:r w:rsidRPr="009247DE">
        <w:rPr>
          <w:rFonts w:ascii="Calibri" w:hAnsi="Calibri" w:cs="Calibri"/>
        </w:rPr>
        <w:t>–</w:t>
      </w:r>
      <w:r w:rsidR="00107563" w:rsidRPr="009247DE">
        <w:rPr>
          <w:rFonts w:ascii="Calibri" w:hAnsi="Calibri" w:cs="Calibri"/>
        </w:rPr>
        <w:t xml:space="preserve"> </w:t>
      </w:r>
      <w:r w:rsidRPr="009247DE">
        <w:rPr>
          <w:rFonts w:ascii="Calibri" w:hAnsi="Calibri" w:cs="Calibri"/>
        </w:rPr>
        <w:t>5 ustawy z dnia</w:t>
      </w:r>
      <w:r w:rsidR="00107563" w:rsidRPr="009247DE">
        <w:rPr>
          <w:rFonts w:ascii="Calibri" w:hAnsi="Calibri" w:cs="Calibri"/>
        </w:rPr>
        <w:t xml:space="preserve">                                 </w:t>
      </w:r>
      <w:r w:rsidRPr="009247DE">
        <w:rPr>
          <w:rFonts w:ascii="Calibri" w:hAnsi="Calibri" w:cs="Calibri"/>
        </w:rPr>
        <w:t xml:space="preserve"> 10 października 200</w:t>
      </w:r>
      <w:r w:rsidR="00772EAC" w:rsidRPr="009247DE">
        <w:rPr>
          <w:rFonts w:ascii="Calibri" w:hAnsi="Calibri" w:cs="Calibri"/>
        </w:rPr>
        <w:t xml:space="preserve">2 r. o minimalnym wynagrodzeniu </w:t>
      </w:r>
      <w:r w:rsidRPr="009247DE">
        <w:rPr>
          <w:rFonts w:ascii="Calibri" w:hAnsi="Calibri" w:cs="Calibri"/>
        </w:rPr>
        <w:t>za pracę, przez cały okres realizacji przedmiotu zamówienia (jeżeli była zmiana osób zatrudnionych podać w jakim czasie)</w:t>
      </w:r>
      <w:r w:rsidR="00107563" w:rsidRPr="009247DE">
        <w:rPr>
          <w:rFonts w:ascii="Calibri" w:hAnsi="Calibri" w:cs="Calibri"/>
        </w:rPr>
        <w:t>,</w:t>
      </w:r>
    </w:p>
    <w:p w:rsidR="00162A61" w:rsidRPr="009247DE" w:rsidRDefault="00162A61" w:rsidP="007A3D0C">
      <w:pPr>
        <w:pStyle w:val="Akapitzlist"/>
        <w:numPr>
          <w:ilvl w:val="0"/>
          <w:numId w:val="45"/>
        </w:numPr>
        <w:suppressAutoHyphens w:val="0"/>
        <w:autoSpaceDE w:val="0"/>
        <w:autoSpaceDN w:val="0"/>
        <w:adjustRightInd w:val="0"/>
        <w:spacing w:line="276" w:lineRule="auto"/>
        <w:jc w:val="both"/>
        <w:rPr>
          <w:rFonts w:ascii="Calibri" w:hAnsi="Calibri" w:cs="Calibri"/>
        </w:rPr>
      </w:pPr>
      <w:r w:rsidRPr="009247DE">
        <w:rPr>
          <w:rFonts w:ascii="Calibri" w:hAnsi="Calibri" w:cs="Calibri"/>
        </w:rPr>
        <w:t xml:space="preserve">na żądanie zamawiającego - </w:t>
      </w:r>
      <w:r w:rsidRPr="009247DE">
        <w:rPr>
          <w:rFonts w:ascii="Calibri" w:hAnsi="Calibri" w:cs="Calibri"/>
          <w:lang w:eastAsia="pl-PL"/>
        </w:rPr>
        <w:t>poświadczonej za zgodność z oryginałem kopii umowy o pracę zatrudnionego pracownika</w:t>
      </w:r>
      <w:r w:rsidR="00FE63CB" w:rsidRPr="009247DE">
        <w:rPr>
          <w:rFonts w:ascii="Calibri" w:hAnsi="Calibri" w:cs="Calibri"/>
          <w:lang w:eastAsia="pl-PL"/>
        </w:rPr>
        <w:t>.</w:t>
      </w:r>
    </w:p>
    <w:p w:rsidR="008B1A18" w:rsidRPr="009247D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9247DE">
        <w:rPr>
          <w:rFonts w:ascii="Calibri" w:hAnsi="Calibri" w:cs="Calibri"/>
        </w:rPr>
        <w:t>Uprawnienia zamawiającego w zakresie kontroli spe</w:t>
      </w:r>
      <w:r w:rsidR="00107563" w:rsidRPr="009247DE">
        <w:rPr>
          <w:rFonts w:ascii="Calibri" w:hAnsi="Calibri" w:cs="Calibri"/>
        </w:rPr>
        <w:t xml:space="preserve">łniania przez wykonawcę wymagań zgodnie                z art. 438 </w:t>
      </w:r>
      <w:proofErr w:type="spellStart"/>
      <w:r w:rsidR="00107563" w:rsidRPr="009247DE">
        <w:rPr>
          <w:rFonts w:ascii="Calibri" w:hAnsi="Calibri" w:cs="Calibri"/>
        </w:rPr>
        <w:t>pzp</w:t>
      </w:r>
      <w:proofErr w:type="spellEnd"/>
      <w:r w:rsidR="00107563" w:rsidRPr="009247DE">
        <w:rPr>
          <w:rFonts w:ascii="Calibri" w:hAnsi="Calibri" w:cs="Calibri"/>
        </w:rPr>
        <w:t>,</w:t>
      </w:r>
      <w:r w:rsidRPr="009247DE">
        <w:rPr>
          <w:rFonts w:ascii="Calibri" w:hAnsi="Calibri" w:cs="Calibri"/>
        </w:rPr>
        <w:t xml:space="preserve"> o których mo</w:t>
      </w:r>
      <w:r w:rsidR="009566E5" w:rsidRPr="009247DE">
        <w:rPr>
          <w:rFonts w:ascii="Calibri" w:hAnsi="Calibri" w:cs="Calibri"/>
        </w:rPr>
        <w:t xml:space="preserve">wa </w:t>
      </w:r>
      <w:r w:rsidR="00107563" w:rsidRPr="009247DE">
        <w:rPr>
          <w:rFonts w:ascii="Calibri" w:hAnsi="Calibri" w:cs="Calibri"/>
        </w:rPr>
        <w:t xml:space="preserve">w art. 95 </w:t>
      </w:r>
      <w:proofErr w:type="spellStart"/>
      <w:r w:rsidR="00107563" w:rsidRPr="009247DE">
        <w:rPr>
          <w:rFonts w:ascii="Calibri" w:hAnsi="Calibri" w:cs="Calibri"/>
        </w:rPr>
        <w:t>pzp</w:t>
      </w:r>
      <w:proofErr w:type="spellEnd"/>
      <w:r w:rsidRPr="009247DE">
        <w:rPr>
          <w:rFonts w:ascii="Calibri" w:hAnsi="Calibri" w:cs="Calibri"/>
        </w:rPr>
        <w:t xml:space="preserve"> oraz sankcji z tytułu niespełnienia ty</w:t>
      </w:r>
      <w:r w:rsidR="00107563" w:rsidRPr="009247DE">
        <w:rPr>
          <w:rFonts w:ascii="Calibri" w:hAnsi="Calibri" w:cs="Calibri"/>
        </w:rPr>
        <w:t xml:space="preserve">ch wymagań </w:t>
      </w:r>
      <w:r w:rsidRPr="009247DE">
        <w:rPr>
          <w:rFonts w:ascii="Calibri" w:hAnsi="Calibri" w:cs="Calibri"/>
        </w:rPr>
        <w:t>zamaw</w:t>
      </w:r>
      <w:r w:rsidR="00674533" w:rsidRPr="009247DE">
        <w:rPr>
          <w:rFonts w:ascii="Calibri" w:hAnsi="Calibri" w:cs="Calibri"/>
        </w:rPr>
        <w:t>iający określił we wzorze umowy, która stanowi integraln</w:t>
      </w:r>
      <w:r w:rsidR="009566E5" w:rsidRPr="009247DE">
        <w:rPr>
          <w:rFonts w:ascii="Calibri" w:hAnsi="Calibri" w:cs="Calibri"/>
        </w:rPr>
        <w:t>ą</w:t>
      </w:r>
      <w:r w:rsidR="00674533" w:rsidRPr="009247DE">
        <w:rPr>
          <w:rFonts w:ascii="Calibri" w:hAnsi="Calibri" w:cs="Calibri"/>
        </w:rPr>
        <w:t xml:space="preserve"> część SWZ.</w:t>
      </w:r>
    </w:p>
    <w:p w:rsidR="009566E5" w:rsidRPr="009247DE" w:rsidRDefault="009566E5" w:rsidP="009566E5">
      <w:pPr>
        <w:spacing w:line="276" w:lineRule="auto"/>
        <w:rPr>
          <w:rFonts w:ascii="Calibri" w:hAnsi="Calibri" w:cs="Calibri"/>
          <w:b/>
          <w:sz w:val="24"/>
          <w:szCs w:val="24"/>
        </w:rPr>
      </w:pPr>
    </w:p>
    <w:p w:rsidR="00003D5F" w:rsidRPr="009247DE" w:rsidRDefault="00003D5F" w:rsidP="007106C9">
      <w:pPr>
        <w:spacing w:line="276" w:lineRule="auto"/>
        <w:jc w:val="center"/>
        <w:rPr>
          <w:rFonts w:ascii="Calibri" w:hAnsi="Calibri" w:cs="Calibri"/>
          <w:b/>
          <w:sz w:val="24"/>
          <w:szCs w:val="24"/>
        </w:rPr>
      </w:pPr>
      <w:r w:rsidRPr="009247DE">
        <w:rPr>
          <w:rFonts w:ascii="Calibri" w:hAnsi="Calibri" w:cs="Calibri"/>
          <w:b/>
          <w:sz w:val="24"/>
          <w:szCs w:val="24"/>
        </w:rPr>
        <w:t>ROZDZIAŁ 27</w:t>
      </w:r>
    </w:p>
    <w:p w:rsidR="00003D5F" w:rsidRPr="009247DE" w:rsidRDefault="00003D5F" w:rsidP="007106C9">
      <w:pPr>
        <w:spacing w:line="276" w:lineRule="auto"/>
        <w:jc w:val="center"/>
        <w:rPr>
          <w:rFonts w:ascii="Calibri" w:hAnsi="Calibri" w:cs="Calibri"/>
          <w:b/>
          <w:sz w:val="24"/>
          <w:szCs w:val="24"/>
        </w:rPr>
      </w:pPr>
      <w:r w:rsidRPr="009247DE">
        <w:rPr>
          <w:rFonts w:ascii="Calibri" w:hAnsi="Calibri" w:cs="Calibri"/>
          <w:b/>
          <w:sz w:val="24"/>
          <w:szCs w:val="24"/>
        </w:rPr>
        <w:t>WYMAGANIA W ZAKRESIE ZATRUDNIENIA OSÓB, O KTÓRYCH MOWA W ART. 96 UST. 2 PKT 2, JEŻELI ZAMAWIAJĄCY PRZEWIDUJE TAKIE WYMAGANIA</w:t>
      </w:r>
    </w:p>
    <w:p w:rsidR="00571567" w:rsidRPr="009247DE" w:rsidRDefault="00571567" w:rsidP="007106C9">
      <w:pPr>
        <w:spacing w:line="276" w:lineRule="auto"/>
        <w:jc w:val="center"/>
        <w:rPr>
          <w:rFonts w:ascii="Calibri" w:hAnsi="Calibri" w:cs="Calibri"/>
          <w:b/>
          <w:sz w:val="24"/>
          <w:szCs w:val="24"/>
        </w:rPr>
      </w:pPr>
    </w:p>
    <w:p w:rsidR="00003D5F" w:rsidRPr="009247DE" w:rsidRDefault="00571567" w:rsidP="007106C9">
      <w:pPr>
        <w:spacing w:line="276" w:lineRule="auto"/>
        <w:jc w:val="both"/>
        <w:rPr>
          <w:rFonts w:ascii="Calibri" w:hAnsi="Calibri" w:cs="Calibri"/>
          <w:b/>
          <w:sz w:val="24"/>
          <w:szCs w:val="24"/>
        </w:rPr>
      </w:pPr>
      <w:r w:rsidRPr="009247DE">
        <w:rPr>
          <w:rFonts w:ascii="Calibri" w:hAnsi="Calibri" w:cs="Calibri"/>
          <w:sz w:val="24"/>
          <w:szCs w:val="24"/>
        </w:rPr>
        <w:t>Zamawiający nie przewiduje wymagań w z</w:t>
      </w:r>
      <w:r w:rsidR="00824F07" w:rsidRPr="009247DE">
        <w:rPr>
          <w:rFonts w:ascii="Calibri" w:hAnsi="Calibri" w:cs="Calibri"/>
          <w:sz w:val="24"/>
          <w:szCs w:val="24"/>
        </w:rPr>
        <w:t xml:space="preserve">akresie osób, o których mowa w </w:t>
      </w:r>
      <w:r w:rsidR="00B02169" w:rsidRPr="009247DE">
        <w:rPr>
          <w:rFonts w:ascii="Calibri" w:hAnsi="Calibri" w:cs="Calibri"/>
          <w:sz w:val="24"/>
          <w:szCs w:val="24"/>
        </w:rPr>
        <w:t xml:space="preserve">art. 96 ust. 2 </w:t>
      </w:r>
      <w:proofErr w:type="spellStart"/>
      <w:r w:rsidR="00B02169" w:rsidRPr="009247DE">
        <w:rPr>
          <w:rFonts w:ascii="Calibri" w:hAnsi="Calibri" w:cs="Calibri"/>
          <w:sz w:val="24"/>
          <w:szCs w:val="24"/>
        </w:rPr>
        <w:t>pkt</w:t>
      </w:r>
      <w:proofErr w:type="spellEnd"/>
      <w:r w:rsidR="00B02169" w:rsidRPr="009247DE">
        <w:rPr>
          <w:rFonts w:ascii="Calibri" w:hAnsi="Calibri" w:cs="Calibri"/>
          <w:sz w:val="24"/>
          <w:szCs w:val="24"/>
        </w:rPr>
        <w:t xml:space="preserve"> 2 </w:t>
      </w:r>
      <w:r w:rsidR="00997C06" w:rsidRPr="009247DE">
        <w:rPr>
          <w:rFonts w:ascii="Calibri" w:hAnsi="Calibri" w:cs="Calibri"/>
          <w:sz w:val="24"/>
          <w:szCs w:val="24"/>
        </w:rPr>
        <w:t xml:space="preserve">                            </w:t>
      </w:r>
      <w:r w:rsidR="00B02169" w:rsidRPr="009247DE">
        <w:rPr>
          <w:rFonts w:ascii="Calibri" w:hAnsi="Calibri" w:cs="Calibri"/>
          <w:sz w:val="24"/>
          <w:szCs w:val="24"/>
        </w:rPr>
        <w:t>w zw.</w:t>
      </w:r>
      <w:r w:rsidR="00997C06" w:rsidRPr="009247DE">
        <w:rPr>
          <w:rFonts w:ascii="Calibri" w:hAnsi="Calibri" w:cs="Calibri"/>
          <w:sz w:val="24"/>
          <w:szCs w:val="24"/>
        </w:rPr>
        <w:t xml:space="preserve"> </w:t>
      </w:r>
      <w:r w:rsidR="00B02169" w:rsidRPr="009247DE">
        <w:rPr>
          <w:rFonts w:ascii="Calibri" w:hAnsi="Calibri" w:cs="Calibri"/>
          <w:sz w:val="24"/>
          <w:szCs w:val="24"/>
        </w:rPr>
        <w:t xml:space="preserve">z art. 96 ust. 1 </w:t>
      </w:r>
      <w:proofErr w:type="spellStart"/>
      <w:r w:rsidR="00B02169" w:rsidRPr="009247DE">
        <w:rPr>
          <w:rFonts w:ascii="Calibri" w:hAnsi="Calibri" w:cs="Calibri"/>
          <w:sz w:val="24"/>
          <w:szCs w:val="24"/>
        </w:rPr>
        <w:t>pzp</w:t>
      </w:r>
      <w:proofErr w:type="spellEnd"/>
      <w:r w:rsidR="00B02169" w:rsidRPr="009247DE">
        <w:rPr>
          <w:rFonts w:ascii="Calibri" w:hAnsi="Calibri" w:cs="Calibri"/>
          <w:sz w:val="24"/>
          <w:szCs w:val="24"/>
        </w:rPr>
        <w:t>.</w:t>
      </w:r>
    </w:p>
    <w:p w:rsidR="00825563" w:rsidRPr="007106C9" w:rsidRDefault="00825563" w:rsidP="009015BD">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28</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INFORMACJĘ O ZASTRZEŻENIU MOŻLIWOŚCI UBIEGANIA SIĘ O UDZIELENIE ZAMÓWIENIA WYŁĄCZNIE PRZEZ WYKONAWCÓW, O KTÓRYCH MOWA W ART. 94, JEŻELI ZAMAWIAJĄCY PRZEWIDUJE TAKIE WYMAGANIA.</w:t>
      </w:r>
    </w:p>
    <w:p w:rsidR="00AE3BDE" w:rsidRPr="007106C9" w:rsidRDefault="00AE3BDE" w:rsidP="007106C9">
      <w:pPr>
        <w:spacing w:line="276" w:lineRule="auto"/>
        <w:ind w:left="426" w:hanging="426"/>
        <w:jc w:val="center"/>
        <w:rPr>
          <w:rFonts w:ascii="Calibri" w:hAnsi="Calibri" w:cs="Calibri"/>
          <w:b/>
          <w:sz w:val="24"/>
          <w:szCs w:val="24"/>
        </w:rPr>
      </w:pPr>
    </w:p>
    <w:p w:rsidR="00604FDF" w:rsidRPr="007106C9" w:rsidRDefault="00AC4417" w:rsidP="007106C9">
      <w:pPr>
        <w:spacing w:line="276" w:lineRule="auto"/>
        <w:jc w:val="both"/>
        <w:rPr>
          <w:rFonts w:ascii="Calibri" w:hAnsi="Calibri" w:cs="Calibri"/>
          <w:sz w:val="24"/>
          <w:szCs w:val="24"/>
        </w:rPr>
      </w:pPr>
      <w:r w:rsidRPr="007106C9">
        <w:rPr>
          <w:rFonts w:ascii="Calibri" w:hAnsi="Calibri" w:cs="Calibri"/>
          <w:sz w:val="24"/>
          <w:szCs w:val="24"/>
        </w:rPr>
        <w:t>Zamawi</w:t>
      </w:r>
      <w:r w:rsidR="00604FDF" w:rsidRPr="007106C9">
        <w:rPr>
          <w:rFonts w:ascii="Calibri" w:hAnsi="Calibri" w:cs="Calibri"/>
          <w:sz w:val="24"/>
          <w:szCs w:val="24"/>
        </w:rPr>
        <w:t>ający nie dokonuje zastrzeżenia</w:t>
      </w:r>
      <w:r w:rsidR="00997C06" w:rsidRPr="007106C9">
        <w:rPr>
          <w:rFonts w:ascii="Calibri" w:hAnsi="Calibri" w:cs="Calibri"/>
          <w:sz w:val="24"/>
          <w:szCs w:val="24"/>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p>
    <w:p w:rsidR="00AC545D" w:rsidRPr="007106C9" w:rsidRDefault="00AC545D" w:rsidP="009015BD">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29</w:t>
      </w:r>
    </w:p>
    <w:p w:rsidR="00003D5F" w:rsidRPr="007106C9" w:rsidRDefault="00003D5F" w:rsidP="007106C9">
      <w:pPr>
        <w:suppressAutoHyphens w:val="0"/>
        <w:autoSpaceDE w:val="0"/>
        <w:autoSpaceDN w:val="0"/>
        <w:adjustRightInd w:val="0"/>
        <w:spacing w:line="276" w:lineRule="auto"/>
        <w:jc w:val="center"/>
        <w:rPr>
          <w:rFonts w:ascii="Calibri" w:hAnsi="Calibri" w:cs="Calibri"/>
          <w:b/>
          <w:sz w:val="24"/>
          <w:szCs w:val="24"/>
        </w:rPr>
      </w:pPr>
      <w:r w:rsidRPr="007106C9">
        <w:rPr>
          <w:rFonts w:ascii="Calibri" w:hAnsi="Calibri" w:cs="Calibri"/>
          <w:b/>
          <w:sz w:val="24"/>
          <w:szCs w:val="24"/>
        </w:rPr>
        <w:t>WYMAGANIA DOTYCZĄCE WADIUM, W TYM JEGO KWOTĘ</w:t>
      </w:r>
      <w:r w:rsidR="00604FDF" w:rsidRPr="007106C9">
        <w:rPr>
          <w:rFonts w:ascii="Calibri" w:hAnsi="Calibri" w:cs="Calibri"/>
          <w:b/>
          <w:sz w:val="24"/>
          <w:szCs w:val="24"/>
        </w:rPr>
        <w:t xml:space="preserve">, </w:t>
      </w:r>
      <w:r w:rsidRPr="007106C9">
        <w:rPr>
          <w:rFonts w:ascii="Calibri" w:hAnsi="Calibri" w:cs="Calibri"/>
          <w:b/>
          <w:sz w:val="24"/>
          <w:szCs w:val="24"/>
        </w:rPr>
        <w:t>JEŻELI ZAMAWIAJĄCY PRZEWIDUJE OBOWIĄZEK WNIESIENIA WADIUM</w:t>
      </w:r>
    </w:p>
    <w:p w:rsidR="00BC24C9" w:rsidRPr="007106C9" w:rsidRDefault="00BC24C9" w:rsidP="007106C9">
      <w:pPr>
        <w:spacing w:line="276" w:lineRule="auto"/>
        <w:rPr>
          <w:rFonts w:ascii="Calibri" w:hAnsi="Calibri" w:cs="Calibri"/>
          <w:sz w:val="24"/>
          <w:szCs w:val="24"/>
        </w:rPr>
      </w:pPr>
    </w:p>
    <w:p w:rsidR="00364E76" w:rsidRPr="007106C9" w:rsidRDefault="00364E76" w:rsidP="007106C9">
      <w:pPr>
        <w:pStyle w:val="Default"/>
        <w:spacing w:line="276" w:lineRule="auto"/>
        <w:jc w:val="both"/>
        <w:rPr>
          <w:rFonts w:ascii="Calibri" w:hAnsi="Calibri" w:cs="Calibri"/>
          <w:color w:val="auto"/>
        </w:rPr>
      </w:pPr>
      <w:r w:rsidRPr="007106C9">
        <w:rPr>
          <w:rFonts w:ascii="Calibri" w:hAnsi="Calibri" w:cs="Calibri"/>
          <w:color w:val="auto"/>
        </w:rPr>
        <w:t>Zamawiający nie wymaga wniesienia wadium</w:t>
      </w:r>
      <w:r w:rsidR="009247DE">
        <w:rPr>
          <w:rFonts w:ascii="Calibri" w:hAnsi="Calibri" w:cs="Calibri"/>
          <w:color w:val="auto"/>
        </w:rPr>
        <w:t>.</w:t>
      </w:r>
    </w:p>
    <w:p w:rsidR="00015B6F" w:rsidRPr="007106C9" w:rsidRDefault="00015B6F" w:rsidP="007106C9">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30</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 xml:space="preserve">INFORMACJE O PRZEWIDYWANYCH ZAMÓWIENIACH, O KTÓRYCH MOWA W ART. 214 </w:t>
      </w:r>
      <w:r w:rsidR="00052D08" w:rsidRPr="007106C9">
        <w:rPr>
          <w:rFonts w:ascii="Calibri" w:hAnsi="Calibri" w:cs="Calibri"/>
          <w:b/>
          <w:sz w:val="24"/>
          <w:szCs w:val="24"/>
        </w:rPr>
        <w:t xml:space="preserve">                            </w:t>
      </w:r>
      <w:r w:rsidRPr="007106C9">
        <w:rPr>
          <w:rFonts w:ascii="Calibri" w:hAnsi="Calibri" w:cs="Calibri"/>
          <w:b/>
          <w:sz w:val="24"/>
          <w:szCs w:val="24"/>
        </w:rPr>
        <w:t>UST. 1 PKT 7</w:t>
      </w:r>
      <w:r w:rsidR="00052D08" w:rsidRPr="007106C9">
        <w:rPr>
          <w:rFonts w:ascii="Calibri" w:hAnsi="Calibri" w:cs="Calibri"/>
          <w:b/>
          <w:sz w:val="24"/>
          <w:szCs w:val="24"/>
        </w:rPr>
        <w:t xml:space="preserve"> </w:t>
      </w:r>
      <w:r w:rsidRPr="007106C9">
        <w:rPr>
          <w:rFonts w:ascii="Calibri" w:hAnsi="Calibri" w:cs="Calibri"/>
          <w:b/>
          <w:sz w:val="24"/>
          <w:szCs w:val="24"/>
        </w:rPr>
        <w:t>I 8, JEŻELI ZAMAWIAJĄCY PRZEWIDUJE UDZIELENIE TAKICH ZAMÓWIEŃ</w:t>
      </w:r>
    </w:p>
    <w:p w:rsidR="00003D5F" w:rsidRPr="007106C9" w:rsidRDefault="00003D5F" w:rsidP="007106C9">
      <w:pPr>
        <w:spacing w:line="276" w:lineRule="auto"/>
        <w:ind w:left="426" w:hanging="426"/>
        <w:jc w:val="center"/>
        <w:rPr>
          <w:rFonts w:ascii="Calibri" w:hAnsi="Calibri" w:cs="Calibri"/>
          <w:b/>
          <w:sz w:val="24"/>
          <w:szCs w:val="24"/>
        </w:rPr>
      </w:pPr>
    </w:p>
    <w:p w:rsidR="00825563" w:rsidRPr="007106C9" w:rsidRDefault="00AC4417" w:rsidP="007106C9">
      <w:pPr>
        <w:spacing w:line="276" w:lineRule="auto"/>
        <w:jc w:val="both"/>
        <w:rPr>
          <w:rFonts w:ascii="Calibri" w:hAnsi="Calibri" w:cs="Calibri"/>
          <w:b/>
          <w:sz w:val="24"/>
          <w:szCs w:val="24"/>
        </w:rPr>
      </w:pPr>
      <w:r w:rsidRPr="007106C9">
        <w:rPr>
          <w:rFonts w:ascii="Calibri" w:hAnsi="Calibri" w:cs="Calibri"/>
          <w:sz w:val="24"/>
          <w:szCs w:val="24"/>
        </w:rPr>
        <w:t>Zamawiający nie przewiduje udzielić zamówienia z wolnej ręki dotychczasowemu wykonawcy usług lub robót budowlanych, zamówienia polegającego na powtórzeniu podobnych usług lub robót budowlanych.</w:t>
      </w:r>
    </w:p>
    <w:p w:rsidR="009015BD" w:rsidRPr="007106C9" w:rsidRDefault="009015BD" w:rsidP="00A07E3B">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31</w:t>
      </w:r>
    </w:p>
    <w:p w:rsidR="00003D5F" w:rsidRPr="007106C9"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w:t>
      </w:r>
      <w:r w:rsidR="00AE3BDE" w:rsidRPr="007106C9">
        <w:rPr>
          <w:rFonts w:ascii="Calibri" w:hAnsi="Calibri" w:cs="Calibri"/>
          <w:b/>
          <w:sz w:val="24"/>
          <w:szCs w:val="24"/>
        </w:rPr>
        <w:t xml:space="preserve">                                                                                     </w:t>
      </w:r>
      <w:r w:rsidRPr="007106C9">
        <w:rPr>
          <w:rFonts w:ascii="Calibri" w:hAnsi="Calibri" w:cs="Calibri"/>
          <w:b/>
          <w:sz w:val="24"/>
          <w:szCs w:val="24"/>
        </w:rPr>
        <w:t xml:space="preserve"> LUB SPRAWDZENIU TYCH DOKUMENTÓW</w:t>
      </w:r>
    </w:p>
    <w:p w:rsidR="00052D08" w:rsidRPr="007106C9" w:rsidRDefault="00052D08"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t xml:space="preserve">Zamawiający dopuszcza przed dokonaniem przez wykonawców wyceny oferty, odbycie wizji lokalnej </w:t>
      </w:r>
      <w:r w:rsidR="00FE63CB" w:rsidRPr="007106C9">
        <w:rPr>
          <w:rFonts w:ascii="Calibri" w:hAnsi="Calibri" w:cs="Calibri"/>
          <w:color w:val="auto"/>
        </w:rPr>
        <w:t xml:space="preserve">           </w:t>
      </w:r>
      <w:r w:rsidRPr="007106C9">
        <w:rPr>
          <w:rFonts w:ascii="Calibri" w:hAnsi="Calibri" w:cs="Calibri"/>
          <w:color w:val="auto"/>
        </w:rPr>
        <w:t xml:space="preserve">w terenie, którego </w:t>
      </w:r>
      <w:r w:rsidR="009247DE">
        <w:rPr>
          <w:rFonts w:ascii="Calibri" w:hAnsi="Calibri" w:cs="Calibri"/>
          <w:color w:val="auto"/>
        </w:rPr>
        <w:t>prace wykonawcze mają dotyczyć.</w:t>
      </w:r>
    </w:p>
    <w:p w:rsidR="00052D08" w:rsidRPr="007106C9" w:rsidRDefault="00052D08"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t>Dokonanie wizji lokalnej może stanowić dla wykonawcy istotną wskazówkę, umożliwiającą realne skalkulowanie ceny oferty w sposób rzetelny.</w:t>
      </w:r>
    </w:p>
    <w:p w:rsidR="00052D08" w:rsidRPr="007106C9" w:rsidRDefault="00052D08"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t>W przypadku, gdy wykonawca zamierza odbyć wizj</w:t>
      </w:r>
      <w:r w:rsidR="009247DE">
        <w:rPr>
          <w:rFonts w:ascii="Calibri" w:hAnsi="Calibri" w:cs="Calibri"/>
          <w:color w:val="auto"/>
        </w:rPr>
        <w:t>ę</w:t>
      </w:r>
      <w:r w:rsidRPr="007106C9">
        <w:rPr>
          <w:rFonts w:ascii="Calibri" w:hAnsi="Calibri" w:cs="Calibri"/>
          <w:color w:val="auto"/>
        </w:rPr>
        <w:t xml:space="preserve"> lokalną zobowiązany jest</w:t>
      </w:r>
      <w:r w:rsidR="00FE63CB" w:rsidRPr="007106C9">
        <w:rPr>
          <w:rFonts w:ascii="Calibri" w:hAnsi="Calibri" w:cs="Calibri"/>
          <w:color w:val="auto"/>
        </w:rPr>
        <w:t xml:space="preserve"> przedłożyć                               </w:t>
      </w:r>
      <w:r w:rsidRPr="007106C9">
        <w:rPr>
          <w:rFonts w:ascii="Calibri" w:hAnsi="Calibri" w:cs="Calibri"/>
          <w:color w:val="auto"/>
        </w:rPr>
        <w:t>do zamawiającego stosowny wniosek.</w:t>
      </w:r>
    </w:p>
    <w:p w:rsidR="00052D08" w:rsidRPr="007106C9" w:rsidRDefault="00052D08"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lastRenderedPageBreak/>
        <w:t>Zamawiający nie wymaga złożenia oferty po sprawdzeniu przez wykonawcę dokumentów niezbędnych do realizacji zamówienia.</w:t>
      </w:r>
    </w:p>
    <w:p w:rsidR="00C157BC" w:rsidRPr="007106C9" w:rsidRDefault="00C157BC" w:rsidP="007A3D0C">
      <w:pPr>
        <w:pStyle w:val="Default"/>
        <w:numPr>
          <w:ilvl w:val="0"/>
          <w:numId w:val="38"/>
        </w:numPr>
        <w:spacing w:line="276" w:lineRule="auto"/>
        <w:ind w:left="284" w:hanging="426"/>
        <w:jc w:val="both"/>
        <w:rPr>
          <w:rFonts w:ascii="Calibri" w:hAnsi="Calibri" w:cs="Calibri"/>
          <w:color w:val="auto"/>
        </w:rPr>
      </w:pPr>
      <w:r w:rsidRPr="007106C9">
        <w:rPr>
          <w:rFonts w:ascii="Calibri" w:hAnsi="Calibri" w:cs="Calibri"/>
          <w:color w:val="auto"/>
        </w:rPr>
        <w:t xml:space="preserve">Umożliwienie przez zamawiającego odbycia wizji lokalnej nie skutkuje sankcją w postaci odrzucenia oferty </w:t>
      </w:r>
      <w:r w:rsidR="009247DE">
        <w:rPr>
          <w:rFonts w:ascii="Calibri" w:hAnsi="Calibri" w:cs="Calibri"/>
          <w:color w:val="auto"/>
        </w:rPr>
        <w:t>w</w:t>
      </w:r>
      <w:r w:rsidRPr="007106C9">
        <w:rPr>
          <w:rFonts w:ascii="Calibri" w:hAnsi="Calibri" w:cs="Calibri"/>
          <w:color w:val="auto"/>
        </w:rPr>
        <w:t xml:space="preserve">ykonawcy w okolicznościach, gdy wykonawca nie skorzystał z przysługującej mu możliwości. </w:t>
      </w:r>
    </w:p>
    <w:p w:rsidR="00FD7999" w:rsidRPr="007106C9" w:rsidRDefault="00FD7999" w:rsidP="009247DE">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32</w:t>
      </w:r>
    </w:p>
    <w:p w:rsidR="008C6A94" w:rsidRPr="007106C9"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DOTYCZĄCE WALUT OBCYCH, W JAKICH MOGĄ BYĆ PROWADZONE ROZLICZENIA MIĘDZY ZAMAWIAJĄCYM A WYKONAWCĄ, JEŻELI ZAMAWIAJĄCY PRZEWIDUJE ROZLICZENIA                      W WALUTACH OBCYCH</w:t>
      </w:r>
    </w:p>
    <w:p w:rsidR="00052D08" w:rsidRPr="007106C9" w:rsidRDefault="00052D08" w:rsidP="007A3D0C">
      <w:pPr>
        <w:pStyle w:val="Default"/>
        <w:numPr>
          <w:ilvl w:val="0"/>
          <w:numId w:val="30"/>
        </w:numPr>
        <w:tabs>
          <w:tab w:val="clear" w:pos="720"/>
          <w:tab w:val="num" w:pos="284"/>
        </w:tabs>
        <w:spacing w:line="276" w:lineRule="auto"/>
        <w:ind w:hanging="862"/>
        <w:jc w:val="both"/>
        <w:rPr>
          <w:rFonts w:ascii="Calibri" w:hAnsi="Calibri" w:cs="Calibri"/>
          <w:color w:val="auto"/>
        </w:rPr>
      </w:pPr>
      <w:r w:rsidRPr="007106C9">
        <w:rPr>
          <w:rFonts w:ascii="Calibri" w:hAnsi="Calibri" w:cs="Calibri"/>
          <w:color w:val="auto"/>
        </w:rPr>
        <w:t>Zamawiający nie przewiduje rozliczeń w walutach obcych.</w:t>
      </w:r>
    </w:p>
    <w:p w:rsidR="00052D08" w:rsidRPr="007106C9" w:rsidRDefault="00052D08" w:rsidP="007A3D0C">
      <w:pPr>
        <w:pStyle w:val="Default"/>
        <w:numPr>
          <w:ilvl w:val="0"/>
          <w:numId w:val="30"/>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rPr>
        <w:t>Wszelkie rozliczenia związane z realizacją zamówienia publicznego, którego dotycz</w:t>
      </w:r>
      <w:r w:rsidR="00C07524">
        <w:rPr>
          <w:rFonts w:ascii="Calibri" w:hAnsi="Calibri" w:cs="Calibri"/>
          <w:color w:val="auto"/>
        </w:rPr>
        <w:t xml:space="preserve">ą </w:t>
      </w:r>
      <w:r w:rsidRPr="007106C9">
        <w:rPr>
          <w:rFonts w:ascii="Calibri" w:hAnsi="Calibri" w:cs="Calibri"/>
          <w:color w:val="auto"/>
        </w:rPr>
        <w:t xml:space="preserve">będą dokonywane w </w:t>
      </w:r>
      <w:r w:rsidR="00FB0C48" w:rsidRPr="007106C9">
        <w:rPr>
          <w:rFonts w:ascii="Calibri" w:hAnsi="Calibri" w:cs="Calibri"/>
          <w:color w:val="auto"/>
        </w:rPr>
        <w:t>polskich złotych</w:t>
      </w:r>
      <w:r w:rsidRPr="007106C9">
        <w:rPr>
          <w:rFonts w:ascii="Calibri" w:hAnsi="Calibri" w:cs="Calibri"/>
          <w:color w:val="auto"/>
        </w:rPr>
        <w:t>.</w:t>
      </w:r>
    </w:p>
    <w:p w:rsidR="006E36C8" w:rsidRPr="007106C9" w:rsidRDefault="006E36C8" w:rsidP="007106C9">
      <w:pPr>
        <w:spacing w:line="276" w:lineRule="auto"/>
        <w:rPr>
          <w:rFonts w:ascii="Calibri" w:hAnsi="Calibri" w:cs="Calibri"/>
          <w:b/>
          <w:sz w:val="24"/>
          <w:szCs w:val="24"/>
        </w:rPr>
      </w:pPr>
    </w:p>
    <w:p w:rsidR="006E36C8" w:rsidRPr="007106C9" w:rsidRDefault="006E36C8" w:rsidP="007106C9">
      <w:pPr>
        <w:spacing w:line="276" w:lineRule="auto"/>
        <w:ind w:left="426" w:hanging="426"/>
        <w:jc w:val="center"/>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33</w:t>
      </w:r>
    </w:p>
    <w:p w:rsidR="00FB0C48"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 xml:space="preserve">INFORMACJE DOTYCZĄCE ZWROTU KOSZTÓW UDZIAŁU W POSTĘPOWANIU, </w:t>
      </w: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JEŻELI ZAMAWIAJĄCY PRZEWIDUJE ICH ZWROT</w:t>
      </w:r>
    </w:p>
    <w:p w:rsidR="00FB0C48" w:rsidRPr="007106C9" w:rsidRDefault="00FB0C48" w:rsidP="007106C9">
      <w:pPr>
        <w:spacing w:line="276" w:lineRule="auto"/>
        <w:ind w:left="426" w:hanging="426"/>
        <w:jc w:val="center"/>
        <w:rPr>
          <w:rFonts w:ascii="Calibri" w:hAnsi="Calibri" w:cs="Calibri"/>
          <w:b/>
          <w:sz w:val="24"/>
          <w:szCs w:val="24"/>
        </w:rPr>
      </w:pPr>
    </w:p>
    <w:p w:rsidR="00003D5F" w:rsidRPr="007106C9" w:rsidRDefault="00FB0C48"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zwrotu kosztu udziału w postępowaniu.</w:t>
      </w:r>
    </w:p>
    <w:p w:rsidR="004A1D63" w:rsidRPr="007106C9" w:rsidRDefault="004A1D63" w:rsidP="007106C9">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34</w:t>
      </w:r>
    </w:p>
    <w:p w:rsidR="005607BB" w:rsidRPr="007106C9" w:rsidRDefault="00003D5F" w:rsidP="005F321E">
      <w:pPr>
        <w:spacing w:line="276" w:lineRule="auto"/>
        <w:jc w:val="center"/>
        <w:rPr>
          <w:rFonts w:ascii="Calibri" w:hAnsi="Calibri" w:cs="Calibri"/>
          <w:b/>
          <w:sz w:val="24"/>
          <w:szCs w:val="24"/>
        </w:rPr>
      </w:pPr>
      <w:r w:rsidRPr="007106C9">
        <w:rPr>
          <w:rFonts w:ascii="Calibri" w:hAnsi="Calibri" w:cs="Calibri"/>
          <w:b/>
          <w:sz w:val="24"/>
          <w:szCs w:val="24"/>
        </w:rPr>
        <w:t>INFORMACJE O OBOWIĄZKU OSOBISTEGO WYKONANIA PRZEZ WYKONAWCĘ KLUCZOWYCH ZADAŃ, JEŻELI ZAMAWIAJĄCY DOKONUJE TAKIEGO ZASTRZEŻENIA ZGODNIE Z ART. 60 I ART. 121</w:t>
      </w:r>
    </w:p>
    <w:p w:rsidR="005607BB" w:rsidRPr="007106C9" w:rsidRDefault="005607BB" w:rsidP="007A3D0C">
      <w:pPr>
        <w:pStyle w:val="Default"/>
        <w:numPr>
          <w:ilvl w:val="0"/>
          <w:numId w:val="16"/>
        </w:numPr>
        <w:tabs>
          <w:tab w:val="clear" w:pos="720"/>
          <w:tab w:val="num" w:pos="284"/>
        </w:tabs>
        <w:spacing w:line="276" w:lineRule="auto"/>
        <w:ind w:hanging="862"/>
        <w:jc w:val="both"/>
        <w:rPr>
          <w:rFonts w:ascii="Calibri" w:hAnsi="Calibri" w:cs="Calibri"/>
          <w:color w:val="auto"/>
        </w:rPr>
      </w:pPr>
      <w:r w:rsidRPr="007106C9">
        <w:rPr>
          <w:rFonts w:ascii="Calibri" w:hAnsi="Calibri" w:cs="Calibri"/>
          <w:bCs/>
          <w:color w:val="auto"/>
        </w:rPr>
        <w:t>Wykonawca może powierzyć wykonanie części zamówienia podwykonawcy.</w:t>
      </w:r>
    </w:p>
    <w:p w:rsidR="00214199" w:rsidRPr="007106C9"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Zamawiający</w:t>
      </w:r>
      <w:r w:rsidR="001B3ECB">
        <w:rPr>
          <w:rFonts w:ascii="Calibri" w:hAnsi="Calibri" w:cs="Calibri"/>
          <w:color w:val="auto"/>
          <w:lang w:eastAsia="pl-PL"/>
        </w:rPr>
        <w:t xml:space="preserve"> żąda wskazania przez wykonawcę</w:t>
      </w:r>
      <w:r w:rsidRPr="007106C9">
        <w:rPr>
          <w:rFonts w:ascii="Calibri" w:hAnsi="Calibri" w:cs="Calibri"/>
          <w:color w:val="auto"/>
          <w:lang w:eastAsia="pl-PL"/>
        </w:rPr>
        <w:t xml:space="preserve"> w ofercie, części zamówienia, których wykonanie zamierza powierzyć podwykonawcom, oraz podania nazw ewentualnych podwykonawców, jeżeli </w:t>
      </w:r>
      <w:r w:rsidR="002215A9" w:rsidRPr="007106C9">
        <w:rPr>
          <w:rFonts w:ascii="Calibri" w:hAnsi="Calibri" w:cs="Calibri"/>
          <w:color w:val="auto"/>
          <w:lang w:eastAsia="pl-PL"/>
        </w:rPr>
        <w:t xml:space="preserve">                     </w:t>
      </w:r>
      <w:r w:rsidRPr="007106C9">
        <w:rPr>
          <w:rFonts w:ascii="Calibri" w:hAnsi="Calibri" w:cs="Calibri"/>
          <w:color w:val="auto"/>
          <w:lang w:eastAsia="pl-PL"/>
        </w:rPr>
        <w:t xml:space="preserve">są już znani. </w:t>
      </w:r>
    </w:p>
    <w:p w:rsidR="00214199" w:rsidRPr="007106C9"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bCs/>
          <w:color w:val="auto"/>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214199" w:rsidRPr="007106C9"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7106C9" w:rsidRDefault="00214199"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Wykonawca zobowiązuje się do zawiadomienia zam</w:t>
      </w:r>
      <w:r w:rsidR="00FE63CB" w:rsidRPr="007106C9">
        <w:rPr>
          <w:rFonts w:ascii="Calibri" w:hAnsi="Calibri" w:cs="Calibri"/>
          <w:color w:val="auto"/>
          <w:lang w:eastAsia="pl-PL"/>
        </w:rPr>
        <w:t>awiającego o wszelkich zmianach</w:t>
      </w:r>
      <w:r w:rsidR="002215A9" w:rsidRPr="007106C9">
        <w:rPr>
          <w:rFonts w:ascii="Calibri" w:hAnsi="Calibri" w:cs="Calibri"/>
          <w:color w:val="auto"/>
          <w:lang w:eastAsia="pl-PL"/>
        </w:rPr>
        <w:t xml:space="preserve"> </w:t>
      </w:r>
      <w:r w:rsidRPr="007106C9">
        <w:rPr>
          <w:rFonts w:ascii="Calibri" w:hAnsi="Calibri" w:cs="Calibri"/>
          <w:color w:val="auto"/>
          <w:lang w:eastAsia="pl-PL"/>
        </w:rPr>
        <w:t>w odniesieniu</w:t>
      </w:r>
      <w:r w:rsidR="007D4B55" w:rsidRPr="007106C9">
        <w:rPr>
          <w:rFonts w:ascii="Calibri" w:hAnsi="Calibri" w:cs="Calibri"/>
          <w:color w:val="auto"/>
          <w:lang w:eastAsia="pl-PL"/>
        </w:rPr>
        <w:t xml:space="preserve"> </w:t>
      </w:r>
      <w:r w:rsidR="00FE63CB" w:rsidRPr="007106C9">
        <w:rPr>
          <w:rFonts w:ascii="Calibri" w:hAnsi="Calibri" w:cs="Calibri"/>
          <w:color w:val="auto"/>
          <w:lang w:eastAsia="pl-PL"/>
        </w:rPr>
        <w:t xml:space="preserve">                </w:t>
      </w:r>
      <w:r w:rsidR="007D4B55" w:rsidRPr="007106C9">
        <w:rPr>
          <w:rFonts w:ascii="Calibri" w:hAnsi="Calibri" w:cs="Calibri"/>
          <w:color w:val="auto"/>
          <w:lang w:eastAsia="pl-PL"/>
        </w:rPr>
        <w:t>do informacji, o których mowa powyżej</w:t>
      </w:r>
      <w:r w:rsidRPr="007106C9">
        <w:rPr>
          <w:rFonts w:ascii="Calibri" w:hAnsi="Calibri" w:cs="Calibri"/>
          <w:color w:val="auto"/>
          <w:lang w:eastAsia="pl-PL"/>
        </w:rPr>
        <w:t xml:space="preserve">, w trakcie realizacji zamówienia, a także przekazuje wymagane informacje na temat nowych podwykonawców, którym w późniejszym okresie zamierza powierzyć realizację robót budowlanych lub usług. </w:t>
      </w:r>
    </w:p>
    <w:p w:rsidR="00214199" w:rsidRPr="007106C9" w:rsidRDefault="007D4B55"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lastRenderedPageBreak/>
        <w:t>Informacje, o których mowa w ust. 4 i 5 mają zastosowanie w zakresie dostawców uczestniczących</w:t>
      </w:r>
      <w:r w:rsidR="00FE63CB" w:rsidRPr="007106C9">
        <w:rPr>
          <w:rFonts w:ascii="Calibri" w:hAnsi="Calibri" w:cs="Calibri"/>
          <w:color w:val="auto"/>
          <w:lang w:eastAsia="pl-PL"/>
        </w:rPr>
        <w:t xml:space="preserve">              </w:t>
      </w:r>
      <w:r w:rsidRPr="007106C9">
        <w:rPr>
          <w:rFonts w:ascii="Calibri" w:hAnsi="Calibri" w:cs="Calibri"/>
          <w:color w:val="auto"/>
          <w:lang w:eastAsia="pl-PL"/>
        </w:rPr>
        <w:t xml:space="preserve"> w wykonaniu zamówienia na roboty budowlane.</w:t>
      </w:r>
    </w:p>
    <w:p w:rsidR="007D4B55" w:rsidRPr="007106C9" w:rsidRDefault="007D4B55"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W przypadkach, o których mowa w ust. 2 i 3 oraz 6, zamawiający </w:t>
      </w:r>
      <w:r w:rsidR="00A20D5B" w:rsidRPr="007106C9">
        <w:rPr>
          <w:rFonts w:ascii="Calibri" w:hAnsi="Calibri" w:cs="Calibri"/>
          <w:color w:val="auto"/>
          <w:lang w:eastAsia="pl-PL"/>
        </w:rPr>
        <w:t xml:space="preserve">na podst. art. 462 ust. 5 </w:t>
      </w:r>
      <w:proofErr w:type="spellStart"/>
      <w:r w:rsidR="00A20D5B" w:rsidRPr="007106C9">
        <w:rPr>
          <w:rFonts w:ascii="Calibri" w:hAnsi="Calibri" w:cs="Calibri"/>
          <w:color w:val="auto"/>
          <w:lang w:eastAsia="pl-PL"/>
        </w:rPr>
        <w:t>pzp</w:t>
      </w:r>
      <w:proofErr w:type="spellEnd"/>
      <w:r w:rsidR="00A20D5B" w:rsidRPr="007106C9">
        <w:rPr>
          <w:rFonts w:ascii="Calibri" w:hAnsi="Calibri" w:cs="Calibri"/>
          <w:color w:val="auto"/>
          <w:lang w:eastAsia="pl-PL"/>
        </w:rPr>
        <w:t xml:space="preserve"> - </w:t>
      </w:r>
      <w:r w:rsidRPr="007106C9">
        <w:rPr>
          <w:rFonts w:ascii="Calibri" w:hAnsi="Calibri" w:cs="Calibri"/>
          <w:color w:val="auto"/>
          <w:lang w:eastAsia="pl-PL"/>
        </w:rPr>
        <w:t xml:space="preserve">może badać, czy nie zachodzą wobec podwykonawcy niebędącego podmiotem udostępniającym zasoby podstawy wykluczenia, o których mowa w rozdziale 15 SWZ. </w:t>
      </w:r>
    </w:p>
    <w:p w:rsidR="007D4B55" w:rsidRPr="007106C9" w:rsidRDefault="007D4B55"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 xml:space="preserve">Jeżeli zamawiający skorzysta z uprawnienia, o którym mowa w ust 7, wykonawca przedstawia </w:t>
      </w:r>
      <w:r w:rsidR="002215A9" w:rsidRPr="007106C9">
        <w:rPr>
          <w:rFonts w:ascii="Calibri" w:hAnsi="Calibri" w:cs="Calibri"/>
          <w:color w:val="auto"/>
          <w:lang w:eastAsia="pl-PL"/>
        </w:rPr>
        <w:t xml:space="preserve">                  </w:t>
      </w:r>
      <w:r w:rsidRPr="007106C9">
        <w:rPr>
          <w:rFonts w:ascii="Calibri" w:hAnsi="Calibri" w:cs="Calibri"/>
          <w:color w:val="auto"/>
          <w:lang w:eastAsia="pl-PL"/>
        </w:rPr>
        <w:t xml:space="preserve">w określonym terminie wyznaczonym przez zamawiającego oświadczenie o braku podstaw </w:t>
      </w:r>
      <w:r w:rsidR="002215A9" w:rsidRPr="007106C9">
        <w:rPr>
          <w:rFonts w:ascii="Calibri" w:hAnsi="Calibri" w:cs="Calibri"/>
          <w:color w:val="auto"/>
          <w:lang w:eastAsia="pl-PL"/>
        </w:rPr>
        <w:t xml:space="preserve">                   </w:t>
      </w:r>
      <w:r w:rsidRPr="007106C9">
        <w:rPr>
          <w:rFonts w:ascii="Calibri" w:hAnsi="Calibri" w:cs="Calibri"/>
          <w:color w:val="auto"/>
          <w:lang w:eastAsia="pl-PL"/>
        </w:rPr>
        <w:t>do wykluczenia w odniesieniu do podwykonawcy.</w:t>
      </w:r>
    </w:p>
    <w:p w:rsidR="000E16B4" w:rsidRPr="007106C9" w:rsidRDefault="000E16B4"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1A4BD8" w:rsidRDefault="000E16B4"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lang w:eastAsia="pl-PL"/>
        </w:rPr>
        <w:t>Powierzenie wykonania części zamówienia podw</w:t>
      </w:r>
      <w:r w:rsidR="003D3DF8" w:rsidRPr="007106C9">
        <w:rPr>
          <w:rFonts w:ascii="Calibri" w:hAnsi="Calibri" w:cs="Calibri"/>
          <w:color w:val="auto"/>
          <w:lang w:eastAsia="pl-PL"/>
        </w:rPr>
        <w:t xml:space="preserve">ykonawcom nie zwalnia wykonawcy                                    </w:t>
      </w:r>
      <w:r w:rsidRPr="007106C9">
        <w:rPr>
          <w:rFonts w:ascii="Calibri" w:hAnsi="Calibri" w:cs="Calibri"/>
          <w:color w:val="auto"/>
          <w:lang w:eastAsia="pl-PL"/>
        </w:rPr>
        <w:t xml:space="preserve">z </w:t>
      </w:r>
      <w:r w:rsidRPr="001A4BD8">
        <w:rPr>
          <w:rFonts w:ascii="Calibri" w:hAnsi="Calibri" w:cs="Calibri"/>
          <w:color w:val="auto"/>
          <w:lang w:eastAsia="pl-PL"/>
        </w:rPr>
        <w:t>odpowiedzialności za nal</w:t>
      </w:r>
      <w:r w:rsidR="00AE5105" w:rsidRPr="001A4BD8">
        <w:rPr>
          <w:rFonts w:ascii="Calibri" w:hAnsi="Calibri" w:cs="Calibri"/>
          <w:color w:val="auto"/>
          <w:lang w:eastAsia="pl-PL"/>
        </w:rPr>
        <w:t>eż</w:t>
      </w:r>
      <w:r w:rsidRPr="001A4BD8">
        <w:rPr>
          <w:rFonts w:ascii="Calibri" w:hAnsi="Calibri" w:cs="Calibri"/>
          <w:color w:val="auto"/>
          <w:lang w:eastAsia="pl-PL"/>
        </w:rPr>
        <w:t>yte wykonanie tego zamówienia.</w:t>
      </w:r>
    </w:p>
    <w:p w:rsidR="00214199" w:rsidRPr="001A4BD8" w:rsidRDefault="006D7FD4"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1A4BD8">
        <w:rPr>
          <w:rFonts w:ascii="Calibri" w:hAnsi="Calibri" w:cs="Calibri"/>
          <w:color w:val="auto"/>
          <w:lang w:eastAsia="pl-PL"/>
        </w:rPr>
        <w:t xml:space="preserve">W przypadku podmiotów wspólnie ubiegających się o zamówienie </w:t>
      </w:r>
      <w:r w:rsidRPr="001A4BD8">
        <w:rPr>
          <w:rFonts w:ascii="Calibri" w:hAnsi="Calibri" w:cs="Calibri"/>
          <w:color w:val="auto"/>
        </w:rPr>
        <w:t xml:space="preserve">zamawiający </w:t>
      </w:r>
      <w:r w:rsidR="00621559" w:rsidRPr="001A4BD8">
        <w:rPr>
          <w:rFonts w:ascii="Calibri" w:hAnsi="Calibri" w:cs="Calibri"/>
          <w:color w:val="auto"/>
        </w:rPr>
        <w:t xml:space="preserve">stosownie do art. 60 </w:t>
      </w:r>
      <w:proofErr w:type="spellStart"/>
      <w:r w:rsidR="00621559" w:rsidRPr="001A4BD8">
        <w:rPr>
          <w:rFonts w:ascii="Calibri" w:hAnsi="Calibri" w:cs="Calibri"/>
          <w:color w:val="auto"/>
        </w:rPr>
        <w:t>pzp</w:t>
      </w:r>
      <w:proofErr w:type="spellEnd"/>
      <w:r w:rsidR="00621559" w:rsidRPr="001A4BD8">
        <w:rPr>
          <w:rFonts w:ascii="Calibri" w:hAnsi="Calibri" w:cs="Calibri"/>
          <w:color w:val="auto"/>
        </w:rPr>
        <w:t xml:space="preserve"> - </w:t>
      </w:r>
      <w:r w:rsidRPr="001A4BD8">
        <w:rPr>
          <w:rFonts w:ascii="Calibri" w:hAnsi="Calibri" w:cs="Calibri"/>
          <w:color w:val="auto"/>
        </w:rPr>
        <w:t>nie zastrzega obowiązku osobistego wykonania przez poszczególnych wykonawców wspólnie ubiegających się o udzielenie zamówienia kluczowych zadań.</w:t>
      </w:r>
    </w:p>
    <w:p w:rsidR="00DC4208" w:rsidRPr="007106C9" w:rsidRDefault="00DC4208" w:rsidP="007A3D0C">
      <w:pPr>
        <w:pStyle w:val="Default"/>
        <w:numPr>
          <w:ilvl w:val="0"/>
          <w:numId w:val="16"/>
        </w:numPr>
        <w:tabs>
          <w:tab w:val="clear" w:pos="720"/>
          <w:tab w:val="num" w:pos="284"/>
        </w:tabs>
        <w:spacing w:line="276" w:lineRule="auto"/>
        <w:ind w:left="284" w:hanging="426"/>
        <w:jc w:val="both"/>
        <w:rPr>
          <w:rFonts w:ascii="Calibri" w:hAnsi="Calibri" w:cs="Calibri"/>
          <w:color w:val="auto"/>
        </w:rPr>
      </w:pPr>
      <w:r w:rsidRPr="007106C9">
        <w:rPr>
          <w:rFonts w:ascii="Calibri" w:hAnsi="Calibri" w:cs="Calibri"/>
          <w:color w:val="auto"/>
        </w:rPr>
        <w:t xml:space="preserve">Zamawiający informuje, że nie jest dopuszczalne zlecenie całości zamówienia przez wykonawcę jego podwykonawcom. Powyższe zgodne jest z orzecznictwem </w:t>
      </w:r>
      <w:r w:rsidRPr="007106C9">
        <w:rPr>
          <w:rStyle w:val="Pogrubienie"/>
          <w:rFonts w:ascii="Calibri" w:eastAsiaTheme="majorEastAsia" w:hAnsi="Calibri" w:cs="Calibri"/>
          <w:b w:val="0"/>
          <w:color w:val="auto"/>
        </w:rPr>
        <w:t xml:space="preserve">KIO 2971/20, KIO 2976/20 a także wyrokiem Sądu Okręgowego  w Warszawie z dnia 5 maja 2021 r., XXIII </w:t>
      </w:r>
      <w:proofErr w:type="spellStart"/>
      <w:r w:rsidRPr="007106C9">
        <w:rPr>
          <w:rStyle w:val="Pogrubienie"/>
          <w:rFonts w:ascii="Calibri" w:eastAsiaTheme="majorEastAsia" w:hAnsi="Calibri" w:cs="Calibri"/>
          <w:b w:val="0"/>
          <w:color w:val="auto"/>
        </w:rPr>
        <w:t>Zs</w:t>
      </w:r>
      <w:proofErr w:type="spellEnd"/>
      <w:r w:rsidRPr="007106C9">
        <w:rPr>
          <w:rStyle w:val="Pogrubienie"/>
          <w:rFonts w:ascii="Calibri" w:eastAsiaTheme="majorEastAsia" w:hAnsi="Calibri" w:cs="Calibri"/>
          <w:b w:val="0"/>
          <w:color w:val="auto"/>
        </w:rPr>
        <w:t xml:space="preserve"> 11/21. </w:t>
      </w:r>
      <w:r w:rsidRPr="007106C9">
        <w:rPr>
          <w:rFonts w:ascii="Calibri" w:hAnsi="Calibri" w:cs="Calibri"/>
          <w:color w:val="auto"/>
        </w:rPr>
        <w:t xml:space="preserve">Wskazanie przez wykonawcę w formularzu oferty zlecenia całości zamówienia podwykonawcom skutkowało będzie odrzuceniem oferty na podst. art. 226 ust. 1 </w:t>
      </w:r>
      <w:proofErr w:type="spellStart"/>
      <w:r w:rsidRPr="007106C9">
        <w:rPr>
          <w:rFonts w:ascii="Calibri" w:hAnsi="Calibri" w:cs="Calibri"/>
          <w:color w:val="auto"/>
        </w:rPr>
        <w:t>pkt</w:t>
      </w:r>
      <w:proofErr w:type="spellEnd"/>
      <w:r w:rsidRPr="007106C9">
        <w:rPr>
          <w:rFonts w:ascii="Calibri" w:hAnsi="Calibri" w:cs="Calibri"/>
          <w:color w:val="auto"/>
        </w:rPr>
        <w:t xml:space="preserve"> 5 </w:t>
      </w:r>
      <w:proofErr w:type="spellStart"/>
      <w:r w:rsidRPr="007106C9">
        <w:rPr>
          <w:rFonts w:ascii="Calibri" w:hAnsi="Calibri" w:cs="Calibri"/>
          <w:color w:val="auto"/>
        </w:rPr>
        <w:t>pzp</w:t>
      </w:r>
      <w:proofErr w:type="spellEnd"/>
      <w:r w:rsidRPr="007106C9">
        <w:rPr>
          <w:rFonts w:ascii="Calibri" w:hAnsi="Calibri" w:cs="Calibri"/>
          <w:color w:val="auto"/>
        </w:rPr>
        <w:t>.</w:t>
      </w:r>
    </w:p>
    <w:p w:rsidR="00825563" w:rsidRPr="007106C9" w:rsidRDefault="00825563" w:rsidP="00A07E3B">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35</w:t>
      </w:r>
    </w:p>
    <w:p w:rsidR="00003D5F" w:rsidRPr="007106C9" w:rsidRDefault="00003D5F" w:rsidP="007106C9">
      <w:pPr>
        <w:suppressAutoHyphens w:val="0"/>
        <w:autoSpaceDE w:val="0"/>
        <w:autoSpaceDN w:val="0"/>
        <w:adjustRightInd w:val="0"/>
        <w:spacing w:line="276" w:lineRule="auto"/>
        <w:jc w:val="center"/>
        <w:rPr>
          <w:rFonts w:ascii="Calibri" w:hAnsi="Calibri" w:cs="Calibri"/>
          <w:b/>
          <w:sz w:val="24"/>
          <w:szCs w:val="24"/>
        </w:rPr>
      </w:pPr>
      <w:r w:rsidRPr="007106C9">
        <w:rPr>
          <w:rFonts w:ascii="Calibri" w:hAnsi="Calibri" w:cs="Calibri"/>
          <w:b/>
          <w:sz w:val="24"/>
          <w:szCs w:val="24"/>
        </w:rPr>
        <w:t>MAKSYMALNA LICZBA WYKONAWCÓW, Z KTÓRYMI ZAMAWIAJĄCY ZAWRZE UMOWĘ RAMOWĄ, JEŻELI ZAMAWIAJĄCY PRZEWIDUJE ZAWARCIE UMOWY RAMOWEJ</w:t>
      </w:r>
    </w:p>
    <w:p w:rsidR="005607BB" w:rsidRPr="007106C9"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7106C9" w:rsidRDefault="005607BB"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zawarcia umowy ramowej.</w:t>
      </w:r>
    </w:p>
    <w:p w:rsidR="00746FD8" w:rsidRPr="007106C9" w:rsidRDefault="00746FD8" w:rsidP="00A07E3B">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36</w:t>
      </w:r>
    </w:p>
    <w:p w:rsidR="00003D5F" w:rsidRPr="007106C9" w:rsidRDefault="00003D5F" w:rsidP="007106C9">
      <w:pPr>
        <w:spacing w:line="276" w:lineRule="auto"/>
        <w:jc w:val="center"/>
        <w:rPr>
          <w:rFonts w:ascii="Calibri" w:eastAsiaTheme="minorHAnsi" w:hAnsi="Calibri" w:cs="Calibri"/>
          <w:b/>
          <w:sz w:val="24"/>
          <w:szCs w:val="24"/>
          <w:lang w:eastAsia="en-US"/>
        </w:rPr>
      </w:pPr>
      <w:r w:rsidRPr="007106C9">
        <w:rPr>
          <w:rFonts w:ascii="Calibri" w:hAnsi="Calibri" w:cs="Calibri"/>
          <w:b/>
          <w:sz w:val="24"/>
          <w:szCs w:val="24"/>
        </w:rPr>
        <w:t>INFORMACJA O PRZEWIDYWANYM WYBORZE NAJKORZYSTNIEJSZEJ OFERTY Z ZASTOSOWANIEM AUKCJI ELEKTRONICZNEJ WRAZ Z INFORMACJAMI, O KTÓRYCH MOWA W ART. 230,                               JEŻELI ZAMAWIAJĄCY PRZEWIDUJE AUKCJĘ ELEKTRONICZNĄ</w:t>
      </w:r>
    </w:p>
    <w:p w:rsidR="00003D5F" w:rsidRPr="007106C9" w:rsidRDefault="00003D5F" w:rsidP="007106C9">
      <w:pPr>
        <w:spacing w:line="276" w:lineRule="auto"/>
        <w:ind w:left="426" w:hanging="426"/>
        <w:jc w:val="center"/>
        <w:rPr>
          <w:rFonts w:ascii="Calibri" w:hAnsi="Calibri" w:cs="Calibri"/>
          <w:b/>
          <w:sz w:val="24"/>
          <w:szCs w:val="24"/>
        </w:rPr>
      </w:pPr>
    </w:p>
    <w:p w:rsidR="005607BB" w:rsidRPr="007106C9" w:rsidRDefault="005607BB"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zastosowania aukcji elektronicznej.</w:t>
      </w:r>
    </w:p>
    <w:p w:rsidR="00FD7999" w:rsidRDefault="00FD7999" w:rsidP="001A4BD8">
      <w:pPr>
        <w:spacing w:line="276" w:lineRule="auto"/>
        <w:rPr>
          <w:rFonts w:ascii="Calibri" w:hAnsi="Calibri" w:cs="Calibri"/>
          <w:b/>
          <w:sz w:val="24"/>
          <w:szCs w:val="24"/>
        </w:rPr>
      </w:pPr>
    </w:p>
    <w:p w:rsidR="005F321E" w:rsidRDefault="005F321E" w:rsidP="001A4BD8">
      <w:pPr>
        <w:spacing w:line="276" w:lineRule="auto"/>
        <w:rPr>
          <w:rFonts w:ascii="Calibri" w:hAnsi="Calibri" w:cs="Calibri"/>
          <w:b/>
          <w:sz w:val="24"/>
          <w:szCs w:val="24"/>
        </w:rPr>
      </w:pPr>
    </w:p>
    <w:p w:rsidR="005F321E" w:rsidRDefault="005F321E" w:rsidP="001A4BD8">
      <w:pPr>
        <w:spacing w:line="276" w:lineRule="auto"/>
        <w:rPr>
          <w:rFonts w:ascii="Calibri" w:hAnsi="Calibri" w:cs="Calibri"/>
          <w:b/>
          <w:sz w:val="24"/>
          <w:szCs w:val="24"/>
        </w:rPr>
      </w:pPr>
    </w:p>
    <w:p w:rsidR="005F321E" w:rsidRPr="007106C9" w:rsidRDefault="005F321E" w:rsidP="001A4BD8">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lastRenderedPageBreak/>
        <w:t>ROZDZIAŁ 37</w:t>
      </w:r>
    </w:p>
    <w:p w:rsidR="00003D5F" w:rsidRPr="007106C9" w:rsidRDefault="00003D5F" w:rsidP="007106C9">
      <w:pPr>
        <w:suppressAutoHyphens w:val="0"/>
        <w:autoSpaceDE w:val="0"/>
        <w:autoSpaceDN w:val="0"/>
        <w:adjustRightInd w:val="0"/>
        <w:spacing w:line="276" w:lineRule="auto"/>
        <w:jc w:val="center"/>
        <w:rPr>
          <w:rFonts w:ascii="Calibri" w:hAnsi="Calibri" w:cs="Calibri"/>
          <w:b/>
          <w:sz w:val="24"/>
          <w:szCs w:val="24"/>
        </w:rPr>
      </w:pPr>
      <w:r w:rsidRPr="007106C9">
        <w:rPr>
          <w:rFonts w:ascii="Calibri" w:hAnsi="Calibri" w:cs="Calibri"/>
          <w:b/>
          <w:sz w:val="24"/>
          <w:szCs w:val="24"/>
        </w:rPr>
        <w:t>WYMÓG LUB MOŻLIWOŚĆ ZŁOŻENIA OFERT W POSTACI KATALOGÓW ELEKTRONICZNYCH LUB DOŁĄCZENIA KATALOGÓW ELEKTRONICZNYCH DO OFERTY, W SYTUACJI OKREŚLONEJ W ART. 93</w:t>
      </w:r>
    </w:p>
    <w:p w:rsidR="005607BB" w:rsidRPr="007106C9"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7106C9" w:rsidRDefault="005607BB" w:rsidP="007106C9">
      <w:pPr>
        <w:pStyle w:val="Default"/>
        <w:spacing w:line="276" w:lineRule="auto"/>
        <w:jc w:val="both"/>
        <w:rPr>
          <w:rFonts w:ascii="Calibri" w:hAnsi="Calibri" w:cs="Calibri"/>
          <w:color w:val="auto"/>
        </w:rPr>
      </w:pPr>
      <w:r w:rsidRPr="007106C9">
        <w:rPr>
          <w:rFonts w:ascii="Calibri" w:hAnsi="Calibri" w:cs="Calibri"/>
          <w:color w:val="auto"/>
        </w:rPr>
        <w:t>Zamawiający nie przewiduje dołączenia katalogów elektronicznych do oferty.</w:t>
      </w:r>
    </w:p>
    <w:p w:rsidR="00FD7999" w:rsidRPr="007106C9" w:rsidRDefault="00FD7999" w:rsidP="001A4BD8">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38</w:t>
      </w:r>
    </w:p>
    <w:p w:rsidR="00DC4208" w:rsidRPr="005F321E" w:rsidRDefault="00003D5F" w:rsidP="005F321E">
      <w:pPr>
        <w:suppressAutoHyphens w:val="0"/>
        <w:autoSpaceDE w:val="0"/>
        <w:autoSpaceDN w:val="0"/>
        <w:adjustRightInd w:val="0"/>
        <w:spacing w:line="276" w:lineRule="auto"/>
        <w:jc w:val="center"/>
        <w:rPr>
          <w:rFonts w:ascii="Calibri" w:hAnsi="Calibri" w:cs="Calibri"/>
          <w:b/>
          <w:sz w:val="24"/>
          <w:szCs w:val="24"/>
        </w:rPr>
      </w:pPr>
      <w:r w:rsidRPr="007106C9">
        <w:rPr>
          <w:rFonts w:ascii="Calibri" w:hAnsi="Calibri" w:cs="Calibri"/>
          <w:b/>
          <w:sz w:val="24"/>
          <w:szCs w:val="24"/>
        </w:rPr>
        <w:t>INFORMACJE DOTYCZĄCE ZABEZPIECZENIA NALEŻYTEGO WYKONANIA UMOWY,                              JEŻELI ZAMAWIAJĄCY JE PRZEWIDUJE</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W celu pokrycia roszczeń z tytułu niewykonania lub nienależytego wykonania umowy zamawiający ustanawia zabezpieczenie w wysokości </w:t>
      </w:r>
      <w:r w:rsidRPr="009959B2">
        <w:rPr>
          <w:rFonts w:asciiTheme="minorHAnsi" w:eastAsia="Bookman Old Style" w:hAnsiTheme="minorHAnsi" w:cstheme="minorHAnsi"/>
          <w:b/>
          <w:color w:val="auto"/>
          <w:sz w:val="22"/>
          <w:szCs w:val="22"/>
        </w:rPr>
        <w:t>5 % ceny brutto</w:t>
      </w:r>
      <w:r>
        <w:rPr>
          <w:rFonts w:asciiTheme="minorHAnsi" w:eastAsia="Bookman Old Style" w:hAnsiTheme="minorHAnsi" w:cstheme="minorHAnsi"/>
          <w:color w:val="auto"/>
          <w:sz w:val="22"/>
          <w:szCs w:val="22"/>
        </w:rPr>
        <w:t xml:space="preserve"> wskazanej </w:t>
      </w:r>
      <w:r w:rsidRPr="009959B2">
        <w:rPr>
          <w:rFonts w:asciiTheme="minorHAnsi" w:eastAsia="Bookman Old Style" w:hAnsiTheme="minorHAnsi" w:cstheme="minorHAnsi"/>
          <w:color w:val="auto"/>
          <w:sz w:val="22"/>
          <w:szCs w:val="22"/>
        </w:rPr>
        <w:t>w ofercie.</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Wykonawca wnosi zabezpieczenie przed zawarciem umowy.</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Zabezpieczenie może być wnoszone, według wyboru wykonawcy, w jednej lub</w:t>
      </w:r>
      <w:r>
        <w:rPr>
          <w:rFonts w:asciiTheme="minorHAnsi" w:hAnsiTheme="minorHAnsi" w:cstheme="minorHAnsi"/>
          <w:color w:val="auto"/>
          <w:sz w:val="22"/>
          <w:szCs w:val="22"/>
          <w:lang w:eastAsia="pl-PL"/>
        </w:rPr>
        <w:t xml:space="preserve"> w kilku następujących formach:</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Pr>
          <w:rFonts w:asciiTheme="minorHAnsi" w:hAnsiTheme="minorHAnsi" w:cstheme="minorHAnsi"/>
          <w:sz w:val="22"/>
          <w:szCs w:val="22"/>
          <w:lang w:eastAsia="pl-PL"/>
        </w:rPr>
        <w:t>pieniądzu;</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bankowych lub poręczeniach spółdzielczej kasy oszczędnościowo-kredytowej,                 z tym że zobowiązanie kasy jest zawsze zobowiązaniem pieniężnym; </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bankowych; </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ubezpieczeniowych; </w:t>
      </w:r>
    </w:p>
    <w:p w:rsidR="009959B2" w:rsidRPr="009959B2" w:rsidRDefault="009959B2" w:rsidP="007A3D0C">
      <w:pPr>
        <w:pStyle w:val="Akapitzlist"/>
        <w:numPr>
          <w:ilvl w:val="0"/>
          <w:numId w:val="18"/>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udzielanych przez podmioty, o których mowa w art. 6b ust. 5 </w:t>
      </w:r>
      <w:proofErr w:type="spellStart"/>
      <w:r w:rsidRPr="009959B2">
        <w:rPr>
          <w:rFonts w:asciiTheme="minorHAnsi" w:hAnsiTheme="minorHAnsi" w:cstheme="minorHAnsi"/>
          <w:sz w:val="22"/>
          <w:szCs w:val="22"/>
          <w:lang w:eastAsia="pl-PL"/>
        </w:rPr>
        <w:t>pkt</w:t>
      </w:r>
      <w:proofErr w:type="spellEnd"/>
      <w:r w:rsidRPr="009959B2">
        <w:rPr>
          <w:rFonts w:asciiTheme="minorHAnsi" w:hAnsiTheme="minorHAnsi" w:cstheme="minorHAnsi"/>
          <w:sz w:val="22"/>
          <w:szCs w:val="22"/>
          <w:lang w:eastAsia="pl-PL"/>
        </w:rPr>
        <w:t xml:space="preserve"> 2 ustawy z dnia 9 listopada 2000 r. o utworzeniu Polskiej Agencji Rozwoju Przedsiębiorczości. </w:t>
      </w:r>
    </w:p>
    <w:p w:rsidR="009959B2" w:rsidRPr="009959B2" w:rsidRDefault="009959B2" w:rsidP="007A3D0C">
      <w:pPr>
        <w:pStyle w:val="Default"/>
        <w:numPr>
          <w:ilvl w:val="0"/>
          <w:numId w:val="17"/>
        </w:numPr>
        <w:tabs>
          <w:tab w:val="clear" w:pos="720"/>
          <w:tab w:val="num" w:pos="284"/>
        </w:tabs>
        <w:spacing w:line="276" w:lineRule="auto"/>
        <w:ind w:hanging="862"/>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 zgodą zamawiającego zabezpieczenie może być wnoszone również: </w:t>
      </w:r>
    </w:p>
    <w:p w:rsidR="009959B2" w:rsidRPr="009959B2" w:rsidRDefault="009959B2" w:rsidP="007A3D0C">
      <w:pPr>
        <w:pStyle w:val="Akapitzlist"/>
        <w:numPr>
          <w:ilvl w:val="0"/>
          <w:numId w:val="19"/>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w wekslach z poręczeniem wekslowym banku lub spółdzielczej kasy oszczędnościowo-kredytowej; </w:t>
      </w:r>
    </w:p>
    <w:p w:rsidR="009959B2" w:rsidRPr="009959B2" w:rsidRDefault="009959B2" w:rsidP="007A3D0C">
      <w:pPr>
        <w:pStyle w:val="Akapitzlist"/>
        <w:numPr>
          <w:ilvl w:val="0"/>
          <w:numId w:val="19"/>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przez ustanowienie zastawu na papierach wartościowych emitowanych przez Skarb Państwa lub jednostkę samorządu terytorialnego; </w:t>
      </w:r>
    </w:p>
    <w:p w:rsidR="009959B2" w:rsidRPr="009959B2" w:rsidRDefault="009959B2" w:rsidP="007A3D0C">
      <w:pPr>
        <w:pStyle w:val="Akapitzlist"/>
        <w:numPr>
          <w:ilvl w:val="0"/>
          <w:numId w:val="19"/>
        </w:numPr>
        <w:suppressAutoHyphens w:val="0"/>
        <w:autoSpaceDE w:val="0"/>
        <w:autoSpaceDN w:val="0"/>
        <w:adjustRightInd w:val="0"/>
        <w:spacing w:line="276" w:lineRule="auto"/>
        <w:ind w:left="1134" w:hanging="425"/>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 przez ustanowienie zastawu rejestrowego na zasadach określonych w ustawie z dnia 6 grudnia 1996 r. o zastawie rejestrowym i rejestrze zastawów.</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Zabezpieczenie wnoszone w pieniądzu wykonawca wpłaca przelewem na rachunek bankowy zamawiającego: </w:t>
      </w:r>
      <w:r w:rsidRPr="009959B2">
        <w:rPr>
          <w:rFonts w:asciiTheme="minorHAnsi" w:hAnsiTheme="minorHAnsi" w:cstheme="minorHAnsi"/>
          <w:color w:val="auto"/>
          <w:sz w:val="22"/>
          <w:szCs w:val="22"/>
        </w:rPr>
        <w:t xml:space="preserve">58 1050 1461 1000 0023 6464 4415. </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Na przelewie wykonawca winien umieścić informację zawierającą nazwę zamówienia.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W przypadku wniesienia wadium w pieniądzu wykonawca może wyrazić zgodę na zaliczenie kwoty wadium na poczet zabezpieczenia.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Poręczenie lub gwarancja, przekazane zamawiającemu w oryginale, powinny zawierać stwierdzenie, że: </w:t>
      </w:r>
      <w:r>
        <w:rPr>
          <w:rFonts w:asciiTheme="minorHAnsi" w:eastAsia="Bookman Old Style" w:hAnsiTheme="minorHAnsi" w:cstheme="minorHAnsi"/>
          <w:color w:val="auto"/>
          <w:sz w:val="22"/>
          <w:szCs w:val="22"/>
        </w:rPr>
        <w:t xml:space="preserve">               </w:t>
      </w:r>
      <w:r w:rsidRPr="009959B2">
        <w:rPr>
          <w:rFonts w:asciiTheme="minorHAnsi" w:eastAsia="Bookman Old Style" w:hAnsiTheme="minorHAnsi" w:cstheme="minorHAnsi"/>
          <w:color w:val="auto"/>
          <w:sz w:val="22"/>
          <w:szCs w:val="22"/>
        </w:rPr>
        <w:t>w przypadku niewykonania lub nienależytego wykonania zamówienia przez wykonawcę, na pisemne żądanie zamawiającego wzywające do zapłaty kwoty zabezpieczenia następuje jego bezwarunkowa wypłata przez gwaranta/poręczyciela.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musi zostać wniesione przez wykonawcę jednocześnie na okr</w:t>
      </w:r>
      <w:r>
        <w:rPr>
          <w:rFonts w:asciiTheme="minorHAnsi" w:eastAsia="Bookman Old Style" w:hAnsiTheme="minorHAnsi" w:cstheme="minorHAnsi"/>
          <w:color w:val="auto"/>
          <w:sz w:val="22"/>
          <w:szCs w:val="22"/>
        </w:rPr>
        <w:t xml:space="preserve">es realizacji umowy wraz                       </w:t>
      </w:r>
      <w:r w:rsidRPr="009959B2">
        <w:rPr>
          <w:rFonts w:asciiTheme="minorHAnsi" w:eastAsia="Bookman Old Style" w:hAnsiTheme="minorHAnsi" w:cstheme="minorHAnsi"/>
          <w:color w:val="auto"/>
          <w:sz w:val="22"/>
          <w:szCs w:val="22"/>
        </w:rPr>
        <w:t xml:space="preserve"> z okresem rękojmi za wady.</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ustanowione na okres rękojmi za wady stanowić będzie 30% zabezpieczenia.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Zamawiający nie dopuszcza wniesienia zabezpieczenia należytego wykonania umowy tylko na czas realizacji umowy. W przypadku wniesienia zabezpieczenia należytego wykonania umowy jedynie na czas realizacji </w:t>
      </w:r>
      <w:r w:rsidRPr="009959B2">
        <w:rPr>
          <w:rFonts w:asciiTheme="minorHAnsi" w:eastAsia="Bookman Old Style" w:hAnsiTheme="minorHAnsi" w:cstheme="minorHAnsi"/>
          <w:color w:val="auto"/>
          <w:sz w:val="22"/>
          <w:szCs w:val="22"/>
        </w:rPr>
        <w:lastRenderedPageBreak/>
        <w:t>umowy bez uwzględnienia zabezpieczenia roszczeń z tytułu rękojmi za wady, zamawiający uzna, że wykonawca nie wniósł zabezpieczenia i w takim przypadku zastosowanie mają zapisy określone w ust. 20.</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Zabezpieczenie wniesione w pieniądzu, zamawiający przechowuje je na oprocentowanym rachunku bankowym. Zamawiający zwraca zabezpieczenie wniesione w pieniądzu z odsetkami wynikającymi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z umowy rachunku bankowego, na którym było ono przechowywane, pomniejszone o koszt prowadzenia tego rachunku oraz prowizji bankowej za przelew pieniędzy na rachunek bankowy wykonawcy.</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W trakcie realizacji umowy wykonawca może dokonać zmiany formy zabezpieczenia na jedną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lub kilka form, o których mowa w ust. 3.</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 zgodą zamawiającego wykonawca może dokonać zmian</w:t>
      </w:r>
      <w:r>
        <w:rPr>
          <w:rFonts w:asciiTheme="minorHAnsi" w:hAnsiTheme="minorHAnsi" w:cstheme="minorHAnsi"/>
          <w:color w:val="auto"/>
          <w:sz w:val="22"/>
          <w:szCs w:val="22"/>
        </w:rPr>
        <w:t>y formy zabezpieczenia na jedną</w:t>
      </w:r>
      <w:r w:rsidRPr="009959B2">
        <w:rPr>
          <w:rFonts w:asciiTheme="minorHAnsi" w:hAnsiTheme="minorHAnsi" w:cstheme="minorHAnsi"/>
          <w:color w:val="auto"/>
          <w:sz w:val="22"/>
          <w:szCs w:val="22"/>
        </w:rPr>
        <w:t xml:space="preserve"> lub kilka form,</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o których mowa w ust. 4.</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Zmiana formy zabezpieczenia jest dokonywana z zachowaniem ciągłości zabezpieczenia i bez zmniejszenia jego wysokości.</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W przypadku nieprzedłużenia lub niewniesienia nowego zabezpieczenia najpóźniej na 30 dni przed upływem terminu ważności dotychczasowego zabezpieczenia wniesionego w innej formie </w:t>
      </w:r>
      <w:r>
        <w:rPr>
          <w:rFonts w:asciiTheme="minorHAnsi" w:hAnsiTheme="minorHAnsi" w:cstheme="minorHAnsi"/>
          <w:color w:val="auto"/>
          <w:sz w:val="22"/>
          <w:szCs w:val="22"/>
          <w:lang w:eastAsia="pl-PL"/>
        </w:rPr>
        <w:t>niż</w:t>
      </w:r>
      <w:r w:rsidRPr="009959B2">
        <w:rPr>
          <w:rFonts w:asciiTheme="minorHAnsi" w:hAnsiTheme="minorHAnsi" w:cstheme="minorHAnsi"/>
          <w:color w:val="auto"/>
          <w:sz w:val="22"/>
          <w:szCs w:val="22"/>
          <w:lang w:eastAsia="pl-PL"/>
        </w:rPr>
        <w:t xml:space="preserve"> w pieniądzu, zamawiający zmienia formę na zabezpieczenie w pieni</w:t>
      </w:r>
      <w:r>
        <w:rPr>
          <w:rFonts w:asciiTheme="minorHAnsi" w:hAnsiTheme="minorHAnsi" w:cstheme="minorHAnsi"/>
          <w:color w:val="auto"/>
          <w:sz w:val="22"/>
          <w:szCs w:val="22"/>
          <w:lang w:eastAsia="pl-PL"/>
        </w:rPr>
        <w:t>ądzu, przez wypłatę kwoty</w:t>
      </w:r>
      <w:r w:rsidRPr="009959B2">
        <w:rPr>
          <w:rFonts w:asciiTheme="minorHAnsi" w:hAnsiTheme="minorHAnsi" w:cstheme="minorHAnsi"/>
          <w:color w:val="auto"/>
          <w:sz w:val="22"/>
          <w:szCs w:val="22"/>
          <w:lang w:eastAsia="pl-PL"/>
        </w:rPr>
        <w:t xml:space="preserve"> z </w:t>
      </w:r>
      <w:r>
        <w:rPr>
          <w:rFonts w:asciiTheme="minorHAnsi" w:hAnsiTheme="minorHAnsi" w:cstheme="minorHAnsi"/>
          <w:color w:val="auto"/>
          <w:sz w:val="22"/>
          <w:szCs w:val="22"/>
          <w:lang w:eastAsia="pl-PL"/>
        </w:rPr>
        <w:t>dotychczasowego zabezpieczenia.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Wypłata, o której mowa w ust. 16, następuje nie później niż w ostatnim dniu ważności dotychczasowego zabezpieczenia.</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Zamawiający zwróci zabezpieczenie w terminie 30 dni od dnia wykonania zamówienia i uznania przez zamawiającego za należycie wykonane.</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Kwota, o której mowa w ust. 10, jest zwracana nie później niż w 15 dniu po upływie okresu rękojmi                  za wady lub gwarancji.</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Jeżeli wykonawca, którego oferta została wybrana jako najkorzystniejsza, uchyla się od zawarcia umowy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sprawie zamówienia publicznego lub nie wnosi wymaganego zabezpieczenia należytego wykonania umowy, zamawiający może dokonać ponownego badania i oceny ofert spośród ofert pozostałych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postępowaniu wykonawców albo stosownie do art. 255 </w:t>
      </w:r>
      <w:proofErr w:type="spellStart"/>
      <w:r w:rsidRPr="009959B2">
        <w:rPr>
          <w:rFonts w:asciiTheme="minorHAnsi" w:hAnsiTheme="minorHAnsi" w:cstheme="minorHAnsi"/>
          <w:color w:val="auto"/>
          <w:sz w:val="22"/>
          <w:szCs w:val="22"/>
        </w:rPr>
        <w:t>pkt</w:t>
      </w:r>
      <w:proofErr w:type="spellEnd"/>
      <w:r w:rsidRPr="009959B2">
        <w:rPr>
          <w:rFonts w:asciiTheme="minorHAnsi" w:hAnsiTheme="minorHAnsi" w:cstheme="minorHAnsi"/>
          <w:color w:val="auto"/>
          <w:sz w:val="22"/>
          <w:szCs w:val="22"/>
        </w:rPr>
        <w:t xml:space="preserve"> 7 </w:t>
      </w:r>
      <w:proofErr w:type="spellStart"/>
      <w:r w:rsidRPr="009959B2">
        <w:rPr>
          <w:rFonts w:asciiTheme="minorHAnsi" w:hAnsiTheme="minorHAnsi" w:cstheme="minorHAnsi"/>
          <w:color w:val="auto"/>
          <w:sz w:val="22"/>
          <w:szCs w:val="22"/>
        </w:rPr>
        <w:t>pzp</w:t>
      </w:r>
      <w:proofErr w:type="spellEnd"/>
      <w:r w:rsidRPr="009959B2">
        <w:rPr>
          <w:rFonts w:asciiTheme="minorHAnsi" w:hAnsiTheme="minorHAnsi" w:cstheme="minorHAnsi"/>
          <w:color w:val="auto"/>
          <w:sz w:val="22"/>
          <w:szCs w:val="22"/>
        </w:rPr>
        <w:t xml:space="preserve"> - unieważnić postępowanie.</w:t>
      </w:r>
    </w:p>
    <w:p w:rsidR="009959B2" w:rsidRPr="009959B2" w:rsidRDefault="009959B2" w:rsidP="007A3D0C">
      <w:pPr>
        <w:pStyle w:val="Default"/>
        <w:numPr>
          <w:ilvl w:val="0"/>
          <w:numId w:val="17"/>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Szczegółowe postanowienia, co do zabezpieczenia należytego wykonania umowy określono we wzorze umowy.</w:t>
      </w:r>
    </w:p>
    <w:p w:rsidR="00746FD8" w:rsidRPr="007106C9" w:rsidRDefault="00746FD8" w:rsidP="009959B2">
      <w:pPr>
        <w:spacing w:line="276" w:lineRule="auto"/>
        <w:rPr>
          <w:rFonts w:ascii="Calibri" w:hAnsi="Calibri" w:cs="Calibri"/>
          <w:b/>
          <w:sz w:val="24"/>
          <w:szCs w:val="24"/>
        </w:rPr>
      </w:pPr>
    </w:p>
    <w:p w:rsidR="00003D5F"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39</w:t>
      </w: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lang w:eastAsia="pl-PL"/>
        </w:rPr>
        <w:t>OBOWIĄZKI, O KTÓRYCH MOWA W ART. 13 UST. 1 – 2 ROZPORZĄDZENIA 2016/679</w:t>
      </w:r>
      <w:r w:rsidRPr="007106C9">
        <w:rPr>
          <w:rFonts w:ascii="Calibri" w:hAnsi="Calibri" w:cs="Calibri"/>
          <w:b/>
          <w:sz w:val="24"/>
          <w:szCs w:val="24"/>
        </w:rPr>
        <w:t xml:space="preserve"> </w:t>
      </w:r>
      <w:r w:rsidRPr="007106C9">
        <w:rPr>
          <w:rFonts w:ascii="Calibri" w:hAnsi="Calibri" w:cs="Calibri"/>
          <w:b/>
          <w:sz w:val="24"/>
          <w:szCs w:val="24"/>
          <w:shd w:val="clear" w:color="auto" w:fill="FFFFFF"/>
        </w:rPr>
        <w:t>W SPRAWIE OCHRONY OSÓB FIZYCZNYCH W ZWIĄZKU Z PRZETWARZANIEM DANYCH OSOBOWYCH                                 I W SPRAWIE SWOBODNEGO PRZEPŁYWU TAKICH DANYCH</w:t>
      </w:r>
    </w:p>
    <w:p w:rsidR="00FD29F1" w:rsidRPr="007106C9" w:rsidRDefault="00FD29F1" w:rsidP="007106C9">
      <w:pPr>
        <w:spacing w:line="276" w:lineRule="auto"/>
        <w:ind w:left="426" w:hanging="426"/>
        <w:jc w:val="center"/>
        <w:rPr>
          <w:rFonts w:ascii="Calibri" w:hAnsi="Calibri" w:cs="Calibri"/>
          <w:b/>
          <w:sz w:val="24"/>
          <w:szCs w:val="24"/>
        </w:rPr>
      </w:pPr>
    </w:p>
    <w:p w:rsidR="00FD29F1" w:rsidRPr="007106C9" w:rsidRDefault="00FD29F1" w:rsidP="007A3D0C">
      <w:pPr>
        <w:pStyle w:val="Akapitzlist"/>
        <w:widowControl/>
        <w:numPr>
          <w:ilvl w:val="0"/>
          <w:numId w:val="20"/>
        </w:numPr>
        <w:spacing w:after="180" w:line="276" w:lineRule="auto"/>
        <w:ind w:left="284" w:hanging="426"/>
        <w:contextualSpacing/>
        <w:jc w:val="both"/>
        <w:rPr>
          <w:rFonts w:ascii="Calibri" w:hAnsi="Calibri" w:cs="Calibri"/>
          <w:b/>
        </w:rPr>
      </w:pPr>
      <w:r w:rsidRPr="007106C9">
        <w:rPr>
          <w:rFonts w:ascii="Calibri" w:hAnsi="Calibri" w:cs="Calibri"/>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D29F1" w:rsidRPr="007106C9" w:rsidRDefault="00FD29F1" w:rsidP="007A3D0C">
      <w:pPr>
        <w:pStyle w:val="Akapitzlist"/>
        <w:widowControl/>
        <w:numPr>
          <w:ilvl w:val="0"/>
          <w:numId w:val="20"/>
        </w:numPr>
        <w:spacing w:after="180" w:line="276" w:lineRule="auto"/>
        <w:ind w:left="284" w:hanging="426"/>
        <w:contextualSpacing/>
        <w:jc w:val="both"/>
        <w:rPr>
          <w:rFonts w:ascii="Calibri" w:hAnsi="Calibri" w:cs="Calibri"/>
          <w:b/>
        </w:rPr>
      </w:pPr>
      <w:r w:rsidRPr="007106C9">
        <w:rPr>
          <w:rFonts w:ascii="Calibri" w:hAnsi="Calibri" w:cs="Calibri"/>
          <w:lang w:eastAsia="pl-PL"/>
        </w:rPr>
        <w:t>Zamawiający realizuje obowiązki, o których mowa w art. 13 ust. 1 – 2 rozporządzenia 2016/679, przez zamieszczenie wymaganych informacji w SIWZ, zgodnie z poniższym</w:t>
      </w:r>
      <w:r w:rsidR="003D3DF8" w:rsidRPr="007106C9">
        <w:rPr>
          <w:rFonts w:ascii="Calibri" w:hAnsi="Calibri" w:cs="Calibri"/>
          <w:lang w:eastAsia="pl-PL"/>
        </w:rPr>
        <w:t>.</w:t>
      </w:r>
    </w:p>
    <w:p w:rsidR="00FD29F1" w:rsidRPr="007106C9" w:rsidRDefault="00FD29F1" w:rsidP="007A3D0C">
      <w:pPr>
        <w:pStyle w:val="Akapitzlist"/>
        <w:widowControl/>
        <w:numPr>
          <w:ilvl w:val="0"/>
          <w:numId w:val="20"/>
        </w:numPr>
        <w:spacing w:after="180" w:line="276" w:lineRule="auto"/>
        <w:ind w:left="284" w:hanging="426"/>
        <w:contextualSpacing/>
        <w:jc w:val="both"/>
        <w:rPr>
          <w:rFonts w:ascii="Calibri" w:hAnsi="Calibri" w:cs="Calibri"/>
          <w:b/>
        </w:rPr>
      </w:pPr>
      <w:r w:rsidRPr="007106C9">
        <w:rPr>
          <w:rFonts w:ascii="Calibri" w:hAnsi="Calibri" w:cs="Calibri"/>
          <w:lang w:eastAsia="pl-PL"/>
        </w:rPr>
        <w:lastRenderedPageBreak/>
        <w:t xml:space="preserve">Zgodnie z art. 13 ust. 1 i 2 </w:t>
      </w:r>
      <w:r w:rsidRPr="007106C9">
        <w:rPr>
          <w:rFonts w:ascii="Calibri" w:hAnsi="Calibri" w:cs="Calibri"/>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001A4BD8">
        <w:rPr>
          <w:rFonts w:ascii="Calibri" w:hAnsi="Calibri" w:cs="Calibri"/>
          <w:lang w:eastAsia="pl-PL"/>
        </w:rPr>
        <w:t xml:space="preserve">dalej „RODO”, informuję, </w:t>
      </w:r>
      <w:r w:rsidRPr="007106C9">
        <w:rPr>
          <w:rFonts w:ascii="Calibri" w:hAnsi="Calibri" w:cs="Calibri"/>
          <w:lang w:eastAsia="pl-PL"/>
        </w:rPr>
        <w:t xml:space="preserve">że: </w:t>
      </w:r>
    </w:p>
    <w:p w:rsidR="00FD29F1" w:rsidRPr="007106C9"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7106C9">
        <w:rPr>
          <w:rFonts w:ascii="Calibri" w:hAnsi="Calibri" w:cs="Calibri"/>
          <w:lang w:eastAsia="pl-PL"/>
        </w:rPr>
        <w:t>administratorem Pani/Pana danych osobowych jest Gmina</w:t>
      </w:r>
      <w:r w:rsidR="00621559" w:rsidRPr="007106C9">
        <w:rPr>
          <w:rFonts w:ascii="Calibri" w:hAnsi="Calibri" w:cs="Calibri"/>
          <w:lang w:eastAsia="pl-PL"/>
        </w:rPr>
        <w:t xml:space="preserve"> </w:t>
      </w:r>
      <w:r w:rsidRPr="007106C9">
        <w:rPr>
          <w:rFonts w:ascii="Calibri" w:hAnsi="Calibri" w:cs="Calibri"/>
          <w:lang w:eastAsia="pl-PL"/>
        </w:rPr>
        <w:t>-</w:t>
      </w:r>
      <w:r w:rsidR="00621559" w:rsidRPr="007106C9">
        <w:rPr>
          <w:rFonts w:ascii="Calibri" w:hAnsi="Calibri" w:cs="Calibri"/>
          <w:lang w:eastAsia="pl-PL"/>
        </w:rPr>
        <w:t xml:space="preserve"> </w:t>
      </w:r>
      <w:r w:rsidRPr="007106C9">
        <w:rPr>
          <w:rFonts w:ascii="Calibri" w:hAnsi="Calibri" w:cs="Calibri"/>
          <w:lang w:eastAsia="pl-PL"/>
        </w:rPr>
        <w:t xml:space="preserve">Miasto Tomaszów Mazowiecki                          w imieniu której działa Prezydent Miasta Tomaszowa Mazowieckiego, ul. POW 10/16, 97-200 Tomaszów Maz., </w:t>
      </w:r>
      <w:r w:rsidRPr="007106C9">
        <w:rPr>
          <w:rFonts w:ascii="Calibri" w:hAnsi="Calibri" w:cs="Calibri"/>
          <w:bCs/>
        </w:rPr>
        <w:t>NIP 773-16-56-546, REGON 590648310,</w:t>
      </w:r>
    </w:p>
    <w:p w:rsidR="00FD29F1" w:rsidRPr="007106C9"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7106C9">
        <w:rPr>
          <w:rFonts w:ascii="Calibri" w:eastAsia="Times New Roman" w:hAnsi="Calibri" w:cs="Calibri"/>
          <w:lang w:eastAsia="pl-PL"/>
        </w:rPr>
        <w:t xml:space="preserve">inspektorem ochrony danych osobowych w Urzędzie Miasta w Tomaszowie Mazowieckim jest </w:t>
      </w:r>
      <w:r w:rsidR="00621559" w:rsidRPr="007106C9">
        <w:rPr>
          <w:rFonts w:ascii="Calibri" w:eastAsia="Times New Roman" w:hAnsi="Calibri" w:cs="Calibri"/>
          <w:lang w:eastAsia="pl-PL"/>
        </w:rPr>
        <w:t xml:space="preserve"> </w:t>
      </w:r>
      <w:r w:rsidRPr="007106C9">
        <w:rPr>
          <w:rFonts w:ascii="Calibri" w:eastAsia="Times New Roman" w:hAnsi="Calibri" w:cs="Calibri"/>
          <w:lang w:eastAsia="pl-PL"/>
        </w:rPr>
        <w:t xml:space="preserve">wyznaczony pracownik </w:t>
      </w:r>
      <w:r w:rsidR="00621559" w:rsidRPr="007106C9">
        <w:rPr>
          <w:rFonts w:ascii="Calibri" w:eastAsia="Times New Roman" w:hAnsi="Calibri" w:cs="Calibri"/>
          <w:lang w:eastAsia="pl-PL"/>
        </w:rPr>
        <w:t>Urzędu</w:t>
      </w:r>
      <w:r w:rsidRPr="007106C9">
        <w:rPr>
          <w:rFonts w:ascii="Calibri" w:eastAsia="Times New Roman" w:hAnsi="Calibri" w:cs="Calibri"/>
          <w:lang w:eastAsia="pl-PL"/>
        </w:rPr>
        <w:t xml:space="preserve"> Miasta w Tomaszowie Mazowieckim,</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Pani/Pana dane osobowe przetwarzane będą na podstawie art. 6 ust. 1 lit. c</w:t>
      </w:r>
      <w:r w:rsidRPr="007106C9">
        <w:rPr>
          <w:rFonts w:ascii="Calibri" w:eastAsia="Times New Roman" w:hAnsi="Calibri" w:cs="Calibri"/>
          <w:i/>
          <w:lang w:eastAsia="pl-PL"/>
        </w:rPr>
        <w:t xml:space="preserve"> </w:t>
      </w:r>
      <w:r w:rsidRPr="007106C9">
        <w:rPr>
          <w:rFonts w:ascii="Calibri" w:eastAsia="Times New Roman" w:hAnsi="Calibri" w:cs="Calibri"/>
          <w:lang w:eastAsia="pl-PL"/>
        </w:rPr>
        <w:t xml:space="preserve">RODO w celu </w:t>
      </w:r>
      <w:r w:rsidRPr="007106C9">
        <w:rPr>
          <w:rFonts w:ascii="Calibri" w:hAnsi="Calibri" w:cs="Calibri"/>
        </w:rPr>
        <w:t>związanym z niniejszym postępowaniem o udzielenie zamówienia publicznego,</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odbiorcami Pani/Pana danych osobowych będą osoby lub podmioty, którym udostępniona zostanie dokumentacja postępowania,</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w odniesieniu do Pani/Pana danych osobowych decyzje nie będą podejmowane w sposób zautomatyzowany, stosowanie do art. 22 RODO;</w:t>
      </w:r>
    </w:p>
    <w:p w:rsidR="00FD29F1" w:rsidRPr="007106C9"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7106C9">
        <w:rPr>
          <w:rFonts w:ascii="Calibri" w:eastAsia="Times New Roman" w:hAnsi="Calibri" w:cs="Calibri"/>
          <w:lang w:eastAsia="pl-PL"/>
        </w:rPr>
        <w:t>posiada Pani/Pan:</w:t>
      </w:r>
    </w:p>
    <w:p w:rsidR="00FD29F1" w:rsidRPr="007106C9"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7106C9">
        <w:rPr>
          <w:rFonts w:ascii="Calibri" w:eastAsia="Times New Roman" w:hAnsi="Calibri" w:cs="Calibri"/>
          <w:lang w:eastAsia="pl-PL"/>
        </w:rPr>
        <w:t>na podstawie art. 15 RODO prawo dostępu do danych osobowych Pani/Pana dotyczących;</w:t>
      </w:r>
    </w:p>
    <w:p w:rsidR="00FD29F1" w:rsidRPr="007106C9"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7106C9">
        <w:rPr>
          <w:rFonts w:ascii="Calibri" w:eastAsia="Times New Roman" w:hAnsi="Calibri" w:cs="Calibri"/>
          <w:lang w:eastAsia="pl-PL"/>
        </w:rPr>
        <w:t xml:space="preserve">na podstawie art. 16 RODO prawo do sprostowania Pani/Pana danych osobowych </w:t>
      </w:r>
      <w:r w:rsidRPr="007106C9">
        <w:rPr>
          <w:rFonts w:ascii="Calibri" w:eastAsia="Times New Roman" w:hAnsi="Calibri" w:cs="Calibri"/>
          <w:b/>
          <w:vertAlign w:val="superscript"/>
          <w:lang w:eastAsia="pl-PL"/>
        </w:rPr>
        <w:t>**</w:t>
      </w:r>
      <w:r w:rsidRPr="007106C9">
        <w:rPr>
          <w:rFonts w:ascii="Calibri" w:eastAsia="Times New Roman" w:hAnsi="Calibri" w:cs="Calibri"/>
          <w:lang w:eastAsia="pl-PL"/>
        </w:rPr>
        <w:t>;</w:t>
      </w:r>
    </w:p>
    <w:p w:rsidR="00FD29F1" w:rsidRPr="007106C9"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7106C9">
        <w:rPr>
          <w:rFonts w:ascii="Calibri" w:eastAsia="Times New Roman" w:hAnsi="Calibri" w:cs="Calibri"/>
          <w:lang w:eastAsia="pl-PL"/>
        </w:rPr>
        <w:t xml:space="preserve">na podstawie art. 18 RODO prawo żądania od administratora ograniczenia przetwarzania danych osobowych z zastrzeżeniem przypadków, o których mowa w art. 18 ust. 2 RODO ***;  </w:t>
      </w:r>
    </w:p>
    <w:p w:rsidR="00FD29F1" w:rsidRPr="007106C9"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7106C9">
        <w:rPr>
          <w:rFonts w:ascii="Calibri" w:eastAsia="Times New Roman" w:hAnsi="Calibri" w:cs="Calibri"/>
          <w:lang w:eastAsia="pl-PL"/>
        </w:rPr>
        <w:t>prawo do wniesienia skargi do Prezesa Urzędu Ochrony Danych Osobowych, gdy uzna Pani/Pan,                           że przetwarzanie danych osobowych Pani/Pana dotyczących narusza przepisy RODO;</w:t>
      </w:r>
    </w:p>
    <w:p w:rsidR="00FD29F1" w:rsidRPr="007106C9" w:rsidRDefault="00FD29F1" w:rsidP="007A3D0C">
      <w:pPr>
        <w:pStyle w:val="Akapitzlist"/>
        <w:widowControl/>
        <w:numPr>
          <w:ilvl w:val="0"/>
          <w:numId w:val="8"/>
        </w:numPr>
        <w:suppressAutoHyphens w:val="0"/>
        <w:spacing w:line="276" w:lineRule="auto"/>
        <w:contextualSpacing/>
        <w:jc w:val="both"/>
        <w:rPr>
          <w:rFonts w:ascii="Calibri" w:eastAsia="Times New Roman" w:hAnsi="Calibri" w:cs="Calibri"/>
          <w:i/>
          <w:lang w:eastAsia="pl-PL"/>
        </w:rPr>
      </w:pPr>
      <w:r w:rsidRPr="007106C9">
        <w:rPr>
          <w:rFonts w:ascii="Calibri" w:eastAsia="Times New Roman" w:hAnsi="Calibri" w:cs="Calibri"/>
          <w:lang w:eastAsia="pl-PL"/>
        </w:rPr>
        <w:t>nie przysługuje Pani/Panu:</w:t>
      </w:r>
    </w:p>
    <w:p w:rsidR="00FD29F1" w:rsidRPr="007106C9"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7106C9">
        <w:rPr>
          <w:rFonts w:ascii="Calibri" w:eastAsia="Times New Roman" w:hAnsi="Calibri" w:cs="Calibri"/>
          <w:lang w:eastAsia="pl-PL"/>
        </w:rPr>
        <w:t>w związku z art. 17 ust. 3 lit. b, d lub e RODO prawo do usunięcia danych osobowych;</w:t>
      </w:r>
    </w:p>
    <w:p w:rsidR="00FD29F1" w:rsidRPr="007106C9"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b/>
          <w:i/>
          <w:lang w:eastAsia="pl-PL"/>
        </w:rPr>
      </w:pPr>
      <w:r w:rsidRPr="007106C9">
        <w:rPr>
          <w:rFonts w:ascii="Calibri" w:eastAsia="Times New Roman" w:hAnsi="Calibri" w:cs="Calibri"/>
          <w:lang w:eastAsia="pl-PL"/>
        </w:rPr>
        <w:t>prawo do przenoszenia danych osobowych, o którym mowa w art. 20 RODO;</w:t>
      </w:r>
    </w:p>
    <w:p w:rsidR="00FD29F1" w:rsidRPr="007106C9"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7106C9">
        <w:rPr>
          <w:rFonts w:ascii="Calibri" w:eastAsia="Times New Roman" w:hAnsi="Calibri" w:cs="Calibri"/>
          <w:lang w:eastAsia="pl-PL"/>
        </w:rPr>
        <w:t xml:space="preserve">na podstawie art. 21 RODO prawo sprzeciwu, wobec przetwarzania danych osobowych, gdyż podstawą prawną przetwarzania Pani/Pana danych osobowych jest art. 6 ust. 1 lit. c RODO. </w:t>
      </w:r>
    </w:p>
    <w:p w:rsidR="00FD29F1" w:rsidRPr="007106C9" w:rsidRDefault="003D3DF8" w:rsidP="007A3D0C">
      <w:pPr>
        <w:pStyle w:val="Akapitzlist"/>
        <w:widowControl/>
        <w:numPr>
          <w:ilvl w:val="0"/>
          <w:numId w:val="20"/>
        </w:numPr>
        <w:tabs>
          <w:tab w:val="left" w:pos="284"/>
        </w:tabs>
        <w:spacing w:after="180" w:line="276" w:lineRule="auto"/>
        <w:ind w:left="426" w:hanging="426"/>
        <w:contextualSpacing/>
        <w:jc w:val="both"/>
        <w:rPr>
          <w:rFonts w:ascii="Calibri" w:eastAsia="Times New Roman" w:hAnsi="Calibri" w:cs="Calibri"/>
          <w:lang w:eastAsia="pl-PL"/>
        </w:rPr>
      </w:pPr>
      <w:r w:rsidRPr="007106C9">
        <w:rPr>
          <w:rFonts w:ascii="Calibri" w:eastAsia="Times New Roman" w:hAnsi="Calibri" w:cs="Calibri"/>
          <w:lang w:eastAsia="pl-PL"/>
        </w:rPr>
        <w:t xml:space="preserve">   </w:t>
      </w:r>
      <w:r w:rsidR="00FD29F1" w:rsidRPr="007106C9">
        <w:rPr>
          <w:rFonts w:ascii="Calibri" w:eastAsia="Times New Roman" w:hAnsi="Calibri" w:cs="Calibri"/>
          <w:lang w:eastAsia="pl-PL"/>
        </w:rPr>
        <w:t>Zamawiający informuje, iż wystąpienie z żądaniem, o którym mowa w art. 18 ust. 1 rozporządzenia 2016/679, nie ogranicza przetwarzania danych osobowych do czasu zakończenia postępowania                         o udzielenie zamówienia publicznego</w:t>
      </w:r>
      <w:r w:rsidR="009A762E">
        <w:rPr>
          <w:rFonts w:ascii="Calibri" w:eastAsia="Times New Roman" w:hAnsi="Calibri" w:cs="Calibri"/>
          <w:lang w:eastAsia="pl-PL"/>
        </w:rPr>
        <w:t>.</w:t>
      </w:r>
    </w:p>
    <w:p w:rsidR="00FD29F1" w:rsidRPr="007106C9" w:rsidRDefault="001014D0" w:rsidP="007106C9">
      <w:pPr>
        <w:tabs>
          <w:tab w:val="num" w:pos="709"/>
        </w:tabs>
        <w:spacing w:line="276" w:lineRule="auto"/>
        <w:ind w:left="709" w:hanging="283"/>
        <w:jc w:val="both"/>
        <w:rPr>
          <w:rFonts w:ascii="Calibri" w:hAnsi="Calibri" w:cs="Calibri"/>
          <w:sz w:val="24"/>
          <w:szCs w:val="24"/>
        </w:rPr>
      </w:pPr>
      <w:r w:rsidRPr="007106C9">
        <w:rPr>
          <w:rFonts w:ascii="Calibri" w:hAnsi="Calibri" w:cs="Calibri"/>
          <w:sz w:val="24"/>
          <w:szCs w:val="24"/>
        </w:rPr>
        <w:t>_____________________</w:t>
      </w:r>
    </w:p>
    <w:p w:rsidR="00FD29F1" w:rsidRPr="007106C9" w:rsidRDefault="00FD29F1" w:rsidP="007106C9">
      <w:pPr>
        <w:tabs>
          <w:tab w:val="num" w:pos="709"/>
        </w:tabs>
        <w:spacing w:line="276" w:lineRule="auto"/>
        <w:ind w:left="709" w:hanging="283"/>
        <w:jc w:val="both"/>
        <w:rPr>
          <w:rFonts w:ascii="Calibri" w:hAnsi="Calibri" w:cs="Calibri"/>
          <w:i/>
          <w:sz w:val="24"/>
          <w:szCs w:val="24"/>
          <w:lang w:eastAsia="pl-PL"/>
        </w:rPr>
      </w:pPr>
      <w:r w:rsidRPr="007106C9">
        <w:rPr>
          <w:rFonts w:ascii="Calibri" w:hAnsi="Calibri" w:cs="Calibri"/>
          <w:b/>
          <w:i/>
          <w:sz w:val="24"/>
          <w:szCs w:val="24"/>
          <w:vertAlign w:val="superscript"/>
        </w:rPr>
        <w:lastRenderedPageBreak/>
        <w:t>*</w:t>
      </w:r>
      <w:r w:rsidRPr="007106C9">
        <w:rPr>
          <w:rFonts w:ascii="Calibri" w:hAnsi="Calibri" w:cs="Calibri"/>
          <w:b/>
          <w:i/>
          <w:sz w:val="24"/>
          <w:szCs w:val="24"/>
        </w:rPr>
        <w:t xml:space="preserve"> </w:t>
      </w:r>
      <w:r w:rsidRPr="007106C9">
        <w:rPr>
          <w:rFonts w:ascii="Calibri" w:hAnsi="Calibri" w:cs="Calibri"/>
          <w:b/>
          <w:i/>
          <w:sz w:val="24"/>
          <w:szCs w:val="24"/>
        </w:rPr>
        <w:tab/>
        <w:t>Wyjaśnienie:</w:t>
      </w:r>
      <w:r w:rsidRPr="007106C9">
        <w:rPr>
          <w:rFonts w:ascii="Calibri" w:hAnsi="Calibri" w:cs="Calibri"/>
          <w:i/>
          <w:sz w:val="24"/>
          <w:szCs w:val="24"/>
        </w:rPr>
        <w:t xml:space="preserve"> informacja w tym zakresie jest wymagana, jeżeli w odniesieniu do danego administratora lub podmiotu przetwarzającego </w:t>
      </w:r>
      <w:r w:rsidRPr="007106C9">
        <w:rPr>
          <w:rFonts w:ascii="Calibri" w:hAnsi="Calibri" w:cs="Calibri"/>
          <w:i/>
          <w:sz w:val="24"/>
          <w:szCs w:val="24"/>
          <w:lang w:eastAsia="pl-PL"/>
        </w:rPr>
        <w:t>istnieje obowiązek wyznaczenia inspektora ochrony danych osobowych.</w:t>
      </w:r>
    </w:p>
    <w:p w:rsidR="00FD29F1" w:rsidRPr="007106C9" w:rsidRDefault="00FD29F1" w:rsidP="007106C9">
      <w:pPr>
        <w:pStyle w:val="Akapitzlist"/>
        <w:tabs>
          <w:tab w:val="num" w:pos="709"/>
        </w:tabs>
        <w:spacing w:line="276" w:lineRule="auto"/>
        <w:ind w:left="709" w:hanging="283"/>
        <w:jc w:val="both"/>
        <w:rPr>
          <w:rFonts w:ascii="Calibri" w:hAnsi="Calibri" w:cs="Calibri"/>
          <w:i/>
        </w:rPr>
      </w:pPr>
      <w:r w:rsidRPr="007106C9">
        <w:rPr>
          <w:rFonts w:ascii="Calibri" w:hAnsi="Calibri" w:cs="Calibri"/>
          <w:b/>
          <w:i/>
          <w:vertAlign w:val="superscript"/>
        </w:rPr>
        <w:t>**</w:t>
      </w:r>
      <w:r w:rsidRPr="007106C9">
        <w:rPr>
          <w:rFonts w:ascii="Calibri" w:hAnsi="Calibri" w:cs="Calibri"/>
          <w:b/>
          <w:i/>
          <w:vertAlign w:val="superscript"/>
        </w:rPr>
        <w:tab/>
        <w:t xml:space="preserve"> </w:t>
      </w:r>
      <w:r w:rsidRPr="007106C9">
        <w:rPr>
          <w:rFonts w:ascii="Calibri" w:hAnsi="Calibri" w:cs="Calibri"/>
          <w:b/>
          <w:i/>
        </w:rPr>
        <w:t>Wyjaśnienie:</w:t>
      </w:r>
      <w:r w:rsidRPr="007106C9">
        <w:rPr>
          <w:rFonts w:ascii="Calibri" w:hAnsi="Calibri" w:cs="Calibri"/>
          <w:i/>
        </w:rPr>
        <w:t xml:space="preserve"> </w:t>
      </w:r>
      <w:r w:rsidRPr="007106C9">
        <w:rPr>
          <w:rFonts w:ascii="Calibri" w:eastAsia="Times New Roman" w:hAnsi="Calibri" w:cs="Calibri"/>
          <w:i/>
          <w:lang w:eastAsia="pl-PL"/>
        </w:rPr>
        <w:t xml:space="preserve">skorzystanie z prawa do sprostowania nie może skutkować zmianą </w:t>
      </w:r>
      <w:r w:rsidRPr="007106C9">
        <w:rPr>
          <w:rFonts w:ascii="Calibri" w:hAnsi="Calibri" w:cs="Calibri"/>
          <w:i/>
        </w:rPr>
        <w:t>wyniku postępowania</w:t>
      </w:r>
      <w:r w:rsidRPr="007106C9">
        <w:rPr>
          <w:rFonts w:ascii="Calibri" w:hAnsi="Calibri" w:cs="Calibri"/>
          <w:i/>
        </w:rPr>
        <w:br/>
        <w:t>o udzielenie zamówienia publicznego ani zmianą postanowień umowy w zakresie niezgodnym z ustawą Pzp oraz nie może naruszać integralności protokołu oraz jego załączników.</w:t>
      </w:r>
    </w:p>
    <w:p w:rsidR="00FD29F1" w:rsidRPr="007106C9" w:rsidRDefault="00FD29F1" w:rsidP="007106C9">
      <w:pPr>
        <w:pStyle w:val="Akapitzlist"/>
        <w:tabs>
          <w:tab w:val="num" w:pos="709"/>
        </w:tabs>
        <w:spacing w:line="276" w:lineRule="auto"/>
        <w:ind w:left="709" w:hanging="283"/>
        <w:jc w:val="both"/>
        <w:rPr>
          <w:rFonts w:ascii="Calibri" w:eastAsia="Times New Roman" w:hAnsi="Calibri" w:cs="Calibri"/>
          <w:i/>
          <w:lang w:eastAsia="pl-PL"/>
        </w:rPr>
      </w:pPr>
      <w:r w:rsidRPr="007106C9">
        <w:rPr>
          <w:rFonts w:ascii="Calibri" w:hAnsi="Calibri" w:cs="Calibri"/>
          <w:b/>
          <w:i/>
          <w:vertAlign w:val="superscript"/>
        </w:rPr>
        <w:t xml:space="preserve">*** </w:t>
      </w:r>
      <w:r w:rsidRPr="007106C9">
        <w:rPr>
          <w:rFonts w:ascii="Calibri" w:hAnsi="Calibri" w:cs="Calibri"/>
          <w:b/>
          <w:i/>
          <w:vertAlign w:val="superscript"/>
        </w:rPr>
        <w:tab/>
      </w:r>
      <w:r w:rsidRPr="007106C9">
        <w:rPr>
          <w:rFonts w:ascii="Calibri" w:hAnsi="Calibri" w:cs="Calibri"/>
          <w:b/>
          <w:i/>
        </w:rPr>
        <w:t>Wyjaśnienie:</w:t>
      </w:r>
      <w:r w:rsidRPr="007106C9">
        <w:rPr>
          <w:rFonts w:ascii="Calibri" w:hAnsi="Calibri" w:cs="Calibri"/>
          <w:i/>
        </w:rPr>
        <w:t xml:space="preserve"> prawo do ograniczenia przetwarzania nie ma zastosowania w odniesieniu do </w:t>
      </w:r>
      <w:r w:rsidRPr="007106C9">
        <w:rPr>
          <w:rFonts w:ascii="Calibri" w:eastAsia="Times New Roman" w:hAnsi="Calibri" w:cs="Calibri"/>
          <w:i/>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5126D" w:rsidRDefault="0015126D" w:rsidP="007106C9">
      <w:pPr>
        <w:spacing w:line="276" w:lineRule="auto"/>
        <w:rPr>
          <w:rFonts w:ascii="Calibri" w:hAnsi="Calibri" w:cs="Calibri"/>
          <w:b/>
          <w:bCs/>
          <w:sz w:val="24"/>
          <w:szCs w:val="24"/>
        </w:rPr>
      </w:pPr>
    </w:p>
    <w:p w:rsidR="001A4BD8" w:rsidRPr="007106C9" w:rsidRDefault="001A4BD8" w:rsidP="007106C9">
      <w:pPr>
        <w:spacing w:line="276" w:lineRule="auto"/>
        <w:rPr>
          <w:rFonts w:ascii="Calibri" w:hAnsi="Calibri" w:cs="Calibri"/>
          <w:b/>
          <w:bCs/>
          <w:sz w:val="24"/>
          <w:szCs w:val="24"/>
        </w:rPr>
      </w:pPr>
    </w:p>
    <w:p w:rsidR="00935345" w:rsidRDefault="00FE7120" w:rsidP="007106C9">
      <w:pPr>
        <w:spacing w:line="276" w:lineRule="auto"/>
        <w:ind w:left="426" w:hanging="426"/>
        <w:jc w:val="right"/>
        <w:rPr>
          <w:rFonts w:ascii="Calibri" w:hAnsi="Calibri" w:cs="Calibri"/>
          <w:b/>
          <w:sz w:val="24"/>
          <w:szCs w:val="24"/>
        </w:rPr>
      </w:pPr>
      <w:r w:rsidRPr="007106C9">
        <w:rPr>
          <w:rFonts w:ascii="Calibri" w:hAnsi="Calibri" w:cs="Calibri"/>
          <w:b/>
          <w:sz w:val="24"/>
          <w:szCs w:val="24"/>
        </w:rPr>
        <w:t xml:space="preserve">Zatwierdzam, </w:t>
      </w:r>
      <w:r w:rsidR="003E47B0" w:rsidRPr="007106C9">
        <w:rPr>
          <w:rFonts w:ascii="Calibri" w:hAnsi="Calibri" w:cs="Calibri"/>
          <w:b/>
          <w:sz w:val="24"/>
          <w:szCs w:val="24"/>
        </w:rPr>
        <w:t>dnia</w:t>
      </w:r>
      <w:r w:rsidR="002B7CD7" w:rsidRPr="007106C9">
        <w:rPr>
          <w:rFonts w:ascii="Calibri" w:hAnsi="Calibri" w:cs="Calibri"/>
          <w:b/>
          <w:sz w:val="24"/>
          <w:szCs w:val="24"/>
        </w:rPr>
        <w:t xml:space="preserve"> </w:t>
      </w:r>
      <w:r w:rsidR="00C109F1">
        <w:rPr>
          <w:rFonts w:ascii="Calibri" w:hAnsi="Calibri" w:cs="Calibri"/>
          <w:b/>
          <w:sz w:val="24"/>
          <w:szCs w:val="24"/>
        </w:rPr>
        <w:t>21 kwietnia 2022 r.</w:t>
      </w:r>
    </w:p>
    <w:p w:rsidR="00C109F1" w:rsidRDefault="00C109F1" w:rsidP="007106C9">
      <w:pPr>
        <w:spacing w:line="276" w:lineRule="auto"/>
        <w:ind w:left="426" w:hanging="426"/>
        <w:jc w:val="right"/>
        <w:rPr>
          <w:rFonts w:ascii="Calibri" w:hAnsi="Calibri" w:cs="Calibri"/>
          <w:b/>
          <w:sz w:val="24"/>
          <w:szCs w:val="24"/>
        </w:rPr>
      </w:pPr>
      <w:r>
        <w:rPr>
          <w:rFonts w:ascii="Calibri" w:hAnsi="Calibri" w:cs="Calibri"/>
          <w:b/>
          <w:sz w:val="24"/>
          <w:szCs w:val="24"/>
        </w:rPr>
        <w:t xml:space="preserve">Z-ca Prezydenta Miasta </w:t>
      </w:r>
    </w:p>
    <w:p w:rsidR="00C109F1" w:rsidRPr="007106C9" w:rsidRDefault="00C109F1" w:rsidP="007106C9">
      <w:pPr>
        <w:spacing w:line="276" w:lineRule="auto"/>
        <w:ind w:left="426" w:hanging="426"/>
        <w:jc w:val="right"/>
        <w:rPr>
          <w:rFonts w:ascii="Calibri" w:hAnsi="Calibri" w:cs="Calibri"/>
          <w:b/>
          <w:sz w:val="24"/>
          <w:szCs w:val="24"/>
        </w:rPr>
      </w:pPr>
      <w:r>
        <w:rPr>
          <w:rFonts w:ascii="Calibri" w:hAnsi="Calibri" w:cs="Calibri"/>
          <w:b/>
          <w:sz w:val="24"/>
          <w:szCs w:val="24"/>
        </w:rPr>
        <w:t>Tomasz Jurek</w:t>
      </w:r>
    </w:p>
    <w:sectPr w:rsidR="00C109F1" w:rsidRPr="007106C9" w:rsidSect="006E6379">
      <w:headerReference w:type="even" r:id="rId24"/>
      <w:headerReference w:type="default" r:id="rId25"/>
      <w:footerReference w:type="even" r:id="rId26"/>
      <w:footerReference w:type="default" r:id="rId27"/>
      <w:footnotePr>
        <w:pos w:val="beneathText"/>
      </w:footnotePr>
      <w:pgSz w:w="12240" w:h="15840" w:code="1"/>
      <w:pgMar w:top="993" w:right="1043" w:bottom="1418" w:left="1134" w:header="27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6C07" w:rsidRDefault="00FA6C07">
      <w:r>
        <w:separator/>
      </w:r>
    </w:p>
  </w:endnote>
  <w:endnote w:type="continuationSeparator" w:id="0">
    <w:p w:rsidR="00FA6C07" w:rsidRDefault="00FA6C0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sig w:usb0="00000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larendon Condensed">
    <w:panose1 w:val="0204070604070504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55A" w:rsidRDefault="007B3FF9" w:rsidP="00EC3476">
    <w:pPr>
      <w:pStyle w:val="Stopka"/>
      <w:framePr w:wrap="around" w:vAnchor="text" w:hAnchor="margin" w:xAlign="center" w:y="1"/>
      <w:rPr>
        <w:rStyle w:val="Numerstrony"/>
      </w:rPr>
    </w:pPr>
    <w:r>
      <w:rPr>
        <w:rStyle w:val="Numerstrony"/>
      </w:rPr>
      <w:fldChar w:fldCharType="begin"/>
    </w:r>
    <w:r w:rsidR="009C155A">
      <w:rPr>
        <w:rStyle w:val="Numerstrony"/>
      </w:rPr>
      <w:instrText xml:space="preserve">PAGE  </w:instrText>
    </w:r>
    <w:r>
      <w:rPr>
        <w:rStyle w:val="Numerstrony"/>
      </w:rPr>
      <w:fldChar w:fldCharType="end"/>
    </w:r>
  </w:p>
  <w:p w:rsidR="009C155A" w:rsidRDefault="009C155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55A" w:rsidRDefault="007B3FF9">
    <w:pPr>
      <w:pStyle w:val="Stopka"/>
      <w:jc w:val="center"/>
    </w:pPr>
    <w:fldSimple w:instr=" PAGE   \* MERGEFORMAT ">
      <w:r w:rsidR="004E203B">
        <w:rPr>
          <w:noProof/>
        </w:rPr>
        <w:t>7</w:t>
      </w:r>
    </w:fldSimple>
  </w:p>
  <w:p w:rsidR="009C155A" w:rsidRPr="00BE20A6" w:rsidRDefault="009C155A"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6C07" w:rsidRDefault="00FA6C07">
      <w:r>
        <w:separator/>
      </w:r>
    </w:p>
  </w:footnote>
  <w:footnote w:type="continuationSeparator" w:id="0">
    <w:p w:rsidR="00FA6C07" w:rsidRDefault="00FA6C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55A" w:rsidRDefault="007B3FF9" w:rsidP="00CC1FED">
    <w:pPr>
      <w:pStyle w:val="Nagwek"/>
      <w:framePr w:wrap="around" w:vAnchor="text" w:hAnchor="margin" w:xAlign="center" w:y="1"/>
      <w:rPr>
        <w:rStyle w:val="Numerstrony"/>
      </w:rPr>
    </w:pPr>
    <w:r>
      <w:rPr>
        <w:rStyle w:val="Numerstrony"/>
      </w:rPr>
      <w:fldChar w:fldCharType="begin"/>
    </w:r>
    <w:r w:rsidR="009C155A">
      <w:rPr>
        <w:rStyle w:val="Numerstrony"/>
      </w:rPr>
      <w:instrText xml:space="preserve">PAGE  </w:instrText>
    </w:r>
    <w:r>
      <w:rPr>
        <w:rStyle w:val="Numerstrony"/>
      </w:rPr>
      <w:fldChar w:fldCharType="end"/>
    </w:r>
  </w:p>
  <w:p w:rsidR="009C155A" w:rsidRDefault="009C155A"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155A" w:rsidRPr="001F6631" w:rsidRDefault="009C155A"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29B4771"/>
    <w:multiLevelType w:val="hybridMultilevel"/>
    <w:tmpl w:val="4E4E8126"/>
    <w:lvl w:ilvl="0" w:tplc="1FEA986E">
      <w:start w:val="1"/>
      <w:numFmt w:val="decimal"/>
      <w:lvlText w:val="%1)"/>
      <w:lvlJc w:val="left"/>
      <w:pPr>
        <w:ind w:left="720" w:hanging="360"/>
      </w:pPr>
      <w:rPr>
        <w:rFonts w:asciiTheme="minorHAnsi" w:eastAsia="Lucida Sans Unicode" w:hAnsiTheme="minorHAnsi" w:cstheme="minorHAns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26B811A1"/>
    <w:multiLevelType w:val="hybridMultilevel"/>
    <w:tmpl w:val="1A72028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nsid w:val="2724387F"/>
    <w:multiLevelType w:val="hybridMultilevel"/>
    <w:tmpl w:val="9E8AABA4"/>
    <w:lvl w:ilvl="0" w:tplc="52866332">
      <w:start w:val="1"/>
      <w:numFmt w:val="decimal"/>
      <w:lvlText w:val="%1)"/>
      <w:lvlJc w:val="left"/>
      <w:pPr>
        <w:ind w:left="1080" w:hanging="360"/>
      </w:pPr>
      <w:rPr>
        <w:rFonts w:ascii="Calibri" w:hAnsi="Calibri" w:cs="Calibr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4">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nsid w:val="59B12018"/>
    <w:multiLevelType w:val="hybridMultilevel"/>
    <w:tmpl w:val="8E06103E"/>
    <w:lvl w:ilvl="0" w:tplc="04150017">
      <w:start w:val="1"/>
      <w:numFmt w:val="lowerLetter"/>
      <w:lvlText w:val="%1)"/>
      <w:lvlJc w:val="left"/>
      <w:pPr>
        <w:ind w:left="928" w:hanging="360"/>
      </w:pPr>
      <w:rPr>
        <w:rFonts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49">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1">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nsid w:val="72835010"/>
    <w:multiLevelType w:val="hybridMultilevel"/>
    <w:tmpl w:val="E08CE072"/>
    <w:lvl w:ilvl="0" w:tplc="04150017">
      <w:start w:val="1"/>
      <w:numFmt w:val="lowerLetter"/>
      <w:lvlText w:val="%1)"/>
      <w:lvlJc w:val="left"/>
      <w:pPr>
        <w:ind w:left="1070" w:hanging="360"/>
      </w:pPr>
      <w:rPr>
        <w:rFont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56">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7">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9">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1">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56"/>
  </w:num>
  <w:num w:numId="4">
    <w:abstractNumId w:val="46"/>
  </w:num>
  <w:num w:numId="5">
    <w:abstractNumId w:val="23"/>
  </w:num>
  <w:num w:numId="6">
    <w:abstractNumId w:val="21"/>
  </w:num>
  <w:num w:numId="7">
    <w:abstractNumId w:val="31"/>
  </w:num>
  <w:num w:numId="8">
    <w:abstractNumId w:val="24"/>
  </w:num>
  <w:num w:numId="9">
    <w:abstractNumId w:val="30"/>
  </w:num>
  <w:num w:numId="10">
    <w:abstractNumId w:val="39"/>
  </w:num>
  <w:num w:numId="11">
    <w:abstractNumId w:val="15"/>
  </w:num>
  <w:num w:numId="12">
    <w:abstractNumId w:val="14"/>
  </w:num>
  <w:num w:numId="13">
    <w:abstractNumId w:val="16"/>
  </w:num>
  <w:num w:numId="14">
    <w:abstractNumId w:val="29"/>
  </w:num>
  <w:num w:numId="15">
    <w:abstractNumId w:val="40"/>
  </w:num>
  <w:num w:numId="16">
    <w:abstractNumId w:val="19"/>
  </w:num>
  <w:num w:numId="17">
    <w:abstractNumId w:val="57"/>
  </w:num>
  <w:num w:numId="18">
    <w:abstractNumId w:val="41"/>
  </w:num>
  <w:num w:numId="19">
    <w:abstractNumId w:val="49"/>
  </w:num>
  <w:num w:numId="20">
    <w:abstractNumId w:val="22"/>
  </w:num>
  <w:num w:numId="21">
    <w:abstractNumId w:val="37"/>
  </w:num>
  <w:num w:numId="22">
    <w:abstractNumId w:val="43"/>
  </w:num>
  <w:num w:numId="23">
    <w:abstractNumId w:val="32"/>
  </w:num>
  <w:num w:numId="24">
    <w:abstractNumId w:val="38"/>
  </w:num>
  <w:num w:numId="25">
    <w:abstractNumId w:val="28"/>
  </w:num>
  <w:num w:numId="26">
    <w:abstractNumId w:val="33"/>
  </w:num>
  <w:num w:numId="27">
    <w:abstractNumId w:val="20"/>
  </w:num>
  <w:num w:numId="28">
    <w:abstractNumId w:val="53"/>
  </w:num>
  <w:num w:numId="29">
    <w:abstractNumId w:val="45"/>
  </w:num>
  <w:num w:numId="30">
    <w:abstractNumId w:val="61"/>
  </w:num>
  <w:num w:numId="31">
    <w:abstractNumId w:val="42"/>
  </w:num>
  <w:num w:numId="32">
    <w:abstractNumId w:val="44"/>
  </w:num>
  <w:num w:numId="33">
    <w:abstractNumId w:val="34"/>
  </w:num>
  <w:num w:numId="34">
    <w:abstractNumId w:val="36"/>
  </w:num>
  <w:num w:numId="35">
    <w:abstractNumId w:val="54"/>
  </w:num>
  <w:num w:numId="36">
    <w:abstractNumId w:val="26"/>
  </w:num>
  <w:num w:numId="37">
    <w:abstractNumId w:val="52"/>
  </w:num>
  <w:num w:numId="38">
    <w:abstractNumId w:val="27"/>
  </w:num>
  <w:num w:numId="39">
    <w:abstractNumId w:val="12"/>
  </w:num>
  <w:num w:numId="40">
    <w:abstractNumId w:val="47"/>
  </w:num>
  <w:num w:numId="41">
    <w:abstractNumId w:val="51"/>
  </w:num>
  <w:num w:numId="42">
    <w:abstractNumId w:val="59"/>
  </w:num>
  <w:num w:numId="43">
    <w:abstractNumId w:val="58"/>
  </w:num>
  <w:num w:numId="44">
    <w:abstractNumId w:val="35"/>
  </w:num>
  <w:num w:numId="45">
    <w:abstractNumId w:val="17"/>
  </w:num>
  <w:num w:numId="46">
    <w:abstractNumId w:val="18"/>
  </w:num>
  <w:num w:numId="47">
    <w:abstractNumId w:val="50"/>
  </w:num>
  <w:num w:numId="48">
    <w:abstractNumId w:val="13"/>
  </w:num>
  <w:num w:numId="49">
    <w:abstractNumId w:val="60"/>
  </w:num>
  <w:num w:numId="50">
    <w:abstractNumId w:val="48"/>
  </w:num>
  <w:num w:numId="51">
    <w:abstractNumId w:val="55"/>
  </w:num>
  <w:num w:numId="52">
    <w:abstractNumId w:val="25"/>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568322"/>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E06EBD"/>
    <w:rsid w:val="0000052F"/>
    <w:rsid w:val="000005E6"/>
    <w:rsid w:val="000006C2"/>
    <w:rsid w:val="00000C2D"/>
    <w:rsid w:val="00000E07"/>
    <w:rsid w:val="00001042"/>
    <w:rsid w:val="0000155C"/>
    <w:rsid w:val="0000257C"/>
    <w:rsid w:val="00003231"/>
    <w:rsid w:val="000039BB"/>
    <w:rsid w:val="00003D5F"/>
    <w:rsid w:val="00003DA9"/>
    <w:rsid w:val="00003F7E"/>
    <w:rsid w:val="00004641"/>
    <w:rsid w:val="00004BDA"/>
    <w:rsid w:val="00004BE4"/>
    <w:rsid w:val="00005734"/>
    <w:rsid w:val="00005C88"/>
    <w:rsid w:val="00005CE2"/>
    <w:rsid w:val="0000638B"/>
    <w:rsid w:val="00006723"/>
    <w:rsid w:val="00006887"/>
    <w:rsid w:val="0000757F"/>
    <w:rsid w:val="00007760"/>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5721"/>
    <w:rsid w:val="00015B6F"/>
    <w:rsid w:val="00015DA5"/>
    <w:rsid w:val="000160E1"/>
    <w:rsid w:val="0001624A"/>
    <w:rsid w:val="000165A1"/>
    <w:rsid w:val="00016819"/>
    <w:rsid w:val="00016E8B"/>
    <w:rsid w:val="00017109"/>
    <w:rsid w:val="00017B8C"/>
    <w:rsid w:val="00017D1C"/>
    <w:rsid w:val="000208BA"/>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221"/>
    <w:rsid w:val="00031595"/>
    <w:rsid w:val="000319D3"/>
    <w:rsid w:val="00031D07"/>
    <w:rsid w:val="0003200C"/>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3DF1"/>
    <w:rsid w:val="00073E9E"/>
    <w:rsid w:val="00074E68"/>
    <w:rsid w:val="00074E8A"/>
    <w:rsid w:val="00075584"/>
    <w:rsid w:val="0007579B"/>
    <w:rsid w:val="00076F50"/>
    <w:rsid w:val="00077085"/>
    <w:rsid w:val="00077DD0"/>
    <w:rsid w:val="00077ECB"/>
    <w:rsid w:val="00080730"/>
    <w:rsid w:val="00081547"/>
    <w:rsid w:val="00081714"/>
    <w:rsid w:val="00081759"/>
    <w:rsid w:val="00081F3A"/>
    <w:rsid w:val="00081FE3"/>
    <w:rsid w:val="00082077"/>
    <w:rsid w:val="0008230F"/>
    <w:rsid w:val="00082D4A"/>
    <w:rsid w:val="00082E4D"/>
    <w:rsid w:val="000837E3"/>
    <w:rsid w:val="000848A2"/>
    <w:rsid w:val="00084A5F"/>
    <w:rsid w:val="00084A8A"/>
    <w:rsid w:val="00084AAD"/>
    <w:rsid w:val="00085518"/>
    <w:rsid w:val="0008576E"/>
    <w:rsid w:val="0008710F"/>
    <w:rsid w:val="00087DB5"/>
    <w:rsid w:val="00090254"/>
    <w:rsid w:val="00090ACF"/>
    <w:rsid w:val="00090E1A"/>
    <w:rsid w:val="00090E57"/>
    <w:rsid w:val="00090F6A"/>
    <w:rsid w:val="000911BA"/>
    <w:rsid w:val="00092438"/>
    <w:rsid w:val="00092D1B"/>
    <w:rsid w:val="000931F9"/>
    <w:rsid w:val="000933EE"/>
    <w:rsid w:val="000935A9"/>
    <w:rsid w:val="00093D29"/>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3405"/>
    <w:rsid w:val="000B3437"/>
    <w:rsid w:val="000B3771"/>
    <w:rsid w:val="000B445C"/>
    <w:rsid w:val="000B47C0"/>
    <w:rsid w:val="000B4E96"/>
    <w:rsid w:val="000B56AE"/>
    <w:rsid w:val="000B61A3"/>
    <w:rsid w:val="000B70A7"/>
    <w:rsid w:val="000B7494"/>
    <w:rsid w:val="000B795A"/>
    <w:rsid w:val="000B7AAD"/>
    <w:rsid w:val="000C1121"/>
    <w:rsid w:val="000C12AB"/>
    <w:rsid w:val="000C1E0A"/>
    <w:rsid w:val="000C33A8"/>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2C86"/>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6B4"/>
    <w:rsid w:val="000E1735"/>
    <w:rsid w:val="000E1BB2"/>
    <w:rsid w:val="000E282C"/>
    <w:rsid w:val="000E38D8"/>
    <w:rsid w:val="000E4019"/>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14D0"/>
    <w:rsid w:val="0010176A"/>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AC0"/>
    <w:rsid w:val="0011238A"/>
    <w:rsid w:val="00113600"/>
    <w:rsid w:val="00113F3F"/>
    <w:rsid w:val="00113FDC"/>
    <w:rsid w:val="0011572D"/>
    <w:rsid w:val="00116270"/>
    <w:rsid w:val="0011742D"/>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9E7"/>
    <w:rsid w:val="00130F08"/>
    <w:rsid w:val="00132159"/>
    <w:rsid w:val="0013261B"/>
    <w:rsid w:val="00132D46"/>
    <w:rsid w:val="00132DC2"/>
    <w:rsid w:val="00133683"/>
    <w:rsid w:val="00133825"/>
    <w:rsid w:val="001338E0"/>
    <w:rsid w:val="001338FA"/>
    <w:rsid w:val="00133CC9"/>
    <w:rsid w:val="00135115"/>
    <w:rsid w:val="00135393"/>
    <w:rsid w:val="00135A55"/>
    <w:rsid w:val="0013656C"/>
    <w:rsid w:val="00136E0F"/>
    <w:rsid w:val="00136E98"/>
    <w:rsid w:val="001370D8"/>
    <w:rsid w:val="001373B3"/>
    <w:rsid w:val="00137E1E"/>
    <w:rsid w:val="0014007B"/>
    <w:rsid w:val="00140370"/>
    <w:rsid w:val="001405ED"/>
    <w:rsid w:val="00141324"/>
    <w:rsid w:val="0014159F"/>
    <w:rsid w:val="001418D1"/>
    <w:rsid w:val="001425D8"/>
    <w:rsid w:val="00143015"/>
    <w:rsid w:val="001430A3"/>
    <w:rsid w:val="001432A9"/>
    <w:rsid w:val="001436E0"/>
    <w:rsid w:val="001451EC"/>
    <w:rsid w:val="00145622"/>
    <w:rsid w:val="001458F8"/>
    <w:rsid w:val="00145A6D"/>
    <w:rsid w:val="00145FCB"/>
    <w:rsid w:val="00146415"/>
    <w:rsid w:val="00146499"/>
    <w:rsid w:val="00146A18"/>
    <w:rsid w:val="00146CB5"/>
    <w:rsid w:val="00147595"/>
    <w:rsid w:val="001478F5"/>
    <w:rsid w:val="00147B8B"/>
    <w:rsid w:val="00147D4E"/>
    <w:rsid w:val="00150137"/>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0AC5"/>
    <w:rsid w:val="0016135F"/>
    <w:rsid w:val="00161545"/>
    <w:rsid w:val="001618B0"/>
    <w:rsid w:val="00161ADF"/>
    <w:rsid w:val="001627A3"/>
    <w:rsid w:val="001628BB"/>
    <w:rsid w:val="00162A61"/>
    <w:rsid w:val="00162D92"/>
    <w:rsid w:val="00164602"/>
    <w:rsid w:val="00165293"/>
    <w:rsid w:val="0016576A"/>
    <w:rsid w:val="00165B37"/>
    <w:rsid w:val="00165F68"/>
    <w:rsid w:val="001668EA"/>
    <w:rsid w:val="00166B8A"/>
    <w:rsid w:val="00166CD7"/>
    <w:rsid w:val="00167076"/>
    <w:rsid w:val="00167609"/>
    <w:rsid w:val="001679F6"/>
    <w:rsid w:val="001707F4"/>
    <w:rsid w:val="00170988"/>
    <w:rsid w:val="00170FE7"/>
    <w:rsid w:val="0017107D"/>
    <w:rsid w:val="001710B3"/>
    <w:rsid w:val="001722DC"/>
    <w:rsid w:val="001724FC"/>
    <w:rsid w:val="0017276B"/>
    <w:rsid w:val="00172AED"/>
    <w:rsid w:val="00173755"/>
    <w:rsid w:val="00173EFE"/>
    <w:rsid w:val="001746AB"/>
    <w:rsid w:val="00174742"/>
    <w:rsid w:val="00174D0A"/>
    <w:rsid w:val="001760D4"/>
    <w:rsid w:val="00176900"/>
    <w:rsid w:val="00176C67"/>
    <w:rsid w:val="00176EF0"/>
    <w:rsid w:val="001770DC"/>
    <w:rsid w:val="00177BE7"/>
    <w:rsid w:val="00180CB3"/>
    <w:rsid w:val="00181F95"/>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8C3"/>
    <w:rsid w:val="00192AAD"/>
    <w:rsid w:val="00193272"/>
    <w:rsid w:val="00193897"/>
    <w:rsid w:val="00194155"/>
    <w:rsid w:val="00194201"/>
    <w:rsid w:val="00194611"/>
    <w:rsid w:val="00194987"/>
    <w:rsid w:val="00195859"/>
    <w:rsid w:val="00195E17"/>
    <w:rsid w:val="00196E5C"/>
    <w:rsid w:val="0019771E"/>
    <w:rsid w:val="00197A99"/>
    <w:rsid w:val="00197F67"/>
    <w:rsid w:val="001A0406"/>
    <w:rsid w:val="001A05E8"/>
    <w:rsid w:val="001A14BE"/>
    <w:rsid w:val="001A1F43"/>
    <w:rsid w:val="001A1F9E"/>
    <w:rsid w:val="001A207E"/>
    <w:rsid w:val="001A2813"/>
    <w:rsid w:val="001A28DF"/>
    <w:rsid w:val="001A3159"/>
    <w:rsid w:val="001A3207"/>
    <w:rsid w:val="001A32AD"/>
    <w:rsid w:val="001A3EE0"/>
    <w:rsid w:val="001A4BB4"/>
    <w:rsid w:val="001A4BD8"/>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3ECB"/>
    <w:rsid w:val="001B40AE"/>
    <w:rsid w:val="001B4C0D"/>
    <w:rsid w:val="001B5391"/>
    <w:rsid w:val="001B55E7"/>
    <w:rsid w:val="001B5631"/>
    <w:rsid w:val="001B5865"/>
    <w:rsid w:val="001B7007"/>
    <w:rsid w:val="001B78F3"/>
    <w:rsid w:val="001C01F0"/>
    <w:rsid w:val="001C0E6A"/>
    <w:rsid w:val="001C22BA"/>
    <w:rsid w:val="001C242B"/>
    <w:rsid w:val="001C3BB8"/>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0BBA"/>
    <w:rsid w:val="001D1646"/>
    <w:rsid w:val="001D1797"/>
    <w:rsid w:val="001D1B8B"/>
    <w:rsid w:val="001D1C99"/>
    <w:rsid w:val="001D1E01"/>
    <w:rsid w:val="001D2465"/>
    <w:rsid w:val="001D2C5C"/>
    <w:rsid w:val="001D2E73"/>
    <w:rsid w:val="001D32A0"/>
    <w:rsid w:val="001D3B82"/>
    <w:rsid w:val="001D45E9"/>
    <w:rsid w:val="001D4736"/>
    <w:rsid w:val="001D49DE"/>
    <w:rsid w:val="001D4BE1"/>
    <w:rsid w:val="001D4CCD"/>
    <w:rsid w:val="001D5375"/>
    <w:rsid w:val="001D56A7"/>
    <w:rsid w:val="001D5E24"/>
    <w:rsid w:val="001D66CE"/>
    <w:rsid w:val="001D74C2"/>
    <w:rsid w:val="001D7E07"/>
    <w:rsid w:val="001E060E"/>
    <w:rsid w:val="001E16EF"/>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76A0"/>
    <w:rsid w:val="001E7A38"/>
    <w:rsid w:val="001E7B31"/>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519"/>
    <w:rsid w:val="001F576D"/>
    <w:rsid w:val="001F6176"/>
    <w:rsid w:val="001F6275"/>
    <w:rsid w:val="001F6631"/>
    <w:rsid w:val="001F68F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8B6"/>
    <w:rsid w:val="002060F5"/>
    <w:rsid w:val="00206A56"/>
    <w:rsid w:val="00207216"/>
    <w:rsid w:val="002073CA"/>
    <w:rsid w:val="00207AFE"/>
    <w:rsid w:val="00207CE2"/>
    <w:rsid w:val="00207E76"/>
    <w:rsid w:val="00210355"/>
    <w:rsid w:val="00211061"/>
    <w:rsid w:val="00211763"/>
    <w:rsid w:val="002120B3"/>
    <w:rsid w:val="00212C72"/>
    <w:rsid w:val="00213253"/>
    <w:rsid w:val="00214199"/>
    <w:rsid w:val="002143E1"/>
    <w:rsid w:val="0021486C"/>
    <w:rsid w:val="00214E95"/>
    <w:rsid w:val="00215244"/>
    <w:rsid w:val="00215C98"/>
    <w:rsid w:val="0021612A"/>
    <w:rsid w:val="00216BA8"/>
    <w:rsid w:val="00216E3B"/>
    <w:rsid w:val="00217409"/>
    <w:rsid w:val="00217A62"/>
    <w:rsid w:val="00220312"/>
    <w:rsid w:val="002205A2"/>
    <w:rsid w:val="00220861"/>
    <w:rsid w:val="00220B43"/>
    <w:rsid w:val="00221541"/>
    <w:rsid w:val="002215A9"/>
    <w:rsid w:val="00221672"/>
    <w:rsid w:val="00221BC2"/>
    <w:rsid w:val="00222027"/>
    <w:rsid w:val="002220B7"/>
    <w:rsid w:val="002224C0"/>
    <w:rsid w:val="0022261F"/>
    <w:rsid w:val="00222851"/>
    <w:rsid w:val="00222958"/>
    <w:rsid w:val="00222A7B"/>
    <w:rsid w:val="002232B1"/>
    <w:rsid w:val="0022386A"/>
    <w:rsid w:val="002238A3"/>
    <w:rsid w:val="00223F27"/>
    <w:rsid w:val="002244CD"/>
    <w:rsid w:val="0022579A"/>
    <w:rsid w:val="00225E9D"/>
    <w:rsid w:val="00226026"/>
    <w:rsid w:val="0022602B"/>
    <w:rsid w:val="00226714"/>
    <w:rsid w:val="00226C17"/>
    <w:rsid w:val="0022722D"/>
    <w:rsid w:val="00230410"/>
    <w:rsid w:val="00230767"/>
    <w:rsid w:val="00230AB0"/>
    <w:rsid w:val="00232FDA"/>
    <w:rsid w:val="00233083"/>
    <w:rsid w:val="0023345B"/>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622C"/>
    <w:rsid w:val="002567B8"/>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8F"/>
    <w:rsid w:val="00267DC4"/>
    <w:rsid w:val="002702B5"/>
    <w:rsid w:val="00270790"/>
    <w:rsid w:val="002707B1"/>
    <w:rsid w:val="00270B09"/>
    <w:rsid w:val="00271A5A"/>
    <w:rsid w:val="00271CCE"/>
    <w:rsid w:val="00273109"/>
    <w:rsid w:val="00274247"/>
    <w:rsid w:val="0027490A"/>
    <w:rsid w:val="00274E66"/>
    <w:rsid w:val="002761CE"/>
    <w:rsid w:val="002761D2"/>
    <w:rsid w:val="002761D6"/>
    <w:rsid w:val="00276245"/>
    <w:rsid w:val="0027657B"/>
    <w:rsid w:val="0027682C"/>
    <w:rsid w:val="00276FDA"/>
    <w:rsid w:val="00277954"/>
    <w:rsid w:val="00277ADC"/>
    <w:rsid w:val="00277EDC"/>
    <w:rsid w:val="00277FBC"/>
    <w:rsid w:val="00280216"/>
    <w:rsid w:val="002808A0"/>
    <w:rsid w:val="00281057"/>
    <w:rsid w:val="002812D2"/>
    <w:rsid w:val="00281E83"/>
    <w:rsid w:val="00281ED4"/>
    <w:rsid w:val="002828D9"/>
    <w:rsid w:val="00282975"/>
    <w:rsid w:val="00282A3D"/>
    <w:rsid w:val="00282AA2"/>
    <w:rsid w:val="00282B15"/>
    <w:rsid w:val="00282E5B"/>
    <w:rsid w:val="00282EBA"/>
    <w:rsid w:val="002834B9"/>
    <w:rsid w:val="00283A56"/>
    <w:rsid w:val="00283E8F"/>
    <w:rsid w:val="00284401"/>
    <w:rsid w:val="002850B0"/>
    <w:rsid w:val="00285112"/>
    <w:rsid w:val="002851D7"/>
    <w:rsid w:val="00285944"/>
    <w:rsid w:val="00285A55"/>
    <w:rsid w:val="00285A5E"/>
    <w:rsid w:val="00285AD1"/>
    <w:rsid w:val="002861A1"/>
    <w:rsid w:val="00286298"/>
    <w:rsid w:val="002863BB"/>
    <w:rsid w:val="0028668A"/>
    <w:rsid w:val="0028672A"/>
    <w:rsid w:val="00286BF5"/>
    <w:rsid w:val="0028731C"/>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6A57"/>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CA8"/>
    <w:rsid w:val="002B7CD7"/>
    <w:rsid w:val="002C01ED"/>
    <w:rsid w:val="002C0581"/>
    <w:rsid w:val="002C0ADA"/>
    <w:rsid w:val="002C0FD0"/>
    <w:rsid w:val="002C10AF"/>
    <w:rsid w:val="002C1259"/>
    <w:rsid w:val="002C1315"/>
    <w:rsid w:val="002C16D1"/>
    <w:rsid w:val="002C1ED8"/>
    <w:rsid w:val="002C2A29"/>
    <w:rsid w:val="002C2F4B"/>
    <w:rsid w:val="002C3361"/>
    <w:rsid w:val="002C426A"/>
    <w:rsid w:val="002C4D7C"/>
    <w:rsid w:val="002C4E82"/>
    <w:rsid w:val="002C4EB2"/>
    <w:rsid w:val="002C534C"/>
    <w:rsid w:val="002C53AA"/>
    <w:rsid w:val="002C5899"/>
    <w:rsid w:val="002C5B74"/>
    <w:rsid w:val="002C670E"/>
    <w:rsid w:val="002C686C"/>
    <w:rsid w:val="002C792C"/>
    <w:rsid w:val="002C7C71"/>
    <w:rsid w:val="002D242A"/>
    <w:rsid w:val="002D2B93"/>
    <w:rsid w:val="002D2D63"/>
    <w:rsid w:val="002D3A4F"/>
    <w:rsid w:val="002D3D4C"/>
    <w:rsid w:val="002D3F77"/>
    <w:rsid w:val="002D3FDF"/>
    <w:rsid w:val="002D4BA9"/>
    <w:rsid w:val="002D4F1B"/>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4B84"/>
    <w:rsid w:val="002E5119"/>
    <w:rsid w:val="002E61C4"/>
    <w:rsid w:val="002E64A7"/>
    <w:rsid w:val="002E7019"/>
    <w:rsid w:val="002E7397"/>
    <w:rsid w:val="002E74B6"/>
    <w:rsid w:val="002E78D8"/>
    <w:rsid w:val="002E7EE6"/>
    <w:rsid w:val="002E7FEF"/>
    <w:rsid w:val="002F0DC0"/>
    <w:rsid w:val="002F0DFA"/>
    <w:rsid w:val="002F0E2E"/>
    <w:rsid w:val="002F0F38"/>
    <w:rsid w:val="002F0F3D"/>
    <w:rsid w:val="002F1041"/>
    <w:rsid w:val="002F12B7"/>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645D"/>
    <w:rsid w:val="0033742D"/>
    <w:rsid w:val="003403F9"/>
    <w:rsid w:val="00340523"/>
    <w:rsid w:val="00340CAC"/>
    <w:rsid w:val="00340D5C"/>
    <w:rsid w:val="00340EC0"/>
    <w:rsid w:val="003412E2"/>
    <w:rsid w:val="003425C5"/>
    <w:rsid w:val="00342C38"/>
    <w:rsid w:val="003434E5"/>
    <w:rsid w:val="003439F3"/>
    <w:rsid w:val="00345847"/>
    <w:rsid w:val="0034584D"/>
    <w:rsid w:val="00346377"/>
    <w:rsid w:val="0034666D"/>
    <w:rsid w:val="003474C7"/>
    <w:rsid w:val="00347717"/>
    <w:rsid w:val="00347D30"/>
    <w:rsid w:val="00347F7F"/>
    <w:rsid w:val="00347F85"/>
    <w:rsid w:val="00350E82"/>
    <w:rsid w:val="00351620"/>
    <w:rsid w:val="003516BE"/>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E76"/>
    <w:rsid w:val="00364FD8"/>
    <w:rsid w:val="003650F7"/>
    <w:rsid w:val="003654BA"/>
    <w:rsid w:val="00365ACD"/>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4EC8"/>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0A10"/>
    <w:rsid w:val="00391EED"/>
    <w:rsid w:val="00392322"/>
    <w:rsid w:val="003926C4"/>
    <w:rsid w:val="0039329E"/>
    <w:rsid w:val="0039374D"/>
    <w:rsid w:val="0039397B"/>
    <w:rsid w:val="00393DA4"/>
    <w:rsid w:val="0039462D"/>
    <w:rsid w:val="00394B43"/>
    <w:rsid w:val="003A062B"/>
    <w:rsid w:val="003A0765"/>
    <w:rsid w:val="003A0CB1"/>
    <w:rsid w:val="003A0DD7"/>
    <w:rsid w:val="003A1863"/>
    <w:rsid w:val="003A1AD2"/>
    <w:rsid w:val="003A1FBA"/>
    <w:rsid w:val="003A21CD"/>
    <w:rsid w:val="003A22F6"/>
    <w:rsid w:val="003A27D4"/>
    <w:rsid w:val="003A2970"/>
    <w:rsid w:val="003A2999"/>
    <w:rsid w:val="003A2CA4"/>
    <w:rsid w:val="003A3D07"/>
    <w:rsid w:val="003A4BBA"/>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E2F"/>
    <w:rsid w:val="003B2738"/>
    <w:rsid w:val="003B2751"/>
    <w:rsid w:val="003B29C4"/>
    <w:rsid w:val="003B3574"/>
    <w:rsid w:val="003B39F0"/>
    <w:rsid w:val="003B5CD6"/>
    <w:rsid w:val="003B65D0"/>
    <w:rsid w:val="003B6872"/>
    <w:rsid w:val="003B6975"/>
    <w:rsid w:val="003B699C"/>
    <w:rsid w:val="003B6F7B"/>
    <w:rsid w:val="003B7101"/>
    <w:rsid w:val="003B7523"/>
    <w:rsid w:val="003B7C43"/>
    <w:rsid w:val="003C0509"/>
    <w:rsid w:val="003C1789"/>
    <w:rsid w:val="003C1807"/>
    <w:rsid w:val="003C1A42"/>
    <w:rsid w:val="003C1BBF"/>
    <w:rsid w:val="003C26A5"/>
    <w:rsid w:val="003C275F"/>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437"/>
    <w:rsid w:val="003C7C16"/>
    <w:rsid w:val="003C7DA1"/>
    <w:rsid w:val="003D112A"/>
    <w:rsid w:val="003D11BD"/>
    <w:rsid w:val="003D1E89"/>
    <w:rsid w:val="003D1FB3"/>
    <w:rsid w:val="003D244E"/>
    <w:rsid w:val="003D28AF"/>
    <w:rsid w:val="003D2C93"/>
    <w:rsid w:val="003D2CE8"/>
    <w:rsid w:val="003D3433"/>
    <w:rsid w:val="003D3DF8"/>
    <w:rsid w:val="003D4131"/>
    <w:rsid w:val="003D431B"/>
    <w:rsid w:val="003D44C4"/>
    <w:rsid w:val="003D4823"/>
    <w:rsid w:val="003D4B3D"/>
    <w:rsid w:val="003D4C66"/>
    <w:rsid w:val="003D52AD"/>
    <w:rsid w:val="003D59E5"/>
    <w:rsid w:val="003D5C7C"/>
    <w:rsid w:val="003D5F72"/>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7F7"/>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34B"/>
    <w:rsid w:val="004016A6"/>
    <w:rsid w:val="00401755"/>
    <w:rsid w:val="00401994"/>
    <w:rsid w:val="00402FB4"/>
    <w:rsid w:val="00403126"/>
    <w:rsid w:val="00403D7B"/>
    <w:rsid w:val="00403F9B"/>
    <w:rsid w:val="004049A6"/>
    <w:rsid w:val="00404BDF"/>
    <w:rsid w:val="0040563B"/>
    <w:rsid w:val="00405F2C"/>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246"/>
    <w:rsid w:val="00413605"/>
    <w:rsid w:val="00413C46"/>
    <w:rsid w:val="00413C4F"/>
    <w:rsid w:val="004143D6"/>
    <w:rsid w:val="00414542"/>
    <w:rsid w:val="0041516A"/>
    <w:rsid w:val="0041538A"/>
    <w:rsid w:val="00415CA4"/>
    <w:rsid w:val="00415CCE"/>
    <w:rsid w:val="0041609B"/>
    <w:rsid w:val="0041714E"/>
    <w:rsid w:val="00417568"/>
    <w:rsid w:val="0041794C"/>
    <w:rsid w:val="004220A7"/>
    <w:rsid w:val="004234DA"/>
    <w:rsid w:val="00423B5B"/>
    <w:rsid w:val="004242F1"/>
    <w:rsid w:val="004246AB"/>
    <w:rsid w:val="00425372"/>
    <w:rsid w:val="0042564B"/>
    <w:rsid w:val="004256E8"/>
    <w:rsid w:val="004259A7"/>
    <w:rsid w:val="00426BF8"/>
    <w:rsid w:val="00426FCF"/>
    <w:rsid w:val="00427713"/>
    <w:rsid w:val="0042782B"/>
    <w:rsid w:val="00427DB5"/>
    <w:rsid w:val="0043077F"/>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E5"/>
    <w:rsid w:val="00440B09"/>
    <w:rsid w:val="00441459"/>
    <w:rsid w:val="00441C99"/>
    <w:rsid w:val="00441DF2"/>
    <w:rsid w:val="004428CA"/>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31DF"/>
    <w:rsid w:val="004537BF"/>
    <w:rsid w:val="00453B87"/>
    <w:rsid w:val="00455BB8"/>
    <w:rsid w:val="00455BD6"/>
    <w:rsid w:val="00455F01"/>
    <w:rsid w:val="00456A7B"/>
    <w:rsid w:val="004570D0"/>
    <w:rsid w:val="004578A6"/>
    <w:rsid w:val="00457B4C"/>
    <w:rsid w:val="00457B8D"/>
    <w:rsid w:val="00457F59"/>
    <w:rsid w:val="004601FC"/>
    <w:rsid w:val="00460207"/>
    <w:rsid w:val="00460939"/>
    <w:rsid w:val="00460D75"/>
    <w:rsid w:val="00461D85"/>
    <w:rsid w:val="004628F3"/>
    <w:rsid w:val="00462E15"/>
    <w:rsid w:val="00462F26"/>
    <w:rsid w:val="0046323D"/>
    <w:rsid w:val="00463615"/>
    <w:rsid w:val="004639BB"/>
    <w:rsid w:val="00463BAD"/>
    <w:rsid w:val="00463C7E"/>
    <w:rsid w:val="00464466"/>
    <w:rsid w:val="00464BE1"/>
    <w:rsid w:val="0046550B"/>
    <w:rsid w:val="004658E1"/>
    <w:rsid w:val="00465F58"/>
    <w:rsid w:val="00466394"/>
    <w:rsid w:val="00467465"/>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77AF5"/>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00B"/>
    <w:rsid w:val="00493170"/>
    <w:rsid w:val="00493300"/>
    <w:rsid w:val="004933A2"/>
    <w:rsid w:val="004937F3"/>
    <w:rsid w:val="00493A08"/>
    <w:rsid w:val="00493A0D"/>
    <w:rsid w:val="00493CD8"/>
    <w:rsid w:val="00493D19"/>
    <w:rsid w:val="00493FA7"/>
    <w:rsid w:val="00493FBA"/>
    <w:rsid w:val="00494620"/>
    <w:rsid w:val="00494B7C"/>
    <w:rsid w:val="004950D2"/>
    <w:rsid w:val="00495B84"/>
    <w:rsid w:val="00497233"/>
    <w:rsid w:val="00497274"/>
    <w:rsid w:val="004979C4"/>
    <w:rsid w:val="004A171C"/>
    <w:rsid w:val="004A17ED"/>
    <w:rsid w:val="004A1D63"/>
    <w:rsid w:val="004A1E31"/>
    <w:rsid w:val="004A1FAC"/>
    <w:rsid w:val="004A278D"/>
    <w:rsid w:val="004A278F"/>
    <w:rsid w:val="004A2E4C"/>
    <w:rsid w:val="004A3006"/>
    <w:rsid w:val="004A322F"/>
    <w:rsid w:val="004A37AF"/>
    <w:rsid w:val="004A48C1"/>
    <w:rsid w:val="004A4BA0"/>
    <w:rsid w:val="004A4BCB"/>
    <w:rsid w:val="004A4C0A"/>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628"/>
    <w:rsid w:val="004B29C5"/>
    <w:rsid w:val="004B2EAF"/>
    <w:rsid w:val="004B33C6"/>
    <w:rsid w:val="004B33F1"/>
    <w:rsid w:val="004B3C04"/>
    <w:rsid w:val="004B3CA4"/>
    <w:rsid w:val="004B47E8"/>
    <w:rsid w:val="004B5068"/>
    <w:rsid w:val="004B52D1"/>
    <w:rsid w:val="004B60AE"/>
    <w:rsid w:val="004B617E"/>
    <w:rsid w:val="004B710A"/>
    <w:rsid w:val="004B7CEA"/>
    <w:rsid w:val="004B7D10"/>
    <w:rsid w:val="004C01DE"/>
    <w:rsid w:val="004C02E8"/>
    <w:rsid w:val="004C0907"/>
    <w:rsid w:val="004C0EBE"/>
    <w:rsid w:val="004C1412"/>
    <w:rsid w:val="004C19FD"/>
    <w:rsid w:val="004C24DA"/>
    <w:rsid w:val="004C30FB"/>
    <w:rsid w:val="004C33E0"/>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D53"/>
    <w:rsid w:val="004E1EFE"/>
    <w:rsid w:val="004E203B"/>
    <w:rsid w:val="004E43C3"/>
    <w:rsid w:val="004E43FF"/>
    <w:rsid w:val="004E4665"/>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50D0"/>
    <w:rsid w:val="004F55BA"/>
    <w:rsid w:val="004F62CE"/>
    <w:rsid w:val="004F65C1"/>
    <w:rsid w:val="004F6671"/>
    <w:rsid w:val="004F6F7A"/>
    <w:rsid w:val="005003BF"/>
    <w:rsid w:val="00500464"/>
    <w:rsid w:val="005017BE"/>
    <w:rsid w:val="00502311"/>
    <w:rsid w:val="005029BD"/>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29BD"/>
    <w:rsid w:val="00513392"/>
    <w:rsid w:val="00513566"/>
    <w:rsid w:val="00513DFA"/>
    <w:rsid w:val="0051407A"/>
    <w:rsid w:val="00514208"/>
    <w:rsid w:val="005161AF"/>
    <w:rsid w:val="005167F5"/>
    <w:rsid w:val="005171EE"/>
    <w:rsid w:val="00517381"/>
    <w:rsid w:val="0051793F"/>
    <w:rsid w:val="00517BC2"/>
    <w:rsid w:val="00517C11"/>
    <w:rsid w:val="00517E75"/>
    <w:rsid w:val="00517FB8"/>
    <w:rsid w:val="00520E72"/>
    <w:rsid w:val="0052124D"/>
    <w:rsid w:val="005219A7"/>
    <w:rsid w:val="00521E2C"/>
    <w:rsid w:val="0052232D"/>
    <w:rsid w:val="00522F73"/>
    <w:rsid w:val="005237C5"/>
    <w:rsid w:val="0052384D"/>
    <w:rsid w:val="00523DFF"/>
    <w:rsid w:val="00523E5A"/>
    <w:rsid w:val="0052470C"/>
    <w:rsid w:val="005252DC"/>
    <w:rsid w:val="00525413"/>
    <w:rsid w:val="005255FD"/>
    <w:rsid w:val="00525607"/>
    <w:rsid w:val="00525880"/>
    <w:rsid w:val="005259E2"/>
    <w:rsid w:val="00526367"/>
    <w:rsid w:val="00527087"/>
    <w:rsid w:val="00527F8D"/>
    <w:rsid w:val="005305CF"/>
    <w:rsid w:val="00531A43"/>
    <w:rsid w:val="0053233B"/>
    <w:rsid w:val="0053233D"/>
    <w:rsid w:val="00533416"/>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2B7"/>
    <w:rsid w:val="00554889"/>
    <w:rsid w:val="005549AA"/>
    <w:rsid w:val="0055557F"/>
    <w:rsid w:val="00555A11"/>
    <w:rsid w:val="0055760D"/>
    <w:rsid w:val="00557A75"/>
    <w:rsid w:val="00557AF4"/>
    <w:rsid w:val="00557B4E"/>
    <w:rsid w:val="005607BB"/>
    <w:rsid w:val="005610A1"/>
    <w:rsid w:val="005623BB"/>
    <w:rsid w:val="0056285C"/>
    <w:rsid w:val="00563251"/>
    <w:rsid w:val="005638B2"/>
    <w:rsid w:val="005638E3"/>
    <w:rsid w:val="00563BB5"/>
    <w:rsid w:val="005645E0"/>
    <w:rsid w:val="00564A2D"/>
    <w:rsid w:val="00564A35"/>
    <w:rsid w:val="005657D2"/>
    <w:rsid w:val="005659AC"/>
    <w:rsid w:val="00565E05"/>
    <w:rsid w:val="00566514"/>
    <w:rsid w:val="00566755"/>
    <w:rsid w:val="00567171"/>
    <w:rsid w:val="00567970"/>
    <w:rsid w:val="00567F4C"/>
    <w:rsid w:val="0057078E"/>
    <w:rsid w:val="005710A4"/>
    <w:rsid w:val="00571567"/>
    <w:rsid w:val="0057193A"/>
    <w:rsid w:val="00571EE1"/>
    <w:rsid w:val="0057226D"/>
    <w:rsid w:val="0057251B"/>
    <w:rsid w:val="00572A1B"/>
    <w:rsid w:val="00573001"/>
    <w:rsid w:val="00573037"/>
    <w:rsid w:val="00573FDE"/>
    <w:rsid w:val="005742C1"/>
    <w:rsid w:val="00574310"/>
    <w:rsid w:val="00574744"/>
    <w:rsid w:val="00574AC9"/>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4BA"/>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F68"/>
    <w:rsid w:val="005C155A"/>
    <w:rsid w:val="005C1913"/>
    <w:rsid w:val="005C1F84"/>
    <w:rsid w:val="005C296E"/>
    <w:rsid w:val="005C3B76"/>
    <w:rsid w:val="005C3D96"/>
    <w:rsid w:val="005C3EF3"/>
    <w:rsid w:val="005C4312"/>
    <w:rsid w:val="005C443B"/>
    <w:rsid w:val="005C4A96"/>
    <w:rsid w:val="005C4ACC"/>
    <w:rsid w:val="005C5439"/>
    <w:rsid w:val="005C65B6"/>
    <w:rsid w:val="005C6B68"/>
    <w:rsid w:val="005C6DCE"/>
    <w:rsid w:val="005D02A8"/>
    <w:rsid w:val="005D0346"/>
    <w:rsid w:val="005D0C30"/>
    <w:rsid w:val="005D111D"/>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BD8"/>
    <w:rsid w:val="005E0125"/>
    <w:rsid w:val="005E05D8"/>
    <w:rsid w:val="005E064F"/>
    <w:rsid w:val="005E0944"/>
    <w:rsid w:val="005E0C8C"/>
    <w:rsid w:val="005E226D"/>
    <w:rsid w:val="005E22EE"/>
    <w:rsid w:val="005E25AE"/>
    <w:rsid w:val="005E3390"/>
    <w:rsid w:val="005E3501"/>
    <w:rsid w:val="005E4AB4"/>
    <w:rsid w:val="005E4ED4"/>
    <w:rsid w:val="005E4F73"/>
    <w:rsid w:val="005E5774"/>
    <w:rsid w:val="005E5FE2"/>
    <w:rsid w:val="005E6114"/>
    <w:rsid w:val="005E6410"/>
    <w:rsid w:val="005E7368"/>
    <w:rsid w:val="005E79D7"/>
    <w:rsid w:val="005F0313"/>
    <w:rsid w:val="005F11E9"/>
    <w:rsid w:val="005F1336"/>
    <w:rsid w:val="005F17A4"/>
    <w:rsid w:val="005F1EC1"/>
    <w:rsid w:val="005F203D"/>
    <w:rsid w:val="005F20D5"/>
    <w:rsid w:val="005F26C6"/>
    <w:rsid w:val="005F2C88"/>
    <w:rsid w:val="005F2F5B"/>
    <w:rsid w:val="005F321E"/>
    <w:rsid w:val="005F345D"/>
    <w:rsid w:val="005F37B8"/>
    <w:rsid w:val="005F3C6D"/>
    <w:rsid w:val="005F3C89"/>
    <w:rsid w:val="005F3FAC"/>
    <w:rsid w:val="005F4C5D"/>
    <w:rsid w:val="005F61F7"/>
    <w:rsid w:val="005F6873"/>
    <w:rsid w:val="005F68D0"/>
    <w:rsid w:val="005F6A92"/>
    <w:rsid w:val="005F6CD7"/>
    <w:rsid w:val="00600C73"/>
    <w:rsid w:val="0060189A"/>
    <w:rsid w:val="00601A36"/>
    <w:rsid w:val="00601D40"/>
    <w:rsid w:val="00602369"/>
    <w:rsid w:val="0060240C"/>
    <w:rsid w:val="00602F50"/>
    <w:rsid w:val="00603BE4"/>
    <w:rsid w:val="00604407"/>
    <w:rsid w:val="00604FDF"/>
    <w:rsid w:val="006052F6"/>
    <w:rsid w:val="00605B28"/>
    <w:rsid w:val="00606256"/>
    <w:rsid w:val="006064CD"/>
    <w:rsid w:val="006069FC"/>
    <w:rsid w:val="00606BE2"/>
    <w:rsid w:val="0060730D"/>
    <w:rsid w:val="006074AC"/>
    <w:rsid w:val="006103CC"/>
    <w:rsid w:val="00610558"/>
    <w:rsid w:val="00610DA3"/>
    <w:rsid w:val="00611135"/>
    <w:rsid w:val="006111E4"/>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592"/>
    <w:rsid w:val="00617C9E"/>
    <w:rsid w:val="0062002E"/>
    <w:rsid w:val="00620857"/>
    <w:rsid w:val="00620DBF"/>
    <w:rsid w:val="00620F0F"/>
    <w:rsid w:val="00621559"/>
    <w:rsid w:val="006216FD"/>
    <w:rsid w:val="0062194A"/>
    <w:rsid w:val="0062198B"/>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111E"/>
    <w:rsid w:val="006322E4"/>
    <w:rsid w:val="00632BC6"/>
    <w:rsid w:val="00632EE1"/>
    <w:rsid w:val="006334F1"/>
    <w:rsid w:val="006343F9"/>
    <w:rsid w:val="006344EF"/>
    <w:rsid w:val="00635449"/>
    <w:rsid w:val="006355C3"/>
    <w:rsid w:val="0063621B"/>
    <w:rsid w:val="006363AD"/>
    <w:rsid w:val="006364BA"/>
    <w:rsid w:val="00636BB4"/>
    <w:rsid w:val="00636ECA"/>
    <w:rsid w:val="00636EE4"/>
    <w:rsid w:val="0063725C"/>
    <w:rsid w:val="00637BAA"/>
    <w:rsid w:val="00640FD5"/>
    <w:rsid w:val="006412FF"/>
    <w:rsid w:val="006416F8"/>
    <w:rsid w:val="0064178A"/>
    <w:rsid w:val="00641AC2"/>
    <w:rsid w:val="00641FB7"/>
    <w:rsid w:val="00642D5E"/>
    <w:rsid w:val="00643473"/>
    <w:rsid w:val="00643C25"/>
    <w:rsid w:val="00644944"/>
    <w:rsid w:val="006454FF"/>
    <w:rsid w:val="00645552"/>
    <w:rsid w:val="006456ED"/>
    <w:rsid w:val="00645B74"/>
    <w:rsid w:val="00645F53"/>
    <w:rsid w:val="006461F7"/>
    <w:rsid w:val="00646708"/>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30BB"/>
    <w:rsid w:val="00653A4D"/>
    <w:rsid w:val="00653D59"/>
    <w:rsid w:val="00654975"/>
    <w:rsid w:val="00655C7C"/>
    <w:rsid w:val="00655D6F"/>
    <w:rsid w:val="00656265"/>
    <w:rsid w:val="00656362"/>
    <w:rsid w:val="00656404"/>
    <w:rsid w:val="0065660D"/>
    <w:rsid w:val="00656D15"/>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906"/>
    <w:rsid w:val="0067020D"/>
    <w:rsid w:val="00670340"/>
    <w:rsid w:val="00670895"/>
    <w:rsid w:val="00670C53"/>
    <w:rsid w:val="006714F9"/>
    <w:rsid w:val="006718DB"/>
    <w:rsid w:val="00671C4B"/>
    <w:rsid w:val="00671E12"/>
    <w:rsid w:val="00672007"/>
    <w:rsid w:val="0067327A"/>
    <w:rsid w:val="00673A5B"/>
    <w:rsid w:val="00673E64"/>
    <w:rsid w:val="00673FFB"/>
    <w:rsid w:val="00674533"/>
    <w:rsid w:val="00674724"/>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D8F"/>
    <w:rsid w:val="00684DC4"/>
    <w:rsid w:val="006850BE"/>
    <w:rsid w:val="006852C2"/>
    <w:rsid w:val="00685C0D"/>
    <w:rsid w:val="00685E20"/>
    <w:rsid w:val="00686426"/>
    <w:rsid w:val="00686B04"/>
    <w:rsid w:val="00686E7A"/>
    <w:rsid w:val="006877A9"/>
    <w:rsid w:val="006905A6"/>
    <w:rsid w:val="00691243"/>
    <w:rsid w:val="0069191C"/>
    <w:rsid w:val="006919BE"/>
    <w:rsid w:val="00692240"/>
    <w:rsid w:val="006931E7"/>
    <w:rsid w:val="006933F7"/>
    <w:rsid w:val="00694A81"/>
    <w:rsid w:val="00694AC6"/>
    <w:rsid w:val="00694B2B"/>
    <w:rsid w:val="00694F6F"/>
    <w:rsid w:val="006967AA"/>
    <w:rsid w:val="00696BBF"/>
    <w:rsid w:val="00697702"/>
    <w:rsid w:val="0069789B"/>
    <w:rsid w:val="006979A6"/>
    <w:rsid w:val="006979E1"/>
    <w:rsid w:val="00697ADA"/>
    <w:rsid w:val="00697CE3"/>
    <w:rsid w:val="006A0457"/>
    <w:rsid w:val="006A0AFA"/>
    <w:rsid w:val="006A0F4B"/>
    <w:rsid w:val="006A1083"/>
    <w:rsid w:val="006A21AD"/>
    <w:rsid w:val="006A2A97"/>
    <w:rsid w:val="006A30C3"/>
    <w:rsid w:val="006A31FF"/>
    <w:rsid w:val="006A326F"/>
    <w:rsid w:val="006A3B33"/>
    <w:rsid w:val="006A3EB2"/>
    <w:rsid w:val="006A3FD0"/>
    <w:rsid w:val="006A404B"/>
    <w:rsid w:val="006A41B0"/>
    <w:rsid w:val="006A43DF"/>
    <w:rsid w:val="006A47BF"/>
    <w:rsid w:val="006A52A7"/>
    <w:rsid w:val="006A6E0E"/>
    <w:rsid w:val="006A7358"/>
    <w:rsid w:val="006A7413"/>
    <w:rsid w:val="006B0690"/>
    <w:rsid w:val="006B090E"/>
    <w:rsid w:val="006B1607"/>
    <w:rsid w:val="006B24E9"/>
    <w:rsid w:val="006B2582"/>
    <w:rsid w:val="006B39BD"/>
    <w:rsid w:val="006B3B23"/>
    <w:rsid w:val="006B3B3A"/>
    <w:rsid w:val="006B485A"/>
    <w:rsid w:val="006B4F0E"/>
    <w:rsid w:val="006B4F3A"/>
    <w:rsid w:val="006B5743"/>
    <w:rsid w:val="006B7D95"/>
    <w:rsid w:val="006C0272"/>
    <w:rsid w:val="006C02C2"/>
    <w:rsid w:val="006C0506"/>
    <w:rsid w:val="006C1862"/>
    <w:rsid w:val="006C1E32"/>
    <w:rsid w:val="006C2AE4"/>
    <w:rsid w:val="006C2CFD"/>
    <w:rsid w:val="006C36CB"/>
    <w:rsid w:val="006C3736"/>
    <w:rsid w:val="006C3EF7"/>
    <w:rsid w:val="006C4115"/>
    <w:rsid w:val="006C45E3"/>
    <w:rsid w:val="006C51A8"/>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F58"/>
    <w:rsid w:val="006D5939"/>
    <w:rsid w:val="006D5F90"/>
    <w:rsid w:val="006D5FBC"/>
    <w:rsid w:val="006D6317"/>
    <w:rsid w:val="006D6A0D"/>
    <w:rsid w:val="006D73E7"/>
    <w:rsid w:val="006D7693"/>
    <w:rsid w:val="006D7FD4"/>
    <w:rsid w:val="006E0081"/>
    <w:rsid w:val="006E0130"/>
    <w:rsid w:val="006E073A"/>
    <w:rsid w:val="006E0CB0"/>
    <w:rsid w:val="006E105E"/>
    <w:rsid w:val="006E186D"/>
    <w:rsid w:val="006E1C9A"/>
    <w:rsid w:val="006E233B"/>
    <w:rsid w:val="006E24F3"/>
    <w:rsid w:val="006E2794"/>
    <w:rsid w:val="006E2FCE"/>
    <w:rsid w:val="006E3323"/>
    <w:rsid w:val="006E332C"/>
    <w:rsid w:val="006E35AA"/>
    <w:rsid w:val="006E36C8"/>
    <w:rsid w:val="006E3FCE"/>
    <w:rsid w:val="006E4885"/>
    <w:rsid w:val="006E48AF"/>
    <w:rsid w:val="006E5232"/>
    <w:rsid w:val="006E53D2"/>
    <w:rsid w:val="006E5A6B"/>
    <w:rsid w:val="006E5C5B"/>
    <w:rsid w:val="006E62C6"/>
    <w:rsid w:val="006E6379"/>
    <w:rsid w:val="006E7126"/>
    <w:rsid w:val="006F07FD"/>
    <w:rsid w:val="006F0B8C"/>
    <w:rsid w:val="006F18A7"/>
    <w:rsid w:val="006F242C"/>
    <w:rsid w:val="006F25B9"/>
    <w:rsid w:val="006F261F"/>
    <w:rsid w:val="006F2B6E"/>
    <w:rsid w:val="006F34E5"/>
    <w:rsid w:val="006F34FE"/>
    <w:rsid w:val="006F3BFD"/>
    <w:rsid w:val="006F4046"/>
    <w:rsid w:val="006F4639"/>
    <w:rsid w:val="006F4A4C"/>
    <w:rsid w:val="006F4BB3"/>
    <w:rsid w:val="006F5737"/>
    <w:rsid w:val="006F59B2"/>
    <w:rsid w:val="006F5F31"/>
    <w:rsid w:val="006F61B4"/>
    <w:rsid w:val="006F6637"/>
    <w:rsid w:val="006F6902"/>
    <w:rsid w:val="006F79FA"/>
    <w:rsid w:val="006F7BC9"/>
    <w:rsid w:val="006F7D4D"/>
    <w:rsid w:val="006F7DAB"/>
    <w:rsid w:val="00700172"/>
    <w:rsid w:val="00700F28"/>
    <w:rsid w:val="00701401"/>
    <w:rsid w:val="00701EBE"/>
    <w:rsid w:val="00702239"/>
    <w:rsid w:val="00702915"/>
    <w:rsid w:val="00702970"/>
    <w:rsid w:val="00702D20"/>
    <w:rsid w:val="00702E95"/>
    <w:rsid w:val="00703FF8"/>
    <w:rsid w:val="00704175"/>
    <w:rsid w:val="0070417C"/>
    <w:rsid w:val="00704B1D"/>
    <w:rsid w:val="00704F67"/>
    <w:rsid w:val="007051AF"/>
    <w:rsid w:val="00705262"/>
    <w:rsid w:val="00706537"/>
    <w:rsid w:val="00706664"/>
    <w:rsid w:val="00706AA9"/>
    <w:rsid w:val="007102E0"/>
    <w:rsid w:val="007105BC"/>
    <w:rsid w:val="007106C9"/>
    <w:rsid w:val="00710A00"/>
    <w:rsid w:val="00710E34"/>
    <w:rsid w:val="0071152C"/>
    <w:rsid w:val="0071193F"/>
    <w:rsid w:val="00711F6F"/>
    <w:rsid w:val="007120EA"/>
    <w:rsid w:val="00712D0A"/>
    <w:rsid w:val="00713139"/>
    <w:rsid w:val="00713220"/>
    <w:rsid w:val="00713973"/>
    <w:rsid w:val="0071419D"/>
    <w:rsid w:val="00715627"/>
    <w:rsid w:val="00715B96"/>
    <w:rsid w:val="00715CAB"/>
    <w:rsid w:val="00716673"/>
    <w:rsid w:val="00716DF6"/>
    <w:rsid w:val="00716F41"/>
    <w:rsid w:val="007174ED"/>
    <w:rsid w:val="007179D3"/>
    <w:rsid w:val="00717B81"/>
    <w:rsid w:val="00717DEC"/>
    <w:rsid w:val="00717ED6"/>
    <w:rsid w:val="007205ED"/>
    <w:rsid w:val="00721F36"/>
    <w:rsid w:val="00721F90"/>
    <w:rsid w:val="00722EB3"/>
    <w:rsid w:val="00723227"/>
    <w:rsid w:val="0072338B"/>
    <w:rsid w:val="00723AF1"/>
    <w:rsid w:val="00723B4D"/>
    <w:rsid w:val="00724B99"/>
    <w:rsid w:val="00724EB7"/>
    <w:rsid w:val="00724F5A"/>
    <w:rsid w:val="00725D00"/>
    <w:rsid w:val="00725DCA"/>
    <w:rsid w:val="00726FB2"/>
    <w:rsid w:val="00727733"/>
    <w:rsid w:val="00727968"/>
    <w:rsid w:val="00730634"/>
    <w:rsid w:val="0073082D"/>
    <w:rsid w:val="00730D60"/>
    <w:rsid w:val="0073117A"/>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40788"/>
    <w:rsid w:val="00740DE8"/>
    <w:rsid w:val="00741342"/>
    <w:rsid w:val="0074156A"/>
    <w:rsid w:val="007418E9"/>
    <w:rsid w:val="00741A83"/>
    <w:rsid w:val="00741E6F"/>
    <w:rsid w:val="007423D2"/>
    <w:rsid w:val="00743969"/>
    <w:rsid w:val="00743FCE"/>
    <w:rsid w:val="0074415C"/>
    <w:rsid w:val="00744664"/>
    <w:rsid w:val="00744D02"/>
    <w:rsid w:val="007452D0"/>
    <w:rsid w:val="00745BF2"/>
    <w:rsid w:val="00746FD8"/>
    <w:rsid w:val="007470A3"/>
    <w:rsid w:val="0074715C"/>
    <w:rsid w:val="007471A8"/>
    <w:rsid w:val="0074757D"/>
    <w:rsid w:val="00747B82"/>
    <w:rsid w:val="007509A0"/>
    <w:rsid w:val="00751496"/>
    <w:rsid w:val="007514E3"/>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8E1"/>
    <w:rsid w:val="00760E0A"/>
    <w:rsid w:val="00761335"/>
    <w:rsid w:val="00761692"/>
    <w:rsid w:val="00761822"/>
    <w:rsid w:val="00762582"/>
    <w:rsid w:val="0076258F"/>
    <w:rsid w:val="00763076"/>
    <w:rsid w:val="0076359B"/>
    <w:rsid w:val="0076452B"/>
    <w:rsid w:val="007650A9"/>
    <w:rsid w:val="007657DA"/>
    <w:rsid w:val="00765D28"/>
    <w:rsid w:val="007668EB"/>
    <w:rsid w:val="007671EA"/>
    <w:rsid w:val="0077024D"/>
    <w:rsid w:val="00770552"/>
    <w:rsid w:val="007705AB"/>
    <w:rsid w:val="00770C87"/>
    <w:rsid w:val="0077203C"/>
    <w:rsid w:val="00772413"/>
    <w:rsid w:val="00772907"/>
    <w:rsid w:val="00772EAC"/>
    <w:rsid w:val="00773336"/>
    <w:rsid w:val="00773471"/>
    <w:rsid w:val="00773F80"/>
    <w:rsid w:val="00774013"/>
    <w:rsid w:val="0077419D"/>
    <w:rsid w:val="00774502"/>
    <w:rsid w:val="007746FD"/>
    <w:rsid w:val="0077486C"/>
    <w:rsid w:val="00774E04"/>
    <w:rsid w:val="00775BA1"/>
    <w:rsid w:val="00775F43"/>
    <w:rsid w:val="00776490"/>
    <w:rsid w:val="00776D41"/>
    <w:rsid w:val="0077753D"/>
    <w:rsid w:val="007776DA"/>
    <w:rsid w:val="0077784C"/>
    <w:rsid w:val="007778B4"/>
    <w:rsid w:val="00777E7A"/>
    <w:rsid w:val="007813E1"/>
    <w:rsid w:val="00781718"/>
    <w:rsid w:val="00781E89"/>
    <w:rsid w:val="0078282D"/>
    <w:rsid w:val="00782E05"/>
    <w:rsid w:val="0078412C"/>
    <w:rsid w:val="0078456F"/>
    <w:rsid w:val="00784B18"/>
    <w:rsid w:val="0078550F"/>
    <w:rsid w:val="00785A8F"/>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4FE7"/>
    <w:rsid w:val="007958AE"/>
    <w:rsid w:val="00796254"/>
    <w:rsid w:val="00797924"/>
    <w:rsid w:val="00797A57"/>
    <w:rsid w:val="007A0406"/>
    <w:rsid w:val="007A133D"/>
    <w:rsid w:val="007A16DA"/>
    <w:rsid w:val="007A1862"/>
    <w:rsid w:val="007A194B"/>
    <w:rsid w:val="007A1E00"/>
    <w:rsid w:val="007A3A23"/>
    <w:rsid w:val="007A3D0C"/>
    <w:rsid w:val="007A435A"/>
    <w:rsid w:val="007A4403"/>
    <w:rsid w:val="007A45CA"/>
    <w:rsid w:val="007A4896"/>
    <w:rsid w:val="007A4940"/>
    <w:rsid w:val="007A5A5F"/>
    <w:rsid w:val="007A5E8A"/>
    <w:rsid w:val="007A61ED"/>
    <w:rsid w:val="007A6F5A"/>
    <w:rsid w:val="007A7396"/>
    <w:rsid w:val="007B0161"/>
    <w:rsid w:val="007B0478"/>
    <w:rsid w:val="007B08E0"/>
    <w:rsid w:val="007B0A28"/>
    <w:rsid w:val="007B0FEF"/>
    <w:rsid w:val="007B149F"/>
    <w:rsid w:val="007B196C"/>
    <w:rsid w:val="007B1CCF"/>
    <w:rsid w:val="007B21BC"/>
    <w:rsid w:val="007B26CC"/>
    <w:rsid w:val="007B3213"/>
    <w:rsid w:val="007B396C"/>
    <w:rsid w:val="007B3B71"/>
    <w:rsid w:val="007B3E23"/>
    <w:rsid w:val="007B3FF9"/>
    <w:rsid w:val="007B572F"/>
    <w:rsid w:val="007B6097"/>
    <w:rsid w:val="007B6708"/>
    <w:rsid w:val="007B674A"/>
    <w:rsid w:val="007B6BFC"/>
    <w:rsid w:val="007B7319"/>
    <w:rsid w:val="007B74CE"/>
    <w:rsid w:val="007C02D3"/>
    <w:rsid w:val="007C037C"/>
    <w:rsid w:val="007C0478"/>
    <w:rsid w:val="007C0F3B"/>
    <w:rsid w:val="007C313C"/>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474"/>
    <w:rsid w:val="007D48DE"/>
    <w:rsid w:val="007D4B55"/>
    <w:rsid w:val="007D58C8"/>
    <w:rsid w:val="007D69F7"/>
    <w:rsid w:val="007D7208"/>
    <w:rsid w:val="007D721B"/>
    <w:rsid w:val="007D7B08"/>
    <w:rsid w:val="007E0643"/>
    <w:rsid w:val="007E1065"/>
    <w:rsid w:val="007E11B7"/>
    <w:rsid w:val="007E1699"/>
    <w:rsid w:val="007E197E"/>
    <w:rsid w:val="007E1D00"/>
    <w:rsid w:val="007E1F4F"/>
    <w:rsid w:val="007E2342"/>
    <w:rsid w:val="007E2B93"/>
    <w:rsid w:val="007E32CF"/>
    <w:rsid w:val="007E351B"/>
    <w:rsid w:val="007E402B"/>
    <w:rsid w:val="007E41CA"/>
    <w:rsid w:val="007E4C59"/>
    <w:rsid w:val="007E540F"/>
    <w:rsid w:val="007E5ADF"/>
    <w:rsid w:val="007E5F5F"/>
    <w:rsid w:val="007E633F"/>
    <w:rsid w:val="007E68DF"/>
    <w:rsid w:val="007E6BF9"/>
    <w:rsid w:val="007E6E1A"/>
    <w:rsid w:val="007E71D4"/>
    <w:rsid w:val="007E79EE"/>
    <w:rsid w:val="007F011B"/>
    <w:rsid w:val="007F0276"/>
    <w:rsid w:val="007F0C43"/>
    <w:rsid w:val="007F0E1B"/>
    <w:rsid w:val="007F19CE"/>
    <w:rsid w:val="007F2B11"/>
    <w:rsid w:val="007F2B27"/>
    <w:rsid w:val="007F3D26"/>
    <w:rsid w:val="007F43C4"/>
    <w:rsid w:val="007F4A61"/>
    <w:rsid w:val="007F4AD8"/>
    <w:rsid w:val="007F4E9E"/>
    <w:rsid w:val="007F5272"/>
    <w:rsid w:val="007F550A"/>
    <w:rsid w:val="007F600E"/>
    <w:rsid w:val="007F68AD"/>
    <w:rsid w:val="007F74D6"/>
    <w:rsid w:val="007F7775"/>
    <w:rsid w:val="007F78FC"/>
    <w:rsid w:val="007F7C7E"/>
    <w:rsid w:val="0080149C"/>
    <w:rsid w:val="00801BF1"/>
    <w:rsid w:val="00802483"/>
    <w:rsid w:val="008026A8"/>
    <w:rsid w:val="0080290F"/>
    <w:rsid w:val="00802EFE"/>
    <w:rsid w:val="008032AD"/>
    <w:rsid w:val="0080385A"/>
    <w:rsid w:val="008041A8"/>
    <w:rsid w:val="00804E8D"/>
    <w:rsid w:val="008051D0"/>
    <w:rsid w:val="008051FD"/>
    <w:rsid w:val="00805711"/>
    <w:rsid w:val="00805716"/>
    <w:rsid w:val="008059A9"/>
    <w:rsid w:val="00805D0D"/>
    <w:rsid w:val="0080741B"/>
    <w:rsid w:val="00807517"/>
    <w:rsid w:val="00807D67"/>
    <w:rsid w:val="0081010D"/>
    <w:rsid w:val="008105B2"/>
    <w:rsid w:val="0081093C"/>
    <w:rsid w:val="00810BEE"/>
    <w:rsid w:val="008115F3"/>
    <w:rsid w:val="0081191F"/>
    <w:rsid w:val="00812274"/>
    <w:rsid w:val="00812A7E"/>
    <w:rsid w:val="00813123"/>
    <w:rsid w:val="008139D0"/>
    <w:rsid w:val="008142FD"/>
    <w:rsid w:val="008157F1"/>
    <w:rsid w:val="00815A29"/>
    <w:rsid w:val="00815AD2"/>
    <w:rsid w:val="00815E89"/>
    <w:rsid w:val="008178EB"/>
    <w:rsid w:val="00820463"/>
    <w:rsid w:val="00820DA0"/>
    <w:rsid w:val="00821226"/>
    <w:rsid w:val="008216D7"/>
    <w:rsid w:val="00821ACF"/>
    <w:rsid w:val="00821EBF"/>
    <w:rsid w:val="00822845"/>
    <w:rsid w:val="00822E93"/>
    <w:rsid w:val="00823E91"/>
    <w:rsid w:val="008241D9"/>
    <w:rsid w:val="00824566"/>
    <w:rsid w:val="00824A27"/>
    <w:rsid w:val="00824B57"/>
    <w:rsid w:val="00824B9B"/>
    <w:rsid w:val="00824F07"/>
    <w:rsid w:val="00825171"/>
    <w:rsid w:val="00825563"/>
    <w:rsid w:val="008259A5"/>
    <w:rsid w:val="0082730E"/>
    <w:rsid w:val="00830006"/>
    <w:rsid w:val="00830123"/>
    <w:rsid w:val="008305CF"/>
    <w:rsid w:val="0083240A"/>
    <w:rsid w:val="008329CB"/>
    <w:rsid w:val="00833300"/>
    <w:rsid w:val="0083377A"/>
    <w:rsid w:val="00833E4B"/>
    <w:rsid w:val="00833EC0"/>
    <w:rsid w:val="00834ADF"/>
    <w:rsid w:val="00835091"/>
    <w:rsid w:val="00835111"/>
    <w:rsid w:val="0083528D"/>
    <w:rsid w:val="0083660C"/>
    <w:rsid w:val="00836629"/>
    <w:rsid w:val="0083667B"/>
    <w:rsid w:val="00836EF1"/>
    <w:rsid w:val="00837B41"/>
    <w:rsid w:val="00837BCF"/>
    <w:rsid w:val="008408A3"/>
    <w:rsid w:val="00840A99"/>
    <w:rsid w:val="0084182B"/>
    <w:rsid w:val="00841EA0"/>
    <w:rsid w:val="00842630"/>
    <w:rsid w:val="00842698"/>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DED"/>
    <w:rsid w:val="00853064"/>
    <w:rsid w:val="00853A6D"/>
    <w:rsid w:val="00853C4E"/>
    <w:rsid w:val="00855DD1"/>
    <w:rsid w:val="00855E03"/>
    <w:rsid w:val="00855EF0"/>
    <w:rsid w:val="008565F7"/>
    <w:rsid w:val="008567F3"/>
    <w:rsid w:val="0085767B"/>
    <w:rsid w:val="00857C76"/>
    <w:rsid w:val="00860083"/>
    <w:rsid w:val="00860154"/>
    <w:rsid w:val="0086144B"/>
    <w:rsid w:val="0086167F"/>
    <w:rsid w:val="008616C0"/>
    <w:rsid w:val="0086187F"/>
    <w:rsid w:val="00861AF6"/>
    <w:rsid w:val="00861B8A"/>
    <w:rsid w:val="00861D29"/>
    <w:rsid w:val="008622CB"/>
    <w:rsid w:val="008635FB"/>
    <w:rsid w:val="00863DA4"/>
    <w:rsid w:val="00864836"/>
    <w:rsid w:val="0086545D"/>
    <w:rsid w:val="00865863"/>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804B0"/>
    <w:rsid w:val="008804D9"/>
    <w:rsid w:val="00880DBE"/>
    <w:rsid w:val="00880FC8"/>
    <w:rsid w:val="008810F2"/>
    <w:rsid w:val="00881599"/>
    <w:rsid w:val="00881FE9"/>
    <w:rsid w:val="00882AC1"/>
    <w:rsid w:val="00882B10"/>
    <w:rsid w:val="00882D1E"/>
    <w:rsid w:val="00882F11"/>
    <w:rsid w:val="00882FFD"/>
    <w:rsid w:val="008830D3"/>
    <w:rsid w:val="008840CE"/>
    <w:rsid w:val="008848F7"/>
    <w:rsid w:val="00884CFE"/>
    <w:rsid w:val="00884EC2"/>
    <w:rsid w:val="00885C51"/>
    <w:rsid w:val="00886DA9"/>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43B4"/>
    <w:rsid w:val="008953CF"/>
    <w:rsid w:val="0089578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B7322"/>
    <w:rsid w:val="008C061B"/>
    <w:rsid w:val="008C1351"/>
    <w:rsid w:val="008C1428"/>
    <w:rsid w:val="008C14F7"/>
    <w:rsid w:val="008C1D5D"/>
    <w:rsid w:val="008C241D"/>
    <w:rsid w:val="008C2CA5"/>
    <w:rsid w:val="008C3D8E"/>
    <w:rsid w:val="008C4370"/>
    <w:rsid w:val="008C438F"/>
    <w:rsid w:val="008C4539"/>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505"/>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1683"/>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5BD"/>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6799"/>
    <w:rsid w:val="009074F6"/>
    <w:rsid w:val="00907926"/>
    <w:rsid w:val="00907E42"/>
    <w:rsid w:val="00907EB4"/>
    <w:rsid w:val="0091077F"/>
    <w:rsid w:val="00910E6A"/>
    <w:rsid w:val="009115DA"/>
    <w:rsid w:val="0091195B"/>
    <w:rsid w:val="00911D14"/>
    <w:rsid w:val="0091218F"/>
    <w:rsid w:val="00912745"/>
    <w:rsid w:val="00912CEA"/>
    <w:rsid w:val="00912F4E"/>
    <w:rsid w:val="00913997"/>
    <w:rsid w:val="00913A1D"/>
    <w:rsid w:val="00913F83"/>
    <w:rsid w:val="00914005"/>
    <w:rsid w:val="00914BFF"/>
    <w:rsid w:val="00914D1B"/>
    <w:rsid w:val="00915314"/>
    <w:rsid w:val="009176F4"/>
    <w:rsid w:val="00917CDF"/>
    <w:rsid w:val="00917D38"/>
    <w:rsid w:val="00920493"/>
    <w:rsid w:val="009209EA"/>
    <w:rsid w:val="0092153A"/>
    <w:rsid w:val="009219CD"/>
    <w:rsid w:val="00921EE9"/>
    <w:rsid w:val="00922354"/>
    <w:rsid w:val="00922C5C"/>
    <w:rsid w:val="00922ECC"/>
    <w:rsid w:val="009234F9"/>
    <w:rsid w:val="00923B4B"/>
    <w:rsid w:val="00923FC1"/>
    <w:rsid w:val="0092452F"/>
    <w:rsid w:val="009247DE"/>
    <w:rsid w:val="00924CA7"/>
    <w:rsid w:val="009250AB"/>
    <w:rsid w:val="009257A9"/>
    <w:rsid w:val="009259BD"/>
    <w:rsid w:val="00925A95"/>
    <w:rsid w:val="00925B69"/>
    <w:rsid w:val="00925B6F"/>
    <w:rsid w:val="009264E7"/>
    <w:rsid w:val="00926B5D"/>
    <w:rsid w:val="00927117"/>
    <w:rsid w:val="00927A04"/>
    <w:rsid w:val="00927D24"/>
    <w:rsid w:val="0093009D"/>
    <w:rsid w:val="00930262"/>
    <w:rsid w:val="00930A09"/>
    <w:rsid w:val="00930DBD"/>
    <w:rsid w:val="00930E88"/>
    <w:rsid w:val="00930F90"/>
    <w:rsid w:val="0093120D"/>
    <w:rsid w:val="009315C8"/>
    <w:rsid w:val="009325F2"/>
    <w:rsid w:val="00932C3C"/>
    <w:rsid w:val="00933B8B"/>
    <w:rsid w:val="00933D75"/>
    <w:rsid w:val="00933E5F"/>
    <w:rsid w:val="0093455D"/>
    <w:rsid w:val="00934560"/>
    <w:rsid w:val="00934C08"/>
    <w:rsid w:val="00935345"/>
    <w:rsid w:val="0093592F"/>
    <w:rsid w:val="00936E74"/>
    <w:rsid w:val="00936FD3"/>
    <w:rsid w:val="009372F4"/>
    <w:rsid w:val="00937344"/>
    <w:rsid w:val="009408CA"/>
    <w:rsid w:val="00940DA3"/>
    <w:rsid w:val="00942939"/>
    <w:rsid w:val="00942D6C"/>
    <w:rsid w:val="00942EB5"/>
    <w:rsid w:val="00942FEE"/>
    <w:rsid w:val="0094308F"/>
    <w:rsid w:val="00943572"/>
    <w:rsid w:val="00944BA7"/>
    <w:rsid w:val="009460AC"/>
    <w:rsid w:val="009468E7"/>
    <w:rsid w:val="0095092E"/>
    <w:rsid w:val="00950E83"/>
    <w:rsid w:val="00951377"/>
    <w:rsid w:val="00951563"/>
    <w:rsid w:val="009515AD"/>
    <w:rsid w:val="009519A2"/>
    <w:rsid w:val="00953350"/>
    <w:rsid w:val="009535F9"/>
    <w:rsid w:val="009537E8"/>
    <w:rsid w:val="00954574"/>
    <w:rsid w:val="00954741"/>
    <w:rsid w:val="0095478A"/>
    <w:rsid w:val="00955126"/>
    <w:rsid w:val="009552DE"/>
    <w:rsid w:val="00955AD3"/>
    <w:rsid w:val="009566E5"/>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089"/>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ECC"/>
    <w:rsid w:val="0099135B"/>
    <w:rsid w:val="009913E0"/>
    <w:rsid w:val="00991400"/>
    <w:rsid w:val="009918FC"/>
    <w:rsid w:val="00991CE7"/>
    <w:rsid w:val="00991CF7"/>
    <w:rsid w:val="00992231"/>
    <w:rsid w:val="00992AA0"/>
    <w:rsid w:val="00992CD2"/>
    <w:rsid w:val="00992D10"/>
    <w:rsid w:val="009943CF"/>
    <w:rsid w:val="00994E82"/>
    <w:rsid w:val="00994F52"/>
    <w:rsid w:val="009959B2"/>
    <w:rsid w:val="00995AF4"/>
    <w:rsid w:val="00996EC5"/>
    <w:rsid w:val="009970A2"/>
    <w:rsid w:val="00997C06"/>
    <w:rsid w:val="009A0497"/>
    <w:rsid w:val="009A080C"/>
    <w:rsid w:val="009A098E"/>
    <w:rsid w:val="009A159F"/>
    <w:rsid w:val="009A1DF8"/>
    <w:rsid w:val="009A2253"/>
    <w:rsid w:val="009A2919"/>
    <w:rsid w:val="009A2A14"/>
    <w:rsid w:val="009A2AEC"/>
    <w:rsid w:val="009A3090"/>
    <w:rsid w:val="009A3115"/>
    <w:rsid w:val="009A35FE"/>
    <w:rsid w:val="009A5CD8"/>
    <w:rsid w:val="009A5E02"/>
    <w:rsid w:val="009A694F"/>
    <w:rsid w:val="009A6C3F"/>
    <w:rsid w:val="009A6CC3"/>
    <w:rsid w:val="009A700D"/>
    <w:rsid w:val="009A762E"/>
    <w:rsid w:val="009A7911"/>
    <w:rsid w:val="009A7B1B"/>
    <w:rsid w:val="009B0489"/>
    <w:rsid w:val="009B0C73"/>
    <w:rsid w:val="009B12CE"/>
    <w:rsid w:val="009B165E"/>
    <w:rsid w:val="009B16A0"/>
    <w:rsid w:val="009B1DE5"/>
    <w:rsid w:val="009B1FA5"/>
    <w:rsid w:val="009B2859"/>
    <w:rsid w:val="009B3023"/>
    <w:rsid w:val="009B466B"/>
    <w:rsid w:val="009B4757"/>
    <w:rsid w:val="009B53BD"/>
    <w:rsid w:val="009B55C3"/>
    <w:rsid w:val="009B59AC"/>
    <w:rsid w:val="009B6490"/>
    <w:rsid w:val="009B68C5"/>
    <w:rsid w:val="009B6E76"/>
    <w:rsid w:val="009B6F1D"/>
    <w:rsid w:val="009B7785"/>
    <w:rsid w:val="009C066B"/>
    <w:rsid w:val="009C09B8"/>
    <w:rsid w:val="009C108D"/>
    <w:rsid w:val="009C1241"/>
    <w:rsid w:val="009C155A"/>
    <w:rsid w:val="009C2044"/>
    <w:rsid w:val="009C253E"/>
    <w:rsid w:val="009C291D"/>
    <w:rsid w:val="009C2BBD"/>
    <w:rsid w:val="009C2CBD"/>
    <w:rsid w:val="009C39E5"/>
    <w:rsid w:val="009C3C8D"/>
    <w:rsid w:val="009C3F67"/>
    <w:rsid w:val="009C44F5"/>
    <w:rsid w:val="009C52A1"/>
    <w:rsid w:val="009C5AB8"/>
    <w:rsid w:val="009C5F50"/>
    <w:rsid w:val="009D10F3"/>
    <w:rsid w:val="009D1623"/>
    <w:rsid w:val="009D228F"/>
    <w:rsid w:val="009D24F1"/>
    <w:rsid w:val="009D2B7D"/>
    <w:rsid w:val="009D2D45"/>
    <w:rsid w:val="009D3197"/>
    <w:rsid w:val="009D3B69"/>
    <w:rsid w:val="009D3C37"/>
    <w:rsid w:val="009D4574"/>
    <w:rsid w:val="009D4B97"/>
    <w:rsid w:val="009D4FED"/>
    <w:rsid w:val="009D5837"/>
    <w:rsid w:val="009D5ADE"/>
    <w:rsid w:val="009D612E"/>
    <w:rsid w:val="009D6831"/>
    <w:rsid w:val="009D6C7C"/>
    <w:rsid w:val="009D759F"/>
    <w:rsid w:val="009D77AA"/>
    <w:rsid w:val="009D7899"/>
    <w:rsid w:val="009D7FE4"/>
    <w:rsid w:val="009D7FEA"/>
    <w:rsid w:val="009E04D3"/>
    <w:rsid w:val="009E0578"/>
    <w:rsid w:val="009E064D"/>
    <w:rsid w:val="009E0E7D"/>
    <w:rsid w:val="009E1102"/>
    <w:rsid w:val="009E28E2"/>
    <w:rsid w:val="009E2C6E"/>
    <w:rsid w:val="009E365E"/>
    <w:rsid w:val="009E3E96"/>
    <w:rsid w:val="009E4142"/>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6908"/>
    <w:rsid w:val="009F7CAD"/>
    <w:rsid w:val="00A000FE"/>
    <w:rsid w:val="00A0015A"/>
    <w:rsid w:val="00A003C1"/>
    <w:rsid w:val="00A008E4"/>
    <w:rsid w:val="00A00D60"/>
    <w:rsid w:val="00A0202B"/>
    <w:rsid w:val="00A02122"/>
    <w:rsid w:val="00A02445"/>
    <w:rsid w:val="00A030C0"/>
    <w:rsid w:val="00A03492"/>
    <w:rsid w:val="00A035E0"/>
    <w:rsid w:val="00A036BA"/>
    <w:rsid w:val="00A03F48"/>
    <w:rsid w:val="00A05368"/>
    <w:rsid w:val="00A0546D"/>
    <w:rsid w:val="00A05ACF"/>
    <w:rsid w:val="00A05E6E"/>
    <w:rsid w:val="00A06950"/>
    <w:rsid w:val="00A06A30"/>
    <w:rsid w:val="00A06B6A"/>
    <w:rsid w:val="00A072CE"/>
    <w:rsid w:val="00A07E3B"/>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551"/>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540"/>
    <w:rsid w:val="00A24E9D"/>
    <w:rsid w:val="00A251E2"/>
    <w:rsid w:val="00A25555"/>
    <w:rsid w:val="00A25938"/>
    <w:rsid w:val="00A25C37"/>
    <w:rsid w:val="00A25CE4"/>
    <w:rsid w:val="00A264C0"/>
    <w:rsid w:val="00A267FE"/>
    <w:rsid w:val="00A2714C"/>
    <w:rsid w:val="00A27A0D"/>
    <w:rsid w:val="00A27BF9"/>
    <w:rsid w:val="00A27C67"/>
    <w:rsid w:val="00A27F89"/>
    <w:rsid w:val="00A30409"/>
    <w:rsid w:val="00A311F4"/>
    <w:rsid w:val="00A31830"/>
    <w:rsid w:val="00A31CAC"/>
    <w:rsid w:val="00A31CD3"/>
    <w:rsid w:val="00A32307"/>
    <w:rsid w:val="00A3256C"/>
    <w:rsid w:val="00A32805"/>
    <w:rsid w:val="00A32B85"/>
    <w:rsid w:val="00A32BF4"/>
    <w:rsid w:val="00A3304D"/>
    <w:rsid w:val="00A3394B"/>
    <w:rsid w:val="00A33A85"/>
    <w:rsid w:val="00A348F3"/>
    <w:rsid w:val="00A35982"/>
    <w:rsid w:val="00A35AB9"/>
    <w:rsid w:val="00A35DCB"/>
    <w:rsid w:val="00A35F8D"/>
    <w:rsid w:val="00A362E5"/>
    <w:rsid w:val="00A36AF6"/>
    <w:rsid w:val="00A36ECA"/>
    <w:rsid w:val="00A37D6C"/>
    <w:rsid w:val="00A40AFC"/>
    <w:rsid w:val="00A40B00"/>
    <w:rsid w:val="00A40B5B"/>
    <w:rsid w:val="00A42442"/>
    <w:rsid w:val="00A42920"/>
    <w:rsid w:val="00A42B48"/>
    <w:rsid w:val="00A44002"/>
    <w:rsid w:val="00A44916"/>
    <w:rsid w:val="00A44B43"/>
    <w:rsid w:val="00A44BE4"/>
    <w:rsid w:val="00A44EA5"/>
    <w:rsid w:val="00A45AD6"/>
    <w:rsid w:val="00A46CF8"/>
    <w:rsid w:val="00A46D96"/>
    <w:rsid w:val="00A47DC3"/>
    <w:rsid w:val="00A47E3F"/>
    <w:rsid w:val="00A500E9"/>
    <w:rsid w:val="00A50917"/>
    <w:rsid w:val="00A50D6A"/>
    <w:rsid w:val="00A51BDA"/>
    <w:rsid w:val="00A51CAC"/>
    <w:rsid w:val="00A52445"/>
    <w:rsid w:val="00A528FA"/>
    <w:rsid w:val="00A5297B"/>
    <w:rsid w:val="00A52994"/>
    <w:rsid w:val="00A52F37"/>
    <w:rsid w:val="00A53993"/>
    <w:rsid w:val="00A54248"/>
    <w:rsid w:val="00A54963"/>
    <w:rsid w:val="00A5508B"/>
    <w:rsid w:val="00A550DD"/>
    <w:rsid w:val="00A55110"/>
    <w:rsid w:val="00A60513"/>
    <w:rsid w:val="00A608EF"/>
    <w:rsid w:val="00A60D0F"/>
    <w:rsid w:val="00A60DB2"/>
    <w:rsid w:val="00A60ED7"/>
    <w:rsid w:val="00A615D5"/>
    <w:rsid w:val="00A61810"/>
    <w:rsid w:val="00A61F14"/>
    <w:rsid w:val="00A6213E"/>
    <w:rsid w:val="00A6239C"/>
    <w:rsid w:val="00A623BE"/>
    <w:rsid w:val="00A6259D"/>
    <w:rsid w:val="00A63C68"/>
    <w:rsid w:val="00A654C5"/>
    <w:rsid w:val="00A655C8"/>
    <w:rsid w:val="00A65A73"/>
    <w:rsid w:val="00A65C0F"/>
    <w:rsid w:val="00A65C3C"/>
    <w:rsid w:val="00A665C4"/>
    <w:rsid w:val="00A667B9"/>
    <w:rsid w:val="00A66CD0"/>
    <w:rsid w:val="00A6725F"/>
    <w:rsid w:val="00A67754"/>
    <w:rsid w:val="00A67810"/>
    <w:rsid w:val="00A678B9"/>
    <w:rsid w:val="00A67DB1"/>
    <w:rsid w:val="00A70E8F"/>
    <w:rsid w:val="00A70F19"/>
    <w:rsid w:val="00A71A14"/>
    <w:rsid w:val="00A71C46"/>
    <w:rsid w:val="00A72528"/>
    <w:rsid w:val="00A725CA"/>
    <w:rsid w:val="00A72A9D"/>
    <w:rsid w:val="00A73F75"/>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345"/>
    <w:rsid w:val="00A8245D"/>
    <w:rsid w:val="00A82663"/>
    <w:rsid w:val="00A83ECF"/>
    <w:rsid w:val="00A8462F"/>
    <w:rsid w:val="00A846E8"/>
    <w:rsid w:val="00A84743"/>
    <w:rsid w:val="00A84924"/>
    <w:rsid w:val="00A85AD2"/>
    <w:rsid w:val="00A86A66"/>
    <w:rsid w:val="00A8720F"/>
    <w:rsid w:val="00A873F0"/>
    <w:rsid w:val="00A87FCE"/>
    <w:rsid w:val="00A907A0"/>
    <w:rsid w:val="00A90BF7"/>
    <w:rsid w:val="00A90D20"/>
    <w:rsid w:val="00A91084"/>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2B95"/>
    <w:rsid w:val="00AA3EC8"/>
    <w:rsid w:val="00AA4DB5"/>
    <w:rsid w:val="00AA6891"/>
    <w:rsid w:val="00AA7242"/>
    <w:rsid w:val="00AA766A"/>
    <w:rsid w:val="00AA7771"/>
    <w:rsid w:val="00AA7C60"/>
    <w:rsid w:val="00AA7E31"/>
    <w:rsid w:val="00AB11B5"/>
    <w:rsid w:val="00AB1433"/>
    <w:rsid w:val="00AB154C"/>
    <w:rsid w:val="00AB1A59"/>
    <w:rsid w:val="00AB1C1B"/>
    <w:rsid w:val="00AB1C49"/>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B76ED"/>
    <w:rsid w:val="00AC01BF"/>
    <w:rsid w:val="00AC0273"/>
    <w:rsid w:val="00AC0F83"/>
    <w:rsid w:val="00AC2969"/>
    <w:rsid w:val="00AC329C"/>
    <w:rsid w:val="00AC39CA"/>
    <w:rsid w:val="00AC4417"/>
    <w:rsid w:val="00AC44D3"/>
    <w:rsid w:val="00AC489B"/>
    <w:rsid w:val="00AC51B9"/>
    <w:rsid w:val="00AC53FD"/>
    <w:rsid w:val="00AC545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2316"/>
    <w:rsid w:val="00AD26E4"/>
    <w:rsid w:val="00AD2BCD"/>
    <w:rsid w:val="00AD310F"/>
    <w:rsid w:val="00AD4066"/>
    <w:rsid w:val="00AD4210"/>
    <w:rsid w:val="00AD49E4"/>
    <w:rsid w:val="00AD4A5A"/>
    <w:rsid w:val="00AD4DF3"/>
    <w:rsid w:val="00AD6A77"/>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88A"/>
    <w:rsid w:val="00AF555A"/>
    <w:rsid w:val="00AF6483"/>
    <w:rsid w:val="00AF66A7"/>
    <w:rsid w:val="00AF681A"/>
    <w:rsid w:val="00AF6B53"/>
    <w:rsid w:val="00AF6E70"/>
    <w:rsid w:val="00AF7CC9"/>
    <w:rsid w:val="00B00323"/>
    <w:rsid w:val="00B0178C"/>
    <w:rsid w:val="00B01BFF"/>
    <w:rsid w:val="00B01CF5"/>
    <w:rsid w:val="00B01CFA"/>
    <w:rsid w:val="00B01FFD"/>
    <w:rsid w:val="00B02169"/>
    <w:rsid w:val="00B02266"/>
    <w:rsid w:val="00B025A5"/>
    <w:rsid w:val="00B03143"/>
    <w:rsid w:val="00B0323C"/>
    <w:rsid w:val="00B033DD"/>
    <w:rsid w:val="00B0386C"/>
    <w:rsid w:val="00B03BBB"/>
    <w:rsid w:val="00B03EFE"/>
    <w:rsid w:val="00B0421A"/>
    <w:rsid w:val="00B05063"/>
    <w:rsid w:val="00B05266"/>
    <w:rsid w:val="00B05675"/>
    <w:rsid w:val="00B05CD2"/>
    <w:rsid w:val="00B05DB5"/>
    <w:rsid w:val="00B05DDE"/>
    <w:rsid w:val="00B060D9"/>
    <w:rsid w:val="00B06266"/>
    <w:rsid w:val="00B06A18"/>
    <w:rsid w:val="00B0777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312"/>
    <w:rsid w:val="00B206FA"/>
    <w:rsid w:val="00B20B4D"/>
    <w:rsid w:val="00B2159B"/>
    <w:rsid w:val="00B2181C"/>
    <w:rsid w:val="00B21A53"/>
    <w:rsid w:val="00B21CB2"/>
    <w:rsid w:val="00B21D38"/>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0C99"/>
    <w:rsid w:val="00B313CC"/>
    <w:rsid w:val="00B31690"/>
    <w:rsid w:val="00B3178E"/>
    <w:rsid w:val="00B31AF6"/>
    <w:rsid w:val="00B32193"/>
    <w:rsid w:val="00B32920"/>
    <w:rsid w:val="00B32E44"/>
    <w:rsid w:val="00B3377A"/>
    <w:rsid w:val="00B33923"/>
    <w:rsid w:val="00B33EEB"/>
    <w:rsid w:val="00B34298"/>
    <w:rsid w:val="00B34394"/>
    <w:rsid w:val="00B34B54"/>
    <w:rsid w:val="00B34CC6"/>
    <w:rsid w:val="00B352C7"/>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2FB"/>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19"/>
    <w:rsid w:val="00B556F4"/>
    <w:rsid w:val="00B5588B"/>
    <w:rsid w:val="00B55E03"/>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44"/>
    <w:rsid w:val="00B8188D"/>
    <w:rsid w:val="00B81C4E"/>
    <w:rsid w:val="00B82893"/>
    <w:rsid w:val="00B838D1"/>
    <w:rsid w:val="00B83A2D"/>
    <w:rsid w:val="00B85680"/>
    <w:rsid w:val="00B857AD"/>
    <w:rsid w:val="00B85DE9"/>
    <w:rsid w:val="00B85EF1"/>
    <w:rsid w:val="00B86784"/>
    <w:rsid w:val="00B86C39"/>
    <w:rsid w:val="00B8726B"/>
    <w:rsid w:val="00B9045B"/>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5F6"/>
    <w:rsid w:val="00BA2DAE"/>
    <w:rsid w:val="00BA2DE0"/>
    <w:rsid w:val="00BA4BB2"/>
    <w:rsid w:val="00BA4EFE"/>
    <w:rsid w:val="00BA59A8"/>
    <w:rsid w:val="00BA6027"/>
    <w:rsid w:val="00BA61F6"/>
    <w:rsid w:val="00BA638F"/>
    <w:rsid w:val="00BA66FA"/>
    <w:rsid w:val="00BA6D80"/>
    <w:rsid w:val="00BA6DAB"/>
    <w:rsid w:val="00BA70AF"/>
    <w:rsid w:val="00BA7375"/>
    <w:rsid w:val="00BB02F8"/>
    <w:rsid w:val="00BB0967"/>
    <w:rsid w:val="00BB0CB4"/>
    <w:rsid w:val="00BB0CCC"/>
    <w:rsid w:val="00BB20E1"/>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3E6C"/>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4C66"/>
    <w:rsid w:val="00BD55A4"/>
    <w:rsid w:val="00BD5793"/>
    <w:rsid w:val="00BD5F71"/>
    <w:rsid w:val="00BD5F91"/>
    <w:rsid w:val="00BD6466"/>
    <w:rsid w:val="00BD72E2"/>
    <w:rsid w:val="00BD79E3"/>
    <w:rsid w:val="00BD7A49"/>
    <w:rsid w:val="00BD7CA4"/>
    <w:rsid w:val="00BD7EF4"/>
    <w:rsid w:val="00BE047A"/>
    <w:rsid w:val="00BE0C8A"/>
    <w:rsid w:val="00BE0EED"/>
    <w:rsid w:val="00BE11E7"/>
    <w:rsid w:val="00BE14B7"/>
    <w:rsid w:val="00BE20A6"/>
    <w:rsid w:val="00BE23F4"/>
    <w:rsid w:val="00BE2439"/>
    <w:rsid w:val="00BE252C"/>
    <w:rsid w:val="00BE2CAA"/>
    <w:rsid w:val="00BE2F1A"/>
    <w:rsid w:val="00BE33C1"/>
    <w:rsid w:val="00BE3CD4"/>
    <w:rsid w:val="00BE4256"/>
    <w:rsid w:val="00BE44C9"/>
    <w:rsid w:val="00BE4590"/>
    <w:rsid w:val="00BE5A1E"/>
    <w:rsid w:val="00BE5B26"/>
    <w:rsid w:val="00BE5F70"/>
    <w:rsid w:val="00BE62CE"/>
    <w:rsid w:val="00BE67ED"/>
    <w:rsid w:val="00BE6BF9"/>
    <w:rsid w:val="00BE6E8F"/>
    <w:rsid w:val="00BE6E95"/>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BF7F43"/>
    <w:rsid w:val="00C0064B"/>
    <w:rsid w:val="00C011DA"/>
    <w:rsid w:val="00C02C61"/>
    <w:rsid w:val="00C037B3"/>
    <w:rsid w:val="00C0403A"/>
    <w:rsid w:val="00C046DE"/>
    <w:rsid w:val="00C04E39"/>
    <w:rsid w:val="00C058D8"/>
    <w:rsid w:val="00C059F8"/>
    <w:rsid w:val="00C065C3"/>
    <w:rsid w:val="00C066B4"/>
    <w:rsid w:val="00C07524"/>
    <w:rsid w:val="00C0754D"/>
    <w:rsid w:val="00C07ADF"/>
    <w:rsid w:val="00C07C5A"/>
    <w:rsid w:val="00C07CA8"/>
    <w:rsid w:val="00C07E13"/>
    <w:rsid w:val="00C10116"/>
    <w:rsid w:val="00C1030B"/>
    <w:rsid w:val="00C10685"/>
    <w:rsid w:val="00C109F1"/>
    <w:rsid w:val="00C10D4C"/>
    <w:rsid w:val="00C11356"/>
    <w:rsid w:val="00C11755"/>
    <w:rsid w:val="00C11CBB"/>
    <w:rsid w:val="00C11CD1"/>
    <w:rsid w:val="00C1225D"/>
    <w:rsid w:val="00C1262E"/>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638"/>
    <w:rsid w:val="00C217D8"/>
    <w:rsid w:val="00C223D5"/>
    <w:rsid w:val="00C22BA8"/>
    <w:rsid w:val="00C22EAB"/>
    <w:rsid w:val="00C22F9B"/>
    <w:rsid w:val="00C23694"/>
    <w:rsid w:val="00C2414D"/>
    <w:rsid w:val="00C24A26"/>
    <w:rsid w:val="00C24BB1"/>
    <w:rsid w:val="00C24BC3"/>
    <w:rsid w:val="00C251AD"/>
    <w:rsid w:val="00C25708"/>
    <w:rsid w:val="00C25A8C"/>
    <w:rsid w:val="00C26186"/>
    <w:rsid w:val="00C2621D"/>
    <w:rsid w:val="00C267A9"/>
    <w:rsid w:val="00C26C6F"/>
    <w:rsid w:val="00C27165"/>
    <w:rsid w:val="00C2780C"/>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7A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75AB"/>
    <w:rsid w:val="00C50779"/>
    <w:rsid w:val="00C507D1"/>
    <w:rsid w:val="00C51010"/>
    <w:rsid w:val="00C522A1"/>
    <w:rsid w:val="00C529DC"/>
    <w:rsid w:val="00C5379C"/>
    <w:rsid w:val="00C53A2E"/>
    <w:rsid w:val="00C546E6"/>
    <w:rsid w:val="00C54CDB"/>
    <w:rsid w:val="00C559D6"/>
    <w:rsid w:val="00C55BF0"/>
    <w:rsid w:val="00C561B9"/>
    <w:rsid w:val="00C56607"/>
    <w:rsid w:val="00C569D8"/>
    <w:rsid w:val="00C56E86"/>
    <w:rsid w:val="00C57193"/>
    <w:rsid w:val="00C57219"/>
    <w:rsid w:val="00C606B8"/>
    <w:rsid w:val="00C60D16"/>
    <w:rsid w:val="00C62041"/>
    <w:rsid w:val="00C620EC"/>
    <w:rsid w:val="00C62BDA"/>
    <w:rsid w:val="00C63C25"/>
    <w:rsid w:val="00C64D7E"/>
    <w:rsid w:val="00C654C1"/>
    <w:rsid w:val="00C65BF5"/>
    <w:rsid w:val="00C6642B"/>
    <w:rsid w:val="00C667B4"/>
    <w:rsid w:val="00C66BE1"/>
    <w:rsid w:val="00C6722E"/>
    <w:rsid w:val="00C67615"/>
    <w:rsid w:val="00C67B67"/>
    <w:rsid w:val="00C67B77"/>
    <w:rsid w:val="00C67C50"/>
    <w:rsid w:val="00C70D01"/>
    <w:rsid w:val="00C70E88"/>
    <w:rsid w:val="00C711CA"/>
    <w:rsid w:val="00C71396"/>
    <w:rsid w:val="00C71592"/>
    <w:rsid w:val="00C720FB"/>
    <w:rsid w:val="00C72942"/>
    <w:rsid w:val="00C73144"/>
    <w:rsid w:val="00C734D4"/>
    <w:rsid w:val="00C73A3A"/>
    <w:rsid w:val="00C74659"/>
    <w:rsid w:val="00C74F4E"/>
    <w:rsid w:val="00C75076"/>
    <w:rsid w:val="00C75335"/>
    <w:rsid w:val="00C759B1"/>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1C79"/>
    <w:rsid w:val="00CB209A"/>
    <w:rsid w:val="00CB22F5"/>
    <w:rsid w:val="00CB2941"/>
    <w:rsid w:val="00CB2A1F"/>
    <w:rsid w:val="00CB2B69"/>
    <w:rsid w:val="00CB2E5D"/>
    <w:rsid w:val="00CB31A7"/>
    <w:rsid w:val="00CB3AFF"/>
    <w:rsid w:val="00CB4174"/>
    <w:rsid w:val="00CB46DD"/>
    <w:rsid w:val="00CB48AC"/>
    <w:rsid w:val="00CB4F9C"/>
    <w:rsid w:val="00CB54AE"/>
    <w:rsid w:val="00CB5AB0"/>
    <w:rsid w:val="00CB5AFA"/>
    <w:rsid w:val="00CB6F04"/>
    <w:rsid w:val="00CB7002"/>
    <w:rsid w:val="00CB7418"/>
    <w:rsid w:val="00CB776A"/>
    <w:rsid w:val="00CB7F82"/>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26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D69"/>
    <w:rsid w:val="00CD6D6F"/>
    <w:rsid w:val="00CD73CB"/>
    <w:rsid w:val="00CD7DC9"/>
    <w:rsid w:val="00CE0305"/>
    <w:rsid w:val="00CE0779"/>
    <w:rsid w:val="00CE0819"/>
    <w:rsid w:val="00CE0BE3"/>
    <w:rsid w:val="00CE1F9B"/>
    <w:rsid w:val="00CE212D"/>
    <w:rsid w:val="00CE2FC8"/>
    <w:rsid w:val="00CE3C2B"/>
    <w:rsid w:val="00CE41E2"/>
    <w:rsid w:val="00CE4339"/>
    <w:rsid w:val="00CE4628"/>
    <w:rsid w:val="00CE6634"/>
    <w:rsid w:val="00CE68F3"/>
    <w:rsid w:val="00CE693D"/>
    <w:rsid w:val="00CE6A8C"/>
    <w:rsid w:val="00CE6D21"/>
    <w:rsid w:val="00CF07FD"/>
    <w:rsid w:val="00CF1170"/>
    <w:rsid w:val="00CF1EA2"/>
    <w:rsid w:val="00CF2124"/>
    <w:rsid w:val="00CF2761"/>
    <w:rsid w:val="00CF2876"/>
    <w:rsid w:val="00CF3241"/>
    <w:rsid w:val="00CF34FC"/>
    <w:rsid w:val="00CF35DD"/>
    <w:rsid w:val="00CF408B"/>
    <w:rsid w:val="00CF4680"/>
    <w:rsid w:val="00CF4798"/>
    <w:rsid w:val="00CF49FD"/>
    <w:rsid w:val="00CF4C6E"/>
    <w:rsid w:val="00CF502E"/>
    <w:rsid w:val="00CF5658"/>
    <w:rsid w:val="00CF5A56"/>
    <w:rsid w:val="00CF5EAE"/>
    <w:rsid w:val="00CF62DB"/>
    <w:rsid w:val="00CF640D"/>
    <w:rsid w:val="00CF6BDC"/>
    <w:rsid w:val="00CF7C3B"/>
    <w:rsid w:val="00CF7CDF"/>
    <w:rsid w:val="00D00045"/>
    <w:rsid w:val="00D00352"/>
    <w:rsid w:val="00D01487"/>
    <w:rsid w:val="00D015DA"/>
    <w:rsid w:val="00D01804"/>
    <w:rsid w:val="00D02D05"/>
    <w:rsid w:val="00D031D6"/>
    <w:rsid w:val="00D03D6A"/>
    <w:rsid w:val="00D043E1"/>
    <w:rsid w:val="00D044FE"/>
    <w:rsid w:val="00D04967"/>
    <w:rsid w:val="00D04E38"/>
    <w:rsid w:val="00D0594B"/>
    <w:rsid w:val="00D05A67"/>
    <w:rsid w:val="00D0647C"/>
    <w:rsid w:val="00D06569"/>
    <w:rsid w:val="00D06C35"/>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4B"/>
    <w:rsid w:val="00D160BF"/>
    <w:rsid w:val="00D17AB5"/>
    <w:rsid w:val="00D20E4E"/>
    <w:rsid w:val="00D21810"/>
    <w:rsid w:val="00D22049"/>
    <w:rsid w:val="00D22727"/>
    <w:rsid w:val="00D23071"/>
    <w:rsid w:val="00D23357"/>
    <w:rsid w:val="00D236F5"/>
    <w:rsid w:val="00D23D66"/>
    <w:rsid w:val="00D24210"/>
    <w:rsid w:val="00D2454D"/>
    <w:rsid w:val="00D248BE"/>
    <w:rsid w:val="00D24D3B"/>
    <w:rsid w:val="00D24D74"/>
    <w:rsid w:val="00D24EDC"/>
    <w:rsid w:val="00D25698"/>
    <w:rsid w:val="00D25E08"/>
    <w:rsid w:val="00D26137"/>
    <w:rsid w:val="00D2743C"/>
    <w:rsid w:val="00D2760C"/>
    <w:rsid w:val="00D27CB6"/>
    <w:rsid w:val="00D3061A"/>
    <w:rsid w:val="00D30C6E"/>
    <w:rsid w:val="00D3119C"/>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1E40"/>
    <w:rsid w:val="00D42610"/>
    <w:rsid w:val="00D42846"/>
    <w:rsid w:val="00D42CC4"/>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58E"/>
    <w:rsid w:val="00D545B5"/>
    <w:rsid w:val="00D54B3B"/>
    <w:rsid w:val="00D55854"/>
    <w:rsid w:val="00D56726"/>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A80"/>
    <w:rsid w:val="00D73B70"/>
    <w:rsid w:val="00D73FAC"/>
    <w:rsid w:val="00D74ABE"/>
    <w:rsid w:val="00D74DD2"/>
    <w:rsid w:val="00D75099"/>
    <w:rsid w:val="00D75334"/>
    <w:rsid w:val="00D7545E"/>
    <w:rsid w:val="00D75834"/>
    <w:rsid w:val="00D76428"/>
    <w:rsid w:val="00D767B0"/>
    <w:rsid w:val="00D76AEB"/>
    <w:rsid w:val="00D76D0D"/>
    <w:rsid w:val="00D77852"/>
    <w:rsid w:val="00D77C54"/>
    <w:rsid w:val="00D77F92"/>
    <w:rsid w:val="00D8038D"/>
    <w:rsid w:val="00D80D3E"/>
    <w:rsid w:val="00D813D6"/>
    <w:rsid w:val="00D81A6E"/>
    <w:rsid w:val="00D81D1B"/>
    <w:rsid w:val="00D81F37"/>
    <w:rsid w:val="00D823A1"/>
    <w:rsid w:val="00D82BD8"/>
    <w:rsid w:val="00D82FB6"/>
    <w:rsid w:val="00D83AD9"/>
    <w:rsid w:val="00D83B3C"/>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2CB6"/>
    <w:rsid w:val="00D93772"/>
    <w:rsid w:val="00D93E4D"/>
    <w:rsid w:val="00D94050"/>
    <w:rsid w:val="00D948C0"/>
    <w:rsid w:val="00D948D8"/>
    <w:rsid w:val="00D94AB5"/>
    <w:rsid w:val="00D94E69"/>
    <w:rsid w:val="00D95961"/>
    <w:rsid w:val="00D95990"/>
    <w:rsid w:val="00D96967"/>
    <w:rsid w:val="00D96B72"/>
    <w:rsid w:val="00D96D14"/>
    <w:rsid w:val="00D96DCC"/>
    <w:rsid w:val="00D96EDD"/>
    <w:rsid w:val="00D974BF"/>
    <w:rsid w:val="00D9767E"/>
    <w:rsid w:val="00D97C3C"/>
    <w:rsid w:val="00D97CB5"/>
    <w:rsid w:val="00DA06C3"/>
    <w:rsid w:val="00DA0748"/>
    <w:rsid w:val="00DA0ABA"/>
    <w:rsid w:val="00DA0F9A"/>
    <w:rsid w:val="00DA3936"/>
    <w:rsid w:val="00DA39FF"/>
    <w:rsid w:val="00DA47DC"/>
    <w:rsid w:val="00DA4E42"/>
    <w:rsid w:val="00DA5091"/>
    <w:rsid w:val="00DA5831"/>
    <w:rsid w:val="00DA640B"/>
    <w:rsid w:val="00DA6446"/>
    <w:rsid w:val="00DA67CA"/>
    <w:rsid w:val="00DA7461"/>
    <w:rsid w:val="00DA7A57"/>
    <w:rsid w:val="00DB01DD"/>
    <w:rsid w:val="00DB05D3"/>
    <w:rsid w:val="00DB0652"/>
    <w:rsid w:val="00DB07B1"/>
    <w:rsid w:val="00DB125E"/>
    <w:rsid w:val="00DB1895"/>
    <w:rsid w:val="00DB1A5D"/>
    <w:rsid w:val="00DB1C6C"/>
    <w:rsid w:val="00DB1FA6"/>
    <w:rsid w:val="00DB2183"/>
    <w:rsid w:val="00DB2443"/>
    <w:rsid w:val="00DB3222"/>
    <w:rsid w:val="00DB34B3"/>
    <w:rsid w:val="00DB34F1"/>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208"/>
    <w:rsid w:val="00DC4A2C"/>
    <w:rsid w:val="00DC4FD3"/>
    <w:rsid w:val="00DC510F"/>
    <w:rsid w:val="00DC52A5"/>
    <w:rsid w:val="00DC5430"/>
    <w:rsid w:val="00DC55B9"/>
    <w:rsid w:val="00DC56FD"/>
    <w:rsid w:val="00DC5B01"/>
    <w:rsid w:val="00DC603C"/>
    <w:rsid w:val="00DC6840"/>
    <w:rsid w:val="00DC690F"/>
    <w:rsid w:val="00DC7575"/>
    <w:rsid w:val="00DD09A7"/>
    <w:rsid w:val="00DD0FB5"/>
    <w:rsid w:val="00DD1451"/>
    <w:rsid w:val="00DD2258"/>
    <w:rsid w:val="00DD36A3"/>
    <w:rsid w:val="00DD39DD"/>
    <w:rsid w:val="00DD3CCA"/>
    <w:rsid w:val="00DD458E"/>
    <w:rsid w:val="00DD4926"/>
    <w:rsid w:val="00DD4929"/>
    <w:rsid w:val="00DD5656"/>
    <w:rsid w:val="00DD5C68"/>
    <w:rsid w:val="00DD6047"/>
    <w:rsid w:val="00DD6BDF"/>
    <w:rsid w:val="00DD71E5"/>
    <w:rsid w:val="00DE0C75"/>
    <w:rsid w:val="00DE0F08"/>
    <w:rsid w:val="00DE11C4"/>
    <w:rsid w:val="00DE1DA1"/>
    <w:rsid w:val="00DE2AAB"/>
    <w:rsid w:val="00DE350E"/>
    <w:rsid w:val="00DE352D"/>
    <w:rsid w:val="00DE35D3"/>
    <w:rsid w:val="00DE41D5"/>
    <w:rsid w:val="00DE5125"/>
    <w:rsid w:val="00DE592A"/>
    <w:rsid w:val="00DE59DB"/>
    <w:rsid w:val="00DE5A1D"/>
    <w:rsid w:val="00DE5B7B"/>
    <w:rsid w:val="00DE62DD"/>
    <w:rsid w:val="00DE64E1"/>
    <w:rsid w:val="00DE685B"/>
    <w:rsid w:val="00DE69D5"/>
    <w:rsid w:val="00DE6FF4"/>
    <w:rsid w:val="00DE7477"/>
    <w:rsid w:val="00DE771F"/>
    <w:rsid w:val="00DF00B8"/>
    <w:rsid w:val="00DF0559"/>
    <w:rsid w:val="00DF17A0"/>
    <w:rsid w:val="00DF17D8"/>
    <w:rsid w:val="00DF19BD"/>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5D91"/>
    <w:rsid w:val="00E05FEB"/>
    <w:rsid w:val="00E060FC"/>
    <w:rsid w:val="00E069EA"/>
    <w:rsid w:val="00E06EBD"/>
    <w:rsid w:val="00E07818"/>
    <w:rsid w:val="00E07D75"/>
    <w:rsid w:val="00E10093"/>
    <w:rsid w:val="00E10A3D"/>
    <w:rsid w:val="00E10C74"/>
    <w:rsid w:val="00E10DF1"/>
    <w:rsid w:val="00E1100E"/>
    <w:rsid w:val="00E116BE"/>
    <w:rsid w:val="00E11FD9"/>
    <w:rsid w:val="00E12016"/>
    <w:rsid w:val="00E12A78"/>
    <w:rsid w:val="00E12E56"/>
    <w:rsid w:val="00E1374B"/>
    <w:rsid w:val="00E14CDB"/>
    <w:rsid w:val="00E14D82"/>
    <w:rsid w:val="00E14FA4"/>
    <w:rsid w:val="00E158CA"/>
    <w:rsid w:val="00E16437"/>
    <w:rsid w:val="00E164F0"/>
    <w:rsid w:val="00E167FD"/>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2FE5"/>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0C5A"/>
    <w:rsid w:val="00E31229"/>
    <w:rsid w:val="00E326AF"/>
    <w:rsid w:val="00E32AC5"/>
    <w:rsid w:val="00E32C65"/>
    <w:rsid w:val="00E32EA1"/>
    <w:rsid w:val="00E338A5"/>
    <w:rsid w:val="00E33ACF"/>
    <w:rsid w:val="00E33FDF"/>
    <w:rsid w:val="00E33FE0"/>
    <w:rsid w:val="00E34883"/>
    <w:rsid w:val="00E350EA"/>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EA"/>
    <w:rsid w:val="00E5037A"/>
    <w:rsid w:val="00E504B5"/>
    <w:rsid w:val="00E505CE"/>
    <w:rsid w:val="00E50DA2"/>
    <w:rsid w:val="00E51B75"/>
    <w:rsid w:val="00E52015"/>
    <w:rsid w:val="00E5277D"/>
    <w:rsid w:val="00E52CFD"/>
    <w:rsid w:val="00E53C1C"/>
    <w:rsid w:val="00E53C87"/>
    <w:rsid w:val="00E5400F"/>
    <w:rsid w:val="00E5414D"/>
    <w:rsid w:val="00E5440F"/>
    <w:rsid w:val="00E5446A"/>
    <w:rsid w:val="00E54AF3"/>
    <w:rsid w:val="00E54CB4"/>
    <w:rsid w:val="00E54D6E"/>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FA7"/>
    <w:rsid w:val="00E621C5"/>
    <w:rsid w:val="00E62902"/>
    <w:rsid w:val="00E63BD4"/>
    <w:rsid w:val="00E64440"/>
    <w:rsid w:val="00E645AD"/>
    <w:rsid w:val="00E64796"/>
    <w:rsid w:val="00E64BCB"/>
    <w:rsid w:val="00E651E3"/>
    <w:rsid w:val="00E65D0D"/>
    <w:rsid w:val="00E66860"/>
    <w:rsid w:val="00E66D7D"/>
    <w:rsid w:val="00E66DF5"/>
    <w:rsid w:val="00E67162"/>
    <w:rsid w:val="00E67CDF"/>
    <w:rsid w:val="00E67DA6"/>
    <w:rsid w:val="00E70734"/>
    <w:rsid w:val="00E7083A"/>
    <w:rsid w:val="00E70844"/>
    <w:rsid w:val="00E70A07"/>
    <w:rsid w:val="00E712DB"/>
    <w:rsid w:val="00E72580"/>
    <w:rsid w:val="00E72B80"/>
    <w:rsid w:val="00E72C6A"/>
    <w:rsid w:val="00E731AC"/>
    <w:rsid w:val="00E735DB"/>
    <w:rsid w:val="00E73A17"/>
    <w:rsid w:val="00E73B48"/>
    <w:rsid w:val="00E74F05"/>
    <w:rsid w:val="00E75287"/>
    <w:rsid w:val="00E75D75"/>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600"/>
    <w:rsid w:val="00E839EB"/>
    <w:rsid w:val="00E84FC7"/>
    <w:rsid w:val="00E85553"/>
    <w:rsid w:val="00E85F9A"/>
    <w:rsid w:val="00E8634F"/>
    <w:rsid w:val="00E866CB"/>
    <w:rsid w:val="00E86979"/>
    <w:rsid w:val="00E86A27"/>
    <w:rsid w:val="00E87AFD"/>
    <w:rsid w:val="00E9023E"/>
    <w:rsid w:val="00E905F9"/>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E96"/>
    <w:rsid w:val="00E96F0F"/>
    <w:rsid w:val="00E97BF7"/>
    <w:rsid w:val="00EA0166"/>
    <w:rsid w:val="00EA027A"/>
    <w:rsid w:val="00EA0880"/>
    <w:rsid w:val="00EA0927"/>
    <w:rsid w:val="00EA09C8"/>
    <w:rsid w:val="00EA0A03"/>
    <w:rsid w:val="00EA0ACF"/>
    <w:rsid w:val="00EA0B6E"/>
    <w:rsid w:val="00EA1577"/>
    <w:rsid w:val="00EA172C"/>
    <w:rsid w:val="00EA17AC"/>
    <w:rsid w:val="00EA1EB3"/>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6475"/>
    <w:rsid w:val="00EB6EB7"/>
    <w:rsid w:val="00EB70AD"/>
    <w:rsid w:val="00EB77D7"/>
    <w:rsid w:val="00EB791B"/>
    <w:rsid w:val="00EB7F7A"/>
    <w:rsid w:val="00EC12A4"/>
    <w:rsid w:val="00EC1422"/>
    <w:rsid w:val="00EC16D7"/>
    <w:rsid w:val="00EC1E22"/>
    <w:rsid w:val="00EC1F2C"/>
    <w:rsid w:val="00EC2C24"/>
    <w:rsid w:val="00EC32AD"/>
    <w:rsid w:val="00EC3476"/>
    <w:rsid w:val="00EC34A5"/>
    <w:rsid w:val="00EC3AF8"/>
    <w:rsid w:val="00EC3EA2"/>
    <w:rsid w:val="00EC4B7B"/>
    <w:rsid w:val="00EC5BAD"/>
    <w:rsid w:val="00EC5D77"/>
    <w:rsid w:val="00EC5EAD"/>
    <w:rsid w:val="00EC6FC9"/>
    <w:rsid w:val="00EC7209"/>
    <w:rsid w:val="00EC7648"/>
    <w:rsid w:val="00EC7740"/>
    <w:rsid w:val="00ED01FD"/>
    <w:rsid w:val="00ED099F"/>
    <w:rsid w:val="00ED0BC1"/>
    <w:rsid w:val="00ED25F8"/>
    <w:rsid w:val="00ED2CDA"/>
    <w:rsid w:val="00ED307B"/>
    <w:rsid w:val="00ED3833"/>
    <w:rsid w:val="00ED3DB7"/>
    <w:rsid w:val="00ED490B"/>
    <w:rsid w:val="00ED4AEC"/>
    <w:rsid w:val="00ED4B43"/>
    <w:rsid w:val="00ED5423"/>
    <w:rsid w:val="00ED58A6"/>
    <w:rsid w:val="00ED5A26"/>
    <w:rsid w:val="00ED602B"/>
    <w:rsid w:val="00ED6830"/>
    <w:rsid w:val="00ED684C"/>
    <w:rsid w:val="00ED68B6"/>
    <w:rsid w:val="00ED6E02"/>
    <w:rsid w:val="00ED7148"/>
    <w:rsid w:val="00EE01D3"/>
    <w:rsid w:val="00EE091E"/>
    <w:rsid w:val="00EE16F3"/>
    <w:rsid w:val="00EE1BCB"/>
    <w:rsid w:val="00EE2631"/>
    <w:rsid w:val="00EE456C"/>
    <w:rsid w:val="00EE5239"/>
    <w:rsid w:val="00EE5524"/>
    <w:rsid w:val="00EE65B0"/>
    <w:rsid w:val="00EE6917"/>
    <w:rsid w:val="00EE69FE"/>
    <w:rsid w:val="00EE6CE0"/>
    <w:rsid w:val="00EE7D5B"/>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3AC"/>
    <w:rsid w:val="00EF546D"/>
    <w:rsid w:val="00EF595B"/>
    <w:rsid w:val="00EF5AC3"/>
    <w:rsid w:val="00EF5AFF"/>
    <w:rsid w:val="00EF608F"/>
    <w:rsid w:val="00EF6505"/>
    <w:rsid w:val="00EF6A79"/>
    <w:rsid w:val="00EF6EFA"/>
    <w:rsid w:val="00EF776F"/>
    <w:rsid w:val="00EF7AD0"/>
    <w:rsid w:val="00EF7EAA"/>
    <w:rsid w:val="00EF7EF4"/>
    <w:rsid w:val="00F0081D"/>
    <w:rsid w:val="00F00B15"/>
    <w:rsid w:val="00F00EAE"/>
    <w:rsid w:val="00F0223A"/>
    <w:rsid w:val="00F02CE0"/>
    <w:rsid w:val="00F03379"/>
    <w:rsid w:val="00F04152"/>
    <w:rsid w:val="00F041A8"/>
    <w:rsid w:val="00F04471"/>
    <w:rsid w:val="00F04746"/>
    <w:rsid w:val="00F04C56"/>
    <w:rsid w:val="00F04E2A"/>
    <w:rsid w:val="00F04F10"/>
    <w:rsid w:val="00F0523E"/>
    <w:rsid w:val="00F05A7D"/>
    <w:rsid w:val="00F05A86"/>
    <w:rsid w:val="00F0698C"/>
    <w:rsid w:val="00F06FE4"/>
    <w:rsid w:val="00F11C80"/>
    <w:rsid w:val="00F11E49"/>
    <w:rsid w:val="00F11F1D"/>
    <w:rsid w:val="00F1214E"/>
    <w:rsid w:val="00F121C6"/>
    <w:rsid w:val="00F1226F"/>
    <w:rsid w:val="00F128C3"/>
    <w:rsid w:val="00F1365D"/>
    <w:rsid w:val="00F1414D"/>
    <w:rsid w:val="00F14381"/>
    <w:rsid w:val="00F14477"/>
    <w:rsid w:val="00F14C4B"/>
    <w:rsid w:val="00F14C6D"/>
    <w:rsid w:val="00F14F81"/>
    <w:rsid w:val="00F1519A"/>
    <w:rsid w:val="00F16074"/>
    <w:rsid w:val="00F162BF"/>
    <w:rsid w:val="00F16447"/>
    <w:rsid w:val="00F16BF9"/>
    <w:rsid w:val="00F17638"/>
    <w:rsid w:val="00F17AFB"/>
    <w:rsid w:val="00F17C8A"/>
    <w:rsid w:val="00F17E63"/>
    <w:rsid w:val="00F20994"/>
    <w:rsid w:val="00F20A94"/>
    <w:rsid w:val="00F2232B"/>
    <w:rsid w:val="00F226CF"/>
    <w:rsid w:val="00F22936"/>
    <w:rsid w:val="00F22CC1"/>
    <w:rsid w:val="00F22EF8"/>
    <w:rsid w:val="00F23500"/>
    <w:rsid w:val="00F23720"/>
    <w:rsid w:val="00F23D5F"/>
    <w:rsid w:val="00F23FCF"/>
    <w:rsid w:val="00F241E6"/>
    <w:rsid w:val="00F24D15"/>
    <w:rsid w:val="00F24DE7"/>
    <w:rsid w:val="00F25945"/>
    <w:rsid w:val="00F25A70"/>
    <w:rsid w:val="00F25E69"/>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39F"/>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B2"/>
    <w:rsid w:val="00F56B53"/>
    <w:rsid w:val="00F56D01"/>
    <w:rsid w:val="00F56E73"/>
    <w:rsid w:val="00F5745E"/>
    <w:rsid w:val="00F6047C"/>
    <w:rsid w:val="00F6099F"/>
    <w:rsid w:val="00F60E59"/>
    <w:rsid w:val="00F615E6"/>
    <w:rsid w:val="00F61DB6"/>
    <w:rsid w:val="00F61E49"/>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5F1"/>
    <w:rsid w:val="00F706D4"/>
    <w:rsid w:val="00F71B2C"/>
    <w:rsid w:val="00F738F8"/>
    <w:rsid w:val="00F73C15"/>
    <w:rsid w:val="00F74899"/>
    <w:rsid w:val="00F74DC9"/>
    <w:rsid w:val="00F754EC"/>
    <w:rsid w:val="00F75E08"/>
    <w:rsid w:val="00F7676F"/>
    <w:rsid w:val="00F8048E"/>
    <w:rsid w:val="00F80B90"/>
    <w:rsid w:val="00F811B3"/>
    <w:rsid w:val="00F81BDB"/>
    <w:rsid w:val="00F82768"/>
    <w:rsid w:val="00F832E5"/>
    <w:rsid w:val="00F83635"/>
    <w:rsid w:val="00F839F0"/>
    <w:rsid w:val="00F84740"/>
    <w:rsid w:val="00F84B0C"/>
    <w:rsid w:val="00F85461"/>
    <w:rsid w:val="00F85A3E"/>
    <w:rsid w:val="00F86783"/>
    <w:rsid w:val="00F86E43"/>
    <w:rsid w:val="00F875A7"/>
    <w:rsid w:val="00F87A21"/>
    <w:rsid w:val="00F90069"/>
    <w:rsid w:val="00F901EF"/>
    <w:rsid w:val="00F90661"/>
    <w:rsid w:val="00F90905"/>
    <w:rsid w:val="00F91348"/>
    <w:rsid w:val="00F91855"/>
    <w:rsid w:val="00F92B2D"/>
    <w:rsid w:val="00F93311"/>
    <w:rsid w:val="00F94067"/>
    <w:rsid w:val="00F940CE"/>
    <w:rsid w:val="00F9472D"/>
    <w:rsid w:val="00F95FD5"/>
    <w:rsid w:val="00F96DB0"/>
    <w:rsid w:val="00F972D1"/>
    <w:rsid w:val="00F97389"/>
    <w:rsid w:val="00F9758A"/>
    <w:rsid w:val="00F97616"/>
    <w:rsid w:val="00F977C9"/>
    <w:rsid w:val="00F97DF4"/>
    <w:rsid w:val="00FA03A6"/>
    <w:rsid w:val="00FA09F2"/>
    <w:rsid w:val="00FA0EA0"/>
    <w:rsid w:val="00FA272E"/>
    <w:rsid w:val="00FA2ED3"/>
    <w:rsid w:val="00FA3317"/>
    <w:rsid w:val="00FA382A"/>
    <w:rsid w:val="00FA38A3"/>
    <w:rsid w:val="00FA3AE7"/>
    <w:rsid w:val="00FA3C92"/>
    <w:rsid w:val="00FA3FC3"/>
    <w:rsid w:val="00FA481C"/>
    <w:rsid w:val="00FA4824"/>
    <w:rsid w:val="00FA4910"/>
    <w:rsid w:val="00FA5032"/>
    <w:rsid w:val="00FA5470"/>
    <w:rsid w:val="00FA6C07"/>
    <w:rsid w:val="00FA7634"/>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2C9"/>
    <w:rsid w:val="00FB77CD"/>
    <w:rsid w:val="00FB7C2F"/>
    <w:rsid w:val="00FC01F9"/>
    <w:rsid w:val="00FC04D4"/>
    <w:rsid w:val="00FC0B58"/>
    <w:rsid w:val="00FC380D"/>
    <w:rsid w:val="00FC3C61"/>
    <w:rsid w:val="00FC4241"/>
    <w:rsid w:val="00FC43E2"/>
    <w:rsid w:val="00FC4AD1"/>
    <w:rsid w:val="00FC4DA3"/>
    <w:rsid w:val="00FC50B3"/>
    <w:rsid w:val="00FC50EE"/>
    <w:rsid w:val="00FC5A83"/>
    <w:rsid w:val="00FC5CF1"/>
    <w:rsid w:val="00FC6B0E"/>
    <w:rsid w:val="00FC6E5A"/>
    <w:rsid w:val="00FD00F2"/>
    <w:rsid w:val="00FD02FB"/>
    <w:rsid w:val="00FD0F75"/>
    <w:rsid w:val="00FD12FF"/>
    <w:rsid w:val="00FD1BD6"/>
    <w:rsid w:val="00FD222E"/>
    <w:rsid w:val="00FD270D"/>
    <w:rsid w:val="00FD29F1"/>
    <w:rsid w:val="00FD363C"/>
    <w:rsid w:val="00FD374C"/>
    <w:rsid w:val="00FD37B3"/>
    <w:rsid w:val="00FD3A7E"/>
    <w:rsid w:val="00FD413C"/>
    <w:rsid w:val="00FD45A5"/>
    <w:rsid w:val="00FD5297"/>
    <w:rsid w:val="00FD555C"/>
    <w:rsid w:val="00FD5BDE"/>
    <w:rsid w:val="00FD5F89"/>
    <w:rsid w:val="00FD64BC"/>
    <w:rsid w:val="00FD70CE"/>
    <w:rsid w:val="00FD7133"/>
    <w:rsid w:val="00FD7946"/>
    <w:rsid w:val="00FD7999"/>
    <w:rsid w:val="00FD7CD8"/>
    <w:rsid w:val="00FE0096"/>
    <w:rsid w:val="00FE1449"/>
    <w:rsid w:val="00FE1C08"/>
    <w:rsid w:val="00FE23C2"/>
    <w:rsid w:val="00FE26A6"/>
    <w:rsid w:val="00FE335A"/>
    <w:rsid w:val="00FE3D56"/>
    <w:rsid w:val="00FE3E71"/>
    <w:rsid w:val="00FE4260"/>
    <w:rsid w:val="00FE49D2"/>
    <w:rsid w:val="00FE4D59"/>
    <w:rsid w:val="00FE5132"/>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D8A"/>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68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uiPriority w:val="99"/>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34"/>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Plan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 w:type="paragraph" w:customStyle="1" w:styleId="normalny11">
    <w:name w:val="normalny1"/>
    <w:basedOn w:val="Normalny"/>
    <w:rsid w:val="00160AC5"/>
    <w:pPr>
      <w:suppressAutoHyphens w:val="0"/>
      <w:spacing w:before="100" w:beforeAutospacing="1" w:after="100" w:afterAutospacing="1"/>
    </w:pPr>
    <w:rPr>
      <w:rFonts w:eastAsiaTheme="minorHAnsi"/>
      <w:sz w:val="24"/>
      <w:szCs w:val="24"/>
      <w:lang w:eastAsia="pl-PL"/>
    </w:rPr>
  </w:style>
  <w:style w:type="character" w:customStyle="1" w:styleId="markedcontent">
    <w:name w:val="markedcontent"/>
    <w:basedOn w:val="Domylnaczcionkaakapitu"/>
    <w:rsid w:val="002E74B6"/>
  </w:style>
  <w:style w:type="paragraph" w:customStyle="1" w:styleId="default0">
    <w:name w:val="default"/>
    <w:basedOn w:val="Normalny"/>
    <w:rsid w:val="002E5119"/>
    <w:pPr>
      <w:suppressAutoHyphens w:val="0"/>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87850933">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950939826">
      <w:bodyDiv w:val="1"/>
      <w:marLeft w:val="0"/>
      <w:marRight w:val="0"/>
      <w:marTop w:val="0"/>
      <w:marBottom w:val="0"/>
      <w:divBdr>
        <w:top w:val="none" w:sz="0" w:space="0" w:color="auto"/>
        <w:left w:val="none" w:sz="0" w:space="0" w:color="auto"/>
        <w:bottom w:val="none" w:sz="0" w:space="0" w:color="auto"/>
        <w:right w:val="none" w:sz="0" w:space="0" w:color="auto"/>
      </w:divBdr>
    </w:div>
    <w:div w:id="994801473">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38843867">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28" Type="http://schemas.openxmlformats.org/officeDocument/2006/relationships/fontTable" Target="fontTable.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940A8F-C400-4246-BE15-23D30769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11888</TotalTime>
  <Pages>43</Pages>
  <Words>14950</Words>
  <Characters>89700</Characters>
  <Application>Microsoft Office Word</Application>
  <DocSecurity>0</DocSecurity>
  <Lines>747</Lines>
  <Paragraphs>208</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104442</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mjanas</cp:lastModifiedBy>
  <cp:revision>148</cp:revision>
  <cp:lastPrinted>2022-04-20T12:13:00Z</cp:lastPrinted>
  <dcterms:created xsi:type="dcterms:W3CDTF">2022-04-04T09:30:00Z</dcterms:created>
  <dcterms:modified xsi:type="dcterms:W3CDTF">2022-04-22T12:03:00Z</dcterms:modified>
</cp:coreProperties>
</file>