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998" w:rsidRPr="00A74ED7" w:rsidRDefault="00A74ED7" w:rsidP="00A74ED7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  <w:r w:rsidRPr="00613998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</w:t>
      </w:r>
      <w:r w:rsidR="00646F71">
        <w:rPr>
          <w:rFonts w:ascii="Times New Roman" w:eastAsia="Bookman Old Style" w:hAnsi="Times New Roman" w:cs="Times New Roman"/>
        </w:rPr>
        <w:t xml:space="preserve">                           </w:t>
      </w:r>
      <w:r w:rsidRPr="00613998">
        <w:rPr>
          <w:rFonts w:ascii="Times New Roman" w:eastAsia="Bookman Old Style" w:hAnsi="Times New Roman" w:cs="Times New Roman"/>
        </w:rPr>
        <w:t xml:space="preserve"> w </w:t>
      </w:r>
      <w:r w:rsidRPr="00613998">
        <w:rPr>
          <w:rFonts w:ascii="Times New Roman" w:hAnsi="Times New Roman" w:cs="Times New Roman"/>
        </w:rPr>
        <w:t>trybie przetargu nieograniczonego na podstawie przepisów ustawy z dnia 11 września 2019 r. Prawo zamówień publicznych</w:t>
      </w:r>
      <w:r w:rsidRPr="00613998">
        <w:rPr>
          <w:rFonts w:ascii="Times New Roman" w:eastAsia="Bookman Old Style" w:hAnsi="Times New Roman" w:cs="Times New Roman"/>
        </w:rPr>
        <w:t xml:space="preserve"> </w:t>
      </w:r>
      <w:r w:rsidRPr="00613998">
        <w:rPr>
          <w:rFonts w:ascii="Times New Roman" w:hAnsi="Times New Roman" w:cs="Times New Roman"/>
        </w:rPr>
        <w:t>(tekst jedn. Dz. U. z 2021 r. poz. 1129 ze zm.)</w:t>
      </w:r>
      <w:r w:rsidRPr="00613998">
        <w:rPr>
          <w:rFonts w:ascii="Times New Roman" w:eastAsia="Bookman Old Style" w:hAnsi="Times New Roman" w:cs="Times New Roman"/>
        </w:rPr>
        <w:t xml:space="preserve"> </w:t>
      </w:r>
      <w:r w:rsidRPr="00613998">
        <w:rPr>
          <w:rFonts w:ascii="Times New Roman" w:hAnsi="Times New Roman" w:cs="Times New Roman"/>
        </w:rPr>
        <w:t xml:space="preserve">o wartości szacunkowej przekraczającej „progi unijne”, </w:t>
      </w:r>
      <w:r w:rsidRPr="00613998">
        <w:rPr>
          <w:rFonts w:ascii="Times New Roman" w:eastAsia="Bookman Old Style" w:hAnsi="Times New Roman" w:cs="Times New Roman"/>
        </w:rPr>
        <w:t>pomiędzy:</w:t>
      </w: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 w:rsidRPr="00613998">
        <w:rPr>
          <w:rFonts w:ascii="Times New Roman" w:eastAsia="Bookman Old Style" w:hAnsi="Times New Roman" w:cs="Times New Roman"/>
          <w:b/>
        </w:rPr>
        <w:t>Gminą - Miasto Tomaszów Mazowiecki</w:t>
      </w:r>
      <w:r w:rsidRPr="00613998">
        <w:rPr>
          <w:rFonts w:ascii="Times New Roman" w:eastAsia="Bookman Old Style" w:hAnsi="Times New Roman" w:cs="Times New Roman"/>
        </w:rPr>
        <w:t xml:space="preserve"> ul. POW 10/16, 97-200 Tomaszów Mazowiecki, posiadającą NIP: 773-16-56-546, </w:t>
      </w:r>
      <w:r w:rsidRPr="00613998">
        <w:rPr>
          <w:rFonts w:ascii="Times New Roman" w:hAnsi="Times New Roman" w:cs="Times New Roman"/>
          <w:bCs/>
        </w:rPr>
        <w:t xml:space="preserve">REGON 590648310 </w:t>
      </w:r>
      <w:r w:rsidRPr="00613998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outlineLvl w:val="0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a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zwanym dalej „Wykonawcą”, w imieniu którego występują:</w:t>
      </w: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613998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646F71" w:rsidRDefault="00646F71" w:rsidP="007022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13998">
        <w:rPr>
          <w:rFonts w:ascii="Times New Roman" w:hAnsi="Times New Roman" w:cs="Times New Roman"/>
          <w:b/>
          <w:bCs/>
        </w:rPr>
        <w:t>§ 1.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13998">
        <w:rPr>
          <w:rFonts w:ascii="Times New Roman" w:hAnsi="Times New Roman" w:cs="Times New Roman"/>
          <w:b/>
          <w:bCs/>
        </w:rPr>
        <w:t>Przedmiot zamówienia i termin realizacji</w:t>
      </w:r>
    </w:p>
    <w:p w:rsidR="00613998" w:rsidRPr="00D75FD9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54746" w:rsidRPr="00D75FD9" w:rsidRDefault="00613998" w:rsidP="00454746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b/>
          <w:i/>
        </w:rPr>
      </w:pPr>
      <w:r w:rsidRPr="00D75FD9">
        <w:rPr>
          <w:rFonts w:ascii="Times New Roman" w:hAnsi="Times New Roman" w:cs="Times New Roman"/>
        </w:rPr>
        <w:t>Nazwa zamówienia:</w:t>
      </w:r>
      <w:r w:rsidRPr="00D75FD9">
        <w:rPr>
          <w:rFonts w:ascii="Times New Roman" w:hAnsi="Times New Roman" w:cs="Times New Roman"/>
          <w:b/>
        </w:rPr>
        <w:t xml:space="preserve"> </w:t>
      </w:r>
      <w:r w:rsidR="00454746" w:rsidRPr="00D75FD9">
        <w:rPr>
          <w:rFonts w:ascii="Times New Roman" w:hAnsi="Times New Roman" w:cs="Times New Roman"/>
          <w:b/>
          <w:bCs/>
        </w:rPr>
        <w:t xml:space="preserve">Dostawa 2 sztuk fabrycznie nowych (nieużywanych) multimedialnych rollupów na potrzeby przygotowania kampanii promocji gospodarczej projektu </w:t>
      </w:r>
      <w:r w:rsidR="00454746" w:rsidRPr="00D75FD9">
        <w:rPr>
          <w:rFonts w:ascii="Times New Roman" w:hAnsi="Times New Roman" w:cs="Times New Roman"/>
          <w:b/>
        </w:rPr>
        <w:t xml:space="preserve">pn.: „Aktywni gospodarczo – kompleksowa promocja potencjału gospodarczego miasta Tomaszowa Mazowieckiego” </w:t>
      </w:r>
    </w:p>
    <w:p w:rsidR="00702213" w:rsidRPr="00D75FD9" w:rsidRDefault="00613998" w:rsidP="00702213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b/>
          <w:i/>
        </w:rPr>
      </w:pPr>
      <w:r w:rsidRPr="00D75FD9">
        <w:rPr>
          <w:rFonts w:ascii="Times New Roman" w:hAnsi="Times New Roman" w:cs="Times New Roman"/>
        </w:rPr>
        <w:t>Przedmiotem zamówienia jest:</w:t>
      </w:r>
      <w:r w:rsidRPr="00D75FD9">
        <w:rPr>
          <w:rFonts w:ascii="Times New Roman" w:hAnsi="Times New Roman" w:cs="Times New Roman"/>
          <w:i/>
        </w:rPr>
        <w:t xml:space="preserve"> </w:t>
      </w:r>
      <w:r w:rsidR="00702213" w:rsidRPr="00D75FD9">
        <w:rPr>
          <w:rFonts w:ascii="Times New Roman" w:hAnsi="Times New Roman" w:cs="Times New Roman"/>
          <w:b/>
          <w:bCs/>
        </w:rPr>
        <w:t>Dostawa rollupu multimedialn</w:t>
      </w:r>
      <w:r w:rsidR="00BB1948">
        <w:rPr>
          <w:rFonts w:ascii="Times New Roman" w:hAnsi="Times New Roman" w:cs="Times New Roman"/>
          <w:b/>
          <w:bCs/>
        </w:rPr>
        <w:t>ego -</w:t>
      </w:r>
      <w:r w:rsidR="00702213" w:rsidRPr="00D75FD9">
        <w:rPr>
          <w:rFonts w:ascii="Times New Roman" w:hAnsi="Times New Roman" w:cs="Times New Roman"/>
          <w:b/>
          <w:bCs/>
        </w:rPr>
        <w:t xml:space="preserve"> </w:t>
      </w:r>
      <w:r w:rsidR="00454746" w:rsidRPr="00D75FD9">
        <w:rPr>
          <w:rFonts w:ascii="Times New Roman" w:hAnsi="Times New Roman" w:cs="Times New Roman"/>
          <w:b/>
          <w:bCs/>
        </w:rPr>
        <w:t>szt. 2</w:t>
      </w:r>
      <w:r w:rsidR="00702213" w:rsidRPr="00D75FD9">
        <w:rPr>
          <w:rFonts w:ascii="Times New Roman" w:hAnsi="Times New Roman" w:cs="Times New Roman"/>
          <w:b/>
          <w:bCs/>
        </w:rPr>
        <w:t>.</w:t>
      </w:r>
    </w:p>
    <w:p w:rsidR="00613998" w:rsidRPr="00FE77C7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FE77C7">
        <w:rPr>
          <w:rFonts w:ascii="Times New Roman" w:hAnsi="Times New Roman" w:cs="Times New Roman"/>
        </w:rPr>
        <w:t>Przedmiot umowy obejmuje również transport do miejsca przeznaczenia, ubezpieczenie na czas przewozu, rozładunek oraz wszelkie inne czynności składające się na dostarczenie i odbiór przedmiotu zamówienia.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Parametry techniczne, jakościowe i funkcjonalne dostarczanego przedmiotu umowy określone zostały w specyfikacji warunków zamówienia. Przedsta</w:t>
      </w:r>
      <w:r w:rsidR="00646F71">
        <w:rPr>
          <w:rFonts w:ascii="Times New Roman" w:hAnsi="Times New Roman" w:cs="Times New Roman"/>
        </w:rPr>
        <w:t xml:space="preserve">wione tam parametry techniczne </w:t>
      </w:r>
      <w:r w:rsidRPr="00613998">
        <w:rPr>
          <w:rFonts w:ascii="Times New Roman" w:hAnsi="Times New Roman" w:cs="Times New Roman"/>
        </w:rPr>
        <w:t xml:space="preserve">są parametrami minimalnymi, do których spełnienia zobowiązany jest wykonawca, a dokładne ich określenie wynika z przedstawionej przez wykonawcę i zaakceptowanej przez zamawiającego oferty. 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Przedmiot niniejszej umowy dostarczony i rozładowany w ramach niniejszego zamówienia musi spełniać wszelkie wymagania określone przepisami prawa, odpowiadać określonym standardom lub specyfikacjom technicznym.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613998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przepisów ustawy z dnia</w:t>
      </w:r>
      <w:r w:rsidR="00A74ED7">
        <w:rPr>
          <w:rStyle w:val="Uwydatnienie"/>
          <w:rFonts w:ascii="Times New Roman" w:hAnsi="Times New Roman" w:cs="Times New Roman"/>
          <w:i w:val="0"/>
        </w:rPr>
        <w:t xml:space="preserve">                     </w:t>
      </w:r>
      <w:r w:rsidRPr="00613998">
        <w:rPr>
          <w:rStyle w:val="Uwydatnienie"/>
          <w:rFonts w:ascii="Times New Roman" w:hAnsi="Times New Roman" w:cs="Times New Roman"/>
          <w:i w:val="0"/>
        </w:rPr>
        <w:t xml:space="preserve"> 19 lipca 2019 r. – o zapewnieniu dostępności osobom ze szczególnymi potrzebami                       (Dz.U.2020 poz.1062).</w:t>
      </w:r>
    </w:p>
    <w:p w:rsidR="00646F71" w:rsidRDefault="00646F71" w:rsidP="00723C0D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§ 2.</w:t>
      </w: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Wynagrodzenie wykonawcy i sposób płatności</w:t>
      </w:r>
    </w:p>
    <w:p w:rsidR="00613998" w:rsidRPr="00613998" w:rsidRDefault="00613998" w:rsidP="00613998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t>Za dostarczenie przedmiotu umowy, o którym mowa § 1 ust. 2, zamawiający zapłaci wykonawcy</w:t>
      </w:r>
      <w:r w:rsidRPr="00613998">
        <w:rPr>
          <w:rFonts w:eastAsia="Bookman Old Style"/>
          <w:sz w:val="22"/>
          <w:szCs w:val="22"/>
        </w:rPr>
        <w:t xml:space="preserve"> wynagrodzenie ryczałtowe </w:t>
      </w:r>
      <w:r w:rsidRPr="00613998">
        <w:rPr>
          <w:rFonts w:eastAsia="Bookman Old Style"/>
          <w:b/>
          <w:sz w:val="22"/>
          <w:szCs w:val="22"/>
        </w:rPr>
        <w:t>w wysokości całkowitej ………..…… złotych brutto (słownie złotych:  ………………………..00/100).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t xml:space="preserve">Cena całkowita wskazana przez wykonawcę jest ceną ryczałtową i obejmuje wykonanie wszystkich czynności związanych z prawidłową realizacją zamówienia. W cenie oferty zostały uwzględnione </w:t>
      </w:r>
      <w:r w:rsidR="00A74ED7">
        <w:rPr>
          <w:sz w:val="22"/>
          <w:szCs w:val="22"/>
        </w:rPr>
        <w:t xml:space="preserve">                      </w:t>
      </w:r>
      <w:r w:rsidRPr="00613998">
        <w:rPr>
          <w:sz w:val="22"/>
          <w:szCs w:val="22"/>
        </w:rPr>
        <w:t>w szczególności wszystkie należności z tytułu wykonywania przedmiotu zamówienia, w tym koszty transportu do miejsca przeznaczenia, ubezpieczenie na czas przewozu, rozładunek oraz wszelkie inne czynności składające się na dostarczenie i odbiór przedmiotu zamówienia.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 xml:space="preserve">Płatność nastąpi w terminie </w:t>
      </w:r>
      <w:r w:rsidRPr="00613998">
        <w:rPr>
          <w:sz w:val="22"/>
          <w:szCs w:val="22"/>
        </w:rPr>
        <w:t>nie dłuższym niż 30 dni od dnia doręczenia zamawiającemu prawidłowo wystawionej przez wykonawcę faktury.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lastRenderedPageBreak/>
        <w:t>Podstawą do wystawienia faktury jest protokół odbioru przedmiotu umowy potwierdzający ilość             i rodzaj dostarczonego towaru oraz prawidłową i zgodną z wymaganiami zamawiającego realizację przedmiotu zamówienia.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Należności będą regulowane na rachunek bankowy o nr ……………………..…, który jest rachunkiem prowadzonym dla celów działalności gospodarczej z otwartym rachunkiem VAT.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§ 3.</w:t>
      </w: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Termin i warunki realizacji umowy</w:t>
      </w:r>
    </w:p>
    <w:p w:rsidR="00613998" w:rsidRPr="00613998" w:rsidRDefault="00613998" w:rsidP="006139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1.</w:t>
      </w:r>
      <w:r w:rsidRPr="00613998">
        <w:rPr>
          <w:rFonts w:eastAsia="Bookman Old Style"/>
          <w:sz w:val="22"/>
          <w:szCs w:val="22"/>
        </w:rPr>
        <w:tab/>
        <w:t>Wykonawca zobowiązany jest dostarczyć i rozładować przedmiot umowy w</w:t>
      </w:r>
      <w:r w:rsidRPr="00613998">
        <w:rPr>
          <w:rFonts w:eastAsia="Bookman Old Style"/>
          <w:b/>
          <w:sz w:val="22"/>
          <w:szCs w:val="22"/>
        </w:rPr>
        <w:t xml:space="preserve"> </w:t>
      </w:r>
      <w:r w:rsidRPr="00613998">
        <w:rPr>
          <w:rFonts w:eastAsia="Bookman Old Style"/>
          <w:sz w:val="22"/>
          <w:szCs w:val="22"/>
        </w:rPr>
        <w:t xml:space="preserve">terminie nie dłuższym </w:t>
      </w:r>
      <w:r w:rsidR="00723C0D">
        <w:rPr>
          <w:rFonts w:eastAsia="Bookman Old Style"/>
          <w:sz w:val="22"/>
          <w:szCs w:val="22"/>
        </w:rPr>
        <w:t xml:space="preserve">     </w:t>
      </w:r>
      <w:r w:rsidR="00F66078">
        <w:rPr>
          <w:rFonts w:eastAsia="Bookman Old Style"/>
          <w:b/>
          <w:sz w:val="22"/>
          <w:szCs w:val="22"/>
        </w:rPr>
        <w:t>21</w:t>
      </w:r>
      <w:r w:rsidRPr="00613998">
        <w:rPr>
          <w:rFonts w:eastAsia="Bookman Old Style"/>
          <w:b/>
          <w:sz w:val="22"/>
          <w:szCs w:val="22"/>
        </w:rPr>
        <w:t xml:space="preserve"> dni kalendarzowych</w:t>
      </w:r>
      <w:r w:rsidRPr="00613998">
        <w:rPr>
          <w:rFonts w:eastAsia="Bookman Old Style"/>
          <w:sz w:val="22"/>
          <w:szCs w:val="22"/>
        </w:rPr>
        <w:t xml:space="preserve"> od dnia podpisania niniejszej umowy.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2.</w:t>
      </w:r>
      <w:r w:rsidRPr="00613998">
        <w:rPr>
          <w:sz w:val="22"/>
          <w:szCs w:val="22"/>
        </w:rPr>
        <w:tab/>
        <w:t>Miejsce oraz godzina dostawy i rozładunku zostanie wskazane na piśmie niezwłocznie                       po otrzymaniu zgłoszenia od wykonawcy o gotowości dostarczenia przedmiotu umowy.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3.</w:t>
      </w:r>
      <w:r w:rsidRPr="00613998">
        <w:rPr>
          <w:sz w:val="22"/>
          <w:szCs w:val="22"/>
        </w:rPr>
        <w:tab/>
        <w:t>Ilościowego odbioru i potwierdzenia zgodności parametrów jakościowych, technicznych                                         i eksploatacyjnych przedmiotu umowy dokona wyznaczony pracownik zamawiającego.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613998">
        <w:rPr>
          <w:sz w:val="22"/>
          <w:szCs w:val="22"/>
        </w:rPr>
        <w:t>4.</w:t>
      </w:r>
      <w:r w:rsidRPr="00613998">
        <w:rPr>
          <w:sz w:val="22"/>
          <w:szCs w:val="22"/>
        </w:rPr>
        <w:tab/>
      </w:r>
      <w:r w:rsidRPr="00613998">
        <w:rPr>
          <w:iCs/>
          <w:sz w:val="22"/>
          <w:szCs w:val="22"/>
        </w:rPr>
        <w:t>Data wskazana w protokole odbioru jest datą przyjęcia przedmiotu umowy gotowego                             do eksploatacji.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5.</w:t>
      </w:r>
      <w:r w:rsidRPr="00613998">
        <w:rPr>
          <w:iCs/>
          <w:sz w:val="22"/>
          <w:szCs w:val="22"/>
        </w:rPr>
        <w:tab/>
      </w:r>
      <w:r w:rsidRPr="00613998">
        <w:rPr>
          <w:sz w:val="22"/>
          <w:szCs w:val="22"/>
        </w:rPr>
        <w:t>Dostarczony przedmiot umowy będzie nadawał się do natychmiastowego użytkowania i będzie wolny od wad fizycznych i prawnych.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color w:val="000000"/>
          <w:sz w:val="22"/>
          <w:szCs w:val="22"/>
        </w:rPr>
      </w:pPr>
      <w:r w:rsidRPr="00613998">
        <w:rPr>
          <w:iCs/>
          <w:sz w:val="22"/>
          <w:szCs w:val="22"/>
        </w:rPr>
        <w:t>6.</w:t>
      </w:r>
      <w:r w:rsidRPr="00613998">
        <w:rPr>
          <w:iCs/>
          <w:sz w:val="22"/>
          <w:szCs w:val="22"/>
        </w:rPr>
        <w:tab/>
      </w:r>
      <w:r w:rsidRPr="00613998">
        <w:rPr>
          <w:color w:val="000000"/>
          <w:sz w:val="22"/>
          <w:szCs w:val="22"/>
        </w:rPr>
        <w:t>W przypadku stwierdzenia wad fizycznych lub ewentualnych niezgodności dostarczonego asortymentu z przedmiotem zamówienia w protokole odbioru zostanie określony termin i sposób usunięcia wad lub niezgodności.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7.</w:t>
      </w:r>
      <w:r w:rsidRPr="00613998">
        <w:rPr>
          <w:color w:val="000000"/>
          <w:sz w:val="22"/>
          <w:szCs w:val="22"/>
        </w:rPr>
        <w:tab/>
        <w:t>Wykonawca odpowiada za działania, lub zaniechania osób, z których pomocą zamówienie wykonuje, jak również osób, którym wykonanie zamówienia powierza, jak za własne działania lub zaniechania.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8.</w:t>
      </w:r>
      <w:r w:rsidRPr="00613998">
        <w:rPr>
          <w:iCs/>
          <w:sz w:val="22"/>
          <w:szCs w:val="22"/>
        </w:rPr>
        <w:tab/>
      </w:r>
      <w:r w:rsidRPr="00613998">
        <w:rPr>
          <w:sz w:val="22"/>
          <w:szCs w:val="22"/>
        </w:rPr>
        <w:t>Przed przystąpieniem do odbioru wykonawca zobowiązany jest przekazać zamawiającemu karty gwarancyjne, instrukcje użytkowania i obsługi w języku polskim, wszelkie niezbędne atesty, certyfikaty lub świadectwa podmiotów uprawnionych do kontroli jakości potwierdzające,                    że dostarczony przedmiot umowy odpowiada określonym normom lub specyfikacjom technicznym.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9.</w:t>
      </w:r>
      <w:r w:rsidRPr="00613998">
        <w:rPr>
          <w:sz w:val="22"/>
          <w:szCs w:val="22"/>
        </w:rPr>
        <w:tab/>
        <w:t xml:space="preserve">Wykonawca oświadcza, że na moment zawarcia umowy jest zarejestrowanym, czynnym podatnikiem podatku VAT. Wykonawca zobowiązuje się, że w przypadku wykreślenia  go z rejestru podatników VAT czynnych zawiadomi o tym fakcie Zamawiającego w terminie 3 dni i z tytułu realizacji przedmiotu umowy będzie wystawiał rachunki na kwotę netto. Wykonawca zobowiązuje </w:t>
      </w:r>
      <w:r w:rsidR="00A74ED7">
        <w:rPr>
          <w:sz w:val="22"/>
          <w:szCs w:val="22"/>
        </w:rPr>
        <w:t xml:space="preserve">                                </w:t>
      </w:r>
      <w:r w:rsidRPr="00613998">
        <w:rPr>
          <w:sz w:val="22"/>
          <w:szCs w:val="22"/>
        </w:rPr>
        <w:t>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613998">
        <w:rPr>
          <w:sz w:val="22"/>
          <w:szCs w:val="22"/>
        </w:rPr>
        <w:tab/>
      </w:r>
      <w:r w:rsidRPr="00613998">
        <w:rPr>
          <w:b/>
          <w:sz w:val="22"/>
          <w:szCs w:val="22"/>
        </w:rPr>
        <w:t>lub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</w:t>
      </w:r>
      <w:r w:rsidR="0036578C">
        <w:rPr>
          <w:rFonts w:ascii="Times New Roman" w:hAnsi="Times New Roman" w:cs="Times New Roman"/>
        </w:rPr>
        <w:t>z tytułu świadczonych usług wy</w:t>
      </w:r>
      <w:r w:rsidRPr="00613998">
        <w:rPr>
          <w:rFonts w:ascii="Times New Roman" w:hAnsi="Times New Roman" w:cs="Times New Roman"/>
        </w:rPr>
        <w:t>stawi rachunek na kwotę netto.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4.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Gwarancja i rękojmia</w:t>
      </w:r>
    </w:p>
    <w:p w:rsidR="00613998" w:rsidRPr="00613998" w:rsidRDefault="00613998" w:rsidP="00613998">
      <w:pPr>
        <w:shd w:val="clear" w:color="auto" w:fill="FFFFFF"/>
        <w:tabs>
          <w:tab w:val="left" w:pos="720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  <w:iCs/>
        </w:rPr>
        <w:t xml:space="preserve">Wykonawca udziela zamawiającemu na przedmiot niniejszej umowy </w:t>
      </w:r>
      <w:r w:rsidRPr="00613998">
        <w:rPr>
          <w:rFonts w:ascii="Times New Roman" w:hAnsi="Times New Roman" w:cs="Times New Roman"/>
          <w:b/>
          <w:iCs/>
        </w:rPr>
        <w:t>24/36-miesięcznej gwarancji</w:t>
      </w:r>
      <w:r w:rsidR="00646F71">
        <w:rPr>
          <w:rFonts w:ascii="Times New Roman" w:hAnsi="Times New Roman" w:cs="Times New Roman"/>
          <w:b/>
          <w:iCs/>
        </w:rPr>
        <w:t xml:space="preserve">                          </w:t>
      </w:r>
      <w:r w:rsidRPr="00613998">
        <w:rPr>
          <w:rFonts w:ascii="Times New Roman" w:hAnsi="Times New Roman" w:cs="Times New Roman"/>
          <w:iCs/>
        </w:rPr>
        <w:t xml:space="preserve"> (w zależności od wskazania w ofercie).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Czas obowiązywania gwarancji liczony jest od dnia podpisania protokołu zdawczo-odbiorczego przedmiotu umowy.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lastRenderedPageBreak/>
        <w:t>Ogólne warunki gwarancji będą zawarte w karcie gwarancyjnej, którą wykonawca dostarczy zamawiającemu wraz z przedmiotem umowy.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Wykonawca zobowiązuje się do nieodpłatnej naprawy gwarancyjnej przedmiotu zamówienia w terminie 10 dni roboczych od dnia zgłoszenia lub w przypadku braku możliwości jego naprawy                         w tym terminie, wykonawca zapewni zamawiającemu sprzęt zastępczy co najmniej o takich samych parametrach (nie gorszej klasy) niż sprzęt naprawiany lub wymieni wadliwy przedmiot zamówienia na nowy.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Jeżeli w wykonaniu swoich obowiązków wykonawca dostarczył zamawiającemu zamiast wyrobów wadliwych takie same wyroby nowe - wolne od wad, termin gwarancji biegnie na nowo od chwili ich dostarczenia. Wymiany wyrobów wykonawca dokona bez żadnej dopłaty, nawet gdyby ceny na takie wyroby uległy zmianie.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 przypadku gdy naprawa przedmiotu zamówienia potrwa dłużej niż 1 dzień roboczy, wykonawca przedłuży termin gwarancji o czas, w ciągu którego wskutek wad wyrobu objętego gwarancją uprawniony z gwarancji nie mógł z niego korzystać.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Wszystkie naprawy będą udokumentowane w kartach gwarancyjnych.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Wykonawca zobowiązuje się na czas trwania gwarancji do świadczenia usług gwarancyjnych.             W przypadku wystąpienia konieczności naprawy sprzętu poza siedzibą zamawiającego, wykonawca zapewni:</w:t>
      </w:r>
    </w:p>
    <w:p w:rsidR="00613998" w:rsidRPr="00613998" w:rsidRDefault="00613998" w:rsidP="00613998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odbiór na własny koszt wadliwego sprzętu w terminie nieprzekraczającym</w:t>
      </w:r>
      <w:r w:rsidR="00646F71">
        <w:rPr>
          <w:sz w:val="22"/>
          <w:szCs w:val="22"/>
        </w:rPr>
        <w:t xml:space="preserve"> </w:t>
      </w:r>
      <w:r w:rsidRPr="00613998">
        <w:rPr>
          <w:sz w:val="22"/>
          <w:szCs w:val="22"/>
        </w:rPr>
        <w:t>3 dni roboczych od dnia zgłoszenia,</w:t>
      </w:r>
    </w:p>
    <w:p w:rsidR="00613998" w:rsidRPr="00613998" w:rsidRDefault="00613998" w:rsidP="00613998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dostawę naprawionego sprzętu na własny koszt.</w:t>
      </w:r>
      <w:r w:rsidRPr="00613998">
        <w:rPr>
          <w:sz w:val="22"/>
          <w:szCs w:val="22"/>
        </w:rPr>
        <w:tab/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9.</w:t>
      </w:r>
      <w:r w:rsidRPr="00613998">
        <w:rPr>
          <w:sz w:val="22"/>
          <w:szCs w:val="22"/>
        </w:rPr>
        <w:tab/>
        <w:t>Koszt dojazdu ekipy serwisowej w ramach napraw gwarancyjnych i koszt transportu sprzętu naprawianego w ramach gwarancji poza siedzibą zamawiającego pokrywa wykonawca.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10.</w:t>
      </w:r>
      <w:r w:rsidRPr="00613998">
        <w:rPr>
          <w:sz w:val="22"/>
          <w:szCs w:val="22"/>
        </w:rPr>
        <w:tab/>
        <w:t>Wszelkie uwagi i ewentualne reklamacje zamawiający będzie przekazywał bezpośrednio do wykonawcy.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11.</w:t>
      </w:r>
      <w:r w:rsidRPr="00613998">
        <w:rPr>
          <w:sz w:val="22"/>
          <w:szCs w:val="22"/>
        </w:rPr>
        <w:tab/>
        <w:t>Powiadomienie o stwierdzonych wadach i usterkach nastąpi poprzez pocztę elektroniczną                        na adres wskazany w ofercie lub telefonicznie.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rFonts w:eastAsia="Bookman Old Style"/>
          <w:sz w:val="22"/>
          <w:szCs w:val="22"/>
        </w:rPr>
      </w:pPr>
      <w:r w:rsidRPr="00613998">
        <w:rPr>
          <w:sz w:val="22"/>
          <w:szCs w:val="22"/>
        </w:rPr>
        <w:t>12.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Uprawnienia z tytułu rękojmi za wady będą przysługiwać zamawiającemu w zakresach wynikających z Kodeksu cywilnego.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13.</w:t>
      </w:r>
      <w:r w:rsidRPr="00613998">
        <w:rPr>
          <w:sz w:val="22"/>
          <w:szCs w:val="22"/>
        </w:rPr>
        <w:tab/>
        <w:t>Zamawiający może dochodzić roszczeń z tytułu gwarancji i rękojmi także po upływie                          ich terminu, jeżeli reklamował wadę przed upływem tego terminu.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14.</w:t>
      </w:r>
      <w:r w:rsidRPr="00613998">
        <w:rPr>
          <w:sz w:val="22"/>
          <w:szCs w:val="22"/>
        </w:rPr>
        <w:tab/>
        <w:t>Naprawy gwarancyjne może wykonywać również producent lub wskazany przez producenta autoryzowany serwis.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5.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Rozwiązanie umowy i odstąpienie od umowy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both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Zamawiający może rozwiązać umowę z wykonawcą w trybie natychmiastowym – bez zachowania terminu wypowiedzenia w przypadku, gdy: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660" w:hanging="94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wykonawca utracił uprawnienia do wykonywania przedmiotu umowy,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wykonawca pomimo dwukrotnego wezwania zamawiającego wstrzymuje dostawę na czas, który uniemożliwia realizację przedmiotu umowy w terminie,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 xml:space="preserve">wykonawca, pomimo dwukrotnego wezwania zamawiającego, realizuje przedmiot umowy </w:t>
      </w:r>
      <w:r w:rsidRPr="00613998">
        <w:rPr>
          <w:rFonts w:eastAsia="Bookman Old Style"/>
          <w:sz w:val="22"/>
          <w:szCs w:val="22"/>
        </w:rPr>
        <w:br/>
        <w:t>w sposób niezgodny ze szczegółowym opisem przedmiotu zamówienia, obowiązującymi przepisami</w:t>
      </w:r>
      <w:r>
        <w:rPr>
          <w:rFonts w:eastAsia="Bookman Old Style"/>
          <w:sz w:val="22"/>
          <w:szCs w:val="22"/>
        </w:rPr>
        <w:t xml:space="preserve">                </w:t>
      </w:r>
      <w:r w:rsidRPr="00613998">
        <w:rPr>
          <w:rFonts w:eastAsia="Bookman Old Style"/>
          <w:sz w:val="22"/>
          <w:szCs w:val="22"/>
        </w:rPr>
        <w:t xml:space="preserve"> i normami.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454746">
      <w:pPr>
        <w:pStyle w:val="Normalny10"/>
        <w:autoSpaceDE w:val="0"/>
        <w:jc w:val="center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6.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Kary umowne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1.</w:t>
      </w:r>
      <w:r w:rsidRPr="00613998">
        <w:rPr>
          <w:rFonts w:eastAsia="Bookman Old Style"/>
          <w:sz w:val="22"/>
          <w:szCs w:val="22"/>
        </w:rPr>
        <w:tab/>
      </w:r>
      <w:r w:rsidRPr="00613998">
        <w:rPr>
          <w:sz w:val="22"/>
          <w:szCs w:val="22"/>
        </w:rPr>
        <w:t>W przypadku rozwiązania niniejszej umowy przez zamawiającego z przyczyn zależnych                    od wykonawcy, wykonawca jest zobowiązany zapłacić zamawiającemu karę umowną                               w wysokości 20% wartości brutto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613998">
        <w:rPr>
          <w:sz w:val="22"/>
          <w:szCs w:val="22"/>
        </w:rPr>
        <w:t>2.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Wykonawca zapłaci zamawiającemu karę umowną w wysoko</w:t>
      </w:r>
      <w:r w:rsidR="00454746">
        <w:rPr>
          <w:rFonts w:eastAsia="Bookman Old Style"/>
          <w:sz w:val="22"/>
          <w:szCs w:val="22"/>
        </w:rPr>
        <w:t>ści 100</w:t>
      </w:r>
      <w:r w:rsidRPr="00613998">
        <w:rPr>
          <w:rFonts w:eastAsia="Bookman Old Style"/>
          <w:sz w:val="22"/>
          <w:szCs w:val="22"/>
        </w:rPr>
        <w:t xml:space="preserve"> zł za każdy dzień zwłoki                          w przekazaniu zamawiającemu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lastRenderedPageBreak/>
        <w:t>3.</w:t>
      </w:r>
      <w:r w:rsidRPr="00613998">
        <w:rPr>
          <w:rFonts w:eastAsia="Bookman Old Style"/>
          <w:sz w:val="22"/>
          <w:szCs w:val="22"/>
        </w:rPr>
        <w:tab/>
      </w:r>
      <w:r w:rsidRPr="00613998">
        <w:rPr>
          <w:sz w:val="22"/>
          <w:szCs w:val="22"/>
        </w:rPr>
        <w:t>Wykonawca zapłaci zamawia</w:t>
      </w:r>
      <w:r w:rsidR="00454746">
        <w:rPr>
          <w:sz w:val="22"/>
          <w:szCs w:val="22"/>
        </w:rPr>
        <w:t>jącemu karę umowną w wysokości 5</w:t>
      </w:r>
      <w:r w:rsidRPr="00613998">
        <w:rPr>
          <w:sz w:val="22"/>
          <w:szCs w:val="22"/>
        </w:rPr>
        <w:t>0 zł za każdy dzień zwłoki                           w usunięciu wad stwierdzonych: przy odbiorze oraz w okresie gwarancji, liczony od dnia wyznaczonego na usunięcie wad.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4.</w:t>
      </w:r>
      <w:r w:rsidRPr="00613998">
        <w:rPr>
          <w:sz w:val="22"/>
          <w:szCs w:val="22"/>
        </w:rPr>
        <w:tab/>
        <w:t xml:space="preserve">W przypadku nie wykonania obowiązku o którym mowa w </w:t>
      </w:r>
      <w:r w:rsidRPr="00613998">
        <w:rPr>
          <w:rFonts w:eastAsia="Bookman Old Style"/>
          <w:bCs/>
          <w:sz w:val="22"/>
          <w:szCs w:val="22"/>
        </w:rPr>
        <w:t>§ 3 ust. 9, Wykonawca zapłaci Zamawiającemu karę umowną w wysokości stanowiącej równowartość podatku VAT w stosunku</w:t>
      </w:r>
      <w:r w:rsidR="00A74ED7">
        <w:rPr>
          <w:rFonts w:eastAsia="Bookman Old Style"/>
          <w:bCs/>
          <w:sz w:val="22"/>
          <w:szCs w:val="22"/>
        </w:rPr>
        <w:t xml:space="preserve">                     </w:t>
      </w:r>
      <w:r w:rsidRPr="00613998">
        <w:rPr>
          <w:rFonts w:eastAsia="Bookman Old Style"/>
          <w:bCs/>
          <w:sz w:val="22"/>
          <w:szCs w:val="22"/>
        </w:rPr>
        <w:t xml:space="preserve"> do której Zamawiający utracił prawo do odliczenia, powiększonej o odsetki zapłacone do Urzędu Skarbowego przez Zamawiającego.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5.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Z</w:t>
      </w:r>
      <w:r w:rsidRPr="00613998">
        <w:rPr>
          <w:sz w:val="22"/>
          <w:szCs w:val="22"/>
        </w:rPr>
        <w:t>amawiający zastrzega sobie prawo do potrącenia kar umownych z wynagrodzenia przysługującego Wykonawcy z tytułu realizacji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6.</w:t>
      </w:r>
      <w:r w:rsidRPr="00613998">
        <w:rPr>
          <w:sz w:val="22"/>
          <w:szCs w:val="22"/>
        </w:rPr>
        <w:tab/>
        <w:t>Zamawiający zastrzega prawo do dochodzenia odszkodowania uzupełniającego                                        i przekraczającego wysokość kar umownych do wysokości rzeczywiście poniesionej szkody.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7.</w:t>
      </w:r>
      <w:r w:rsidRPr="00613998">
        <w:rPr>
          <w:sz w:val="22"/>
          <w:szCs w:val="22"/>
        </w:rPr>
        <w:tab/>
        <w:t>Łączna maksymalna wysokość kar umownych, których mogą dochodzić strony</w:t>
      </w:r>
      <w:r w:rsidRPr="00613998">
        <w:rPr>
          <w:i/>
          <w:sz w:val="22"/>
          <w:szCs w:val="22"/>
        </w:rPr>
        <w:t xml:space="preserve"> </w:t>
      </w:r>
      <w:r w:rsidRPr="00613998">
        <w:rPr>
          <w:rStyle w:val="Uwydatnienie"/>
          <w:i w:val="0"/>
          <w:sz w:val="22"/>
          <w:szCs w:val="22"/>
        </w:rPr>
        <w:t xml:space="preserve">nie może przekroczyć 25 % </w:t>
      </w:r>
      <w:r w:rsidRPr="00613998">
        <w:rPr>
          <w:sz w:val="22"/>
          <w:szCs w:val="22"/>
        </w:rPr>
        <w:t>wartości przedmiotu umowy wskazanej w § 2 ust. 1 umowy.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998" w:rsidRDefault="00613998" w:rsidP="00613998">
      <w:pPr>
        <w:pStyle w:val="Normalny10"/>
        <w:autoSpaceDE w:val="0"/>
        <w:ind w:left="435" w:hanging="420"/>
        <w:jc w:val="center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7.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Zmiany umowy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  <w:iCs/>
        </w:rPr>
        <w:t>1.</w:t>
      </w:r>
      <w:r w:rsidRPr="00613998">
        <w:rPr>
          <w:rFonts w:ascii="Times New Roman" w:hAnsi="Times New Roman" w:cs="Times New Roman"/>
          <w:iCs/>
        </w:rPr>
        <w:tab/>
      </w:r>
      <w:r w:rsidRPr="00613998">
        <w:rPr>
          <w:rFonts w:ascii="Times New Roman" w:hAnsi="Times New Roman" w:cs="Times New Roman"/>
        </w:rPr>
        <w:t xml:space="preserve">Zamawiający dopuszcza możliwość zmiany postanowień umowy w zakresie terminu realizacji przedmiotu zamówienia, oraz innych zmian, w przypadku zaistnienia następujących okoliczności,                   o ile będą miały wpływ na zmianę terminu lub zwiększenie wynagrodzenia: 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działania siły wyższej, za którą uważa się zdarzenia o charakterze nadzwyczajnym, występujące po zawarciu umowy, a których strony umowy nie były w stanie przewidzieć                     w momencie  jej zawierania i których zaistnienie lub skutki uniemożliwiają wykonanie umowy zgodnie z jej treścią,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działania osób trzecich niezależne od stron umowy uniemożliwiające lub znacznie utrudniające wykonanie umowy we wskazanym terminie,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możliwość dostarczenia przez wykonawcę innego asortymentu aniżeli zaoferowanego                                 w ofercie (np. w sytuacji zaprzestania produkcji</w:t>
      </w:r>
      <w:r w:rsidR="00723C0D">
        <w:rPr>
          <w:sz w:val="22"/>
          <w:szCs w:val="22"/>
        </w:rPr>
        <w:t xml:space="preserve"> lub innych okoliczności</w:t>
      </w:r>
      <w:r w:rsidRPr="00613998">
        <w:rPr>
          <w:sz w:val="22"/>
          <w:szCs w:val="22"/>
        </w:rPr>
        <w:t xml:space="preserve">) - pod warunkiem, </w:t>
      </w:r>
      <w:r w:rsidR="00723C0D">
        <w:rPr>
          <w:sz w:val="22"/>
          <w:szCs w:val="22"/>
        </w:rPr>
        <w:t xml:space="preserve">     </w:t>
      </w:r>
      <w:r w:rsidRPr="00613998">
        <w:rPr>
          <w:sz w:val="22"/>
          <w:szCs w:val="22"/>
        </w:rPr>
        <w:t>że asortyment ten posiada parametry techniczne i funkcjonalne nie gorsze niż zaoferowano</w:t>
      </w:r>
      <w:r w:rsidR="00A74ED7">
        <w:rPr>
          <w:sz w:val="22"/>
          <w:szCs w:val="22"/>
        </w:rPr>
        <w:t xml:space="preserve">                       </w:t>
      </w:r>
      <w:r w:rsidRPr="00613998">
        <w:rPr>
          <w:sz w:val="22"/>
          <w:szCs w:val="22"/>
        </w:rPr>
        <w:t xml:space="preserve"> i nie spowoduje zwiększenia wynagrodzenia,</w:t>
      </w:r>
    </w:p>
    <w:p w:rsidR="00613998" w:rsidRPr="00613998" w:rsidRDefault="00613998" w:rsidP="00A74ED7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567" w:hanging="141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inne nieokreślone w ust. 1 uniemożliwiające wykonania w terminie przedmiotu umowy,</w:t>
      </w: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2.</w:t>
      </w:r>
      <w:r w:rsidRPr="00613998">
        <w:rPr>
          <w:rFonts w:ascii="Times New Roman" w:hAnsi="Times New Roman" w:cs="Times New Roman"/>
        </w:rPr>
        <w:tab/>
        <w:t>Wykonawca wnioskując o zmianę umowy zobowiązany jest do przekazania zamawiającemu pisemnego wniosku wraz ze szczegółowym opisem zdarzenia lub okoliczności, stanu faktycznego                     i prawnego stanowiących podstawę żądania.</w:t>
      </w: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3.</w:t>
      </w:r>
      <w:r w:rsidRPr="00613998">
        <w:rPr>
          <w:rFonts w:ascii="Times New Roman" w:hAnsi="Times New Roman" w:cs="Times New Roman"/>
        </w:rPr>
        <w:tab/>
      </w:r>
      <w:r w:rsidRPr="00613998">
        <w:rPr>
          <w:rFonts w:ascii="Times New Roman" w:eastAsia="Bookman Old Style" w:hAnsi="Times New Roman" w:cs="Times New Roman"/>
          <w:bCs/>
        </w:rPr>
        <w:t>Wszelkie zamiany umowy w tym wynagrodzenia wymagają zgody zamawiającego.</w:t>
      </w:r>
    </w:p>
    <w:p w:rsidR="00613998" w:rsidRPr="00613998" w:rsidRDefault="00613998" w:rsidP="00BB1948">
      <w:pPr>
        <w:pStyle w:val="Normalny10"/>
        <w:autoSpaceDE w:val="0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§ 8.</w:t>
      </w: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sz w:val="22"/>
          <w:szCs w:val="22"/>
        </w:rPr>
      </w:pPr>
      <w:r w:rsidRPr="00613998">
        <w:rPr>
          <w:b/>
          <w:sz w:val="22"/>
          <w:szCs w:val="22"/>
        </w:rPr>
        <w:t xml:space="preserve">  Przepisy prawa</w:t>
      </w:r>
    </w:p>
    <w:p w:rsidR="00613998" w:rsidRPr="00613998" w:rsidRDefault="00613998" w:rsidP="00613998">
      <w:pPr>
        <w:pStyle w:val="Tekstpodstawowywcity31"/>
        <w:ind w:left="0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613998" w:rsidRPr="00BB1948" w:rsidRDefault="00613998" w:rsidP="00BB1948">
      <w:pPr>
        <w:pStyle w:val="Tekstpodstawowywcity31"/>
        <w:ind w:left="-426"/>
        <w:rPr>
          <w:rFonts w:ascii="Times New Roman" w:hAnsi="Times New Roman" w:cs="Times New Roman"/>
          <w:sz w:val="22"/>
          <w:szCs w:val="22"/>
        </w:rPr>
      </w:pPr>
      <w:r w:rsidRPr="00613998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postanowienia Kodeksu cywilnego.</w:t>
      </w: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 § 9.</w:t>
      </w: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      Postanowienia końcowe</w:t>
      </w:r>
    </w:p>
    <w:p w:rsidR="00613998" w:rsidRPr="00613998" w:rsidRDefault="00613998" w:rsidP="00613998">
      <w:pPr>
        <w:pStyle w:val="Normalny10"/>
        <w:autoSpaceDE w:val="0"/>
        <w:rPr>
          <w:sz w:val="22"/>
          <w:szCs w:val="22"/>
        </w:rPr>
      </w:pP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Prawa i obowiązki wynikające z niniejszej umowy nie mogą być przenoszone przez żadną                         ze stron  na osoby trzecie bez zgody drugiej strony.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Spory wynikające z realizacji niniejszej umowy będą rozstrzygane przez sąd właściwy                                 dla siedziby zamawiającego.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Integralną część niniejszej umowy stanowi: ogłoszenie o zamówieniu, oferta wykonawcy.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Umowę sporządzono w czterech jednobrzmiących egzemplarzach, z czego trzy są dla zamawiającego, a jeden dla wykonawcy.</w:t>
      </w:r>
    </w:p>
    <w:p w:rsidR="00613998" w:rsidRPr="00613998" w:rsidRDefault="00613998" w:rsidP="00613998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5C61A5" w:rsidRPr="00BB1948" w:rsidRDefault="00613998" w:rsidP="00BB1948">
      <w:pPr>
        <w:pStyle w:val="Normalny10"/>
        <w:autoSpaceDE w:val="0"/>
        <w:jc w:val="center"/>
        <w:outlineLvl w:val="0"/>
        <w:rPr>
          <w:b/>
          <w:sz w:val="22"/>
          <w:szCs w:val="22"/>
        </w:rPr>
      </w:pPr>
      <w:r w:rsidRPr="00613998">
        <w:rPr>
          <w:b/>
          <w:sz w:val="22"/>
          <w:szCs w:val="22"/>
        </w:rPr>
        <w:t>ZAMAWIAJĄCY:</w:t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  <w:t>WYKONAWCA:</w:t>
      </w:r>
    </w:p>
    <w:sectPr w:rsidR="005C61A5" w:rsidRPr="00BB1948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E88" w:rsidRDefault="00792E88" w:rsidP="005C61A5">
      <w:pPr>
        <w:spacing w:after="0" w:line="240" w:lineRule="auto"/>
      </w:pPr>
      <w:r>
        <w:separator/>
      </w:r>
    </w:p>
  </w:endnote>
  <w:endnote w:type="continuationSeparator" w:id="1">
    <w:p w:rsidR="00792E88" w:rsidRDefault="00792E8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E88" w:rsidRDefault="00792E88" w:rsidP="005C61A5">
      <w:pPr>
        <w:spacing w:after="0" w:line="240" w:lineRule="auto"/>
      </w:pPr>
      <w:r>
        <w:separator/>
      </w:r>
    </w:p>
  </w:footnote>
  <w:footnote w:type="continuationSeparator" w:id="1">
    <w:p w:rsidR="00792E88" w:rsidRDefault="00792E8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4C4688">
    <w:pPr>
      <w:pStyle w:val="Nagwek"/>
    </w:pPr>
    <w:r w:rsidRPr="004C4688"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-826915</wp:posOffset>
          </wp:positionV>
          <wp:extent cx="1663425" cy="66960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0130496"/>
    <w:multiLevelType w:val="hybridMultilevel"/>
    <w:tmpl w:val="38F0B616"/>
    <w:lvl w:ilvl="0" w:tplc="DBC0E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C81A2F"/>
    <w:multiLevelType w:val="hybridMultilevel"/>
    <w:tmpl w:val="CDF4B8EE"/>
    <w:lvl w:ilvl="0" w:tplc="1FEE4BB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E60310"/>
    <w:multiLevelType w:val="hybridMultilevel"/>
    <w:tmpl w:val="5B5C43D2"/>
    <w:lvl w:ilvl="0" w:tplc="1FEE4BB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6A4564"/>
    <w:multiLevelType w:val="hybridMultilevel"/>
    <w:tmpl w:val="20EC4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5E6E"/>
    <w:rsid w:val="0009064A"/>
    <w:rsid w:val="001A3954"/>
    <w:rsid w:val="001B7887"/>
    <w:rsid w:val="00213209"/>
    <w:rsid w:val="00224301"/>
    <w:rsid w:val="002A77DA"/>
    <w:rsid w:val="0036578C"/>
    <w:rsid w:val="00384FE4"/>
    <w:rsid w:val="003C77CF"/>
    <w:rsid w:val="00454746"/>
    <w:rsid w:val="004C4688"/>
    <w:rsid w:val="005A1DA4"/>
    <w:rsid w:val="005C61A5"/>
    <w:rsid w:val="00613998"/>
    <w:rsid w:val="00646F71"/>
    <w:rsid w:val="00660D60"/>
    <w:rsid w:val="006E6717"/>
    <w:rsid w:val="00702213"/>
    <w:rsid w:val="00723C0D"/>
    <w:rsid w:val="00754548"/>
    <w:rsid w:val="00792E88"/>
    <w:rsid w:val="008609FA"/>
    <w:rsid w:val="0087186B"/>
    <w:rsid w:val="00884DF4"/>
    <w:rsid w:val="008F1E85"/>
    <w:rsid w:val="00973BA3"/>
    <w:rsid w:val="009D3365"/>
    <w:rsid w:val="00A15047"/>
    <w:rsid w:val="00A310DA"/>
    <w:rsid w:val="00A74ED7"/>
    <w:rsid w:val="00A957B7"/>
    <w:rsid w:val="00AC7DD4"/>
    <w:rsid w:val="00B72929"/>
    <w:rsid w:val="00BB1948"/>
    <w:rsid w:val="00C030E6"/>
    <w:rsid w:val="00CA54B6"/>
    <w:rsid w:val="00CC2C8C"/>
    <w:rsid w:val="00D75FD9"/>
    <w:rsid w:val="00E66B68"/>
    <w:rsid w:val="00F416CA"/>
    <w:rsid w:val="00F66078"/>
    <w:rsid w:val="00FE7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3">
    <w:name w:val="heading 3"/>
    <w:basedOn w:val="Normalny"/>
    <w:next w:val="Normalny"/>
    <w:link w:val="Nagwek3Znak"/>
    <w:qFormat/>
    <w:rsid w:val="00454746"/>
    <w:pPr>
      <w:keepNext/>
      <w:widowControl w:val="0"/>
      <w:numPr>
        <w:ilvl w:val="2"/>
        <w:numId w:val="8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454746"/>
    <w:pPr>
      <w:keepNext/>
      <w:widowControl w:val="0"/>
      <w:numPr>
        <w:ilvl w:val="4"/>
        <w:numId w:val="8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Tekstpodstawowy2">
    <w:name w:val="Body Text 2"/>
    <w:basedOn w:val="Normalny"/>
    <w:link w:val="Tekstpodstawowy2Znak"/>
    <w:rsid w:val="0061399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139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basedOn w:val="Normalny"/>
    <w:rsid w:val="006139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1">
    <w:name w:val="Styl1"/>
    <w:basedOn w:val="Normalny"/>
    <w:rsid w:val="00613998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10">
    <w:name w:val="Normalny1"/>
    <w:basedOn w:val="Normalny"/>
    <w:rsid w:val="006139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KRS,Akapit z listą1,Wypunktowanie,zwykły tekst"/>
    <w:basedOn w:val="Normalny"/>
    <w:link w:val="AkapitzlistZnak"/>
    <w:uiPriority w:val="99"/>
    <w:qFormat/>
    <w:rsid w:val="0061399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KRS Znak,Akapit z listą1 Znak,Wypunktowanie Znak,zwykły tekst Znak"/>
    <w:link w:val="Akapitzlist"/>
    <w:uiPriority w:val="99"/>
    <w:qFormat/>
    <w:rsid w:val="00613998"/>
    <w:rPr>
      <w:rFonts w:ascii="Times New Roman" w:eastAsia="Times New Roman" w:hAnsi="Times New Roman" w:cs="Times New Roman"/>
      <w:sz w:val="24"/>
      <w:szCs w:val="20"/>
    </w:rPr>
  </w:style>
  <w:style w:type="character" w:styleId="Uwydatnienie">
    <w:name w:val="Emphasis"/>
    <w:uiPriority w:val="20"/>
    <w:qFormat/>
    <w:rsid w:val="00613998"/>
    <w:rPr>
      <w:i/>
      <w:iCs/>
    </w:rPr>
  </w:style>
  <w:style w:type="paragraph" w:customStyle="1" w:styleId="Tekstpodstawowywcity31">
    <w:name w:val="Tekst podstawowy wcięty 31"/>
    <w:basedOn w:val="Normalny10"/>
    <w:rsid w:val="00613998"/>
    <w:pPr>
      <w:widowControl w:val="0"/>
      <w:autoSpaceDE w:val="0"/>
      <w:ind w:left="426"/>
      <w:jc w:val="both"/>
    </w:pPr>
    <w:rPr>
      <w:rFonts w:ascii="Bookman Old Style" w:hAnsi="Bookman Old Style" w:cs="Bookman Old Style"/>
      <w:lang w:eastAsia="pl-PL"/>
    </w:rPr>
  </w:style>
  <w:style w:type="paragraph" w:customStyle="1" w:styleId="Standard">
    <w:name w:val="Standard"/>
    <w:uiPriority w:val="99"/>
    <w:rsid w:val="007022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454746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454746"/>
    <w:rPr>
      <w:rFonts w:ascii="Tahoma" w:eastAsia="Lucida Sans Unicode" w:hAnsi="Tahoma" w:cs="Times New Roman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1907</Words>
  <Characters>11447</Characters>
  <Application>Microsoft Office Word</Application>
  <DocSecurity>0</DocSecurity>
  <Lines>95</Lines>
  <Paragraphs>26</Paragraphs>
  <ScaleCrop>false</ScaleCrop>
  <Company/>
  <LinksUpToDate>false</LinksUpToDate>
  <CharactersWithSpaces>13328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16</cp:revision>
  <cp:lastPrinted>2022-02-28T09:29:00Z</cp:lastPrinted>
  <dcterms:created xsi:type="dcterms:W3CDTF">2021-12-14T09:08:00Z</dcterms:created>
  <dcterms:modified xsi:type="dcterms:W3CDTF">2022-04-02T02:59:00Z</dcterms:modified>
</cp:coreProperties>
</file>