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06B0" w:rsidRPr="003606B0" w:rsidRDefault="00F01E34" w:rsidP="000357E7">
      <w:pPr>
        <w:tabs>
          <w:tab w:val="left" w:pos="7230"/>
        </w:tabs>
        <w:spacing w:after="0" w:line="240" w:lineRule="auto"/>
        <w:jc w:val="right"/>
        <w:rPr>
          <w:rFonts w:ascii="Cambria" w:eastAsia="Times New Roman" w:hAnsi="Cambria" w:cs="Tahoma"/>
          <w:lang w:eastAsia="pl-PL"/>
        </w:rPr>
      </w:pPr>
      <w:r>
        <w:rPr>
          <w:rFonts w:ascii="Cambria" w:eastAsia="Times New Roman" w:hAnsi="Cambria" w:cs="Tahoma"/>
          <w:lang w:eastAsia="pl-PL"/>
        </w:rPr>
        <w:t xml:space="preserve">Tomaszów </w:t>
      </w:r>
      <w:proofErr w:type="spellStart"/>
      <w:r>
        <w:rPr>
          <w:rFonts w:ascii="Cambria" w:eastAsia="Times New Roman" w:hAnsi="Cambria" w:cs="Tahoma"/>
          <w:lang w:eastAsia="pl-PL"/>
        </w:rPr>
        <w:t>Maz</w:t>
      </w:r>
      <w:proofErr w:type="spellEnd"/>
      <w:r>
        <w:rPr>
          <w:rFonts w:ascii="Cambria" w:eastAsia="Times New Roman" w:hAnsi="Cambria" w:cs="Tahoma"/>
          <w:lang w:eastAsia="pl-PL"/>
        </w:rPr>
        <w:t>., dn. 08.04.2022 r.</w:t>
      </w:r>
    </w:p>
    <w:p w:rsidR="003606B0" w:rsidRDefault="003606B0" w:rsidP="003606B0">
      <w:pPr>
        <w:spacing w:after="0" w:line="240" w:lineRule="auto"/>
        <w:jc w:val="right"/>
        <w:rPr>
          <w:rFonts w:ascii="Cambria" w:eastAsia="Times New Roman" w:hAnsi="Cambria" w:cs="Tahoma"/>
          <w:b/>
          <w:lang w:eastAsia="pl-PL"/>
        </w:rPr>
      </w:pPr>
    </w:p>
    <w:p w:rsidR="005F6089" w:rsidRDefault="005F6089" w:rsidP="003606B0">
      <w:pPr>
        <w:spacing w:after="0" w:line="240" w:lineRule="auto"/>
        <w:jc w:val="right"/>
        <w:rPr>
          <w:rFonts w:ascii="Cambria" w:eastAsia="Times New Roman" w:hAnsi="Cambria" w:cs="Tahoma"/>
          <w:b/>
          <w:lang w:eastAsia="pl-PL"/>
        </w:rPr>
      </w:pPr>
    </w:p>
    <w:p w:rsidR="009C07E3" w:rsidRPr="009C07E3" w:rsidRDefault="009C07E3" w:rsidP="009C07E3">
      <w:pPr>
        <w:spacing w:after="0"/>
        <w:jc w:val="right"/>
        <w:rPr>
          <w:rFonts w:ascii="Cambria" w:hAnsi="Cambria" w:cs="Tahoma"/>
          <w:b/>
          <w:sz w:val="24"/>
          <w:szCs w:val="24"/>
        </w:rPr>
      </w:pPr>
      <w:r w:rsidRPr="009C07E3">
        <w:rPr>
          <w:rFonts w:ascii="Cambria" w:hAnsi="Cambria" w:cs="Tahoma"/>
          <w:b/>
          <w:sz w:val="24"/>
          <w:szCs w:val="24"/>
        </w:rPr>
        <w:t xml:space="preserve">INFORMACJA O WYBORZE OFERTY </w:t>
      </w:r>
    </w:p>
    <w:p w:rsidR="009C07E3" w:rsidRPr="009C07E3" w:rsidRDefault="009C07E3" w:rsidP="009C07E3">
      <w:pPr>
        <w:spacing w:after="0"/>
        <w:jc w:val="right"/>
        <w:rPr>
          <w:rFonts w:ascii="Cambria" w:hAnsi="Cambria" w:cs="Tahoma"/>
          <w:b/>
          <w:sz w:val="24"/>
          <w:szCs w:val="24"/>
        </w:rPr>
      </w:pPr>
      <w:r w:rsidRPr="009C07E3">
        <w:rPr>
          <w:rFonts w:ascii="Cambria" w:hAnsi="Cambria" w:cs="Tahoma"/>
          <w:b/>
          <w:sz w:val="24"/>
          <w:szCs w:val="24"/>
        </w:rPr>
        <w:t>I ODRZUCENIU OFERT</w:t>
      </w:r>
    </w:p>
    <w:p w:rsidR="003606B0" w:rsidRPr="003606B0" w:rsidRDefault="003606B0" w:rsidP="003606B0">
      <w:pPr>
        <w:spacing w:after="0" w:line="276" w:lineRule="auto"/>
        <w:rPr>
          <w:rFonts w:ascii="Cambria" w:eastAsia="Times New Roman" w:hAnsi="Cambria" w:cs="Tahoma"/>
          <w:sz w:val="18"/>
          <w:szCs w:val="18"/>
          <w:lang w:eastAsia="pl-PL"/>
        </w:rPr>
      </w:pPr>
    </w:p>
    <w:p w:rsidR="003606B0" w:rsidRPr="003606B0" w:rsidRDefault="003606B0" w:rsidP="003606B0">
      <w:pPr>
        <w:spacing w:after="0" w:line="276" w:lineRule="auto"/>
        <w:rPr>
          <w:rFonts w:ascii="Cambria" w:eastAsia="Times New Roman" w:hAnsi="Cambria" w:cs="Tahoma"/>
          <w:lang w:eastAsia="pl-PL"/>
        </w:rPr>
      </w:pPr>
    </w:p>
    <w:p w:rsidR="000357E7" w:rsidRPr="000357E7" w:rsidRDefault="000357E7" w:rsidP="000357E7">
      <w:pPr>
        <w:spacing w:after="0" w:line="276" w:lineRule="auto"/>
        <w:rPr>
          <w:rFonts w:ascii="Cambria" w:eastAsia="Times New Roman" w:hAnsi="Cambria" w:cs="Tahoma"/>
          <w:lang w:eastAsia="pl-PL"/>
        </w:rPr>
      </w:pPr>
      <w:r w:rsidRPr="000357E7">
        <w:rPr>
          <w:rFonts w:ascii="Cambria" w:eastAsia="Times New Roman" w:hAnsi="Cambria" w:cs="Tahoma"/>
          <w:lang w:eastAsia="pl-PL"/>
        </w:rPr>
        <w:t>Numer postępowania: WRIK.271.1.9.2022.ZP</w:t>
      </w:r>
    </w:p>
    <w:p w:rsidR="000357E7" w:rsidRPr="000357E7" w:rsidRDefault="000357E7" w:rsidP="000357E7">
      <w:pPr>
        <w:spacing w:after="0" w:line="276" w:lineRule="auto"/>
        <w:rPr>
          <w:rFonts w:ascii="Cambria" w:eastAsia="Times New Roman" w:hAnsi="Cambria" w:cs="ArialMT"/>
          <w:b/>
          <w:lang w:eastAsia="pl-PL"/>
        </w:rPr>
      </w:pPr>
      <w:r w:rsidRPr="000357E7">
        <w:rPr>
          <w:rFonts w:ascii="Cambria" w:eastAsia="Times New Roman" w:hAnsi="Cambria" w:cs="Tahoma"/>
          <w:b/>
          <w:lang w:eastAsia="pl-PL"/>
        </w:rPr>
        <w:t xml:space="preserve">Ogłoszenie nr: </w:t>
      </w:r>
      <w:r w:rsidRPr="000357E7">
        <w:rPr>
          <w:rFonts w:ascii="Cambria" w:eastAsia="Times New Roman" w:hAnsi="Cambria" w:cs="ArialMT"/>
          <w:b/>
          <w:lang w:eastAsia="pl-PL"/>
        </w:rPr>
        <w:t>2022/BZP 00094500/01 z dnia 2022-03-22</w:t>
      </w:r>
    </w:p>
    <w:p w:rsidR="000357E7" w:rsidRPr="000357E7" w:rsidRDefault="000357E7" w:rsidP="000357E7">
      <w:pPr>
        <w:spacing w:after="0" w:line="276" w:lineRule="auto"/>
        <w:jc w:val="both"/>
        <w:rPr>
          <w:rFonts w:ascii="Cambria" w:eastAsia="Times New Roman" w:hAnsi="Cambria" w:cs="Tahoma"/>
          <w:b/>
          <w:highlight w:val="yellow"/>
          <w:lang w:eastAsia="pl-PL"/>
        </w:rPr>
      </w:pPr>
      <w:r w:rsidRPr="000357E7">
        <w:rPr>
          <w:rFonts w:ascii="Cambria" w:eastAsia="Times New Roman" w:hAnsi="Cambria" w:cs="CIDFont+F2"/>
          <w:b/>
          <w:lang w:eastAsia="pl-PL"/>
        </w:rPr>
        <w:t xml:space="preserve">ID postępowania z </w:t>
      </w:r>
      <w:proofErr w:type="spellStart"/>
      <w:r w:rsidRPr="000357E7">
        <w:rPr>
          <w:rFonts w:ascii="Cambria" w:eastAsia="Times New Roman" w:hAnsi="Cambria" w:cs="CIDFont+F2"/>
          <w:b/>
          <w:lang w:eastAsia="pl-PL"/>
        </w:rPr>
        <w:t>miniPortalu</w:t>
      </w:r>
      <w:proofErr w:type="spellEnd"/>
      <w:r w:rsidRPr="000357E7">
        <w:rPr>
          <w:rFonts w:ascii="Cambria" w:eastAsia="Times New Roman" w:hAnsi="Cambria" w:cs="CIDFont+F2"/>
          <w:b/>
          <w:lang w:eastAsia="pl-PL"/>
        </w:rPr>
        <w:t xml:space="preserve">: </w:t>
      </w:r>
      <w:r w:rsidRPr="000357E7">
        <w:rPr>
          <w:rFonts w:ascii="Cambria" w:eastAsia="Times New Roman" w:hAnsi="Cambria" w:cs="Arial"/>
          <w:b/>
          <w:shd w:val="clear" w:color="auto" w:fill="FFFFFF"/>
          <w:lang w:eastAsia="pl-PL"/>
        </w:rPr>
        <w:t>fba80305-3f25-4a8e-b683-c4074f92ad0e</w:t>
      </w:r>
    </w:p>
    <w:p w:rsidR="000357E7" w:rsidRPr="000357E7" w:rsidRDefault="000357E7" w:rsidP="000357E7">
      <w:pPr>
        <w:spacing w:after="0" w:line="276" w:lineRule="auto"/>
        <w:rPr>
          <w:rFonts w:ascii="Cambria" w:eastAsia="Times New Roman" w:hAnsi="Cambria" w:cs="Tahoma"/>
          <w:highlight w:val="yellow"/>
          <w:lang w:eastAsia="pl-PL"/>
        </w:rPr>
      </w:pPr>
    </w:p>
    <w:p w:rsidR="000357E7" w:rsidRPr="000357E7" w:rsidRDefault="000357E7" w:rsidP="000357E7">
      <w:pPr>
        <w:spacing w:after="0" w:line="240" w:lineRule="auto"/>
        <w:jc w:val="both"/>
        <w:rPr>
          <w:rFonts w:ascii="Cambria" w:eastAsia="Times New Roman" w:hAnsi="Cambria" w:cs="Tahoma"/>
          <w:lang w:eastAsia="pl-PL"/>
        </w:rPr>
      </w:pPr>
      <w:r w:rsidRPr="000357E7">
        <w:rPr>
          <w:rFonts w:ascii="Cambria" w:eastAsia="Times New Roman" w:hAnsi="Cambria" w:cs="Tahoma"/>
          <w:lang w:eastAsia="pl-PL"/>
        </w:rPr>
        <w:t xml:space="preserve">Dotyczy postępowania o udzielnie zamówienia publicznego prowadzonego w trybie podstawowym na podstawie art. 275 pkt 1 ustawy z dnia  11 września 2019 r. Prawo zamówień publicznych pod nazwą: </w:t>
      </w:r>
      <w:r w:rsidRPr="000357E7">
        <w:rPr>
          <w:rFonts w:ascii="Cambria" w:eastAsia="Times New Roman" w:hAnsi="Cambria" w:cs="Calibri"/>
          <w:b/>
          <w:color w:val="0070C0"/>
          <w:lang w:eastAsia="pl-PL"/>
        </w:rPr>
        <w:t>Opracowanie Strategii ZIT – dokumentu strategicznego Miejskiego Obszaru Funkcjonalnego Tomaszów Mazowiecki – Opoczno na lata 2021-2027 w ramach zadania: „Opracowanie dokumentu strategicznego Miejskiego Obszaru Funkcjonalnego Tomaszów Mazowiecki – Opoczno”.</w:t>
      </w:r>
    </w:p>
    <w:p w:rsidR="003606B0" w:rsidRPr="003606B0" w:rsidRDefault="003606B0" w:rsidP="003606B0">
      <w:pPr>
        <w:spacing w:after="0" w:line="240" w:lineRule="auto"/>
        <w:rPr>
          <w:rFonts w:ascii="Cambria" w:eastAsia="Times New Roman" w:hAnsi="Cambria" w:cs="Tahoma"/>
          <w:b/>
          <w:lang w:eastAsia="pl-PL"/>
        </w:rPr>
      </w:pPr>
    </w:p>
    <w:p w:rsidR="009C07E3" w:rsidRPr="009C07E3" w:rsidRDefault="009C07E3" w:rsidP="009C07E3">
      <w:pPr>
        <w:spacing w:after="0" w:line="240" w:lineRule="auto"/>
        <w:jc w:val="center"/>
        <w:rPr>
          <w:rFonts w:ascii="Cambria" w:hAnsi="Cambria" w:cs="Tahoma"/>
          <w:b/>
        </w:rPr>
      </w:pPr>
      <w:r w:rsidRPr="009C07E3">
        <w:rPr>
          <w:rFonts w:ascii="Cambria" w:hAnsi="Cambria" w:cs="Tahoma"/>
          <w:b/>
        </w:rPr>
        <w:t xml:space="preserve">INFORMACJA O WYBORZE OFERTY </w:t>
      </w:r>
    </w:p>
    <w:p w:rsidR="009C07E3" w:rsidRDefault="009C07E3" w:rsidP="009C07E3">
      <w:pPr>
        <w:spacing w:after="0" w:line="240" w:lineRule="auto"/>
        <w:jc w:val="center"/>
        <w:rPr>
          <w:rFonts w:ascii="Cambria" w:hAnsi="Cambria" w:cs="Tahoma"/>
          <w:b/>
        </w:rPr>
      </w:pPr>
      <w:r w:rsidRPr="009C07E3">
        <w:rPr>
          <w:rFonts w:ascii="Cambria" w:hAnsi="Cambria" w:cs="Tahoma"/>
          <w:b/>
        </w:rPr>
        <w:t>I ODRZUCENIU OFERT</w:t>
      </w:r>
    </w:p>
    <w:p w:rsidR="009C07E3" w:rsidRPr="009C07E3" w:rsidRDefault="009C07E3" w:rsidP="009C07E3">
      <w:pPr>
        <w:spacing w:after="0" w:line="240" w:lineRule="auto"/>
        <w:jc w:val="center"/>
        <w:rPr>
          <w:rFonts w:ascii="Cambria" w:hAnsi="Cambria" w:cs="Tahoma"/>
          <w:b/>
        </w:rPr>
      </w:pPr>
    </w:p>
    <w:p w:rsidR="009C07E3" w:rsidRPr="009C07E3" w:rsidRDefault="009C07E3" w:rsidP="009C07E3">
      <w:pPr>
        <w:ind w:firstLine="703"/>
        <w:jc w:val="both"/>
        <w:rPr>
          <w:rFonts w:ascii="Cambria" w:hAnsi="Cambria" w:cs="Tahoma"/>
        </w:rPr>
      </w:pPr>
      <w:r w:rsidRPr="009C07E3">
        <w:rPr>
          <w:rFonts w:ascii="Cambria" w:hAnsi="Cambria" w:cs="Tahoma"/>
        </w:rPr>
        <w:t>W imieniu Zamawiającego jakim jest Gmina Miasto Tomaszów Mazowiecki mając</w:t>
      </w:r>
      <w:r>
        <w:rPr>
          <w:rFonts w:ascii="Cambria" w:hAnsi="Cambria" w:cs="Tahoma"/>
        </w:rPr>
        <w:t xml:space="preserve"> na względzie </w:t>
      </w:r>
      <w:r w:rsidRPr="009C07E3">
        <w:rPr>
          <w:rFonts w:ascii="Cambria" w:hAnsi="Cambria" w:cs="Tahoma"/>
        </w:rPr>
        <w:t>art. 253 ust. 1 pkt 1 i 2, art. 253 ust. 2 ustawy Prawo zamówień publicznych przekazuję informację o:</w:t>
      </w:r>
    </w:p>
    <w:p w:rsidR="009C07E3" w:rsidRDefault="009C07E3" w:rsidP="009C07E3">
      <w:pPr>
        <w:pStyle w:val="Akapitzlist"/>
        <w:numPr>
          <w:ilvl w:val="0"/>
          <w:numId w:val="4"/>
        </w:numPr>
        <w:spacing w:after="0"/>
        <w:jc w:val="both"/>
        <w:rPr>
          <w:rFonts w:ascii="Cambria" w:hAnsi="Cambria" w:cs="Tahoma"/>
        </w:rPr>
      </w:pPr>
      <w:r w:rsidRPr="009C07E3">
        <w:rPr>
          <w:rFonts w:ascii="Cambria" w:hAnsi="Cambria" w:cs="Tahoma"/>
        </w:rPr>
        <w:t>dokonaniu wyboru oferty najkorzystniejszej podając nazwy wykonawców i ich siedzibę    a także punktację przyznaną ofertom w każdym kryterium oceny ofert i łączną punktację,</w:t>
      </w:r>
    </w:p>
    <w:p w:rsidR="009C07E3" w:rsidRPr="009C07E3" w:rsidRDefault="009C07E3" w:rsidP="009C07E3">
      <w:pPr>
        <w:pStyle w:val="Akapitzlist"/>
        <w:numPr>
          <w:ilvl w:val="0"/>
          <w:numId w:val="4"/>
        </w:numPr>
        <w:spacing w:after="0"/>
        <w:jc w:val="both"/>
        <w:rPr>
          <w:rFonts w:ascii="Cambria" w:hAnsi="Cambria" w:cs="Tahoma"/>
        </w:rPr>
      </w:pPr>
      <w:r w:rsidRPr="009C07E3">
        <w:rPr>
          <w:rFonts w:ascii="Cambria" w:hAnsi="Cambria" w:cs="Tahoma"/>
        </w:rPr>
        <w:t>odrzuceniu ofert wykonawców,</w:t>
      </w:r>
    </w:p>
    <w:p w:rsidR="003606B0" w:rsidRPr="003606B0" w:rsidRDefault="003606B0" w:rsidP="003606B0">
      <w:pPr>
        <w:spacing w:after="0" w:line="276" w:lineRule="auto"/>
        <w:jc w:val="both"/>
        <w:rPr>
          <w:rFonts w:ascii="Cambria" w:eastAsia="Times New Roman" w:hAnsi="Cambria" w:cs="Tahoma"/>
          <w:lang w:eastAsia="pl-PL"/>
        </w:rPr>
      </w:pPr>
    </w:p>
    <w:p w:rsidR="000357E7" w:rsidRPr="000357E7" w:rsidRDefault="003606B0" w:rsidP="000357E7">
      <w:pPr>
        <w:spacing w:after="0" w:line="276" w:lineRule="auto"/>
        <w:jc w:val="both"/>
        <w:rPr>
          <w:rFonts w:ascii="Cambria" w:eastAsia="Times New Roman" w:hAnsi="Cambria" w:cs="Tahoma"/>
          <w:b/>
          <w:color w:val="0070C0"/>
          <w:u w:val="single"/>
          <w:lang w:eastAsia="pl-PL"/>
        </w:rPr>
      </w:pPr>
      <w:r w:rsidRPr="000357E7">
        <w:rPr>
          <w:rFonts w:ascii="Cambria" w:eastAsia="Times New Roman" w:hAnsi="Cambria" w:cs="Tahoma"/>
          <w:u w:val="single"/>
          <w:lang w:eastAsia="pl-PL"/>
        </w:rPr>
        <w:t xml:space="preserve">Kwota przeznaczona </w:t>
      </w:r>
      <w:r w:rsidR="009C07E3">
        <w:rPr>
          <w:rFonts w:ascii="Cambria" w:eastAsia="Times New Roman" w:hAnsi="Cambria" w:cs="Tahoma"/>
          <w:u w:val="single"/>
          <w:lang w:eastAsia="pl-PL"/>
        </w:rPr>
        <w:t>przez zamawiającego na sfinansowanie przedmiotowego zamówienia wynosi</w:t>
      </w:r>
      <w:r w:rsidRPr="000357E7">
        <w:rPr>
          <w:rFonts w:ascii="Cambria" w:eastAsia="Times New Roman" w:hAnsi="Cambria" w:cs="Tahoma"/>
          <w:u w:val="single"/>
          <w:lang w:eastAsia="pl-PL"/>
        </w:rPr>
        <w:t xml:space="preserve"> </w:t>
      </w:r>
      <w:r w:rsidR="000357E7" w:rsidRPr="000357E7">
        <w:rPr>
          <w:rFonts w:ascii="Cambria" w:eastAsia="Times New Roman" w:hAnsi="Cambria" w:cs="Tahoma"/>
          <w:b/>
          <w:color w:val="0070C0"/>
          <w:u w:val="single"/>
          <w:lang w:eastAsia="pl-PL"/>
        </w:rPr>
        <w:t>128 214,48 zł brutto.</w:t>
      </w:r>
    </w:p>
    <w:p w:rsidR="000357E7" w:rsidRPr="000357E7" w:rsidRDefault="000357E7" w:rsidP="000357E7">
      <w:pPr>
        <w:spacing w:after="0"/>
        <w:jc w:val="both"/>
        <w:rPr>
          <w:rFonts w:ascii="Cambria" w:hAnsi="Cambria" w:cs="Calibri"/>
          <w:sz w:val="18"/>
          <w:szCs w:val="18"/>
        </w:rPr>
      </w:pPr>
      <w:r w:rsidRPr="009C07E3">
        <w:rPr>
          <w:rFonts w:ascii="Cambria" w:hAnsi="Cambria" w:cs="Calibri"/>
          <w:sz w:val="18"/>
          <w:szCs w:val="18"/>
        </w:rPr>
        <w:t>S</w:t>
      </w:r>
      <w:r w:rsidRPr="000357E7">
        <w:rPr>
          <w:rFonts w:ascii="Cambria" w:hAnsi="Cambria" w:cs="Calibri"/>
          <w:sz w:val="18"/>
          <w:szCs w:val="18"/>
        </w:rPr>
        <w:t>zacunkowa wartość netto: 104 333,33 zł</w:t>
      </w:r>
    </w:p>
    <w:p w:rsidR="000357E7" w:rsidRPr="000357E7" w:rsidRDefault="000357E7" w:rsidP="000357E7">
      <w:pPr>
        <w:spacing w:after="0"/>
        <w:jc w:val="both"/>
        <w:rPr>
          <w:rFonts w:ascii="Cambria" w:hAnsi="Cambria" w:cs="Calibri"/>
          <w:sz w:val="18"/>
          <w:szCs w:val="18"/>
        </w:rPr>
      </w:pPr>
      <w:r w:rsidRPr="009C07E3">
        <w:rPr>
          <w:rFonts w:ascii="Cambria" w:hAnsi="Cambria" w:cs="Calibri"/>
          <w:sz w:val="18"/>
          <w:szCs w:val="18"/>
        </w:rPr>
        <w:t>S</w:t>
      </w:r>
      <w:r w:rsidRPr="000357E7">
        <w:rPr>
          <w:rFonts w:ascii="Cambria" w:hAnsi="Cambria" w:cs="Calibri"/>
          <w:sz w:val="18"/>
          <w:szCs w:val="18"/>
        </w:rPr>
        <w:t>zacunkowa wartość brutto: 128 330,00 zł</w:t>
      </w:r>
    </w:p>
    <w:p w:rsidR="003606B0" w:rsidRPr="003606B0" w:rsidRDefault="003606B0" w:rsidP="003606B0">
      <w:pPr>
        <w:spacing w:after="0" w:line="240" w:lineRule="auto"/>
        <w:jc w:val="both"/>
        <w:rPr>
          <w:rFonts w:ascii="Cambria" w:eastAsia="Times New Roman" w:hAnsi="Cambria" w:cs="Tahoma"/>
          <w:lang w:eastAsia="pl-PL"/>
        </w:rPr>
      </w:pPr>
    </w:p>
    <w:p w:rsidR="003606B0" w:rsidRDefault="003606B0" w:rsidP="003606B0">
      <w:pPr>
        <w:spacing w:after="0" w:line="240" w:lineRule="auto"/>
        <w:jc w:val="both"/>
        <w:rPr>
          <w:rFonts w:ascii="Cambria" w:eastAsia="Times New Roman" w:hAnsi="Cambria" w:cs="Tahoma"/>
          <w:lang w:eastAsia="pl-PL"/>
        </w:rPr>
      </w:pPr>
      <w:r w:rsidRPr="003606B0">
        <w:rPr>
          <w:rFonts w:ascii="Cambria" w:eastAsia="Times New Roman" w:hAnsi="Cambria" w:cs="Tahoma"/>
          <w:lang w:eastAsia="pl-PL"/>
        </w:rPr>
        <w:t xml:space="preserve">Do dnia </w:t>
      </w:r>
      <w:r w:rsidR="000357E7">
        <w:rPr>
          <w:rFonts w:ascii="Cambria" w:eastAsia="Times New Roman" w:hAnsi="Cambria" w:cs="Tahoma"/>
          <w:b/>
          <w:lang w:eastAsia="pl-PL"/>
        </w:rPr>
        <w:t>31-03</w:t>
      </w:r>
      <w:r w:rsidRPr="003606B0">
        <w:rPr>
          <w:rFonts w:ascii="Cambria" w:eastAsia="Times New Roman" w:hAnsi="Cambria" w:cs="Tahoma"/>
          <w:b/>
          <w:lang w:eastAsia="pl-PL"/>
        </w:rPr>
        <w:t>-2022</w:t>
      </w:r>
      <w:r w:rsidRPr="003606B0">
        <w:rPr>
          <w:rFonts w:ascii="Cambria" w:eastAsia="Times New Roman" w:hAnsi="Cambria" w:cs="Tahoma"/>
          <w:lang w:eastAsia="pl-PL"/>
        </w:rPr>
        <w:t xml:space="preserve"> r. tj. upływu terminu składania ofert</w:t>
      </w:r>
      <w:r w:rsidR="005F6089">
        <w:rPr>
          <w:rFonts w:ascii="Cambria" w:eastAsia="Times New Roman" w:hAnsi="Cambria" w:cs="Tahoma"/>
          <w:lang w:eastAsia="pl-PL"/>
        </w:rPr>
        <w:t xml:space="preserve">, </w:t>
      </w:r>
      <w:r w:rsidR="000357E7" w:rsidRPr="00545B98">
        <w:rPr>
          <w:rFonts w:ascii="Cambria" w:eastAsia="Times New Roman" w:hAnsi="Cambria" w:cs="Tahoma"/>
          <w:b/>
          <w:lang w:eastAsia="pl-PL"/>
        </w:rPr>
        <w:t>wpłynęło 11 ofert</w:t>
      </w:r>
      <w:r w:rsidR="005F6089">
        <w:rPr>
          <w:rFonts w:ascii="Cambria" w:eastAsia="Times New Roman" w:hAnsi="Cambria" w:cs="Tahoma"/>
          <w:lang w:eastAsia="pl-PL"/>
        </w:rPr>
        <w:t>,</w:t>
      </w:r>
      <w:r w:rsidRPr="003606B0">
        <w:rPr>
          <w:rFonts w:ascii="Cambria" w:eastAsia="Times New Roman" w:hAnsi="Cambria" w:cs="Tahoma"/>
          <w:lang w:eastAsia="pl-PL"/>
        </w:rPr>
        <w:t xml:space="preserve"> zgodnie                                           z poniższym: </w:t>
      </w:r>
    </w:p>
    <w:p w:rsidR="005F6089" w:rsidRPr="003606B0" w:rsidRDefault="005F6089" w:rsidP="003606B0">
      <w:pPr>
        <w:spacing w:after="0" w:line="240" w:lineRule="auto"/>
        <w:jc w:val="both"/>
        <w:rPr>
          <w:rFonts w:ascii="Cambria" w:eastAsia="Times New Roman" w:hAnsi="Cambria" w:cs="Tahoma"/>
          <w:lang w:eastAsia="pl-PL"/>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5067"/>
        <w:gridCol w:w="1882"/>
        <w:gridCol w:w="1585"/>
      </w:tblGrid>
      <w:tr w:rsidR="000357E7" w:rsidRPr="000357E7" w:rsidTr="000357E7">
        <w:trPr>
          <w:trHeight w:val="630"/>
        </w:trPr>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357E7" w:rsidRPr="000357E7" w:rsidRDefault="000357E7" w:rsidP="000357E7">
            <w:pPr>
              <w:spacing w:after="0" w:line="240" w:lineRule="auto"/>
              <w:jc w:val="center"/>
              <w:rPr>
                <w:rFonts w:ascii="Cambria" w:hAnsi="Cambria" w:cs="Calibri Light"/>
                <w:b/>
                <w:sz w:val="20"/>
                <w:szCs w:val="20"/>
              </w:rPr>
            </w:pPr>
            <w:r w:rsidRPr="000357E7">
              <w:rPr>
                <w:rFonts w:ascii="Cambria" w:hAnsi="Cambria" w:cs="Calibri Light"/>
                <w:b/>
                <w:sz w:val="20"/>
                <w:szCs w:val="20"/>
              </w:rPr>
              <w:t>Lp.</w:t>
            </w:r>
          </w:p>
        </w:tc>
        <w:tc>
          <w:tcPr>
            <w:tcW w:w="50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357E7" w:rsidRPr="000357E7" w:rsidRDefault="000357E7" w:rsidP="000357E7">
            <w:pPr>
              <w:spacing w:after="0" w:line="240" w:lineRule="auto"/>
              <w:jc w:val="center"/>
              <w:rPr>
                <w:rFonts w:ascii="Cambria" w:hAnsi="Cambria" w:cs="Calibri Light"/>
                <w:b/>
                <w:sz w:val="20"/>
                <w:szCs w:val="20"/>
              </w:rPr>
            </w:pPr>
            <w:r w:rsidRPr="000357E7">
              <w:rPr>
                <w:rFonts w:ascii="Cambria" w:hAnsi="Cambria" w:cs="Calibri Light"/>
                <w:b/>
                <w:sz w:val="20"/>
                <w:szCs w:val="20"/>
              </w:rPr>
              <w:t>Nazwa Firmy (imiona, nazwiska)</w:t>
            </w:r>
          </w:p>
          <w:p w:rsidR="000357E7" w:rsidRPr="000357E7" w:rsidRDefault="000357E7" w:rsidP="000357E7">
            <w:pPr>
              <w:spacing w:after="0" w:line="240" w:lineRule="auto"/>
              <w:jc w:val="center"/>
              <w:rPr>
                <w:rFonts w:ascii="Cambria" w:hAnsi="Cambria" w:cs="Calibri Light"/>
                <w:b/>
                <w:sz w:val="20"/>
                <w:szCs w:val="20"/>
              </w:rPr>
            </w:pPr>
            <w:r w:rsidRPr="000357E7">
              <w:rPr>
                <w:rFonts w:ascii="Cambria" w:hAnsi="Cambria" w:cs="Calibri Light"/>
                <w:b/>
                <w:sz w:val="20"/>
                <w:szCs w:val="20"/>
              </w:rPr>
              <w:t xml:space="preserve"> i adres Wykonawcy</w:t>
            </w:r>
          </w:p>
        </w:tc>
        <w:tc>
          <w:tcPr>
            <w:tcW w:w="188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357E7" w:rsidRPr="000357E7" w:rsidRDefault="000357E7" w:rsidP="000357E7">
            <w:pPr>
              <w:spacing w:after="0" w:line="240" w:lineRule="auto"/>
              <w:jc w:val="center"/>
              <w:rPr>
                <w:rFonts w:ascii="Cambria" w:hAnsi="Cambria" w:cs="Calibri Light"/>
                <w:b/>
                <w:sz w:val="20"/>
                <w:szCs w:val="20"/>
              </w:rPr>
            </w:pPr>
            <w:r w:rsidRPr="000357E7">
              <w:rPr>
                <w:rFonts w:ascii="Cambria" w:hAnsi="Cambria" w:cs="Calibri Light"/>
                <w:b/>
                <w:sz w:val="20"/>
                <w:szCs w:val="20"/>
              </w:rPr>
              <w:t>Cena</w:t>
            </w:r>
          </w:p>
          <w:p w:rsidR="000357E7" w:rsidRPr="000357E7" w:rsidRDefault="000357E7" w:rsidP="000357E7">
            <w:pPr>
              <w:spacing w:after="0" w:line="240" w:lineRule="auto"/>
              <w:jc w:val="center"/>
              <w:rPr>
                <w:rFonts w:ascii="Cambria" w:hAnsi="Cambria" w:cs="Calibri Light"/>
                <w:b/>
                <w:sz w:val="20"/>
                <w:szCs w:val="20"/>
              </w:rPr>
            </w:pPr>
            <w:r w:rsidRPr="000357E7">
              <w:rPr>
                <w:rFonts w:ascii="Cambria" w:hAnsi="Cambria" w:cs="Calibri Light"/>
                <w:b/>
                <w:sz w:val="20"/>
                <w:szCs w:val="20"/>
              </w:rPr>
              <w:t xml:space="preserve">złotych brutto </w:t>
            </w:r>
          </w:p>
        </w:tc>
        <w:tc>
          <w:tcPr>
            <w:tcW w:w="15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357E7" w:rsidRPr="000357E7" w:rsidRDefault="000357E7" w:rsidP="000357E7">
            <w:pPr>
              <w:spacing w:after="0" w:line="240" w:lineRule="auto"/>
              <w:jc w:val="center"/>
              <w:rPr>
                <w:rFonts w:ascii="Cambria" w:hAnsi="Cambria" w:cs="Calibri Light"/>
                <w:b/>
                <w:bCs/>
                <w:color w:val="000000"/>
                <w:sz w:val="20"/>
                <w:szCs w:val="20"/>
              </w:rPr>
            </w:pPr>
            <w:r w:rsidRPr="000357E7">
              <w:rPr>
                <w:rFonts w:ascii="Cambria" w:hAnsi="Cambria" w:cs="Calibri Light"/>
                <w:b/>
                <w:bCs/>
                <w:color w:val="000000"/>
                <w:sz w:val="20"/>
                <w:szCs w:val="20"/>
              </w:rPr>
              <w:t>Data wpływu oferty</w:t>
            </w:r>
          </w:p>
        </w:tc>
      </w:tr>
      <w:tr w:rsidR="000357E7" w:rsidRPr="000357E7" w:rsidTr="00465DE3">
        <w:trPr>
          <w:trHeight w:val="999"/>
        </w:trPr>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357E7" w:rsidRPr="000357E7" w:rsidRDefault="000357E7" w:rsidP="000357E7">
            <w:pPr>
              <w:spacing w:after="0" w:line="240" w:lineRule="auto"/>
              <w:jc w:val="center"/>
              <w:rPr>
                <w:rFonts w:ascii="Cambria" w:hAnsi="Cambria" w:cs="Calibri Light"/>
                <w:i/>
                <w:sz w:val="20"/>
                <w:szCs w:val="20"/>
              </w:rPr>
            </w:pPr>
          </w:p>
          <w:p w:rsidR="000357E7" w:rsidRPr="000357E7" w:rsidRDefault="000357E7" w:rsidP="000357E7">
            <w:pPr>
              <w:spacing w:after="0" w:line="240" w:lineRule="auto"/>
              <w:jc w:val="center"/>
              <w:rPr>
                <w:rFonts w:ascii="Cambria" w:hAnsi="Cambria" w:cs="Calibri Light"/>
                <w:i/>
                <w:sz w:val="20"/>
                <w:szCs w:val="20"/>
              </w:rPr>
            </w:pPr>
            <w:r w:rsidRPr="000357E7">
              <w:rPr>
                <w:rFonts w:ascii="Cambria" w:hAnsi="Cambria" w:cs="Calibri Light"/>
                <w:i/>
                <w:sz w:val="20"/>
                <w:szCs w:val="20"/>
              </w:rPr>
              <w:t>1.</w:t>
            </w:r>
          </w:p>
        </w:tc>
        <w:tc>
          <w:tcPr>
            <w:tcW w:w="50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357E7" w:rsidRPr="000357E7" w:rsidRDefault="000357E7" w:rsidP="000357E7">
            <w:pPr>
              <w:spacing w:after="0" w:line="240" w:lineRule="auto"/>
              <w:jc w:val="center"/>
              <w:rPr>
                <w:rFonts w:ascii="Cambria" w:hAnsi="Cambria" w:cs="Tahoma"/>
                <w:b/>
                <w:i/>
                <w:sz w:val="20"/>
                <w:szCs w:val="20"/>
                <w:lang w:eastAsia="pl-PL"/>
              </w:rPr>
            </w:pPr>
          </w:p>
          <w:p w:rsidR="000357E7" w:rsidRPr="000357E7" w:rsidRDefault="000357E7" w:rsidP="000357E7">
            <w:pPr>
              <w:spacing w:after="0" w:line="240" w:lineRule="auto"/>
              <w:jc w:val="center"/>
              <w:rPr>
                <w:rFonts w:ascii="Cambria" w:hAnsi="Cambria" w:cs="Tahoma"/>
                <w:b/>
                <w:i/>
                <w:sz w:val="20"/>
                <w:szCs w:val="20"/>
                <w:lang w:eastAsia="pl-PL"/>
              </w:rPr>
            </w:pPr>
            <w:r w:rsidRPr="000357E7">
              <w:rPr>
                <w:rFonts w:ascii="Cambria" w:hAnsi="Cambria" w:cs="Tahoma"/>
                <w:b/>
                <w:i/>
                <w:sz w:val="20"/>
                <w:szCs w:val="20"/>
                <w:lang w:eastAsia="pl-PL"/>
              </w:rPr>
              <w:t>Stowarzyszenie Wspierania Inicjatyw Gospodarczych „DELTA PARTNER”</w:t>
            </w:r>
          </w:p>
          <w:p w:rsidR="000357E7" w:rsidRPr="000357E7" w:rsidRDefault="000357E7" w:rsidP="000357E7">
            <w:pPr>
              <w:spacing w:after="0" w:line="240" w:lineRule="auto"/>
              <w:jc w:val="center"/>
              <w:rPr>
                <w:rFonts w:ascii="Cambria" w:hAnsi="Cambria" w:cs="Tahoma"/>
                <w:b/>
                <w:i/>
                <w:sz w:val="20"/>
                <w:szCs w:val="20"/>
                <w:lang w:eastAsia="pl-PL"/>
              </w:rPr>
            </w:pPr>
            <w:r w:rsidRPr="000357E7">
              <w:rPr>
                <w:rFonts w:ascii="Cambria" w:hAnsi="Cambria" w:cs="Tahoma"/>
                <w:b/>
                <w:i/>
                <w:sz w:val="20"/>
                <w:szCs w:val="20"/>
                <w:lang w:eastAsia="pl-PL"/>
              </w:rPr>
              <w:t>Ul. Zamkowa 3a/1</w:t>
            </w:r>
          </w:p>
          <w:p w:rsidR="000357E7" w:rsidRPr="000357E7" w:rsidRDefault="000357E7" w:rsidP="000357E7">
            <w:pPr>
              <w:spacing w:after="0" w:line="240" w:lineRule="auto"/>
              <w:jc w:val="center"/>
              <w:rPr>
                <w:rFonts w:ascii="Cambria" w:hAnsi="Cambria" w:cs="Tahoma"/>
                <w:b/>
                <w:i/>
                <w:sz w:val="20"/>
                <w:szCs w:val="20"/>
                <w:lang w:eastAsia="pl-PL"/>
              </w:rPr>
            </w:pPr>
            <w:r w:rsidRPr="000357E7">
              <w:rPr>
                <w:rFonts w:ascii="Cambria" w:hAnsi="Cambria" w:cs="Tahoma"/>
                <w:b/>
                <w:i/>
                <w:sz w:val="20"/>
                <w:szCs w:val="20"/>
                <w:lang w:eastAsia="pl-PL"/>
              </w:rPr>
              <w:t>43-400 Cieszyn</w:t>
            </w:r>
          </w:p>
          <w:p w:rsidR="000357E7" w:rsidRPr="000357E7" w:rsidRDefault="000357E7" w:rsidP="000357E7">
            <w:pPr>
              <w:spacing w:after="0" w:line="240" w:lineRule="auto"/>
              <w:jc w:val="center"/>
              <w:rPr>
                <w:rFonts w:ascii="Cambria" w:hAnsi="Cambria" w:cs="Tahoma"/>
                <w:b/>
                <w:i/>
                <w:sz w:val="20"/>
                <w:szCs w:val="20"/>
                <w:lang w:eastAsia="pl-PL"/>
              </w:rPr>
            </w:pPr>
          </w:p>
        </w:tc>
        <w:tc>
          <w:tcPr>
            <w:tcW w:w="188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357E7" w:rsidRPr="000357E7" w:rsidRDefault="000357E7" w:rsidP="000357E7">
            <w:pPr>
              <w:spacing w:after="0" w:line="240" w:lineRule="auto"/>
              <w:jc w:val="center"/>
              <w:rPr>
                <w:rFonts w:ascii="Cambria" w:hAnsi="Cambria" w:cs="Calibri Light"/>
                <w:i/>
                <w:sz w:val="20"/>
                <w:szCs w:val="20"/>
              </w:rPr>
            </w:pPr>
          </w:p>
          <w:p w:rsidR="000357E7" w:rsidRPr="000357E7" w:rsidRDefault="000357E7" w:rsidP="000357E7">
            <w:pPr>
              <w:spacing w:after="0" w:line="240" w:lineRule="auto"/>
              <w:jc w:val="center"/>
              <w:rPr>
                <w:rFonts w:ascii="Cambria" w:hAnsi="Cambria" w:cs="Calibri Light"/>
                <w:i/>
                <w:sz w:val="20"/>
                <w:szCs w:val="20"/>
              </w:rPr>
            </w:pPr>
          </w:p>
          <w:p w:rsidR="000357E7" w:rsidRPr="000357E7" w:rsidRDefault="000357E7" w:rsidP="000357E7">
            <w:pPr>
              <w:spacing w:after="0" w:line="240" w:lineRule="auto"/>
              <w:jc w:val="center"/>
              <w:rPr>
                <w:rFonts w:ascii="Cambria" w:hAnsi="Cambria" w:cs="Calibri Light"/>
                <w:b/>
                <w:i/>
                <w:sz w:val="20"/>
                <w:szCs w:val="20"/>
              </w:rPr>
            </w:pPr>
            <w:r w:rsidRPr="000357E7">
              <w:rPr>
                <w:rFonts w:ascii="Cambria" w:hAnsi="Cambria" w:cs="Calibri Light"/>
                <w:b/>
                <w:i/>
                <w:sz w:val="20"/>
                <w:szCs w:val="20"/>
              </w:rPr>
              <w:t>68 880,00 zł</w:t>
            </w:r>
          </w:p>
        </w:tc>
        <w:tc>
          <w:tcPr>
            <w:tcW w:w="15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357E7" w:rsidRPr="000357E7" w:rsidRDefault="000357E7" w:rsidP="000357E7">
            <w:pPr>
              <w:spacing w:after="0" w:line="240" w:lineRule="auto"/>
              <w:ind w:left="34" w:hanging="34"/>
              <w:jc w:val="center"/>
              <w:rPr>
                <w:rFonts w:ascii="Cambria" w:hAnsi="Cambria" w:cs="Calibri Light"/>
                <w:i/>
                <w:sz w:val="20"/>
                <w:szCs w:val="20"/>
              </w:rPr>
            </w:pPr>
          </w:p>
          <w:p w:rsidR="000357E7" w:rsidRPr="000357E7" w:rsidRDefault="000357E7" w:rsidP="000357E7">
            <w:pPr>
              <w:spacing w:after="0" w:line="240" w:lineRule="auto"/>
              <w:ind w:left="34" w:hanging="34"/>
              <w:jc w:val="center"/>
              <w:rPr>
                <w:rFonts w:ascii="Cambria" w:hAnsi="Cambria" w:cs="Calibri Light"/>
                <w:i/>
                <w:sz w:val="20"/>
                <w:szCs w:val="20"/>
              </w:rPr>
            </w:pPr>
            <w:r w:rsidRPr="000357E7">
              <w:rPr>
                <w:rFonts w:ascii="Cambria" w:hAnsi="Cambria" w:cs="Calibri Light"/>
                <w:i/>
                <w:sz w:val="20"/>
                <w:szCs w:val="20"/>
              </w:rPr>
              <w:t>29.03.2022 r.</w:t>
            </w:r>
          </w:p>
          <w:p w:rsidR="000357E7" w:rsidRPr="000357E7" w:rsidRDefault="000357E7" w:rsidP="000357E7">
            <w:pPr>
              <w:spacing w:after="0" w:line="240" w:lineRule="auto"/>
              <w:ind w:left="34" w:hanging="34"/>
              <w:jc w:val="center"/>
              <w:rPr>
                <w:rFonts w:ascii="Cambria" w:hAnsi="Cambria" w:cs="Calibri Light"/>
                <w:i/>
                <w:sz w:val="20"/>
                <w:szCs w:val="20"/>
              </w:rPr>
            </w:pPr>
          </w:p>
          <w:p w:rsidR="000357E7" w:rsidRPr="000357E7" w:rsidRDefault="000357E7" w:rsidP="000357E7">
            <w:pPr>
              <w:spacing w:after="0" w:line="240" w:lineRule="auto"/>
              <w:ind w:left="34" w:hanging="34"/>
              <w:jc w:val="center"/>
              <w:rPr>
                <w:rFonts w:ascii="Cambria" w:hAnsi="Cambria" w:cs="Calibri Light"/>
                <w:i/>
                <w:sz w:val="20"/>
                <w:szCs w:val="20"/>
              </w:rPr>
            </w:pPr>
            <w:r w:rsidRPr="000357E7">
              <w:rPr>
                <w:rFonts w:ascii="Cambria" w:hAnsi="Cambria" w:cs="Calibri Light"/>
                <w:i/>
                <w:sz w:val="20"/>
                <w:szCs w:val="20"/>
              </w:rPr>
              <w:t>godz. 10:33</w:t>
            </w:r>
          </w:p>
        </w:tc>
      </w:tr>
      <w:tr w:rsidR="000357E7" w:rsidRPr="000357E7" w:rsidTr="00CA4FE8">
        <w:trPr>
          <w:trHeight w:val="999"/>
        </w:trPr>
        <w:tc>
          <w:tcPr>
            <w:tcW w:w="675"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sz w:val="20"/>
                <w:szCs w:val="20"/>
              </w:rPr>
            </w:pPr>
            <w:r w:rsidRPr="000357E7">
              <w:rPr>
                <w:rFonts w:ascii="Cambria" w:hAnsi="Cambria" w:cs="Calibri Light"/>
                <w:sz w:val="20"/>
                <w:szCs w:val="20"/>
              </w:rPr>
              <w:t>2.</w:t>
            </w:r>
          </w:p>
        </w:tc>
        <w:tc>
          <w:tcPr>
            <w:tcW w:w="5067"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Tahoma"/>
                <w:b/>
                <w:sz w:val="20"/>
                <w:szCs w:val="20"/>
                <w:lang w:eastAsia="pl-PL"/>
              </w:rPr>
            </w:pP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 xml:space="preserve"> </w:t>
            </w:r>
            <w:proofErr w:type="spellStart"/>
            <w:r w:rsidRPr="000357E7">
              <w:rPr>
                <w:rFonts w:ascii="Cambria" w:hAnsi="Cambria" w:cs="Tahoma"/>
                <w:b/>
                <w:sz w:val="20"/>
                <w:szCs w:val="20"/>
                <w:lang w:eastAsia="pl-PL"/>
              </w:rPr>
              <w:t>Cpoint</w:t>
            </w:r>
            <w:proofErr w:type="spellEnd"/>
            <w:r w:rsidRPr="000357E7">
              <w:rPr>
                <w:rFonts w:ascii="Cambria" w:hAnsi="Cambria" w:cs="Tahoma"/>
                <w:b/>
                <w:sz w:val="20"/>
                <w:szCs w:val="20"/>
                <w:lang w:eastAsia="pl-PL"/>
              </w:rPr>
              <w:t xml:space="preserve"> Sp. z o.o.</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Ul. Kobielska 100/13</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03-835 Warszawa</w:t>
            </w:r>
          </w:p>
        </w:tc>
        <w:tc>
          <w:tcPr>
            <w:tcW w:w="1882"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b/>
                <w:sz w:val="20"/>
                <w:szCs w:val="20"/>
              </w:rPr>
            </w:pPr>
            <w:r w:rsidRPr="000357E7">
              <w:rPr>
                <w:rFonts w:ascii="Cambria" w:hAnsi="Cambria" w:cs="Calibri Light"/>
                <w:b/>
                <w:sz w:val="20"/>
                <w:szCs w:val="20"/>
              </w:rPr>
              <w:t>118 778,00 zł</w:t>
            </w:r>
          </w:p>
        </w:tc>
        <w:tc>
          <w:tcPr>
            <w:tcW w:w="1585"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ind w:left="34" w:hanging="34"/>
              <w:jc w:val="center"/>
              <w:rPr>
                <w:rFonts w:ascii="Cambria" w:hAnsi="Cambria" w:cs="Calibri Light"/>
                <w:sz w:val="20"/>
                <w:szCs w:val="20"/>
              </w:rPr>
            </w:pPr>
          </w:p>
          <w:p w:rsidR="000357E7" w:rsidRPr="000357E7" w:rsidRDefault="000357E7" w:rsidP="000357E7">
            <w:pPr>
              <w:spacing w:after="0" w:line="240" w:lineRule="auto"/>
              <w:ind w:left="34" w:hanging="34"/>
              <w:jc w:val="center"/>
              <w:rPr>
                <w:rFonts w:ascii="Cambria" w:hAnsi="Cambria" w:cs="Calibri Light"/>
                <w:sz w:val="20"/>
                <w:szCs w:val="20"/>
              </w:rPr>
            </w:pPr>
            <w:r w:rsidRPr="000357E7">
              <w:rPr>
                <w:rFonts w:ascii="Cambria" w:hAnsi="Cambria" w:cs="Calibri Light"/>
                <w:sz w:val="20"/>
                <w:szCs w:val="20"/>
              </w:rPr>
              <w:t>29.03.2022 r.</w:t>
            </w:r>
          </w:p>
          <w:p w:rsidR="000357E7" w:rsidRPr="000357E7" w:rsidRDefault="000357E7" w:rsidP="000357E7">
            <w:pPr>
              <w:spacing w:after="0" w:line="240" w:lineRule="auto"/>
              <w:ind w:left="34" w:hanging="34"/>
              <w:jc w:val="center"/>
              <w:rPr>
                <w:rFonts w:ascii="Cambria" w:hAnsi="Cambria" w:cs="Calibri Light"/>
                <w:sz w:val="20"/>
                <w:szCs w:val="20"/>
              </w:rPr>
            </w:pPr>
          </w:p>
          <w:p w:rsidR="000357E7" w:rsidRPr="000357E7" w:rsidRDefault="000357E7" w:rsidP="000357E7">
            <w:pPr>
              <w:spacing w:after="0" w:line="240" w:lineRule="auto"/>
              <w:ind w:left="34" w:hanging="34"/>
              <w:jc w:val="center"/>
              <w:rPr>
                <w:rFonts w:ascii="Cambria" w:hAnsi="Cambria" w:cs="Calibri Light"/>
                <w:sz w:val="20"/>
                <w:szCs w:val="20"/>
              </w:rPr>
            </w:pPr>
            <w:r w:rsidRPr="000357E7">
              <w:rPr>
                <w:rFonts w:ascii="Cambria" w:hAnsi="Cambria" w:cs="Calibri Light"/>
                <w:sz w:val="20"/>
                <w:szCs w:val="20"/>
              </w:rPr>
              <w:t>godz. 11:19</w:t>
            </w:r>
          </w:p>
          <w:p w:rsidR="000357E7" w:rsidRPr="000357E7" w:rsidRDefault="000357E7" w:rsidP="000357E7">
            <w:pPr>
              <w:spacing w:after="0" w:line="240" w:lineRule="auto"/>
              <w:ind w:left="34" w:hanging="34"/>
              <w:jc w:val="center"/>
              <w:rPr>
                <w:rFonts w:ascii="Cambria" w:hAnsi="Cambria" w:cs="Calibri Light"/>
                <w:sz w:val="20"/>
                <w:szCs w:val="20"/>
              </w:rPr>
            </w:pPr>
          </w:p>
        </w:tc>
      </w:tr>
      <w:tr w:rsidR="000357E7" w:rsidRPr="000357E7" w:rsidTr="00CA4FE8">
        <w:trPr>
          <w:trHeight w:val="999"/>
        </w:trPr>
        <w:tc>
          <w:tcPr>
            <w:tcW w:w="675"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sz w:val="20"/>
                <w:szCs w:val="20"/>
              </w:rPr>
            </w:pPr>
            <w:r w:rsidRPr="000357E7">
              <w:rPr>
                <w:rFonts w:ascii="Cambria" w:hAnsi="Cambria" w:cs="Calibri Light"/>
                <w:sz w:val="20"/>
                <w:szCs w:val="20"/>
              </w:rPr>
              <w:t>3.</w:t>
            </w:r>
          </w:p>
        </w:tc>
        <w:tc>
          <w:tcPr>
            <w:tcW w:w="5067"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Tahoma"/>
                <w:b/>
                <w:sz w:val="20"/>
                <w:szCs w:val="20"/>
                <w:lang w:eastAsia="pl-PL"/>
              </w:rPr>
            </w:pP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Fundacja Inicjatyw Menedżerskich</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Ul. Żołnierzy Niepodległej 5 lok. 7</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20-078 Lublin</w:t>
            </w:r>
          </w:p>
          <w:p w:rsidR="000357E7" w:rsidRPr="000357E7" w:rsidRDefault="000357E7" w:rsidP="000357E7">
            <w:pPr>
              <w:spacing w:after="0" w:line="240" w:lineRule="auto"/>
              <w:jc w:val="center"/>
              <w:rPr>
                <w:rFonts w:ascii="Cambria" w:hAnsi="Cambria" w:cs="Tahoma"/>
                <w:b/>
                <w:sz w:val="20"/>
                <w:szCs w:val="20"/>
                <w:lang w:eastAsia="pl-PL"/>
              </w:rPr>
            </w:pPr>
          </w:p>
        </w:tc>
        <w:tc>
          <w:tcPr>
            <w:tcW w:w="1882"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b/>
                <w:sz w:val="20"/>
                <w:szCs w:val="20"/>
              </w:rPr>
            </w:pPr>
            <w:r w:rsidRPr="000357E7">
              <w:rPr>
                <w:rFonts w:ascii="Cambria" w:hAnsi="Cambria" w:cs="Calibri Light"/>
                <w:b/>
                <w:sz w:val="20"/>
                <w:szCs w:val="20"/>
              </w:rPr>
              <w:t>55 350,00 zł</w:t>
            </w:r>
          </w:p>
        </w:tc>
        <w:tc>
          <w:tcPr>
            <w:tcW w:w="1585"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ind w:left="34" w:hanging="34"/>
              <w:jc w:val="center"/>
              <w:rPr>
                <w:rFonts w:ascii="Cambria" w:hAnsi="Cambria" w:cs="Calibri Light"/>
                <w:sz w:val="20"/>
                <w:szCs w:val="20"/>
              </w:rPr>
            </w:pPr>
          </w:p>
          <w:p w:rsidR="000357E7" w:rsidRPr="000357E7" w:rsidRDefault="000357E7" w:rsidP="000357E7">
            <w:pPr>
              <w:spacing w:after="0" w:line="240" w:lineRule="auto"/>
              <w:ind w:left="34" w:hanging="34"/>
              <w:jc w:val="center"/>
              <w:rPr>
                <w:rFonts w:ascii="Cambria" w:hAnsi="Cambria" w:cs="Calibri Light"/>
                <w:sz w:val="20"/>
                <w:szCs w:val="20"/>
              </w:rPr>
            </w:pPr>
            <w:r w:rsidRPr="000357E7">
              <w:rPr>
                <w:rFonts w:ascii="Cambria" w:hAnsi="Cambria" w:cs="Calibri Light"/>
                <w:sz w:val="20"/>
                <w:szCs w:val="20"/>
              </w:rPr>
              <w:t>29.03.2022 r.</w:t>
            </w:r>
          </w:p>
          <w:p w:rsidR="000357E7" w:rsidRPr="000357E7" w:rsidRDefault="000357E7" w:rsidP="000357E7">
            <w:pPr>
              <w:spacing w:after="0" w:line="240" w:lineRule="auto"/>
              <w:ind w:left="34" w:hanging="34"/>
              <w:jc w:val="center"/>
              <w:rPr>
                <w:rFonts w:ascii="Cambria" w:hAnsi="Cambria" w:cs="Calibri Light"/>
                <w:sz w:val="20"/>
                <w:szCs w:val="20"/>
              </w:rPr>
            </w:pPr>
          </w:p>
          <w:p w:rsidR="000357E7" w:rsidRPr="000357E7" w:rsidRDefault="000357E7" w:rsidP="000357E7">
            <w:pPr>
              <w:spacing w:after="0" w:line="240" w:lineRule="auto"/>
              <w:ind w:left="34" w:hanging="34"/>
              <w:jc w:val="center"/>
              <w:rPr>
                <w:rFonts w:ascii="Cambria" w:hAnsi="Cambria" w:cs="Calibri Light"/>
                <w:sz w:val="20"/>
                <w:szCs w:val="20"/>
              </w:rPr>
            </w:pPr>
            <w:r w:rsidRPr="000357E7">
              <w:rPr>
                <w:rFonts w:ascii="Cambria" w:hAnsi="Cambria" w:cs="Calibri Light"/>
                <w:sz w:val="20"/>
                <w:szCs w:val="20"/>
              </w:rPr>
              <w:t>godz. 12:44</w:t>
            </w:r>
          </w:p>
          <w:p w:rsidR="000357E7" w:rsidRPr="000357E7" w:rsidRDefault="000357E7" w:rsidP="000357E7">
            <w:pPr>
              <w:spacing w:after="0" w:line="240" w:lineRule="auto"/>
              <w:ind w:left="34" w:hanging="34"/>
              <w:jc w:val="center"/>
              <w:rPr>
                <w:rFonts w:ascii="Cambria" w:hAnsi="Cambria" w:cs="Calibri Light"/>
                <w:sz w:val="20"/>
                <w:szCs w:val="20"/>
              </w:rPr>
            </w:pPr>
          </w:p>
        </w:tc>
      </w:tr>
      <w:tr w:rsidR="000357E7" w:rsidRPr="000357E7" w:rsidTr="00CA4FE8">
        <w:trPr>
          <w:trHeight w:val="999"/>
        </w:trPr>
        <w:tc>
          <w:tcPr>
            <w:tcW w:w="675"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sz w:val="20"/>
                <w:szCs w:val="20"/>
              </w:rPr>
            </w:pPr>
            <w:r w:rsidRPr="000357E7">
              <w:rPr>
                <w:rFonts w:ascii="Cambria" w:hAnsi="Cambria" w:cs="Calibri Light"/>
                <w:sz w:val="20"/>
                <w:szCs w:val="20"/>
              </w:rPr>
              <w:t>4.</w:t>
            </w:r>
          </w:p>
        </w:tc>
        <w:tc>
          <w:tcPr>
            <w:tcW w:w="5067"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Tahoma"/>
                <w:b/>
                <w:sz w:val="20"/>
                <w:szCs w:val="20"/>
                <w:lang w:eastAsia="pl-PL"/>
              </w:rPr>
            </w:pP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LPW Sp.  z o.o.</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Ul. Żeliwna 38</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40-599 Katowice</w:t>
            </w:r>
          </w:p>
          <w:p w:rsidR="000357E7" w:rsidRPr="000357E7" w:rsidRDefault="000357E7" w:rsidP="000357E7">
            <w:pPr>
              <w:spacing w:after="0" w:line="240" w:lineRule="auto"/>
              <w:jc w:val="center"/>
              <w:rPr>
                <w:rFonts w:ascii="Cambria" w:hAnsi="Cambria" w:cs="Tahoma"/>
                <w:b/>
                <w:sz w:val="20"/>
                <w:szCs w:val="20"/>
                <w:lang w:eastAsia="pl-PL"/>
              </w:rPr>
            </w:pPr>
          </w:p>
        </w:tc>
        <w:tc>
          <w:tcPr>
            <w:tcW w:w="1882"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b/>
                <w:sz w:val="20"/>
                <w:szCs w:val="20"/>
              </w:rPr>
            </w:pPr>
            <w:r w:rsidRPr="000357E7">
              <w:rPr>
                <w:rFonts w:ascii="Cambria" w:hAnsi="Cambria" w:cs="Calibri Light"/>
                <w:b/>
                <w:sz w:val="20"/>
                <w:szCs w:val="20"/>
              </w:rPr>
              <w:t>184 807,50 zł</w:t>
            </w:r>
          </w:p>
        </w:tc>
        <w:tc>
          <w:tcPr>
            <w:tcW w:w="1585"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ind w:left="34" w:hanging="34"/>
              <w:jc w:val="center"/>
              <w:rPr>
                <w:rFonts w:ascii="Cambria" w:hAnsi="Cambria" w:cs="Calibri Light"/>
                <w:sz w:val="20"/>
                <w:szCs w:val="20"/>
              </w:rPr>
            </w:pPr>
          </w:p>
          <w:p w:rsidR="000357E7" w:rsidRPr="000357E7" w:rsidRDefault="000357E7" w:rsidP="000357E7">
            <w:pPr>
              <w:spacing w:after="0" w:line="240" w:lineRule="auto"/>
              <w:ind w:left="34" w:hanging="34"/>
              <w:jc w:val="center"/>
              <w:rPr>
                <w:rFonts w:ascii="Cambria" w:hAnsi="Cambria" w:cs="Calibri Light"/>
                <w:sz w:val="20"/>
                <w:szCs w:val="20"/>
              </w:rPr>
            </w:pPr>
            <w:r w:rsidRPr="000357E7">
              <w:rPr>
                <w:rFonts w:ascii="Cambria" w:hAnsi="Cambria" w:cs="Calibri Light"/>
                <w:sz w:val="20"/>
                <w:szCs w:val="20"/>
              </w:rPr>
              <w:t>29.03.2022 r.</w:t>
            </w:r>
          </w:p>
          <w:p w:rsidR="000357E7" w:rsidRPr="000357E7" w:rsidRDefault="000357E7" w:rsidP="000357E7">
            <w:pPr>
              <w:spacing w:after="0" w:line="240" w:lineRule="auto"/>
              <w:ind w:left="34" w:hanging="34"/>
              <w:jc w:val="center"/>
              <w:rPr>
                <w:rFonts w:ascii="Cambria" w:hAnsi="Cambria" w:cs="Calibri Light"/>
                <w:sz w:val="20"/>
                <w:szCs w:val="20"/>
              </w:rPr>
            </w:pPr>
          </w:p>
          <w:p w:rsidR="000357E7" w:rsidRPr="000357E7" w:rsidRDefault="000357E7" w:rsidP="000357E7">
            <w:pPr>
              <w:spacing w:after="0" w:line="240" w:lineRule="auto"/>
              <w:ind w:left="34" w:hanging="34"/>
              <w:jc w:val="center"/>
              <w:rPr>
                <w:rFonts w:ascii="Cambria" w:hAnsi="Cambria" w:cs="Calibri Light"/>
                <w:sz w:val="20"/>
                <w:szCs w:val="20"/>
              </w:rPr>
            </w:pPr>
            <w:r w:rsidRPr="000357E7">
              <w:rPr>
                <w:rFonts w:ascii="Cambria" w:hAnsi="Cambria" w:cs="Calibri Light"/>
                <w:sz w:val="20"/>
                <w:szCs w:val="20"/>
              </w:rPr>
              <w:t>godz. 12:55</w:t>
            </w:r>
          </w:p>
        </w:tc>
      </w:tr>
      <w:tr w:rsidR="000357E7" w:rsidRPr="000357E7" w:rsidTr="00CA4FE8">
        <w:trPr>
          <w:trHeight w:val="999"/>
        </w:trPr>
        <w:tc>
          <w:tcPr>
            <w:tcW w:w="675"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sz w:val="20"/>
                <w:szCs w:val="20"/>
              </w:rPr>
            </w:pPr>
            <w:r w:rsidRPr="000357E7">
              <w:rPr>
                <w:rFonts w:ascii="Cambria" w:hAnsi="Cambria" w:cs="Calibri Light"/>
                <w:sz w:val="20"/>
                <w:szCs w:val="20"/>
              </w:rPr>
              <w:t>5.</w:t>
            </w:r>
          </w:p>
        </w:tc>
        <w:tc>
          <w:tcPr>
            <w:tcW w:w="5067"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Tahoma"/>
                <w:b/>
                <w:sz w:val="20"/>
                <w:szCs w:val="20"/>
                <w:lang w:eastAsia="pl-PL"/>
              </w:rPr>
            </w:pP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BAJOR CONSULTING</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Przemysław Bajor</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Józefów 5J</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95-002 Smardzew</w:t>
            </w:r>
          </w:p>
          <w:p w:rsidR="000357E7" w:rsidRPr="000357E7" w:rsidRDefault="000357E7" w:rsidP="000357E7">
            <w:pPr>
              <w:spacing w:after="0" w:line="240" w:lineRule="auto"/>
              <w:jc w:val="center"/>
              <w:rPr>
                <w:rFonts w:ascii="Cambria" w:hAnsi="Cambria" w:cs="Tahoma"/>
                <w:b/>
                <w:sz w:val="20"/>
                <w:szCs w:val="20"/>
                <w:lang w:eastAsia="pl-PL"/>
              </w:rPr>
            </w:pPr>
          </w:p>
        </w:tc>
        <w:tc>
          <w:tcPr>
            <w:tcW w:w="1882"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b/>
                <w:sz w:val="20"/>
                <w:szCs w:val="20"/>
              </w:rPr>
            </w:pPr>
            <w:r w:rsidRPr="000357E7">
              <w:rPr>
                <w:rFonts w:ascii="Cambria" w:hAnsi="Cambria" w:cs="Calibri Light"/>
                <w:b/>
                <w:sz w:val="20"/>
                <w:szCs w:val="20"/>
              </w:rPr>
              <w:t>115 620,00 zł</w:t>
            </w:r>
          </w:p>
        </w:tc>
        <w:tc>
          <w:tcPr>
            <w:tcW w:w="1585"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ind w:left="34" w:hanging="34"/>
              <w:jc w:val="center"/>
              <w:rPr>
                <w:rFonts w:ascii="Cambria" w:hAnsi="Cambria" w:cs="Calibri Light"/>
                <w:sz w:val="20"/>
                <w:szCs w:val="20"/>
              </w:rPr>
            </w:pPr>
          </w:p>
          <w:p w:rsidR="000357E7" w:rsidRPr="000357E7" w:rsidRDefault="000357E7" w:rsidP="000357E7">
            <w:pPr>
              <w:spacing w:after="0" w:line="240" w:lineRule="auto"/>
              <w:ind w:left="34" w:hanging="34"/>
              <w:jc w:val="center"/>
              <w:rPr>
                <w:rFonts w:ascii="Cambria" w:hAnsi="Cambria" w:cs="Calibri Light"/>
                <w:sz w:val="20"/>
                <w:szCs w:val="20"/>
              </w:rPr>
            </w:pPr>
            <w:r w:rsidRPr="000357E7">
              <w:rPr>
                <w:rFonts w:ascii="Cambria" w:hAnsi="Cambria" w:cs="Calibri Light"/>
                <w:sz w:val="20"/>
                <w:szCs w:val="20"/>
              </w:rPr>
              <w:t>30.03.2022 r.</w:t>
            </w:r>
          </w:p>
          <w:p w:rsidR="000357E7" w:rsidRPr="000357E7" w:rsidRDefault="000357E7" w:rsidP="000357E7">
            <w:pPr>
              <w:spacing w:after="0" w:line="240" w:lineRule="auto"/>
              <w:ind w:left="34" w:hanging="34"/>
              <w:jc w:val="center"/>
              <w:rPr>
                <w:rFonts w:ascii="Cambria" w:hAnsi="Cambria" w:cs="Calibri Light"/>
                <w:sz w:val="20"/>
                <w:szCs w:val="20"/>
              </w:rPr>
            </w:pPr>
          </w:p>
          <w:p w:rsidR="000357E7" w:rsidRPr="000357E7" w:rsidRDefault="000357E7" w:rsidP="000357E7">
            <w:pPr>
              <w:spacing w:after="0" w:line="240" w:lineRule="auto"/>
              <w:ind w:left="34" w:hanging="34"/>
              <w:jc w:val="center"/>
              <w:rPr>
                <w:rFonts w:ascii="Cambria" w:hAnsi="Cambria" w:cs="Calibri Light"/>
                <w:sz w:val="20"/>
                <w:szCs w:val="20"/>
              </w:rPr>
            </w:pPr>
            <w:r w:rsidRPr="000357E7">
              <w:rPr>
                <w:rFonts w:ascii="Cambria" w:hAnsi="Cambria" w:cs="Calibri Light"/>
                <w:sz w:val="20"/>
                <w:szCs w:val="20"/>
              </w:rPr>
              <w:t>godz. 10:40</w:t>
            </w:r>
          </w:p>
          <w:p w:rsidR="000357E7" w:rsidRPr="000357E7" w:rsidRDefault="000357E7" w:rsidP="000357E7">
            <w:pPr>
              <w:spacing w:after="0" w:line="240" w:lineRule="auto"/>
              <w:ind w:left="34" w:hanging="34"/>
              <w:jc w:val="center"/>
              <w:rPr>
                <w:rFonts w:ascii="Cambria" w:hAnsi="Cambria" w:cs="Calibri Light"/>
                <w:sz w:val="20"/>
                <w:szCs w:val="20"/>
              </w:rPr>
            </w:pPr>
          </w:p>
        </w:tc>
      </w:tr>
      <w:tr w:rsidR="000357E7" w:rsidRPr="000357E7" w:rsidTr="00CA4FE8">
        <w:trPr>
          <w:trHeight w:val="999"/>
        </w:trPr>
        <w:tc>
          <w:tcPr>
            <w:tcW w:w="675"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sz w:val="20"/>
                <w:szCs w:val="20"/>
              </w:rPr>
            </w:pPr>
            <w:r w:rsidRPr="000357E7">
              <w:rPr>
                <w:rFonts w:ascii="Cambria" w:hAnsi="Cambria" w:cs="Calibri Light"/>
                <w:sz w:val="20"/>
                <w:szCs w:val="20"/>
              </w:rPr>
              <w:t>6.</w:t>
            </w:r>
          </w:p>
        </w:tc>
        <w:tc>
          <w:tcPr>
            <w:tcW w:w="5067"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Tahoma"/>
                <w:b/>
                <w:sz w:val="20"/>
                <w:szCs w:val="20"/>
                <w:lang w:eastAsia="pl-PL"/>
              </w:rPr>
            </w:pP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Fundacja „PARTNERZY DLA SAMORZĄDU”</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Ul. Grottgera 16 lok. 2</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60-758 Poznań</w:t>
            </w:r>
          </w:p>
          <w:p w:rsidR="000357E7" w:rsidRPr="000357E7" w:rsidRDefault="000357E7" w:rsidP="000357E7">
            <w:pPr>
              <w:spacing w:after="0" w:line="240" w:lineRule="auto"/>
              <w:jc w:val="center"/>
              <w:rPr>
                <w:rFonts w:ascii="Cambria" w:hAnsi="Cambria" w:cs="Tahoma"/>
                <w:b/>
                <w:sz w:val="20"/>
                <w:szCs w:val="20"/>
                <w:lang w:eastAsia="pl-PL"/>
              </w:rPr>
            </w:pPr>
          </w:p>
        </w:tc>
        <w:tc>
          <w:tcPr>
            <w:tcW w:w="1882"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b/>
                <w:sz w:val="20"/>
                <w:szCs w:val="20"/>
              </w:rPr>
            </w:pPr>
            <w:r w:rsidRPr="000357E7">
              <w:rPr>
                <w:rFonts w:ascii="Cambria" w:hAnsi="Cambria" w:cs="Calibri Light"/>
                <w:b/>
                <w:sz w:val="20"/>
                <w:szCs w:val="20"/>
              </w:rPr>
              <w:t>110 700,00 zł</w:t>
            </w:r>
          </w:p>
        </w:tc>
        <w:tc>
          <w:tcPr>
            <w:tcW w:w="1585"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ind w:left="34" w:hanging="34"/>
              <w:jc w:val="center"/>
              <w:rPr>
                <w:rFonts w:ascii="Cambria" w:hAnsi="Cambria" w:cs="Calibri Light"/>
                <w:sz w:val="20"/>
                <w:szCs w:val="20"/>
              </w:rPr>
            </w:pPr>
          </w:p>
          <w:p w:rsidR="000357E7" w:rsidRPr="000357E7" w:rsidRDefault="000357E7" w:rsidP="000357E7">
            <w:pPr>
              <w:spacing w:after="0" w:line="240" w:lineRule="auto"/>
              <w:ind w:left="34" w:hanging="34"/>
              <w:jc w:val="center"/>
              <w:rPr>
                <w:rFonts w:ascii="Cambria" w:hAnsi="Cambria" w:cs="Calibri Light"/>
                <w:sz w:val="20"/>
                <w:szCs w:val="20"/>
              </w:rPr>
            </w:pPr>
            <w:r w:rsidRPr="000357E7">
              <w:rPr>
                <w:rFonts w:ascii="Cambria" w:hAnsi="Cambria" w:cs="Calibri Light"/>
                <w:sz w:val="20"/>
                <w:szCs w:val="20"/>
              </w:rPr>
              <w:t>30.03.2022 r.</w:t>
            </w:r>
          </w:p>
          <w:p w:rsidR="000357E7" w:rsidRPr="000357E7" w:rsidRDefault="000357E7" w:rsidP="000357E7">
            <w:pPr>
              <w:spacing w:after="0" w:line="240" w:lineRule="auto"/>
              <w:ind w:left="34" w:hanging="34"/>
              <w:jc w:val="center"/>
              <w:rPr>
                <w:rFonts w:ascii="Cambria" w:hAnsi="Cambria" w:cs="Calibri Light"/>
                <w:sz w:val="20"/>
                <w:szCs w:val="20"/>
              </w:rPr>
            </w:pPr>
          </w:p>
          <w:p w:rsidR="000357E7" w:rsidRPr="000357E7" w:rsidRDefault="000357E7" w:rsidP="000357E7">
            <w:pPr>
              <w:spacing w:after="0" w:line="240" w:lineRule="auto"/>
              <w:ind w:left="34" w:hanging="34"/>
              <w:jc w:val="center"/>
              <w:rPr>
                <w:rFonts w:ascii="Cambria" w:hAnsi="Cambria" w:cs="Calibri Light"/>
                <w:sz w:val="20"/>
                <w:szCs w:val="20"/>
              </w:rPr>
            </w:pPr>
          </w:p>
          <w:p w:rsidR="000357E7" w:rsidRPr="000357E7" w:rsidRDefault="000357E7" w:rsidP="000357E7">
            <w:pPr>
              <w:spacing w:after="0" w:line="240" w:lineRule="auto"/>
              <w:ind w:left="34" w:hanging="34"/>
              <w:jc w:val="center"/>
              <w:rPr>
                <w:rFonts w:ascii="Cambria" w:hAnsi="Cambria" w:cs="Calibri Light"/>
                <w:sz w:val="20"/>
                <w:szCs w:val="20"/>
              </w:rPr>
            </w:pPr>
            <w:r w:rsidRPr="000357E7">
              <w:rPr>
                <w:rFonts w:ascii="Cambria" w:hAnsi="Cambria" w:cs="Calibri Light"/>
                <w:sz w:val="20"/>
                <w:szCs w:val="20"/>
              </w:rPr>
              <w:t>godz. 12:53</w:t>
            </w:r>
          </w:p>
          <w:p w:rsidR="000357E7" w:rsidRPr="000357E7" w:rsidRDefault="000357E7" w:rsidP="000357E7">
            <w:pPr>
              <w:spacing w:after="0" w:line="240" w:lineRule="auto"/>
              <w:ind w:left="34" w:hanging="34"/>
              <w:jc w:val="center"/>
              <w:rPr>
                <w:rFonts w:ascii="Cambria" w:hAnsi="Cambria" w:cs="Calibri Light"/>
                <w:sz w:val="20"/>
                <w:szCs w:val="20"/>
              </w:rPr>
            </w:pPr>
          </w:p>
        </w:tc>
      </w:tr>
      <w:tr w:rsidR="000357E7" w:rsidRPr="000357E7" w:rsidTr="00CA4FE8">
        <w:trPr>
          <w:trHeight w:val="999"/>
        </w:trPr>
        <w:tc>
          <w:tcPr>
            <w:tcW w:w="675"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sz w:val="20"/>
                <w:szCs w:val="20"/>
              </w:rPr>
            </w:pPr>
            <w:r w:rsidRPr="000357E7">
              <w:rPr>
                <w:rFonts w:ascii="Cambria" w:hAnsi="Cambria" w:cs="Calibri Light"/>
                <w:sz w:val="20"/>
                <w:szCs w:val="20"/>
              </w:rPr>
              <w:t>7.</w:t>
            </w:r>
          </w:p>
        </w:tc>
        <w:tc>
          <w:tcPr>
            <w:tcW w:w="5067"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Tahoma"/>
                <w:b/>
                <w:sz w:val="20"/>
                <w:szCs w:val="20"/>
                <w:lang w:eastAsia="pl-PL"/>
              </w:rPr>
            </w:pP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OLP SP. Z O.O.</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Ul. Gen. Romualda Traugutta 25 lok. 1512</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90-113 Łódź</w:t>
            </w:r>
          </w:p>
          <w:p w:rsidR="000357E7" w:rsidRPr="000357E7" w:rsidRDefault="000357E7" w:rsidP="000357E7">
            <w:pPr>
              <w:spacing w:after="0" w:line="240" w:lineRule="auto"/>
              <w:jc w:val="center"/>
              <w:rPr>
                <w:rFonts w:ascii="Cambria" w:hAnsi="Cambria" w:cs="Tahoma"/>
                <w:b/>
                <w:sz w:val="20"/>
                <w:szCs w:val="20"/>
                <w:lang w:eastAsia="pl-PL"/>
              </w:rPr>
            </w:pPr>
          </w:p>
        </w:tc>
        <w:tc>
          <w:tcPr>
            <w:tcW w:w="1882"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b/>
                <w:sz w:val="20"/>
                <w:szCs w:val="20"/>
              </w:rPr>
            </w:pPr>
            <w:r w:rsidRPr="000357E7">
              <w:rPr>
                <w:rFonts w:ascii="Cambria" w:hAnsi="Cambria" w:cs="Calibri Light"/>
                <w:b/>
                <w:sz w:val="20"/>
                <w:szCs w:val="20"/>
              </w:rPr>
              <w:t>87 424,71 zł</w:t>
            </w:r>
          </w:p>
        </w:tc>
        <w:tc>
          <w:tcPr>
            <w:tcW w:w="1585"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ind w:left="34" w:hanging="34"/>
              <w:jc w:val="center"/>
              <w:rPr>
                <w:rFonts w:ascii="Cambria" w:hAnsi="Cambria" w:cs="Calibri Light"/>
                <w:sz w:val="20"/>
                <w:szCs w:val="20"/>
              </w:rPr>
            </w:pPr>
          </w:p>
          <w:p w:rsidR="000357E7" w:rsidRPr="000357E7" w:rsidRDefault="000357E7" w:rsidP="000357E7">
            <w:pPr>
              <w:spacing w:after="0" w:line="240" w:lineRule="auto"/>
              <w:ind w:left="34" w:hanging="34"/>
              <w:jc w:val="center"/>
              <w:rPr>
                <w:rFonts w:ascii="Cambria" w:hAnsi="Cambria" w:cs="Calibri Light"/>
                <w:sz w:val="20"/>
                <w:szCs w:val="20"/>
              </w:rPr>
            </w:pPr>
            <w:r w:rsidRPr="000357E7">
              <w:rPr>
                <w:rFonts w:ascii="Cambria" w:hAnsi="Cambria" w:cs="Calibri Light"/>
                <w:sz w:val="20"/>
                <w:szCs w:val="20"/>
              </w:rPr>
              <w:t>30.03.2022 r.</w:t>
            </w:r>
          </w:p>
          <w:p w:rsidR="000357E7" w:rsidRPr="000357E7" w:rsidRDefault="000357E7" w:rsidP="000357E7">
            <w:pPr>
              <w:spacing w:after="0" w:line="240" w:lineRule="auto"/>
              <w:ind w:left="34" w:hanging="34"/>
              <w:jc w:val="center"/>
              <w:rPr>
                <w:rFonts w:ascii="Cambria" w:hAnsi="Cambria" w:cs="Calibri Light"/>
                <w:sz w:val="20"/>
                <w:szCs w:val="20"/>
              </w:rPr>
            </w:pPr>
          </w:p>
          <w:p w:rsidR="000357E7" w:rsidRPr="000357E7" w:rsidRDefault="000357E7" w:rsidP="000357E7">
            <w:pPr>
              <w:spacing w:after="0" w:line="240" w:lineRule="auto"/>
              <w:ind w:left="34" w:hanging="34"/>
              <w:jc w:val="center"/>
              <w:rPr>
                <w:rFonts w:ascii="Cambria" w:hAnsi="Cambria" w:cs="Calibri Light"/>
                <w:sz w:val="20"/>
                <w:szCs w:val="20"/>
              </w:rPr>
            </w:pPr>
            <w:r w:rsidRPr="000357E7">
              <w:rPr>
                <w:rFonts w:ascii="Cambria" w:hAnsi="Cambria" w:cs="Calibri Light"/>
                <w:sz w:val="20"/>
                <w:szCs w:val="20"/>
              </w:rPr>
              <w:t>godz. 14:35</w:t>
            </w:r>
          </w:p>
        </w:tc>
      </w:tr>
      <w:tr w:rsidR="000357E7" w:rsidRPr="000357E7" w:rsidTr="00CA4FE8">
        <w:trPr>
          <w:trHeight w:val="999"/>
        </w:trPr>
        <w:tc>
          <w:tcPr>
            <w:tcW w:w="675"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sz w:val="20"/>
                <w:szCs w:val="20"/>
              </w:rPr>
            </w:pPr>
            <w:r w:rsidRPr="000357E7">
              <w:rPr>
                <w:rFonts w:ascii="Cambria" w:hAnsi="Cambria" w:cs="Calibri Light"/>
                <w:sz w:val="20"/>
                <w:szCs w:val="20"/>
              </w:rPr>
              <w:t>8.</w:t>
            </w:r>
          </w:p>
        </w:tc>
        <w:tc>
          <w:tcPr>
            <w:tcW w:w="5067"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Tahoma"/>
                <w:b/>
                <w:sz w:val="20"/>
                <w:szCs w:val="20"/>
                <w:lang w:eastAsia="pl-PL"/>
              </w:rPr>
            </w:pP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 xml:space="preserve">GO GLOBAL </w:t>
            </w:r>
            <w:r>
              <w:rPr>
                <w:rFonts w:ascii="Cambria" w:hAnsi="Cambria" w:cs="Tahoma"/>
                <w:b/>
                <w:sz w:val="20"/>
                <w:szCs w:val="20"/>
                <w:lang w:eastAsia="pl-PL"/>
              </w:rPr>
              <w:t>GROUP</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MARIUSZ STRYŻKO</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Ul. Żytnia 15A lok. 2</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01-014 Warszawa</w:t>
            </w:r>
          </w:p>
          <w:p w:rsidR="000357E7" w:rsidRPr="000357E7" w:rsidRDefault="000357E7" w:rsidP="000357E7">
            <w:pPr>
              <w:spacing w:after="0" w:line="240" w:lineRule="auto"/>
              <w:jc w:val="center"/>
              <w:rPr>
                <w:rFonts w:ascii="Cambria" w:hAnsi="Cambria" w:cs="Tahoma"/>
                <w:b/>
                <w:sz w:val="20"/>
                <w:szCs w:val="20"/>
                <w:lang w:eastAsia="pl-PL"/>
              </w:rPr>
            </w:pPr>
          </w:p>
        </w:tc>
        <w:tc>
          <w:tcPr>
            <w:tcW w:w="1882"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b/>
                <w:sz w:val="20"/>
                <w:szCs w:val="20"/>
              </w:rPr>
            </w:pPr>
            <w:r w:rsidRPr="000357E7">
              <w:rPr>
                <w:rFonts w:ascii="Cambria" w:hAnsi="Cambria" w:cs="Calibri Light"/>
                <w:b/>
                <w:sz w:val="20"/>
                <w:szCs w:val="20"/>
              </w:rPr>
              <w:t>89 831,00 zł</w:t>
            </w:r>
          </w:p>
        </w:tc>
        <w:tc>
          <w:tcPr>
            <w:tcW w:w="1585"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ind w:left="34" w:hanging="34"/>
              <w:jc w:val="center"/>
              <w:rPr>
                <w:rFonts w:ascii="Cambria" w:hAnsi="Cambria" w:cs="Calibri Light"/>
                <w:sz w:val="20"/>
                <w:szCs w:val="20"/>
              </w:rPr>
            </w:pPr>
          </w:p>
          <w:p w:rsidR="000357E7" w:rsidRPr="000357E7" w:rsidRDefault="000357E7" w:rsidP="000357E7">
            <w:pPr>
              <w:spacing w:after="0" w:line="240" w:lineRule="auto"/>
              <w:ind w:left="34" w:hanging="34"/>
              <w:jc w:val="center"/>
              <w:rPr>
                <w:rFonts w:ascii="Cambria" w:hAnsi="Cambria" w:cs="Calibri Light"/>
                <w:sz w:val="20"/>
                <w:szCs w:val="20"/>
              </w:rPr>
            </w:pPr>
            <w:r w:rsidRPr="000357E7">
              <w:rPr>
                <w:rFonts w:ascii="Cambria" w:hAnsi="Cambria" w:cs="Calibri Light"/>
                <w:sz w:val="20"/>
                <w:szCs w:val="20"/>
              </w:rPr>
              <w:t>30.03.2022 r.</w:t>
            </w:r>
          </w:p>
          <w:p w:rsidR="000357E7" w:rsidRPr="000357E7" w:rsidRDefault="000357E7" w:rsidP="000357E7">
            <w:pPr>
              <w:spacing w:after="0" w:line="240" w:lineRule="auto"/>
              <w:ind w:left="34" w:hanging="34"/>
              <w:jc w:val="center"/>
              <w:rPr>
                <w:rFonts w:ascii="Cambria" w:hAnsi="Cambria" w:cs="Calibri Light"/>
                <w:sz w:val="20"/>
                <w:szCs w:val="20"/>
              </w:rPr>
            </w:pPr>
          </w:p>
          <w:p w:rsidR="000357E7" w:rsidRPr="000357E7" w:rsidRDefault="000357E7" w:rsidP="000357E7">
            <w:pPr>
              <w:spacing w:after="0" w:line="240" w:lineRule="auto"/>
              <w:ind w:left="34" w:hanging="34"/>
              <w:jc w:val="center"/>
              <w:rPr>
                <w:rFonts w:ascii="Cambria" w:hAnsi="Cambria" w:cs="Calibri Light"/>
                <w:sz w:val="20"/>
                <w:szCs w:val="20"/>
              </w:rPr>
            </w:pPr>
          </w:p>
          <w:p w:rsidR="000357E7" w:rsidRPr="000357E7" w:rsidRDefault="000357E7" w:rsidP="000357E7">
            <w:pPr>
              <w:spacing w:after="0" w:line="240" w:lineRule="auto"/>
              <w:ind w:left="34" w:hanging="34"/>
              <w:jc w:val="center"/>
              <w:rPr>
                <w:rFonts w:ascii="Cambria" w:hAnsi="Cambria" w:cs="Calibri Light"/>
                <w:sz w:val="20"/>
                <w:szCs w:val="20"/>
              </w:rPr>
            </w:pPr>
            <w:r w:rsidRPr="000357E7">
              <w:rPr>
                <w:rFonts w:ascii="Cambria" w:hAnsi="Cambria" w:cs="Calibri Light"/>
                <w:sz w:val="20"/>
                <w:szCs w:val="20"/>
              </w:rPr>
              <w:t>godz. 17:07</w:t>
            </w:r>
          </w:p>
        </w:tc>
      </w:tr>
      <w:tr w:rsidR="000357E7" w:rsidRPr="000357E7" w:rsidTr="00CA4FE8">
        <w:trPr>
          <w:trHeight w:val="999"/>
        </w:trPr>
        <w:tc>
          <w:tcPr>
            <w:tcW w:w="675"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sz w:val="20"/>
                <w:szCs w:val="20"/>
              </w:rPr>
            </w:pPr>
            <w:r w:rsidRPr="000357E7">
              <w:rPr>
                <w:rFonts w:ascii="Cambria" w:hAnsi="Cambria" w:cs="Calibri Light"/>
                <w:sz w:val="20"/>
                <w:szCs w:val="20"/>
              </w:rPr>
              <w:t>9.</w:t>
            </w:r>
          </w:p>
        </w:tc>
        <w:tc>
          <w:tcPr>
            <w:tcW w:w="5067"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 xml:space="preserve"> </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 xml:space="preserve">BOUNDLESS DEVELOPMENT </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CELESTYNA MIŁOŚ</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Ul. Prusa 3</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42-242 Rędziny</w:t>
            </w:r>
          </w:p>
          <w:p w:rsidR="000357E7" w:rsidRPr="000357E7" w:rsidRDefault="000357E7" w:rsidP="000357E7">
            <w:pPr>
              <w:spacing w:after="0" w:line="240" w:lineRule="auto"/>
              <w:jc w:val="center"/>
              <w:rPr>
                <w:rFonts w:ascii="Cambria" w:hAnsi="Cambria" w:cs="Tahoma"/>
                <w:b/>
                <w:sz w:val="20"/>
                <w:szCs w:val="20"/>
                <w:lang w:eastAsia="pl-PL"/>
              </w:rPr>
            </w:pPr>
          </w:p>
        </w:tc>
        <w:tc>
          <w:tcPr>
            <w:tcW w:w="1882"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b/>
                <w:sz w:val="20"/>
                <w:szCs w:val="20"/>
              </w:rPr>
            </w:pPr>
            <w:r w:rsidRPr="000357E7">
              <w:rPr>
                <w:rFonts w:ascii="Cambria" w:hAnsi="Cambria" w:cs="Calibri Light"/>
                <w:b/>
                <w:sz w:val="20"/>
                <w:szCs w:val="20"/>
              </w:rPr>
              <w:t>107 010,00 zł</w:t>
            </w:r>
          </w:p>
        </w:tc>
        <w:tc>
          <w:tcPr>
            <w:tcW w:w="1585"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ind w:left="34" w:hanging="34"/>
              <w:jc w:val="center"/>
              <w:rPr>
                <w:rFonts w:ascii="Cambria" w:hAnsi="Cambria" w:cs="Calibri Light"/>
                <w:sz w:val="20"/>
                <w:szCs w:val="20"/>
              </w:rPr>
            </w:pPr>
          </w:p>
          <w:p w:rsidR="000357E7" w:rsidRPr="000357E7" w:rsidRDefault="000357E7" w:rsidP="000357E7">
            <w:pPr>
              <w:spacing w:after="0" w:line="240" w:lineRule="auto"/>
              <w:ind w:left="34" w:hanging="34"/>
              <w:jc w:val="center"/>
              <w:rPr>
                <w:rFonts w:ascii="Cambria" w:hAnsi="Cambria" w:cs="Calibri Light"/>
                <w:sz w:val="20"/>
                <w:szCs w:val="20"/>
              </w:rPr>
            </w:pPr>
            <w:r w:rsidRPr="000357E7">
              <w:rPr>
                <w:rFonts w:ascii="Cambria" w:hAnsi="Cambria" w:cs="Calibri Light"/>
                <w:sz w:val="20"/>
                <w:szCs w:val="20"/>
              </w:rPr>
              <w:t>30.03.2022 r.</w:t>
            </w:r>
          </w:p>
          <w:p w:rsidR="000357E7" w:rsidRPr="000357E7" w:rsidRDefault="000357E7" w:rsidP="000357E7">
            <w:pPr>
              <w:spacing w:after="0" w:line="240" w:lineRule="auto"/>
              <w:ind w:left="34" w:hanging="34"/>
              <w:jc w:val="center"/>
              <w:rPr>
                <w:rFonts w:ascii="Cambria" w:hAnsi="Cambria" w:cs="Calibri Light"/>
                <w:sz w:val="20"/>
                <w:szCs w:val="20"/>
              </w:rPr>
            </w:pPr>
          </w:p>
          <w:p w:rsidR="000357E7" w:rsidRPr="000357E7" w:rsidRDefault="000357E7" w:rsidP="000357E7">
            <w:pPr>
              <w:spacing w:after="0" w:line="240" w:lineRule="auto"/>
              <w:ind w:left="34" w:hanging="34"/>
              <w:jc w:val="center"/>
              <w:rPr>
                <w:rFonts w:ascii="Cambria" w:hAnsi="Cambria" w:cs="Calibri Light"/>
                <w:sz w:val="20"/>
                <w:szCs w:val="20"/>
              </w:rPr>
            </w:pPr>
            <w:r w:rsidRPr="000357E7">
              <w:rPr>
                <w:rFonts w:ascii="Cambria" w:hAnsi="Cambria" w:cs="Calibri Light"/>
                <w:sz w:val="20"/>
                <w:szCs w:val="20"/>
              </w:rPr>
              <w:t>godz. 17:12</w:t>
            </w:r>
          </w:p>
        </w:tc>
      </w:tr>
      <w:tr w:rsidR="000357E7" w:rsidRPr="000357E7" w:rsidTr="00CA4FE8">
        <w:trPr>
          <w:trHeight w:val="999"/>
        </w:trPr>
        <w:tc>
          <w:tcPr>
            <w:tcW w:w="675"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sz w:val="20"/>
                <w:szCs w:val="20"/>
              </w:rPr>
            </w:pPr>
            <w:r w:rsidRPr="000357E7">
              <w:rPr>
                <w:rFonts w:ascii="Cambria" w:hAnsi="Cambria" w:cs="Calibri Light"/>
                <w:sz w:val="20"/>
                <w:szCs w:val="20"/>
              </w:rPr>
              <w:t>10.</w:t>
            </w:r>
          </w:p>
        </w:tc>
        <w:tc>
          <w:tcPr>
            <w:tcW w:w="5067"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Tahoma"/>
                <w:b/>
                <w:sz w:val="20"/>
                <w:szCs w:val="20"/>
                <w:lang w:eastAsia="pl-PL"/>
              </w:rPr>
            </w:pP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INSTYTU</w:t>
            </w:r>
            <w:r>
              <w:rPr>
                <w:rFonts w:ascii="Cambria" w:hAnsi="Cambria" w:cs="Tahoma"/>
                <w:b/>
                <w:sz w:val="20"/>
                <w:szCs w:val="20"/>
                <w:lang w:eastAsia="pl-PL"/>
              </w:rPr>
              <w:t>T</w:t>
            </w:r>
            <w:r w:rsidRPr="000357E7">
              <w:rPr>
                <w:rFonts w:ascii="Cambria" w:hAnsi="Cambria" w:cs="Tahoma"/>
                <w:b/>
                <w:sz w:val="20"/>
                <w:szCs w:val="20"/>
                <w:lang w:eastAsia="pl-PL"/>
              </w:rPr>
              <w:t xml:space="preserve"> BADAWCZY </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IPC SP. Z O.O.</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Ul. Aleksandra Ostrowskiego 9</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53-238 Wrocław</w:t>
            </w:r>
          </w:p>
          <w:p w:rsidR="000357E7" w:rsidRPr="000357E7" w:rsidRDefault="000357E7" w:rsidP="000357E7">
            <w:pPr>
              <w:spacing w:after="0" w:line="240" w:lineRule="auto"/>
              <w:jc w:val="center"/>
              <w:rPr>
                <w:rFonts w:ascii="Cambria" w:hAnsi="Cambria" w:cs="Tahoma"/>
                <w:b/>
                <w:sz w:val="20"/>
                <w:szCs w:val="20"/>
                <w:lang w:eastAsia="pl-PL"/>
              </w:rPr>
            </w:pPr>
          </w:p>
        </w:tc>
        <w:tc>
          <w:tcPr>
            <w:tcW w:w="1882"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sz w:val="20"/>
                <w:szCs w:val="20"/>
              </w:rPr>
            </w:pPr>
          </w:p>
          <w:p w:rsidR="000357E7" w:rsidRPr="000357E7" w:rsidRDefault="000357E7" w:rsidP="000357E7">
            <w:pPr>
              <w:spacing w:after="0" w:line="240" w:lineRule="auto"/>
              <w:jc w:val="center"/>
              <w:rPr>
                <w:rFonts w:ascii="Cambria" w:hAnsi="Cambria" w:cs="Calibri Light"/>
                <w:b/>
                <w:sz w:val="20"/>
                <w:szCs w:val="20"/>
              </w:rPr>
            </w:pPr>
            <w:r w:rsidRPr="000357E7">
              <w:rPr>
                <w:rFonts w:ascii="Cambria" w:hAnsi="Cambria" w:cs="Calibri Light"/>
                <w:b/>
                <w:sz w:val="20"/>
                <w:szCs w:val="20"/>
              </w:rPr>
              <w:t>119 592,90 zł</w:t>
            </w:r>
          </w:p>
        </w:tc>
        <w:tc>
          <w:tcPr>
            <w:tcW w:w="1585"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spacing w:after="0" w:line="240" w:lineRule="auto"/>
              <w:ind w:left="34" w:hanging="34"/>
              <w:jc w:val="center"/>
              <w:rPr>
                <w:rFonts w:ascii="Cambria" w:hAnsi="Cambria" w:cs="Calibri Light"/>
                <w:sz w:val="20"/>
                <w:szCs w:val="20"/>
              </w:rPr>
            </w:pPr>
          </w:p>
          <w:p w:rsidR="000357E7" w:rsidRPr="000357E7" w:rsidRDefault="000357E7" w:rsidP="000357E7">
            <w:pPr>
              <w:spacing w:after="0" w:line="240" w:lineRule="auto"/>
              <w:ind w:left="34" w:hanging="34"/>
              <w:jc w:val="center"/>
              <w:rPr>
                <w:rFonts w:ascii="Cambria" w:hAnsi="Cambria" w:cs="Calibri Light"/>
                <w:sz w:val="20"/>
                <w:szCs w:val="20"/>
              </w:rPr>
            </w:pPr>
            <w:r w:rsidRPr="000357E7">
              <w:rPr>
                <w:rFonts w:ascii="Cambria" w:hAnsi="Cambria" w:cs="Calibri Light"/>
                <w:sz w:val="20"/>
                <w:szCs w:val="20"/>
              </w:rPr>
              <w:t>31.03.2022 r.</w:t>
            </w:r>
          </w:p>
          <w:p w:rsidR="000357E7" w:rsidRPr="000357E7" w:rsidRDefault="000357E7" w:rsidP="000357E7">
            <w:pPr>
              <w:spacing w:after="0" w:line="240" w:lineRule="auto"/>
              <w:ind w:left="34" w:hanging="34"/>
              <w:jc w:val="center"/>
              <w:rPr>
                <w:rFonts w:ascii="Cambria" w:hAnsi="Cambria" w:cs="Calibri Light"/>
                <w:sz w:val="20"/>
                <w:szCs w:val="20"/>
              </w:rPr>
            </w:pPr>
          </w:p>
          <w:p w:rsidR="000357E7" w:rsidRPr="000357E7" w:rsidRDefault="000357E7" w:rsidP="000357E7">
            <w:pPr>
              <w:spacing w:after="0" w:line="240" w:lineRule="auto"/>
              <w:ind w:left="34" w:hanging="34"/>
              <w:jc w:val="center"/>
              <w:rPr>
                <w:rFonts w:ascii="Cambria" w:hAnsi="Cambria" w:cs="Calibri Light"/>
                <w:sz w:val="20"/>
                <w:szCs w:val="20"/>
              </w:rPr>
            </w:pPr>
            <w:r w:rsidRPr="000357E7">
              <w:rPr>
                <w:rFonts w:ascii="Cambria" w:hAnsi="Cambria" w:cs="Calibri Light"/>
                <w:sz w:val="20"/>
                <w:szCs w:val="20"/>
              </w:rPr>
              <w:t>godz. 08:16</w:t>
            </w:r>
          </w:p>
          <w:p w:rsidR="000357E7" w:rsidRPr="000357E7" w:rsidRDefault="000357E7" w:rsidP="000357E7">
            <w:pPr>
              <w:spacing w:after="0" w:line="240" w:lineRule="auto"/>
              <w:ind w:left="34" w:hanging="34"/>
              <w:jc w:val="center"/>
              <w:rPr>
                <w:rFonts w:ascii="Cambria" w:hAnsi="Cambria" w:cs="Calibri Light"/>
                <w:sz w:val="20"/>
                <w:szCs w:val="20"/>
              </w:rPr>
            </w:pPr>
          </w:p>
        </w:tc>
      </w:tr>
      <w:tr w:rsidR="000357E7" w:rsidRPr="000357E7" w:rsidTr="00CA4FE8">
        <w:trPr>
          <w:trHeight w:val="999"/>
        </w:trPr>
        <w:tc>
          <w:tcPr>
            <w:tcW w:w="675"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jc w:val="center"/>
              <w:rPr>
                <w:rFonts w:ascii="Cambria" w:hAnsi="Cambria" w:cs="Calibri Light"/>
                <w:sz w:val="20"/>
                <w:szCs w:val="20"/>
              </w:rPr>
            </w:pPr>
          </w:p>
          <w:p w:rsidR="000357E7" w:rsidRPr="000357E7" w:rsidRDefault="000357E7" w:rsidP="000357E7">
            <w:pPr>
              <w:jc w:val="center"/>
              <w:rPr>
                <w:rFonts w:ascii="Cambria" w:hAnsi="Cambria" w:cs="Calibri Light"/>
                <w:sz w:val="20"/>
                <w:szCs w:val="20"/>
              </w:rPr>
            </w:pPr>
            <w:r w:rsidRPr="000357E7">
              <w:rPr>
                <w:rFonts w:ascii="Cambria" w:hAnsi="Cambria" w:cs="Calibri Light"/>
                <w:sz w:val="20"/>
                <w:szCs w:val="20"/>
              </w:rPr>
              <w:t>11.</w:t>
            </w:r>
          </w:p>
        </w:tc>
        <w:tc>
          <w:tcPr>
            <w:tcW w:w="5067"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jc w:val="center"/>
              <w:rPr>
                <w:rFonts w:ascii="Cambria" w:hAnsi="Cambria" w:cs="Tahoma"/>
                <w:b/>
                <w:sz w:val="20"/>
                <w:szCs w:val="20"/>
                <w:lang w:eastAsia="pl-PL"/>
              </w:rPr>
            </w:pPr>
            <w:r w:rsidRPr="000357E7">
              <w:rPr>
                <w:rFonts w:ascii="Cambria" w:hAnsi="Cambria" w:cs="Tahoma"/>
                <w:b/>
                <w:sz w:val="20"/>
                <w:szCs w:val="20"/>
                <w:lang w:eastAsia="pl-PL"/>
              </w:rPr>
              <w:t>Konsorcjum firm:</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Lider - UTILA SP. Z O.O.</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Ul. Targowa 42 lok. 20</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03-733 Warszawa</w:t>
            </w:r>
          </w:p>
          <w:p w:rsidR="000357E7" w:rsidRPr="000357E7" w:rsidRDefault="000357E7" w:rsidP="000357E7">
            <w:pPr>
              <w:spacing w:after="0" w:line="240" w:lineRule="auto"/>
              <w:jc w:val="center"/>
              <w:rPr>
                <w:rFonts w:ascii="Cambria" w:hAnsi="Cambria" w:cs="Tahoma"/>
                <w:b/>
                <w:sz w:val="20"/>
                <w:szCs w:val="20"/>
                <w:lang w:eastAsia="pl-PL"/>
              </w:rPr>
            </w:pP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Partner – EU-</w:t>
            </w:r>
            <w:proofErr w:type="spellStart"/>
            <w:r w:rsidRPr="000357E7">
              <w:rPr>
                <w:rFonts w:ascii="Cambria" w:hAnsi="Cambria" w:cs="Tahoma"/>
                <w:b/>
                <w:sz w:val="20"/>
                <w:szCs w:val="20"/>
                <w:lang w:eastAsia="pl-PL"/>
              </w:rPr>
              <w:t>Consult</w:t>
            </w:r>
            <w:proofErr w:type="spellEnd"/>
            <w:r w:rsidRPr="000357E7">
              <w:rPr>
                <w:rFonts w:ascii="Cambria" w:hAnsi="Cambria" w:cs="Tahoma"/>
                <w:b/>
                <w:sz w:val="20"/>
                <w:szCs w:val="20"/>
                <w:lang w:eastAsia="pl-PL"/>
              </w:rPr>
              <w:t xml:space="preserve"> Sp. z o.o.</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Ul. Toruńska 18c lok. D</w:t>
            </w:r>
          </w:p>
          <w:p w:rsidR="000357E7" w:rsidRPr="000357E7" w:rsidRDefault="000357E7" w:rsidP="000357E7">
            <w:pPr>
              <w:spacing w:after="0" w:line="240" w:lineRule="auto"/>
              <w:jc w:val="center"/>
              <w:rPr>
                <w:rFonts w:ascii="Cambria" w:hAnsi="Cambria" w:cs="Tahoma"/>
                <w:b/>
                <w:sz w:val="20"/>
                <w:szCs w:val="20"/>
                <w:lang w:eastAsia="pl-PL"/>
              </w:rPr>
            </w:pPr>
            <w:r w:rsidRPr="000357E7">
              <w:rPr>
                <w:rFonts w:ascii="Cambria" w:hAnsi="Cambria" w:cs="Tahoma"/>
                <w:b/>
                <w:sz w:val="20"/>
                <w:szCs w:val="20"/>
                <w:lang w:eastAsia="pl-PL"/>
              </w:rPr>
              <w:t>80-747 Gdańsk</w:t>
            </w:r>
          </w:p>
        </w:tc>
        <w:tc>
          <w:tcPr>
            <w:tcW w:w="1882"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jc w:val="center"/>
              <w:rPr>
                <w:rFonts w:ascii="Cambria" w:hAnsi="Cambria" w:cs="Calibri Light"/>
                <w:sz w:val="20"/>
                <w:szCs w:val="20"/>
              </w:rPr>
            </w:pPr>
          </w:p>
          <w:p w:rsidR="000357E7" w:rsidRPr="000357E7" w:rsidRDefault="000357E7" w:rsidP="000357E7">
            <w:pPr>
              <w:jc w:val="center"/>
              <w:rPr>
                <w:rFonts w:ascii="Cambria" w:hAnsi="Cambria" w:cs="Calibri Light"/>
                <w:sz w:val="20"/>
                <w:szCs w:val="20"/>
              </w:rPr>
            </w:pPr>
          </w:p>
          <w:p w:rsidR="000357E7" w:rsidRPr="000357E7" w:rsidRDefault="000357E7" w:rsidP="000357E7">
            <w:pPr>
              <w:jc w:val="center"/>
              <w:rPr>
                <w:rFonts w:ascii="Cambria" w:hAnsi="Cambria" w:cs="Calibri Light"/>
                <w:b/>
                <w:sz w:val="20"/>
                <w:szCs w:val="20"/>
              </w:rPr>
            </w:pPr>
            <w:r w:rsidRPr="000357E7">
              <w:rPr>
                <w:rFonts w:ascii="Cambria" w:hAnsi="Cambria" w:cs="Calibri Light"/>
                <w:b/>
                <w:sz w:val="20"/>
                <w:szCs w:val="20"/>
              </w:rPr>
              <w:t>95 000,00 zł</w:t>
            </w:r>
          </w:p>
        </w:tc>
        <w:tc>
          <w:tcPr>
            <w:tcW w:w="1585" w:type="dxa"/>
            <w:tcBorders>
              <w:top w:val="single" w:sz="4" w:space="0" w:color="auto"/>
              <w:left w:val="single" w:sz="4" w:space="0" w:color="auto"/>
              <w:bottom w:val="single" w:sz="4" w:space="0" w:color="auto"/>
              <w:right w:val="single" w:sz="4" w:space="0" w:color="auto"/>
            </w:tcBorders>
          </w:tcPr>
          <w:p w:rsidR="000357E7" w:rsidRPr="000357E7" w:rsidRDefault="000357E7" w:rsidP="000357E7">
            <w:pPr>
              <w:ind w:left="34" w:hanging="34"/>
              <w:jc w:val="center"/>
              <w:rPr>
                <w:rFonts w:ascii="Cambria" w:hAnsi="Cambria" w:cs="Calibri Light"/>
                <w:sz w:val="20"/>
                <w:szCs w:val="20"/>
              </w:rPr>
            </w:pPr>
          </w:p>
          <w:p w:rsidR="000357E7" w:rsidRPr="000357E7" w:rsidRDefault="000357E7" w:rsidP="000357E7">
            <w:pPr>
              <w:spacing w:after="0" w:line="240" w:lineRule="auto"/>
              <w:ind w:left="34" w:hanging="34"/>
              <w:jc w:val="center"/>
              <w:rPr>
                <w:rFonts w:ascii="Cambria" w:hAnsi="Cambria" w:cs="Calibri Light"/>
                <w:sz w:val="20"/>
                <w:szCs w:val="20"/>
              </w:rPr>
            </w:pPr>
            <w:r w:rsidRPr="000357E7">
              <w:rPr>
                <w:rFonts w:ascii="Cambria" w:hAnsi="Cambria" w:cs="Calibri Light"/>
                <w:sz w:val="20"/>
                <w:szCs w:val="20"/>
              </w:rPr>
              <w:t>31.03.2022 r.</w:t>
            </w:r>
          </w:p>
          <w:p w:rsidR="000357E7" w:rsidRPr="000357E7" w:rsidRDefault="000357E7" w:rsidP="000357E7">
            <w:pPr>
              <w:spacing w:after="0" w:line="240" w:lineRule="auto"/>
              <w:ind w:left="34" w:hanging="34"/>
              <w:jc w:val="center"/>
              <w:rPr>
                <w:rFonts w:ascii="Cambria" w:hAnsi="Cambria" w:cs="Calibri Light"/>
                <w:sz w:val="20"/>
                <w:szCs w:val="20"/>
              </w:rPr>
            </w:pPr>
          </w:p>
          <w:p w:rsidR="000357E7" w:rsidRPr="000357E7" w:rsidRDefault="000357E7" w:rsidP="000357E7">
            <w:pPr>
              <w:spacing w:after="0" w:line="240" w:lineRule="auto"/>
              <w:ind w:left="34" w:hanging="34"/>
              <w:jc w:val="center"/>
              <w:rPr>
                <w:rFonts w:ascii="Cambria" w:hAnsi="Cambria" w:cs="Calibri Light"/>
                <w:sz w:val="20"/>
                <w:szCs w:val="20"/>
              </w:rPr>
            </w:pPr>
            <w:r w:rsidRPr="000357E7">
              <w:rPr>
                <w:rFonts w:ascii="Cambria" w:hAnsi="Cambria" w:cs="Calibri Light"/>
                <w:sz w:val="20"/>
                <w:szCs w:val="20"/>
              </w:rPr>
              <w:t>godz. 08:48</w:t>
            </w:r>
          </w:p>
          <w:p w:rsidR="000357E7" w:rsidRPr="000357E7" w:rsidRDefault="000357E7" w:rsidP="000357E7">
            <w:pPr>
              <w:ind w:left="34" w:hanging="34"/>
              <w:jc w:val="center"/>
              <w:rPr>
                <w:rFonts w:ascii="Cambria" w:hAnsi="Cambria" w:cs="Calibri Light"/>
                <w:sz w:val="20"/>
                <w:szCs w:val="20"/>
              </w:rPr>
            </w:pPr>
          </w:p>
        </w:tc>
      </w:tr>
    </w:tbl>
    <w:p w:rsidR="003606B0" w:rsidRPr="003606B0" w:rsidRDefault="003606B0" w:rsidP="003606B0">
      <w:pPr>
        <w:spacing w:after="0" w:line="276" w:lineRule="auto"/>
        <w:jc w:val="both"/>
        <w:rPr>
          <w:rFonts w:ascii="Cambria" w:eastAsia="Times New Roman" w:hAnsi="Cambria" w:cs="Tahoma"/>
          <w:u w:val="single"/>
          <w:lang w:eastAsia="pl-PL"/>
        </w:rPr>
      </w:pPr>
    </w:p>
    <w:p w:rsidR="004972CF" w:rsidRPr="004972CF" w:rsidRDefault="004972CF" w:rsidP="004972CF">
      <w:pPr>
        <w:spacing w:after="0"/>
        <w:jc w:val="center"/>
        <w:rPr>
          <w:rFonts w:ascii="Cambria" w:hAnsi="Cambria" w:cs="Tahoma"/>
          <w:b/>
          <w:sz w:val="32"/>
          <w:szCs w:val="32"/>
          <w:u w:val="single"/>
        </w:rPr>
      </w:pPr>
      <w:r w:rsidRPr="004972CF">
        <w:rPr>
          <w:rFonts w:ascii="Cambria" w:hAnsi="Cambria" w:cs="Tahoma"/>
          <w:b/>
          <w:sz w:val="32"/>
          <w:szCs w:val="32"/>
          <w:u w:val="single"/>
        </w:rPr>
        <w:t>WYBÓR OFERTY</w:t>
      </w:r>
    </w:p>
    <w:p w:rsidR="004972CF" w:rsidRPr="004972CF" w:rsidRDefault="004972CF" w:rsidP="004972CF">
      <w:pPr>
        <w:spacing w:after="0"/>
        <w:jc w:val="center"/>
        <w:rPr>
          <w:rFonts w:ascii="Cambria" w:hAnsi="Cambria" w:cs="Tahoma"/>
          <w:b/>
        </w:rPr>
      </w:pPr>
      <w:r w:rsidRPr="004972CF">
        <w:rPr>
          <w:rFonts w:ascii="Cambria" w:hAnsi="Cambria" w:cs="Tahoma"/>
          <w:b/>
        </w:rPr>
        <w:t xml:space="preserve">Zamawiający dokonał oceny ofert w oparciu o art. 223-226 </w:t>
      </w:r>
      <w:proofErr w:type="spellStart"/>
      <w:r w:rsidRPr="004972CF">
        <w:rPr>
          <w:rFonts w:ascii="Cambria" w:hAnsi="Cambria" w:cs="Tahoma"/>
          <w:b/>
        </w:rPr>
        <w:t>pzp</w:t>
      </w:r>
      <w:proofErr w:type="spellEnd"/>
      <w:r w:rsidRPr="004972CF">
        <w:rPr>
          <w:rFonts w:ascii="Cambria" w:hAnsi="Cambria" w:cs="Tahoma"/>
          <w:b/>
        </w:rPr>
        <w:t xml:space="preserve"> w związku </w:t>
      </w:r>
    </w:p>
    <w:p w:rsidR="004972CF" w:rsidRPr="004972CF" w:rsidRDefault="004972CF" w:rsidP="004972CF">
      <w:pPr>
        <w:spacing w:after="0"/>
        <w:jc w:val="center"/>
        <w:rPr>
          <w:rFonts w:ascii="Cambria" w:hAnsi="Cambria" w:cs="Tahoma"/>
          <w:b/>
        </w:rPr>
      </w:pPr>
      <w:r w:rsidRPr="004972CF">
        <w:rPr>
          <w:rFonts w:ascii="Cambria" w:hAnsi="Cambria" w:cs="Tahoma"/>
          <w:b/>
        </w:rPr>
        <w:t>z zapisami SWZ i dokonał wyboru oferty Wykonawcy:</w:t>
      </w:r>
    </w:p>
    <w:p w:rsidR="004972CF" w:rsidRDefault="004972CF" w:rsidP="009C07E3">
      <w:pPr>
        <w:suppressAutoHyphens/>
        <w:spacing w:after="0" w:line="240" w:lineRule="auto"/>
        <w:jc w:val="both"/>
        <w:rPr>
          <w:rFonts w:ascii="Cambria" w:eastAsia="Times New Roman" w:hAnsi="Cambria" w:cs="Calibri Light"/>
          <w:b/>
          <w:lang w:eastAsia="ar-SA"/>
        </w:rPr>
      </w:pPr>
    </w:p>
    <w:p w:rsidR="00465DE3" w:rsidRDefault="00465DE3" w:rsidP="00465DE3">
      <w:pPr>
        <w:spacing w:after="0" w:line="240" w:lineRule="auto"/>
        <w:rPr>
          <w:rFonts w:ascii="Cambria" w:hAnsi="Cambria" w:cs="Tahoma"/>
          <w:b/>
          <w:lang w:eastAsia="pl-PL"/>
        </w:rPr>
      </w:pPr>
      <w:r w:rsidRPr="000357E7">
        <w:rPr>
          <w:rFonts w:ascii="Cambria" w:hAnsi="Cambria" w:cs="Tahoma"/>
          <w:b/>
          <w:lang w:eastAsia="pl-PL"/>
        </w:rPr>
        <w:t xml:space="preserve">Stowarzyszenie Wspierania Inicjatyw Gospodarczych </w:t>
      </w:r>
    </w:p>
    <w:p w:rsidR="00465DE3" w:rsidRPr="000357E7" w:rsidRDefault="00465DE3" w:rsidP="00465DE3">
      <w:pPr>
        <w:spacing w:after="0" w:line="240" w:lineRule="auto"/>
        <w:rPr>
          <w:rFonts w:ascii="Cambria" w:hAnsi="Cambria" w:cs="Tahoma"/>
          <w:b/>
          <w:lang w:eastAsia="pl-PL"/>
        </w:rPr>
      </w:pPr>
      <w:r w:rsidRPr="000357E7">
        <w:rPr>
          <w:rFonts w:ascii="Cambria" w:hAnsi="Cambria" w:cs="Tahoma"/>
          <w:b/>
          <w:lang w:eastAsia="pl-PL"/>
        </w:rPr>
        <w:t>„DELTA PARTNER”</w:t>
      </w:r>
    </w:p>
    <w:p w:rsidR="00465DE3" w:rsidRPr="000357E7" w:rsidRDefault="00465DE3" w:rsidP="00465DE3">
      <w:pPr>
        <w:spacing w:after="0" w:line="240" w:lineRule="auto"/>
        <w:rPr>
          <w:rFonts w:ascii="Cambria" w:hAnsi="Cambria" w:cs="Tahoma"/>
          <w:b/>
          <w:lang w:eastAsia="pl-PL"/>
        </w:rPr>
      </w:pPr>
      <w:r w:rsidRPr="000357E7">
        <w:rPr>
          <w:rFonts w:ascii="Cambria" w:hAnsi="Cambria" w:cs="Tahoma"/>
          <w:b/>
          <w:lang w:eastAsia="pl-PL"/>
        </w:rPr>
        <w:t>Ul. Zamkowa 3a/1</w:t>
      </w:r>
    </w:p>
    <w:p w:rsidR="00465DE3" w:rsidRPr="000357E7" w:rsidRDefault="00465DE3" w:rsidP="00465DE3">
      <w:pPr>
        <w:spacing w:after="0" w:line="240" w:lineRule="auto"/>
        <w:rPr>
          <w:rFonts w:ascii="Cambria" w:hAnsi="Cambria" w:cs="Tahoma"/>
          <w:b/>
          <w:lang w:eastAsia="pl-PL"/>
        </w:rPr>
      </w:pPr>
      <w:r w:rsidRPr="000357E7">
        <w:rPr>
          <w:rFonts w:ascii="Cambria" w:hAnsi="Cambria" w:cs="Tahoma"/>
          <w:b/>
          <w:lang w:eastAsia="pl-PL"/>
        </w:rPr>
        <w:t>43-400 Cieszyn</w:t>
      </w:r>
    </w:p>
    <w:p w:rsidR="00BA5DE1" w:rsidRDefault="00BA5DE1" w:rsidP="00465DE3">
      <w:pPr>
        <w:spacing w:after="0"/>
        <w:jc w:val="both"/>
        <w:rPr>
          <w:rFonts w:ascii="Cambria" w:hAnsi="Cambria" w:cs="Tahoma"/>
        </w:rPr>
      </w:pPr>
    </w:p>
    <w:p w:rsidR="00465DE3" w:rsidRPr="00465DE3" w:rsidRDefault="00465DE3" w:rsidP="00465DE3">
      <w:pPr>
        <w:spacing w:after="0"/>
        <w:jc w:val="both"/>
        <w:rPr>
          <w:rFonts w:ascii="Cambria" w:hAnsi="Cambria" w:cs="Tahoma"/>
        </w:rPr>
      </w:pPr>
      <w:r w:rsidRPr="00465DE3">
        <w:rPr>
          <w:rFonts w:ascii="Cambria" w:hAnsi="Cambria" w:cs="Tahoma"/>
        </w:rPr>
        <w:lastRenderedPageBreak/>
        <w:t>Wykonawca wybrany nie podlegał wykluczeniu z postępowania.</w:t>
      </w:r>
    </w:p>
    <w:p w:rsidR="00465DE3" w:rsidRPr="00465DE3" w:rsidRDefault="00465DE3" w:rsidP="00465DE3">
      <w:pPr>
        <w:spacing w:after="0"/>
        <w:jc w:val="both"/>
        <w:rPr>
          <w:rFonts w:ascii="Cambria" w:hAnsi="Cambria" w:cs="Tahoma"/>
        </w:rPr>
      </w:pPr>
      <w:r w:rsidRPr="00465DE3">
        <w:rPr>
          <w:rFonts w:ascii="Cambria" w:hAnsi="Cambria" w:cs="Tahoma"/>
        </w:rPr>
        <w:t>Oferty zostały podpisane w sposób prawidłowy co zostało zweryfikowane.</w:t>
      </w:r>
    </w:p>
    <w:p w:rsidR="00465DE3" w:rsidRPr="00465DE3" w:rsidRDefault="00465DE3" w:rsidP="00465DE3">
      <w:pPr>
        <w:spacing w:after="0"/>
        <w:jc w:val="both"/>
        <w:rPr>
          <w:rFonts w:ascii="Cambria" w:hAnsi="Cambria" w:cs="Tahoma"/>
          <w:bCs/>
          <w:color w:val="000000"/>
        </w:rPr>
      </w:pPr>
      <w:r w:rsidRPr="00465DE3">
        <w:rPr>
          <w:rFonts w:ascii="Cambria" w:hAnsi="Cambria" w:cs="Tahoma"/>
          <w:bCs/>
          <w:color w:val="000000"/>
        </w:rPr>
        <w:t>Wykonawca otrzymał najwyższą ilość punktów w ramach kryteriów oceny ofert.</w:t>
      </w:r>
    </w:p>
    <w:p w:rsidR="00465DE3" w:rsidRPr="00465DE3" w:rsidRDefault="00465DE3" w:rsidP="00465DE3">
      <w:pPr>
        <w:spacing w:after="0"/>
        <w:jc w:val="both"/>
        <w:rPr>
          <w:rFonts w:ascii="Cambria" w:hAnsi="Cambria" w:cs="Tahoma"/>
          <w:bCs/>
          <w:color w:val="000000"/>
        </w:rPr>
      </w:pPr>
      <w:r w:rsidRPr="00465DE3">
        <w:rPr>
          <w:rFonts w:ascii="Cambria" w:hAnsi="Cambria" w:cs="Tahoma"/>
          <w:bCs/>
          <w:color w:val="000000"/>
        </w:rPr>
        <w:t>Oferta nie podlegała odrzuceniu.</w:t>
      </w:r>
    </w:p>
    <w:p w:rsidR="00465DE3" w:rsidRPr="00465DE3" w:rsidRDefault="00465DE3" w:rsidP="00465DE3">
      <w:pPr>
        <w:spacing w:after="0"/>
        <w:jc w:val="both"/>
        <w:rPr>
          <w:rFonts w:ascii="Cambria" w:hAnsi="Cambria" w:cs="Tahoma"/>
          <w:bCs/>
          <w:color w:val="000000"/>
        </w:rPr>
      </w:pPr>
      <w:r>
        <w:rPr>
          <w:rFonts w:ascii="Cambria" w:hAnsi="Cambria" w:cs="Tahoma"/>
          <w:bCs/>
          <w:color w:val="000000"/>
        </w:rPr>
        <w:t>Wykonawca zobowiązał się wykonywać zamówienia zgodnie z OPZ i zapisami</w:t>
      </w:r>
      <w:r w:rsidRPr="00465DE3">
        <w:rPr>
          <w:rFonts w:ascii="Cambria" w:hAnsi="Cambria" w:cs="Tahoma"/>
          <w:bCs/>
          <w:color w:val="000000"/>
        </w:rPr>
        <w:t xml:space="preserve"> określonymi                          w dokumentach zamówienia co oświadczył w formularzu oferty.</w:t>
      </w:r>
    </w:p>
    <w:p w:rsidR="00BA5DE1" w:rsidRDefault="00BA5DE1" w:rsidP="00465DE3">
      <w:pPr>
        <w:spacing w:after="0"/>
        <w:jc w:val="both"/>
        <w:rPr>
          <w:rFonts w:ascii="Cambria" w:hAnsi="Cambria" w:cs="Tahoma"/>
          <w:bCs/>
          <w:color w:val="FF0000"/>
        </w:rPr>
      </w:pPr>
    </w:p>
    <w:p w:rsidR="00465DE3" w:rsidRPr="00465DE3" w:rsidRDefault="00E04681" w:rsidP="00465DE3">
      <w:pPr>
        <w:spacing w:after="0"/>
        <w:jc w:val="both"/>
        <w:rPr>
          <w:rFonts w:ascii="Cambria" w:hAnsi="Cambria" w:cs="Tahoma"/>
          <w:bCs/>
        </w:rPr>
      </w:pPr>
      <w:r w:rsidRPr="00F61837">
        <w:rPr>
          <w:rFonts w:ascii="Cambria" w:hAnsi="Cambria" w:cs="Tahoma"/>
          <w:bCs/>
        </w:rPr>
        <w:t>Z</w:t>
      </w:r>
      <w:r w:rsidR="00465DE3" w:rsidRPr="00465DE3">
        <w:rPr>
          <w:rFonts w:ascii="Cambria" w:hAnsi="Cambria" w:cs="Tahoma"/>
          <w:bCs/>
        </w:rPr>
        <w:t xml:space="preserve">aistniały ustawowe przesłanki z art. 224 </w:t>
      </w:r>
      <w:proofErr w:type="spellStart"/>
      <w:r w:rsidR="00465DE3" w:rsidRPr="00465DE3">
        <w:rPr>
          <w:rFonts w:ascii="Cambria" w:hAnsi="Cambria" w:cs="Tahoma"/>
          <w:bCs/>
        </w:rPr>
        <w:t>pzp</w:t>
      </w:r>
      <w:proofErr w:type="spellEnd"/>
      <w:r w:rsidR="00465DE3" w:rsidRPr="00465DE3">
        <w:rPr>
          <w:rFonts w:ascii="Cambria" w:hAnsi="Cambria" w:cs="Tahoma"/>
          <w:bCs/>
        </w:rPr>
        <w:t xml:space="preserve"> - do wzy</w:t>
      </w:r>
      <w:r w:rsidR="00F61837" w:rsidRPr="00F61837">
        <w:rPr>
          <w:rFonts w:ascii="Cambria" w:hAnsi="Cambria" w:cs="Tahoma"/>
          <w:bCs/>
        </w:rPr>
        <w:t>wania wykonawców w zakresie badania ceny rażąco niskiej.</w:t>
      </w:r>
    </w:p>
    <w:p w:rsidR="00465DE3" w:rsidRPr="00465DE3" w:rsidRDefault="00465DE3" w:rsidP="00465DE3">
      <w:pPr>
        <w:spacing w:after="0"/>
        <w:jc w:val="both"/>
        <w:rPr>
          <w:rFonts w:ascii="Cambria" w:hAnsi="Cambria" w:cs="Tahoma"/>
          <w:bCs/>
          <w:color w:val="000000"/>
        </w:rPr>
      </w:pPr>
    </w:p>
    <w:p w:rsidR="00465DE3" w:rsidRPr="00465DE3" w:rsidRDefault="00465DE3" w:rsidP="00465DE3">
      <w:pPr>
        <w:spacing w:after="0" w:line="240" w:lineRule="auto"/>
        <w:jc w:val="both"/>
        <w:rPr>
          <w:rFonts w:ascii="Cambria" w:hAnsi="Cambria" w:cs="Tahoma"/>
          <w:b/>
          <w:lang w:eastAsia="pl-PL"/>
        </w:rPr>
      </w:pPr>
      <w:r w:rsidRPr="00465DE3">
        <w:rPr>
          <w:rFonts w:ascii="Cambria" w:hAnsi="Cambria" w:cs="Tahoma"/>
          <w:bCs/>
          <w:color w:val="000000"/>
        </w:rPr>
        <w:t>Zamawiający zbadał ofertę wykonawcy</w:t>
      </w:r>
      <w:r w:rsidRPr="00465DE3">
        <w:rPr>
          <w:rFonts w:ascii="Cambria" w:hAnsi="Cambria" w:cs="Tahoma"/>
          <w:b/>
          <w:lang w:eastAsia="pl-PL"/>
        </w:rPr>
        <w:t xml:space="preserve"> </w:t>
      </w:r>
      <w:r w:rsidRPr="000357E7">
        <w:rPr>
          <w:rFonts w:ascii="Cambria" w:hAnsi="Cambria" w:cs="Tahoma"/>
          <w:b/>
          <w:lang w:eastAsia="pl-PL"/>
        </w:rPr>
        <w:t>Stowarzyszenie Wspierania Inicjatyw Gospodarczych „DELTA PARTNER”</w:t>
      </w:r>
      <w:r>
        <w:rPr>
          <w:rFonts w:ascii="Cambria" w:hAnsi="Cambria" w:cs="Tahoma"/>
          <w:b/>
          <w:lang w:eastAsia="pl-PL"/>
        </w:rPr>
        <w:t xml:space="preserve"> </w:t>
      </w:r>
      <w:r>
        <w:rPr>
          <w:rFonts w:ascii="Cambria" w:hAnsi="Cambria" w:cs="Tahoma"/>
          <w:bCs/>
          <w:color w:val="000000"/>
        </w:rPr>
        <w:t>(oferta nr 1</w:t>
      </w:r>
      <w:r w:rsidRPr="00465DE3">
        <w:rPr>
          <w:rFonts w:ascii="Cambria" w:hAnsi="Cambria" w:cs="Tahoma"/>
          <w:bCs/>
          <w:color w:val="000000"/>
        </w:rPr>
        <w:t>) w zakresie zaoferowania ceny rażą</w:t>
      </w:r>
      <w:r>
        <w:rPr>
          <w:rFonts w:ascii="Cambria" w:hAnsi="Cambria" w:cs="Tahoma"/>
          <w:bCs/>
          <w:color w:val="000000"/>
        </w:rPr>
        <w:t xml:space="preserve">co niskiej poprzez wezwanie </w:t>
      </w:r>
      <w:r w:rsidRPr="00465DE3">
        <w:rPr>
          <w:rFonts w:ascii="Cambria" w:hAnsi="Cambria" w:cs="Tahoma"/>
          <w:bCs/>
          <w:color w:val="000000"/>
        </w:rPr>
        <w:t>do złożenia wyjaśnień.</w:t>
      </w:r>
    </w:p>
    <w:p w:rsidR="00465DE3" w:rsidRDefault="00465DE3" w:rsidP="00465DE3">
      <w:pPr>
        <w:spacing w:after="0"/>
        <w:jc w:val="both"/>
        <w:rPr>
          <w:rFonts w:ascii="Cambria" w:hAnsi="Cambria" w:cstheme="minorHAnsi"/>
          <w:b/>
          <w:bCs/>
          <w:color w:val="000000"/>
        </w:rPr>
      </w:pPr>
    </w:p>
    <w:p w:rsidR="00465DE3" w:rsidRPr="00465DE3" w:rsidRDefault="00465DE3" w:rsidP="00465DE3">
      <w:pPr>
        <w:spacing w:after="0"/>
        <w:jc w:val="both"/>
        <w:rPr>
          <w:rFonts w:ascii="Cambria" w:hAnsi="Cambria" w:cstheme="minorHAnsi"/>
          <w:b/>
          <w:bCs/>
          <w:color w:val="000000"/>
        </w:rPr>
      </w:pPr>
      <w:r w:rsidRPr="00465DE3">
        <w:rPr>
          <w:rFonts w:ascii="Cambria" w:hAnsi="Cambria" w:cstheme="minorHAnsi"/>
          <w:b/>
          <w:bCs/>
          <w:color w:val="000000"/>
        </w:rPr>
        <w:t>Analiza przedłożonych wyjaśnień prow</w:t>
      </w:r>
      <w:r>
        <w:rPr>
          <w:rFonts w:ascii="Cambria" w:hAnsi="Cambria" w:cstheme="minorHAnsi"/>
          <w:b/>
          <w:bCs/>
          <w:color w:val="000000"/>
        </w:rPr>
        <w:t>adzi do wniosku, że Wykonawca w swoim piśmie wyjaśnił</w:t>
      </w:r>
      <w:r w:rsidRPr="00465DE3">
        <w:rPr>
          <w:rFonts w:ascii="Cambria" w:hAnsi="Cambria" w:cstheme="minorHAnsi"/>
          <w:b/>
          <w:bCs/>
          <w:color w:val="000000"/>
        </w:rPr>
        <w:t>, że oferta nie zawiera ceny rażąco niskiej. Zamawiający wziął pod uwagę przy ocenie tych wyjaśnień konkretne warunki dostępne danemu Wykonawcy oferującego określona cenę i dokonał oceny w oparciu o indywidualną sytuację tych wykonawców. Takie działanie jest aprobowane w orzeczeniach KIO np. sygn. 2192/21.</w:t>
      </w:r>
    </w:p>
    <w:p w:rsidR="00465DE3" w:rsidRPr="00465DE3" w:rsidRDefault="00465DE3" w:rsidP="00465DE3">
      <w:pPr>
        <w:spacing w:line="276" w:lineRule="auto"/>
        <w:jc w:val="both"/>
        <w:rPr>
          <w:rFonts w:ascii="Cambria" w:hAnsi="Cambria" w:cstheme="minorHAnsi"/>
          <w:b/>
          <w:bCs/>
          <w:color w:val="000000"/>
        </w:rPr>
      </w:pPr>
      <w:r w:rsidRPr="00465DE3">
        <w:rPr>
          <w:rFonts w:ascii="Cambria" w:hAnsi="Cambria"/>
          <w:b/>
          <w:color w:val="000000"/>
        </w:rPr>
        <w:t xml:space="preserve">Wykonawcy </w:t>
      </w:r>
      <w:r w:rsidRPr="00465DE3">
        <w:rPr>
          <w:rFonts w:ascii="Cambria" w:eastAsia="Calibri" w:hAnsi="Cambria" w:cs="Times New Roman"/>
          <w:b/>
          <w:color w:val="000000"/>
        </w:rPr>
        <w:t>w sposób szczegółowy i konkretny</w:t>
      </w:r>
      <w:r>
        <w:rPr>
          <w:rFonts w:ascii="Cambria" w:eastAsia="Calibri" w:hAnsi="Cambria" w:cs="Times New Roman"/>
          <w:b/>
          <w:color w:val="000000"/>
        </w:rPr>
        <w:t xml:space="preserve"> opisał</w:t>
      </w:r>
      <w:r w:rsidRPr="00465DE3">
        <w:rPr>
          <w:rFonts w:ascii="Cambria" w:eastAsia="Calibri" w:hAnsi="Cambria" w:cs="Times New Roman"/>
          <w:b/>
          <w:color w:val="000000"/>
        </w:rPr>
        <w:t>, że zaoferowana cena gwarantuje należytą realizację całego zamówienia, uwzględnia wszelkie niezbędne do tego elementy, jak również wykazać dlacz</w:t>
      </w:r>
      <w:r>
        <w:rPr>
          <w:rFonts w:ascii="Cambria" w:hAnsi="Cambria"/>
          <w:b/>
          <w:color w:val="000000"/>
        </w:rPr>
        <w:t>ego był</w:t>
      </w:r>
      <w:r w:rsidRPr="00465DE3">
        <w:rPr>
          <w:rFonts w:ascii="Cambria" w:eastAsia="Calibri" w:hAnsi="Cambria" w:cs="Times New Roman"/>
          <w:b/>
          <w:color w:val="000000"/>
        </w:rPr>
        <w:t xml:space="preserve"> w stanie zaoferować cenę na takim, a nie innym poziomie, czyli poziomie odbiegającym od wartości zamówienia lub cen innych złożonych </w:t>
      </w:r>
      <w:r w:rsidRPr="00465DE3">
        <w:rPr>
          <w:rFonts w:ascii="Cambria" w:hAnsi="Cambria"/>
          <w:b/>
          <w:color w:val="000000"/>
        </w:rPr>
        <w:t xml:space="preserve">                       </w:t>
      </w:r>
      <w:r w:rsidRPr="00465DE3">
        <w:rPr>
          <w:rFonts w:ascii="Cambria" w:eastAsia="Calibri" w:hAnsi="Cambria" w:cs="Times New Roman"/>
          <w:b/>
          <w:color w:val="000000"/>
        </w:rPr>
        <w:t>w postępowaniu ofert.</w:t>
      </w:r>
    </w:p>
    <w:p w:rsidR="00465DE3" w:rsidRPr="00465DE3" w:rsidRDefault="00465DE3" w:rsidP="00465DE3">
      <w:pPr>
        <w:spacing w:after="0"/>
        <w:jc w:val="both"/>
        <w:rPr>
          <w:rFonts w:ascii="Cambria" w:hAnsi="Cambria" w:cs="Tahoma"/>
          <w:bCs/>
          <w:color w:val="000000"/>
        </w:rPr>
      </w:pPr>
      <w:r w:rsidRPr="00465DE3">
        <w:rPr>
          <w:rFonts w:ascii="Cambria" w:hAnsi="Cambria" w:cs="Tahoma"/>
          <w:bCs/>
          <w:color w:val="000000"/>
        </w:rPr>
        <w:t>Cena oferty Wykonawcy wybranego nie przekracza kwoty jaką zamawiający zamierza przeznaczyć na realizację zamówienia.</w:t>
      </w:r>
    </w:p>
    <w:p w:rsidR="004972CF" w:rsidRDefault="004972CF" w:rsidP="009C07E3">
      <w:pPr>
        <w:suppressAutoHyphens/>
        <w:spacing w:after="0" w:line="240" w:lineRule="auto"/>
        <w:jc w:val="both"/>
        <w:rPr>
          <w:rFonts w:ascii="Cambria" w:eastAsia="Times New Roman" w:hAnsi="Cambria" w:cs="Calibri Light"/>
          <w:b/>
          <w:lang w:eastAsia="ar-SA"/>
        </w:rPr>
      </w:pPr>
    </w:p>
    <w:p w:rsidR="004972CF" w:rsidRDefault="004972CF" w:rsidP="009C07E3">
      <w:pPr>
        <w:suppressAutoHyphens/>
        <w:spacing w:after="0" w:line="240" w:lineRule="auto"/>
        <w:jc w:val="both"/>
        <w:rPr>
          <w:rFonts w:ascii="Cambria" w:eastAsia="Times New Roman" w:hAnsi="Cambria" w:cs="Calibri Light"/>
          <w:b/>
          <w:lang w:eastAsia="ar-SA"/>
        </w:rPr>
      </w:pPr>
    </w:p>
    <w:p w:rsidR="00BA5DE1" w:rsidRPr="00BA5DE1" w:rsidRDefault="00BA5DE1" w:rsidP="00BA5DE1">
      <w:pPr>
        <w:spacing w:after="0"/>
        <w:jc w:val="center"/>
        <w:rPr>
          <w:rFonts w:ascii="Cambria" w:hAnsi="Cambria" w:cs="Tahoma"/>
          <w:b/>
          <w:sz w:val="32"/>
          <w:szCs w:val="32"/>
          <w:u w:val="single"/>
        </w:rPr>
      </w:pPr>
      <w:r w:rsidRPr="00BA5DE1">
        <w:rPr>
          <w:rFonts w:ascii="Cambria" w:hAnsi="Cambria" w:cs="Tahoma"/>
          <w:b/>
          <w:sz w:val="32"/>
          <w:szCs w:val="32"/>
          <w:u w:val="single"/>
        </w:rPr>
        <w:t>ODRZUCENIE OFERT</w:t>
      </w:r>
    </w:p>
    <w:p w:rsidR="00BA5DE1" w:rsidRPr="00BA5DE1" w:rsidRDefault="00BA5DE1" w:rsidP="00BA5DE1">
      <w:pPr>
        <w:spacing w:after="0"/>
        <w:jc w:val="both"/>
        <w:rPr>
          <w:rFonts w:ascii="Cambria" w:hAnsi="Cambria" w:cs="Tahoma"/>
          <w:bCs/>
          <w:color w:val="000000"/>
        </w:rPr>
      </w:pPr>
    </w:p>
    <w:p w:rsidR="00BA5DE1" w:rsidRPr="00BA5DE1" w:rsidRDefault="00BA5DE1" w:rsidP="00BA5DE1">
      <w:pPr>
        <w:spacing w:after="0" w:line="276" w:lineRule="auto"/>
        <w:jc w:val="both"/>
        <w:rPr>
          <w:rFonts w:ascii="Cambria" w:hAnsi="Cambria" w:cs="Tahoma"/>
        </w:rPr>
      </w:pPr>
      <w:r w:rsidRPr="00BA5DE1">
        <w:rPr>
          <w:rFonts w:ascii="Cambria" w:hAnsi="Cambria" w:cs="Tahoma"/>
        </w:rPr>
        <w:t>Zamawiający odrzucił oferty na podst. art. 226 ust. 1 pkt 3</w:t>
      </w:r>
      <w:r>
        <w:rPr>
          <w:rFonts w:ascii="Cambria" w:hAnsi="Cambria" w:cs="Tahoma"/>
        </w:rPr>
        <w:t>, 4, 6</w:t>
      </w:r>
      <w:r w:rsidRPr="00BA5DE1">
        <w:rPr>
          <w:rFonts w:ascii="Cambria" w:hAnsi="Cambria" w:cs="Tahoma"/>
        </w:rPr>
        <w:t xml:space="preserve"> w zw. z art. 63 ust. 1 </w:t>
      </w:r>
      <w:proofErr w:type="spellStart"/>
      <w:r w:rsidRPr="00BA5DE1">
        <w:rPr>
          <w:rFonts w:ascii="Cambria" w:hAnsi="Cambria" w:cs="Tahoma"/>
        </w:rPr>
        <w:t>pzp</w:t>
      </w:r>
      <w:proofErr w:type="spellEnd"/>
      <w:r w:rsidRPr="00BA5DE1">
        <w:rPr>
          <w:rFonts w:ascii="Cambria" w:hAnsi="Cambria" w:cs="Tahoma"/>
        </w:rPr>
        <w:t xml:space="preserve"> następujących wykonawców:</w:t>
      </w:r>
    </w:p>
    <w:p w:rsidR="00BA5DE1" w:rsidRPr="00BA5DE1" w:rsidRDefault="00BA5DE1" w:rsidP="00BA5DE1">
      <w:pPr>
        <w:spacing w:after="0" w:line="276" w:lineRule="auto"/>
        <w:ind w:left="284"/>
        <w:jc w:val="both"/>
        <w:rPr>
          <w:rFonts w:ascii="Cambria" w:hAnsi="Cambria" w:cs="Tahoma"/>
        </w:rPr>
      </w:pPr>
    </w:p>
    <w:p w:rsidR="004972CF" w:rsidRPr="00BA5DE1" w:rsidRDefault="00BA5DE1" w:rsidP="009C07E3">
      <w:pPr>
        <w:suppressAutoHyphens/>
        <w:spacing w:after="0" w:line="240" w:lineRule="auto"/>
        <w:jc w:val="both"/>
        <w:rPr>
          <w:rFonts w:ascii="Cambria" w:eastAsia="Times New Roman" w:hAnsi="Cambria" w:cs="Calibri Light"/>
          <w:b/>
          <w:u w:val="single"/>
          <w:lang w:eastAsia="ar-SA"/>
        </w:rPr>
      </w:pPr>
      <w:r w:rsidRPr="00BA5DE1">
        <w:rPr>
          <w:rFonts w:ascii="Cambria" w:eastAsia="Times New Roman" w:hAnsi="Cambria" w:cs="Calibri Light"/>
          <w:b/>
          <w:u w:val="single"/>
          <w:lang w:eastAsia="ar-SA"/>
        </w:rPr>
        <w:t>Oferta nr 3</w:t>
      </w:r>
      <w:r>
        <w:rPr>
          <w:rFonts w:ascii="Cambria" w:eastAsia="Times New Roman" w:hAnsi="Cambria" w:cs="Calibri Light"/>
          <w:b/>
          <w:u w:val="single"/>
          <w:lang w:eastAsia="ar-SA"/>
        </w:rPr>
        <w:t>:</w:t>
      </w:r>
    </w:p>
    <w:p w:rsidR="00BA5DE1" w:rsidRPr="000357E7" w:rsidRDefault="00BA5DE1" w:rsidP="00BA5DE1">
      <w:pPr>
        <w:spacing w:after="0" w:line="240" w:lineRule="auto"/>
        <w:rPr>
          <w:rFonts w:ascii="Cambria" w:hAnsi="Cambria" w:cs="Tahoma"/>
          <w:b/>
          <w:sz w:val="20"/>
          <w:szCs w:val="20"/>
          <w:lang w:eastAsia="pl-PL"/>
        </w:rPr>
      </w:pPr>
      <w:r w:rsidRPr="000357E7">
        <w:rPr>
          <w:rFonts w:ascii="Cambria" w:hAnsi="Cambria" w:cs="Tahoma"/>
          <w:b/>
          <w:sz w:val="20"/>
          <w:szCs w:val="20"/>
          <w:lang w:eastAsia="pl-PL"/>
        </w:rPr>
        <w:t>Fundacja Inicjatyw Menedżerskich</w:t>
      </w:r>
    </w:p>
    <w:p w:rsidR="00BA5DE1" w:rsidRPr="000357E7" w:rsidRDefault="00BA5DE1" w:rsidP="00BA5DE1">
      <w:pPr>
        <w:spacing w:after="0" w:line="240" w:lineRule="auto"/>
        <w:rPr>
          <w:rFonts w:ascii="Cambria" w:hAnsi="Cambria" w:cs="Tahoma"/>
          <w:b/>
          <w:sz w:val="20"/>
          <w:szCs w:val="20"/>
          <w:lang w:eastAsia="pl-PL"/>
        </w:rPr>
      </w:pPr>
      <w:r w:rsidRPr="000357E7">
        <w:rPr>
          <w:rFonts w:ascii="Cambria" w:hAnsi="Cambria" w:cs="Tahoma"/>
          <w:b/>
          <w:sz w:val="20"/>
          <w:szCs w:val="20"/>
          <w:lang w:eastAsia="pl-PL"/>
        </w:rPr>
        <w:t>Ul. Żołnierzy Niepodległej 5 lok. 7</w:t>
      </w:r>
    </w:p>
    <w:p w:rsidR="00BA5DE1" w:rsidRPr="000357E7" w:rsidRDefault="00BA5DE1" w:rsidP="00BA5DE1">
      <w:pPr>
        <w:spacing w:after="0" w:line="240" w:lineRule="auto"/>
        <w:rPr>
          <w:rFonts w:ascii="Cambria" w:hAnsi="Cambria" w:cs="Tahoma"/>
          <w:b/>
          <w:sz w:val="20"/>
          <w:szCs w:val="20"/>
          <w:lang w:eastAsia="pl-PL"/>
        </w:rPr>
      </w:pPr>
      <w:r w:rsidRPr="000357E7">
        <w:rPr>
          <w:rFonts w:ascii="Cambria" w:hAnsi="Cambria" w:cs="Tahoma"/>
          <w:b/>
          <w:sz w:val="20"/>
          <w:szCs w:val="20"/>
          <w:lang w:eastAsia="pl-PL"/>
        </w:rPr>
        <w:t>20-078 Lublin</w:t>
      </w:r>
    </w:p>
    <w:p w:rsidR="009C07E3" w:rsidRPr="009C07E3" w:rsidRDefault="009C07E3" w:rsidP="00C932F7">
      <w:pPr>
        <w:suppressAutoHyphens/>
        <w:spacing w:after="0" w:line="240" w:lineRule="auto"/>
        <w:jc w:val="both"/>
        <w:rPr>
          <w:rFonts w:ascii="Cambria" w:eastAsia="Times New Roman" w:hAnsi="Cambria" w:cs="Calibri Light"/>
          <w:lang w:eastAsia="ar-SA"/>
        </w:rPr>
      </w:pPr>
    </w:p>
    <w:p w:rsidR="009C07E3" w:rsidRPr="00BA5DE1" w:rsidRDefault="00BA5DE1" w:rsidP="009C07E3">
      <w:pPr>
        <w:suppressAutoHyphens/>
        <w:spacing w:after="0" w:line="240" w:lineRule="auto"/>
        <w:jc w:val="both"/>
        <w:rPr>
          <w:rFonts w:ascii="Cambria" w:eastAsia="Times New Roman" w:hAnsi="Cambria" w:cs="Calibri Light"/>
          <w:b/>
          <w:u w:val="single"/>
          <w:shd w:val="clear" w:color="auto" w:fill="FFFFFF"/>
          <w:lang w:eastAsia="ar-SA"/>
        </w:rPr>
      </w:pPr>
      <w:r w:rsidRPr="00BA5DE1">
        <w:rPr>
          <w:rFonts w:ascii="Cambria" w:eastAsia="Times New Roman" w:hAnsi="Cambria" w:cs="Calibri Light"/>
          <w:b/>
          <w:u w:val="single"/>
          <w:shd w:val="clear" w:color="auto" w:fill="FFFFFF"/>
          <w:lang w:eastAsia="ar-SA"/>
        </w:rPr>
        <w:t>Oferta nr 5:</w:t>
      </w:r>
    </w:p>
    <w:p w:rsidR="00BA5DE1" w:rsidRPr="000357E7" w:rsidRDefault="00BA5DE1" w:rsidP="00BA5DE1">
      <w:pPr>
        <w:spacing w:after="0" w:line="240" w:lineRule="auto"/>
        <w:rPr>
          <w:rFonts w:ascii="Cambria" w:hAnsi="Cambria" w:cs="Tahoma"/>
          <w:b/>
          <w:sz w:val="20"/>
          <w:szCs w:val="20"/>
          <w:lang w:eastAsia="pl-PL"/>
        </w:rPr>
      </w:pPr>
      <w:r w:rsidRPr="000357E7">
        <w:rPr>
          <w:rFonts w:ascii="Cambria" w:hAnsi="Cambria" w:cs="Tahoma"/>
          <w:b/>
          <w:sz w:val="20"/>
          <w:szCs w:val="20"/>
          <w:lang w:eastAsia="pl-PL"/>
        </w:rPr>
        <w:t>BAJOR CONSULTING</w:t>
      </w:r>
    </w:p>
    <w:p w:rsidR="00BA5DE1" w:rsidRPr="000357E7" w:rsidRDefault="00BA5DE1" w:rsidP="00BA5DE1">
      <w:pPr>
        <w:spacing w:after="0" w:line="240" w:lineRule="auto"/>
        <w:rPr>
          <w:rFonts w:ascii="Cambria" w:hAnsi="Cambria" w:cs="Tahoma"/>
          <w:b/>
          <w:sz w:val="20"/>
          <w:szCs w:val="20"/>
          <w:lang w:eastAsia="pl-PL"/>
        </w:rPr>
      </w:pPr>
      <w:r w:rsidRPr="000357E7">
        <w:rPr>
          <w:rFonts w:ascii="Cambria" w:hAnsi="Cambria" w:cs="Tahoma"/>
          <w:b/>
          <w:sz w:val="20"/>
          <w:szCs w:val="20"/>
          <w:lang w:eastAsia="pl-PL"/>
        </w:rPr>
        <w:t>Przemysław Bajor</w:t>
      </w:r>
    </w:p>
    <w:p w:rsidR="00BA5DE1" w:rsidRPr="000357E7" w:rsidRDefault="00BA5DE1" w:rsidP="00BA5DE1">
      <w:pPr>
        <w:spacing w:after="0" w:line="240" w:lineRule="auto"/>
        <w:rPr>
          <w:rFonts w:ascii="Cambria" w:hAnsi="Cambria" w:cs="Tahoma"/>
          <w:b/>
          <w:sz w:val="20"/>
          <w:szCs w:val="20"/>
          <w:lang w:eastAsia="pl-PL"/>
        </w:rPr>
      </w:pPr>
      <w:r w:rsidRPr="000357E7">
        <w:rPr>
          <w:rFonts w:ascii="Cambria" w:hAnsi="Cambria" w:cs="Tahoma"/>
          <w:b/>
          <w:sz w:val="20"/>
          <w:szCs w:val="20"/>
          <w:lang w:eastAsia="pl-PL"/>
        </w:rPr>
        <w:t>Józefów 5J</w:t>
      </w:r>
    </w:p>
    <w:p w:rsidR="00BA5DE1" w:rsidRPr="000357E7" w:rsidRDefault="00BA5DE1" w:rsidP="00BA5DE1">
      <w:pPr>
        <w:spacing w:after="0" w:line="240" w:lineRule="auto"/>
        <w:rPr>
          <w:rFonts w:ascii="Cambria" w:hAnsi="Cambria" w:cs="Tahoma"/>
          <w:b/>
          <w:sz w:val="20"/>
          <w:szCs w:val="20"/>
          <w:lang w:eastAsia="pl-PL"/>
        </w:rPr>
      </w:pPr>
      <w:r w:rsidRPr="000357E7">
        <w:rPr>
          <w:rFonts w:ascii="Cambria" w:hAnsi="Cambria" w:cs="Tahoma"/>
          <w:b/>
          <w:sz w:val="20"/>
          <w:szCs w:val="20"/>
          <w:lang w:eastAsia="pl-PL"/>
        </w:rPr>
        <w:t>95-002 Smardzew</w:t>
      </w:r>
    </w:p>
    <w:p w:rsidR="009C07E3" w:rsidRPr="009C07E3" w:rsidRDefault="009C07E3" w:rsidP="009C07E3">
      <w:pPr>
        <w:suppressAutoHyphens/>
        <w:spacing w:after="0" w:line="240" w:lineRule="auto"/>
        <w:jc w:val="both"/>
        <w:rPr>
          <w:rFonts w:ascii="Cambria" w:eastAsia="Times New Roman" w:hAnsi="Cambria" w:cs="Calibri Light"/>
          <w:shd w:val="clear" w:color="auto" w:fill="FFFFFF"/>
          <w:lang w:eastAsia="ar-SA"/>
        </w:rPr>
      </w:pPr>
    </w:p>
    <w:p w:rsidR="00BA5DE1" w:rsidRPr="00BA5DE1" w:rsidRDefault="00BA5DE1" w:rsidP="00BA5DE1">
      <w:pPr>
        <w:suppressAutoHyphens/>
        <w:spacing w:after="0" w:line="240" w:lineRule="auto"/>
        <w:jc w:val="both"/>
        <w:rPr>
          <w:rFonts w:ascii="Cambria" w:eastAsia="Times New Roman" w:hAnsi="Cambria" w:cs="Calibri Light"/>
          <w:b/>
          <w:u w:val="single"/>
          <w:shd w:val="clear" w:color="auto" w:fill="FFFFFF"/>
          <w:lang w:eastAsia="ar-SA"/>
        </w:rPr>
      </w:pPr>
      <w:r>
        <w:rPr>
          <w:rFonts w:ascii="Cambria" w:eastAsia="Times New Roman" w:hAnsi="Cambria" w:cs="Calibri Light"/>
          <w:b/>
          <w:u w:val="single"/>
          <w:shd w:val="clear" w:color="auto" w:fill="FFFFFF"/>
          <w:lang w:eastAsia="ar-SA"/>
        </w:rPr>
        <w:t>Oferta nr 6</w:t>
      </w:r>
      <w:r w:rsidRPr="00BA5DE1">
        <w:rPr>
          <w:rFonts w:ascii="Cambria" w:eastAsia="Times New Roman" w:hAnsi="Cambria" w:cs="Calibri Light"/>
          <w:b/>
          <w:u w:val="single"/>
          <w:shd w:val="clear" w:color="auto" w:fill="FFFFFF"/>
          <w:lang w:eastAsia="ar-SA"/>
        </w:rPr>
        <w:t>:</w:t>
      </w:r>
    </w:p>
    <w:p w:rsidR="00BA5DE1" w:rsidRPr="000357E7" w:rsidRDefault="00BA5DE1" w:rsidP="00BA5DE1">
      <w:pPr>
        <w:spacing w:after="0" w:line="240" w:lineRule="auto"/>
        <w:rPr>
          <w:rFonts w:ascii="Cambria" w:hAnsi="Cambria" w:cs="Tahoma"/>
          <w:b/>
          <w:sz w:val="20"/>
          <w:szCs w:val="20"/>
          <w:lang w:eastAsia="pl-PL"/>
        </w:rPr>
      </w:pPr>
      <w:r w:rsidRPr="000357E7">
        <w:rPr>
          <w:rFonts w:ascii="Cambria" w:hAnsi="Cambria" w:cs="Tahoma"/>
          <w:b/>
          <w:sz w:val="20"/>
          <w:szCs w:val="20"/>
          <w:lang w:eastAsia="pl-PL"/>
        </w:rPr>
        <w:t>Fundacja „PARTNERZY DLA SAMORZĄDU”</w:t>
      </w:r>
    </w:p>
    <w:p w:rsidR="00BA5DE1" w:rsidRPr="000357E7" w:rsidRDefault="00BA5DE1" w:rsidP="00BA5DE1">
      <w:pPr>
        <w:spacing w:after="0" w:line="240" w:lineRule="auto"/>
        <w:rPr>
          <w:rFonts w:ascii="Cambria" w:hAnsi="Cambria" w:cs="Tahoma"/>
          <w:b/>
          <w:sz w:val="20"/>
          <w:szCs w:val="20"/>
          <w:lang w:eastAsia="pl-PL"/>
        </w:rPr>
      </w:pPr>
      <w:r w:rsidRPr="000357E7">
        <w:rPr>
          <w:rFonts w:ascii="Cambria" w:hAnsi="Cambria" w:cs="Tahoma"/>
          <w:b/>
          <w:sz w:val="20"/>
          <w:szCs w:val="20"/>
          <w:lang w:eastAsia="pl-PL"/>
        </w:rPr>
        <w:t>Ul. Grottgera 16 lok. 2</w:t>
      </w:r>
    </w:p>
    <w:p w:rsidR="00BA5DE1" w:rsidRDefault="00BA5DE1" w:rsidP="00BA5DE1">
      <w:pPr>
        <w:spacing w:after="0" w:line="240" w:lineRule="auto"/>
        <w:rPr>
          <w:rFonts w:ascii="Cambria" w:hAnsi="Cambria" w:cs="Tahoma"/>
          <w:b/>
          <w:sz w:val="20"/>
          <w:szCs w:val="20"/>
          <w:lang w:eastAsia="pl-PL"/>
        </w:rPr>
      </w:pPr>
      <w:r w:rsidRPr="000357E7">
        <w:rPr>
          <w:rFonts w:ascii="Cambria" w:hAnsi="Cambria" w:cs="Tahoma"/>
          <w:b/>
          <w:sz w:val="20"/>
          <w:szCs w:val="20"/>
          <w:lang w:eastAsia="pl-PL"/>
        </w:rPr>
        <w:t>60-758 Poznań</w:t>
      </w:r>
    </w:p>
    <w:p w:rsidR="00BA5DE1" w:rsidRPr="000357E7" w:rsidRDefault="00BA5DE1" w:rsidP="00BA5DE1">
      <w:pPr>
        <w:spacing w:after="0" w:line="240" w:lineRule="auto"/>
        <w:rPr>
          <w:rFonts w:ascii="Cambria" w:hAnsi="Cambria" w:cs="Tahoma"/>
          <w:b/>
          <w:sz w:val="20"/>
          <w:szCs w:val="20"/>
          <w:lang w:eastAsia="pl-PL"/>
        </w:rPr>
      </w:pPr>
    </w:p>
    <w:p w:rsidR="00BA5DE1" w:rsidRPr="00BA5DE1" w:rsidRDefault="00BA5DE1" w:rsidP="00BA5DE1">
      <w:pPr>
        <w:suppressAutoHyphens/>
        <w:spacing w:after="0" w:line="240" w:lineRule="auto"/>
        <w:jc w:val="both"/>
        <w:rPr>
          <w:rFonts w:ascii="Cambria" w:eastAsia="Times New Roman" w:hAnsi="Cambria" w:cs="Calibri Light"/>
          <w:b/>
          <w:u w:val="single"/>
          <w:shd w:val="clear" w:color="auto" w:fill="FFFFFF"/>
          <w:lang w:eastAsia="ar-SA"/>
        </w:rPr>
      </w:pPr>
      <w:r>
        <w:rPr>
          <w:rFonts w:ascii="Cambria" w:eastAsia="Times New Roman" w:hAnsi="Cambria" w:cs="Calibri Light"/>
          <w:b/>
          <w:u w:val="single"/>
          <w:shd w:val="clear" w:color="auto" w:fill="FFFFFF"/>
          <w:lang w:eastAsia="ar-SA"/>
        </w:rPr>
        <w:t>Oferta nr 7</w:t>
      </w:r>
      <w:r w:rsidRPr="00BA5DE1">
        <w:rPr>
          <w:rFonts w:ascii="Cambria" w:eastAsia="Times New Roman" w:hAnsi="Cambria" w:cs="Calibri Light"/>
          <w:b/>
          <w:u w:val="single"/>
          <w:shd w:val="clear" w:color="auto" w:fill="FFFFFF"/>
          <w:lang w:eastAsia="ar-SA"/>
        </w:rPr>
        <w:t>:</w:t>
      </w:r>
    </w:p>
    <w:p w:rsidR="00C932F7" w:rsidRPr="000357E7" w:rsidRDefault="00C932F7" w:rsidP="00C932F7">
      <w:pPr>
        <w:spacing w:after="0" w:line="240" w:lineRule="auto"/>
        <w:rPr>
          <w:rFonts w:ascii="Cambria" w:hAnsi="Cambria" w:cs="Tahoma"/>
          <w:b/>
          <w:sz w:val="20"/>
          <w:szCs w:val="20"/>
          <w:lang w:eastAsia="pl-PL"/>
        </w:rPr>
      </w:pPr>
      <w:r w:rsidRPr="000357E7">
        <w:rPr>
          <w:rFonts w:ascii="Cambria" w:hAnsi="Cambria" w:cs="Tahoma"/>
          <w:b/>
          <w:sz w:val="20"/>
          <w:szCs w:val="20"/>
          <w:lang w:eastAsia="pl-PL"/>
        </w:rPr>
        <w:t>OLP SP. Z O.O.</w:t>
      </w:r>
    </w:p>
    <w:p w:rsidR="00C932F7" w:rsidRPr="000357E7" w:rsidRDefault="00C932F7" w:rsidP="00C932F7">
      <w:pPr>
        <w:spacing w:after="0" w:line="240" w:lineRule="auto"/>
        <w:rPr>
          <w:rFonts w:ascii="Cambria" w:hAnsi="Cambria" w:cs="Tahoma"/>
          <w:b/>
          <w:sz w:val="20"/>
          <w:szCs w:val="20"/>
          <w:lang w:eastAsia="pl-PL"/>
        </w:rPr>
      </w:pPr>
      <w:r w:rsidRPr="000357E7">
        <w:rPr>
          <w:rFonts w:ascii="Cambria" w:hAnsi="Cambria" w:cs="Tahoma"/>
          <w:b/>
          <w:sz w:val="20"/>
          <w:szCs w:val="20"/>
          <w:lang w:eastAsia="pl-PL"/>
        </w:rPr>
        <w:t>Ul. Gen. Romualda Traugutta 25 lok. 1512</w:t>
      </w:r>
    </w:p>
    <w:p w:rsidR="00C932F7" w:rsidRPr="000357E7" w:rsidRDefault="00C932F7" w:rsidP="00C932F7">
      <w:pPr>
        <w:spacing w:after="0" w:line="240" w:lineRule="auto"/>
        <w:rPr>
          <w:rFonts w:ascii="Cambria" w:hAnsi="Cambria" w:cs="Tahoma"/>
          <w:b/>
          <w:sz w:val="20"/>
          <w:szCs w:val="20"/>
          <w:lang w:eastAsia="pl-PL"/>
        </w:rPr>
      </w:pPr>
      <w:r w:rsidRPr="000357E7">
        <w:rPr>
          <w:rFonts w:ascii="Cambria" w:hAnsi="Cambria" w:cs="Tahoma"/>
          <w:b/>
          <w:sz w:val="20"/>
          <w:szCs w:val="20"/>
          <w:lang w:eastAsia="pl-PL"/>
        </w:rPr>
        <w:t>90-113 Łódź</w:t>
      </w:r>
    </w:p>
    <w:p w:rsidR="009C07E3" w:rsidRPr="009C07E3" w:rsidRDefault="009C07E3" w:rsidP="009C07E3">
      <w:pPr>
        <w:shd w:val="clear" w:color="auto" w:fill="FFFFFF"/>
        <w:spacing w:after="0" w:line="240" w:lineRule="auto"/>
        <w:jc w:val="both"/>
        <w:rPr>
          <w:rFonts w:ascii="Cambria" w:eastAsia="Times New Roman" w:hAnsi="Cambria" w:cs="Calibri Light"/>
          <w:lang w:eastAsia="ar-SA"/>
        </w:rPr>
      </w:pPr>
    </w:p>
    <w:p w:rsidR="009C07E3" w:rsidRPr="009C07E3" w:rsidRDefault="009C07E3" w:rsidP="009C07E3">
      <w:pPr>
        <w:shd w:val="clear" w:color="auto" w:fill="FFFFFF"/>
        <w:spacing w:after="0" w:line="240" w:lineRule="auto"/>
        <w:jc w:val="both"/>
        <w:rPr>
          <w:rFonts w:ascii="Cambria" w:eastAsia="Times New Roman" w:hAnsi="Cambria" w:cs="Calibri Light"/>
          <w:b/>
          <w:u w:val="single"/>
          <w:lang w:eastAsia="ar-SA"/>
        </w:rPr>
      </w:pPr>
      <w:r w:rsidRPr="009C07E3">
        <w:rPr>
          <w:rFonts w:ascii="Cambria" w:eastAsia="Times New Roman" w:hAnsi="Cambria" w:cs="Calibri Light"/>
          <w:b/>
          <w:u w:val="single"/>
          <w:lang w:eastAsia="ar-SA"/>
        </w:rPr>
        <w:t>Uzasadnienie prawne odrzucenia ofert nr 3, 5, 6 i 7:</w:t>
      </w:r>
    </w:p>
    <w:p w:rsidR="009C07E3" w:rsidRPr="009C07E3" w:rsidRDefault="009C07E3" w:rsidP="009C07E3">
      <w:pPr>
        <w:suppressAutoHyphens/>
        <w:spacing w:after="0" w:line="240" w:lineRule="auto"/>
        <w:jc w:val="both"/>
        <w:rPr>
          <w:rFonts w:ascii="Cambria" w:eastAsia="Times New Roman" w:hAnsi="Cambria" w:cs="Calibri Light"/>
          <w:lang w:eastAsia="ar-SA"/>
        </w:rPr>
      </w:pPr>
    </w:p>
    <w:p w:rsidR="009C07E3" w:rsidRPr="009C07E3" w:rsidRDefault="009C07E3" w:rsidP="009C07E3">
      <w:pPr>
        <w:suppressAutoHyphens/>
        <w:spacing w:after="0" w:line="240" w:lineRule="auto"/>
        <w:jc w:val="both"/>
        <w:rPr>
          <w:rFonts w:ascii="Cambria" w:eastAsia="Times New Roman" w:hAnsi="Cambria" w:cs="Calibri Light"/>
          <w:lang w:eastAsia="ar-SA"/>
        </w:rPr>
      </w:pPr>
      <w:r w:rsidRPr="009C07E3">
        <w:rPr>
          <w:rFonts w:ascii="Cambria" w:eastAsia="Times New Roman" w:hAnsi="Cambria" w:cs="Calibri Light"/>
          <w:lang w:eastAsia="ar-SA"/>
        </w:rPr>
        <w:t xml:space="preserve">W tym przypadku zamawiający uznaje, że zgodnie z art. 63 ust. 2 </w:t>
      </w:r>
      <w:proofErr w:type="spellStart"/>
      <w:r w:rsidRPr="009C07E3">
        <w:rPr>
          <w:rFonts w:ascii="Cambria" w:eastAsia="Times New Roman" w:hAnsi="Cambria" w:cs="Calibri Light"/>
          <w:lang w:eastAsia="ar-SA"/>
        </w:rPr>
        <w:t>pzp</w:t>
      </w:r>
      <w:proofErr w:type="spellEnd"/>
      <w:r w:rsidRPr="009C07E3">
        <w:rPr>
          <w:rFonts w:ascii="Cambria" w:eastAsia="Times New Roman" w:hAnsi="Cambria" w:cs="Calibri Light"/>
          <w:lang w:eastAsia="ar-SA"/>
        </w:rPr>
        <w:t>, wskazana oferta (skan bez wymaganych podpisów) nie została złożona, gdyż jej czynność zgodnie z art. 73 Kodeksu cywilnego jest nieważna.</w:t>
      </w:r>
    </w:p>
    <w:p w:rsidR="009C07E3" w:rsidRPr="009C07E3" w:rsidRDefault="009C07E3" w:rsidP="009C07E3">
      <w:pPr>
        <w:suppressAutoHyphens/>
        <w:spacing w:after="0" w:line="240" w:lineRule="auto"/>
        <w:jc w:val="both"/>
        <w:rPr>
          <w:rFonts w:ascii="Cambria" w:eastAsia="Times New Roman" w:hAnsi="Cambria" w:cs="Calibri Light"/>
          <w:lang w:eastAsia="ar-SA"/>
        </w:rPr>
      </w:pPr>
    </w:p>
    <w:p w:rsidR="009C07E3" w:rsidRPr="009C07E3" w:rsidRDefault="009C07E3" w:rsidP="009C07E3">
      <w:pPr>
        <w:suppressAutoHyphens/>
        <w:spacing w:after="0" w:line="240" w:lineRule="auto"/>
        <w:jc w:val="both"/>
        <w:rPr>
          <w:rFonts w:ascii="Cambria" w:eastAsia="Times New Roman" w:hAnsi="Cambria" w:cs="Calibri Light"/>
          <w:b/>
          <w:lang w:eastAsia="ar-SA"/>
        </w:rPr>
      </w:pPr>
      <w:r w:rsidRPr="009C07E3">
        <w:rPr>
          <w:rFonts w:ascii="Cambria" w:eastAsia="Times New Roman" w:hAnsi="Cambria" w:cs="Calibri Light"/>
          <w:b/>
          <w:lang w:eastAsia="ar-SA"/>
        </w:rPr>
        <w:t xml:space="preserve">Wobec powyższego, tak nieprawidłowo złożona oferta podlega odrzuceniu na mocy art. 226 ust. 1 pkt 3, pkt 4, pkt 6 </w:t>
      </w:r>
      <w:proofErr w:type="spellStart"/>
      <w:r w:rsidRPr="009C07E3">
        <w:rPr>
          <w:rFonts w:ascii="Cambria" w:eastAsia="Times New Roman" w:hAnsi="Cambria" w:cs="Calibri Light"/>
          <w:b/>
          <w:lang w:eastAsia="ar-SA"/>
        </w:rPr>
        <w:t>pzp</w:t>
      </w:r>
      <w:proofErr w:type="spellEnd"/>
      <w:r w:rsidRPr="009C07E3">
        <w:rPr>
          <w:rFonts w:ascii="Cambria" w:eastAsia="Times New Roman" w:hAnsi="Cambria" w:cs="Calibri Light"/>
          <w:b/>
          <w:lang w:eastAsia="ar-SA"/>
        </w:rPr>
        <w:t>.</w:t>
      </w:r>
    </w:p>
    <w:p w:rsidR="009C07E3" w:rsidRPr="009C07E3" w:rsidRDefault="009C07E3" w:rsidP="009C07E3">
      <w:pPr>
        <w:suppressAutoHyphens/>
        <w:spacing w:after="0" w:line="240" w:lineRule="auto"/>
        <w:jc w:val="both"/>
        <w:rPr>
          <w:rFonts w:ascii="Cambria" w:eastAsia="Times New Roman" w:hAnsi="Cambria" w:cs="Calibri Light"/>
          <w:lang w:eastAsia="ar-SA"/>
        </w:rPr>
      </w:pPr>
    </w:p>
    <w:p w:rsidR="009C07E3" w:rsidRPr="009C07E3" w:rsidRDefault="009C07E3" w:rsidP="009C07E3">
      <w:pPr>
        <w:suppressAutoHyphens/>
        <w:spacing w:after="0" w:line="240" w:lineRule="auto"/>
        <w:jc w:val="both"/>
        <w:rPr>
          <w:rFonts w:ascii="Cambria" w:eastAsia="Times New Roman" w:hAnsi="Cambria" w:cs="Calibri Light"/>
          <w:b/>
          <w:lang w:eastAsia="ar-SA"/>
        </w:rPr>
      </w:pPr>
      <w:r w:rsidRPr="009C07E3">
        <w:rPr>
          <w:rFonts w:ascii="Cambria" w:eastAsia="Times New Roman" w:hAnsi="Cambria" w:cs="Calibri Light"/>
          <w:b/>
          <w:lang w:eastAsia="ar-SA"/>
        </w:rPr>
        <w:t>Uzasadnienie faktyczne odrzucenia oferty:</w:t>
      </w:r>
    </w:p>
    <w:p w:rsidR="009C07E3" w:rsidRPr="009C07E3" w:rsidRDefault="009C07E3" w:rsidP="009C07E3">
      <w:pPr>
        <w:suppressAutoHyphens/>
        <w:spacing w:after="0" w:line="240" w:lineRule="auto"/>
        <w:jc w:val="both"/>
        <w:rPr>
          <w:rFonts w:ascii="Cambria" w:eastAsia="Times New Roman" w:hAnsi="Cambria" w:cs="Calibri Light"/>
          <w:b/>
          <w:lang w:eastAsia="ar-SA"/>
        </w:rPr>
      </w:pPr>
    </w:p>
    <w:p w:rsidR="009C07E3" w:rsidRPr="009C07E3" w:rsidRDefault="009C07E3" w:rsidP="009C07E3">
      <w:pPr>
        <w:suppressAutoHyphens/>
        <w:spacing w:after="0" w:line="240" w:lineRule="auto"/>
        <w:jc w:val="both"/>
        <w:rPr>
          <w:rFonts w:ascii="Cambria" w:eastAsia="Times New Roman" w:hAnsi="Cambria" w:cs="Calibri Light"/>
          <w:b/>
          <w:lang w:eastAsia="ar-SA"/>
        </w:rPr>
      </w:pPr>
      <w:r w:rsidRPr="009C07E3">
        <w:rPr>
          <w:rFonts w:ascii="Cambria" w:eastAsia="Times New Roman" w:hAnsi="Cambria" w:cs="Calibri Light"/>
          <w:b/>
          <w:lang w:eastAsia="ar-SA"/>
        </w:rPr>
        <w:t xml:space="preserve">Zgodnie z art. 63 ust. 2 </w:t>
      </w:r>
      <w:proofErr w:type="spellStart"/>
      <w:r w:rsidRPr="009C07E3">
        <w:rPr>
          <w:rFonts w:ascii="Cambria" w:eastAsia="Times New Roman" w:hAnsi="Cambria" w:cs="Calibri Light"/>
          <w:b/>
          <w:lang w:eastAsia="ar-SA"/>
        </w:rPr>
        <w:t>pzp</w:t>
      </w:r>
      <w:proofErr w:type="spellEnd"/>
      <w:r w:rsidRPr="009C07E3">
        <w:rPr>
          <w:rFonts w:ascii="Cambria" w:eastAsia="Times New Roman" w:hAnsi="Cambria" w:cs="Calibri Light"/>
          <w:b/>
          <w:lang w:eastAsia="ar-SA"/>
        </w:rPr>
        <w:t xml:space="preserve">: </w:t>
      </w:r>
    </w:p>
    <w:p w:rsidR="009C07E3" w:rsidRPr="009C07E3" w:rsidRDefault="009C07E3" w:rsidP="009C07E3">
      <w:pPr>
        <w:suppressAutoHyphens/>
        <w:spacing w:after="0" w:line="240" w:lineRule="auto"/>
        <w:jc w:val="both"/>
        <w:rPr>
          <w:rFonts w:ascii="Cambria" w:eastAsia="Times New Roman" w:hAnsi="Cambria" w:cs="Calibri Light"/>
          <w:lang w:eastAsia="pl-PL"/>
        </w:rPr>
      </w:pPr>
      <w:r w:rsidRPr="009C07E3">
        <w:rPr>
          <w:rFonts w:ascii="Cambria" w:eastAsia="Times New Roman" w:hAnsi="Cambria" w:cs="Calibri Light"/>
          <w:lang w:eastAsia="pl-PL"/>
        </w:rPr>
        <w:t xml:space="preserve">W postępowaniu o udzielenie zamówienia lub konkursie o wartości mniejszej niż progi unijne ofertę, wniosek o dopuszczenie do udziału w postępowaniu o udzielenie zamówienia lub w konkursie, oświadczenie, o którym mowa w art. 125 ust. 1 </w:t>
      </w:r>
      <w:proofErr w:type="spellStart"/>
      <w:r w:rsidRPr="009C07E3">
        <w:rPr>
          <w:rFonts w:ascii="Cambria" w:eastAsia="Times New Roman" w:hAnsi="Cambria" w:cs="Calibri Light"/>
          <w:lang w:eastAsia="pl-PL"/>
        </w:rPr>
        <w:t>pzp</w:t>
      </w:r>
      <w:proofErr w:type="spellEnd"/>
      <w:r w:rsidRPr="009C07E3">
        <w:rPr>
          <w:rFonts w:ascii="Cambria" w:eastAsia="Times New Roman" w:hAnsi="Cambria" w:cs="Calibri Light"/>
          <w:lang w:eastAsia="pl-PL"/>
        </w:rPr>
        <w:t>, składa się, pod rygorem nieważności, w formie elektronicznej lub w postaci elektronicznej opatrzonej podpisem zaufanym lub podpisem osobistym.</w:t>
      </w:r>
    </w:p>
    <w:p w:rsidR="009C07E3" w:rsidRPr="009C07E3" w:rsidRDefault="009C07E3" w:rsidP="009C07E3">
      <w:pPr>
        <w:suppressAutoHyphens/>
        <w:spacing w:after="0" w:line="240" w:lineRule="auto"/>
        <w:jc w:val="both"/>
        <w:rPr>
          <w:rFonts w:ascii="Cambria" w:eastAsia="Times New Roman" w:hAnsi="Cambria" w:cs="Calibri Light"/>
          <w:lang w:eastAsia="pl-PL"/>
        </w:rPr>
      </w:pPr>
    </w:p>
    <w:p w:rsidR="009C07E3" w:rsidRPr="009C07E3" w:rsidRDefault="009C07E3" w:rsidP="009C07E3">
      <w:pPr>
        <w:suppressAutoHyphens/>
        <w:spacing w:after="0" w:line="240" w:lineRule="auto"/>
        <w:jc w:val="both"/>
        <w:rPr>
          <w:rFonts w:ascii="Cambria" w:eastAsia="Times New Roman" w:hAnsi="Cambria" w:cs="Calibri Light"/>
          <w:b/>
          <w:lang w:eastAsia="ar-SA"/>
        </w:rPr>
      </w:pPr>
      <w:r w:rsidRPr="009C07E3">
        <w:rPr>
          <w:rFonts w:ascii="Cambria" w:eastAsia="Times New Roman" w:hAnsi="Cambria" w:cs="Calibri Light"/>
          <w:b/>
          <w:lang w:eastAsia="pl-PL"/>
        </w:rPr>
        <w:t>Zgodnie z art. 73 Kodeksu cywilnego:</w:t>
      </w:r>
    </w:p>
    <w:p w:rsidR="009C07E3" w:rsidRPr="009C07E3" w:rsidRDefault="009C07E3" w:rsidP="009C07E3">
      <w:pPr>
        <w:shd w:val="clear" w:color="auto" w:fill="FFFFFF"/>
        <w:spacing w:after="0" w:line="240" w:lineRule="auto"/>
        <w:jc w:val="both"/>
        <w:rPr>
          <w:rFonts w:ascii="Cambria" w:eastAsia="Times New Roman" w:hAnsi="Cambria" w:cs="Calibri Light"/>
          <w:lang w:eastAsia="pl-PL"/>
        </w:rPr>
      </w:pPr>
      <w:r w:rsidRPr="009C07E3">
        <w:rPr>
          <w:rFonts w:ascii="Cambria" w:eastAsia="Times New Roman" w:hAnsi="Cambria" w:cs="Calibri Light"/>
          <w:lang w:eastAsia="pl-PL"/>
        </w:rPr>
        <w:t>§ 1. Jeżeli ustawa zastrzega dla czynności prawnej formę pisemną, dokumentową albo elektroniczną, czynność dokonana bez zachowania zastrzeżonej formy jest nieważna tylko wtedy, gdy ustawa przewiduje rygor nieważności.</w:t>
      </w:r>
    </w:p>
    <w:p w:rsidR="009C07E3" w:rsidRPr="009C07E3" w:rsidRDefault="009C07E3" w:rsidP="009C07E3">
      <w:pPr>
        <w:shd w:val="clear" w:color="auto" w:fill="FFFFFF"/>
        <w:spacing w:after="0" w:line="240" w:lineRule="auto"/>
        <w:jc w:val="both"/>
        <w:rPr>
          <w:rFonts w:ascii="Cambria" w:eastAsia="Times New Roman" w:hAnsi="Cambria" w:cs="Calibri Light"/>
          <w:lang w:eastAsia="pl-PL"/>
        </w:rPr>
      </w:pPr>
      <w:r w:rsidRPr="009C07E3">
        <w:rPr>
          <w:rFonts w:ascii="Cambria" w:eastAsia="Times New Roman" w:hAnsi="Cambria" w:cs="Calibri Light"/>
          <w:lang w:eastAsia="pl-PL"/>
        </w:rPr>
        <w:t>§ 2. Jeżeli ustawa zastrzega dla czynności prawnej inną formę szczególną, czynność dokonana bez zachowania tej formy jest nieważna. Nie dotyczy to jednak wypadków, gdy zachowanie formy szczególnej jest zastrzeżone jedynie dla wywołania określonych skutków czynności prawnej.</w:t>
      </w:r>
    </w:p>
    <w:p w:rsidR="009C07E3" w:rsidRPr="009C07E3" w:rsidRDefault="009C07E3" w:rsidP="009C07E3">
      <w:pPr>
        <w:shd w:val="clear" w:color="auto" w:fill="FFFFFF"/>
        <w:spacing w:after="0" w:line="240" w:lineRule="auto"/>
        <w:rPr>
          <w:rFonts w:ascii="Cambria" w:eastAsia="Times New Roman" w:hAnsi="Cambria" w:cs="Calibri Light"/>
          <w:lang w:eastAsia="pl-PL"/>
        </w:rPr>
      </w:pPr>
    </w:p>
    <w:p w:rsidR="009C07E3" w:rsidRPr="009C07E3" w:rsidRDefault="009C07E3" w:rsidP="009C07E3">
      <w:pPr>
        <w:shd w:val="clear" w:color="auto" w:fill="FFFFFF"/>
        <w:spacing w:after="0" w:line="240" w:lineRule="auto"/>
        <w:rPr>
          <w:rFonts w:ascii="Cambria" w:eastAsia="Times New Roman" w:hAnsi="Cambria" w:cs="Calibri Light"/>
          <w:b/>
          <w:lang w:eastAsia="pl-PL"/>
        </w:rPr>
      </w:pPr>
      <w:r w:rsidRPr="009C07E3">
        <w:rPr>
          <w:rFonts w:ascii="Cambria" w:eastAsia="Times New Roman" w:hAnsi="Cambria" w:cs="Calibri Light"/>
          <w:b/>
          <w:lang w:eastAsia="pl-PL"/>
        </w:rPr>
        <w:t xml:space="preserve">Zgodnie z art. 226 ust. 1 pkt 3, pkt 4 i pkt 6 </w:t>
      </w:r>
      <w:proofErr w:type="spellStart"/>
      <w:r w:rsidRPr="009C07E3">
        <w:rPr>
          <w:rFonts w:ascii="Cambria" w:eastAsia="Times New Roman" w:hAnsi="Cambria" w:cs="Calibri Light"/>
          <w:b/>
          <w:lang w:eastAsia="pl-PL"/>
        </w:rPr>
        <w:t>pzp</w:t>
      </w:r>
      <w:proofErr w:type="spellEnd"/>
      <w:r w:rsidRPr="009C07E3">
        <w:rPr>
          <w:rFonts w:ascii="Cambria" w:eastAsia="Times New Roman" w:hAnsi="Cambria" w:cs="Calibri Light"/>
          <w:b/>
          <w:lang w:eastAsia="pl-PL"/>
        </w:rPr>
        <w:t xml:space="preserve">: </w:t>
      </w:r>
    </w:p>
    <w:p w:rsidR="009C07E3" w:rsidRPr="009C07E3" w:rsidRDefault="009C07E3" w:rsidP="009C07E3">
      <w:pPr>
        <w:shd w:val="clear" w:color="auto" w:fill="FFFFFF"/>
        <w:spacing w:after="0" w:line="240" w:lineRule="auto"/>
        <w:jc w:val="both"/>
        <w:rPr>
          <w:rFonts w:ascii="Cambria" w:eastAsia="Times New Roman" w:hAnsi="Cambria" w:cs="Calibri Light"/>
          <w:lang w:eastAsia="pl-PL"/>
        </w:rPr>
      </w:pPr>
      <w:r w:rsidRPr="009C07E3">
        <w:rPr>
          <w:rFonts w:ascii="Cambria" w:eastAsia="Times New Roman" w:hAnsi="Cambria" w:cs="Calibri Light"/>
          <w:lang w:eastAsia="pl-PL"/>
        </w:rPr>
        <w:t>Zamawiający odrzuca ofertę, jeżeli:</w:t>
      </w:r>
    </w:p>
    <w:p w:rsidR="009C07E3" w:rsidRPr="009C07E3" w:rsidRDefault="009C07E3" w:rsidP="009C07E3">
      <w:pPr>
        <w:shd w:val="clear" w:color="auto" w:fill="FFFFFF"/>
        <w:spacing w:after="0" w:line="240" w:lineRule="auto"/>
        <w:jc w:val="both"/>
        <w:rPr>
          <w:rFonts w:ascii="Cambria" w:eastAsia="Times New Roman" w:hAnsi="Cambria" w:cs="Calibri Light"/>
          <w:lang w:eastAsia="pl-PL"/>
        </w:rPr>
      </w:pPr>
      <w:r w:rsidRPr="009C07E3">
        <w:rPr>
          <w:rFonts w:ascii="Cambria" w:eastAsia="Times New Roman" w:hAnsi="Cambria" w:cs="Calibri Light"/>
          <w:lang w:eastAsia="pl-PL"/>
        </w:rPr>
        <w:t>3) jest niezgodna z przepisami ustawy;</w:t>
      </w:r>
    </w:p>
    <w:p w:rsidR="009C07E3" w:rsidRPr="009C07E3" w:rsidRDefault="009C07E3" w:rsidP="009C07E3">
      <w:pPr>
        <w:shd w:val="clear" w:color="auto" w:fill="FFFFFF"/>
        <w:spacing w:after="0" w:line="240" w:lineRule="auto"/>
        <w:jc w:val="both"/>
        <w:rPr>
          <w:rFonts w:ascii="Cambria" w:eastAsia="Times New Roman" w:hAnsi="Cambria" w:cs="Calibri Light"/>
          <w:lang w:eastAsia="pl-PL"/>
        </w:rPr>
      </w:pPr>
      <w:r w:rsidRPr="009C07E3">
        <w:rPr>
          <w:rFonts w:ascii="Cambria" w:eastAsia="Times New Roman" w:hAnsi="Cambria" w:cs="Calibri Light"/>
          <w:lang w:eastAsia="pl-PL"/>
        </w:rPr>
        <w:t>4) jest nieważna na podstawie odrębnych przepisów;</w:t>
      </w:r>
    </w:p>
    <w:p w:rsidR="009C07E3" w:rsidRPr="009C07E3" w:rsidRDefault="009C07E3" w:rsidP="009C07E3">
      <w:pPr>
        <w:shd w:val="clear" w:color="auto" w:fill="FFFFFF"/>
        <w:spacing w:after="0" w:line="240" w:lineRule="auto"/>
        <w:jc w:val="both"/>
        <w:rPr>
          <w:rFonts w:ascii="Cambria" w:eastAsia="Times New Roman" w:hAnsi="Cambria" w:cs="Calibri Light"/>
          <w:lang w:eastAsia="pl-PL"/>
        </w:rPr>
      </w:pPr>
      <w:r w:rsidRPr="009C07E3">
        <w:rPr>
          <w:rFonts w:ascii="Cambria" w:eastAsia="Times New Roman" w:hAnsi="Cambria" w:cs="Calibri Light"/>
          <w:lang w:eastAsia="pl-PL"/>
        </w:rPr>
        <w:t>6) nie została sporządzona lub przekazana w sposób zgodny z wymaganiami technicznymi oraz organizacyjnymi sporządzania lub przekazywania ofert przy użyciu środków komunikacji elektronicznej określonymi przez zamawiającego;</w:t>
      </w:r>
    </w:p>
    <w:p w:rsidR="009C07E3" w:rsidRPr="009C07E3" w:rsidRDefault="009C07E3" w:rsidP="009C07E3">
      <w:pPr>
        <w:shd w:val="clear" w:color="auto" w:fill="FFFFFF"/>
        <w:spacing w:after="0" w:line="240" w:lineRule="auto"/>
        <w:jc w:val="both"/>
        <w:rPr>
          <w:rFonts w:ascii="Cambria" w:eastAsia="Times New Roman" w:hAnsi="Cambria" w:cs="Calibri Light"/>
          <w:lang w:eastAsia="pl-PL"/>
        </w:rPr>
      </w:pPr>
    </w:p>
    <w:p w:rsidR="009C07E3" w:rsidRPr="009C07E3" w:rsidRDefault="009C07E3" w:rsidP="009C07E3">
      <w:pPr>
        <w:shd w:val="clear" w:color="auto" w:fill="FFFFFF"/>
        <w:spacing w:after="0" w:line="240" w:lineRule="auto"/>
        <w:jc w:val="both"/>
        <w:rPr>
          <w:rFonts w:ascii="Cambria" w:eastAsia="Times New Roman" w:hAnsi="Cambria" w:cs="Calibri Light"/>
          <w:lang w:eastAsia="pl-PL"/>
        </w:rPr>
      </w:pPr>
      <w:r w:rsidRPr="009C07E3">
        <w:rPr>
          <w:rFonts w:ascii="Cambria" w:eastAsia="Times New Roman" w:hAnsi="Cambria" w:cs="Calibri Light"/>
          <w:lang w:eastAsia="pl-PL"/>
        </w:rPr>
        <w:t>Tym samym, potencjalny wykonawca nie złożył w oferty w formie elektronicznej lub w postaci elektronicznej opatrzonej podpisem zaufanym lub podpisem osobistym (tylko skan podpisany odręcznie), to czynność ta, to jest złożenie oferty – jako zastrzeżona pod rygorem nieważności – jest zgodnie z art. 73 Kodeksu cywilnego nieważna. Jeśli zaś czynność złożenia oferty jest nieważna, należy stwierdzić iż tej oferty w ogóle nie ma, gdyż nie została w sposób skuteczny złożona.</w:t>
      </w:r>
    </w:p>
    <w:p w:rsidR="009C07E3" w:rsidRPr="009C07E3" w:rsidRDefault="009C07E3" w:rsidP="009C07E3">
      <w:pPr>
        <w:shd w:val="clear" w:color="auto" w:fill="FFFFFF"/>
        <w:spacing w:after="0" w:line="240" w:lineRule="auto"/>
        <w:jc w:val="both"/>
        <w:rPr>
          <w:rFonts w:ascii="Cambria" w:eastAsia="Times New Roman" w:hAnsi="Cambria" w:cs="Calibri Light"/>
          <w:lang w:eastAsia="pl-PL"/>
        </w:rPr>
      </w:pPr>
    </w:p>
    <w:p w:rsidR="009C07E3" w:rsidRPr="009C07E3" w:rsidRDefault="009C07E3" w:rsidP="009C07E3">
      <w:pPr>
        <w:shd w:val="clear" w:color="auto" w:fill="FFFFFF"/>
        <w:spacing w:after="0" w:line="240" w:lineRule="auto"/>
        <w:jc w:val="both"/>
        <w:rPr>
          <w:rFonts w:ascii="Cambria" w:eastAsia="Times New Roman" w:hAnsi="Cambria" w:cs="Calibri Light"/>
          <w:lang w:eastAsia="pl-PL"/>
        </w:rPr>
      </w:pPr>
      <w:r w:rsidRPr="009C07E3">
        <w:rPr>
          <w:rFonts w:ascii="Cambria" w:eastAsia="Times New Roman" w:hAnsi="Cambria" w:cs="Calibri Light"/>
          <w:lang w:eastAsia="pl-PL"/>
        </w:rPr>
        <w:t xml:space="preserve">Wobec powyższego, zamawiający uznaje, iż takową nieistniejącą ofertę należy odrzucić w pierwszej kolejności zgodnie z art. 226 ust. 1 pkt 4 </w:t>
      </w:r>
      <w:proofErr w:type="spellStart"/>
      <w:r w:rsidRPr="009C07E3">
        <w:rPr>
          <w:rFonts w:ascii="Cambria" w:eastAsia="Times New Roman" w:hAnsi="Cambria" w:cs="Calibri Light"/>
          <w:lang w:eastAsia="pl-PL"/>
        </w:rPr>
        <w:t>pzp</w:t>
      </w:r>
      <w:proofErr w:type="spellEnd"/>
      <w:r w:rsidRPr="009C07E3">
        <w:rPr>
          <w:rFonts w:ascii="Cambria" w:eastAsia="Times New Roman" w:hAnsi="Cambria" w:cs="Calibri Light"/>
          <w:lang w:eastAsia="pl-PL"/>
        </w:rPr>
        <w:t>, gdyż jest ona nieważna na podstawie odrębnych przepisów, to jest na mocy art. 73 Kodeksu cywilnego.</w:t>
      </w:r>
    </w:p>
    <w:p w:rsidR="009C07E3" w:rsidRPr="009C07E3" w:rsidRDefault="009C07E3" w:rsidP="009C07E3">
      <w:pPr>
        <w:shd w:val="clear" w:color="auto" w:fill="FFFFFF"/>
        <w:spacing w:after="0" w:line="240" w:lineRule="auto"/>
        <w:jc w:val="both"/>
        <w:rPr>
          <w:rFonts w:ascii="Cambria" w:eastAsia="Times New Roman" w:hAnsi="Cambria" w:cs="Calibri Light"/>
          <w:lang w:eastAsia="pl-PL"/>
        </w:rPr>
      </w:pPr>
      <w:r w:rsidRPr="009C07E3">
        <w:rPr>
          <w:rFonts w:ascii="Cambria" w:eastAsia="Times New Roman" w:hAnsi="Cambria" w:cs="Calibri Light"/>
          <w:lang w:eastAsia="pl-PL"/>
        </w:rPr>
        <w:t xml:space="preserve">Równocześnie oferta podlega odrzuceniu na mocy art. 226 ust. 1 pkt 3 – we względu na niezgodność tak składanej oferty z zapisami art. 63 ust. 2 </w:t>
      </w:r>
      <w:proofErr w:type="spellStart"/>
      <w:r w:rsidRPr="009C07E3">
        <w:rPr>
          <w:rFonts w:ascii="Cambria" w:eastAsia="Times New Roman" w:hAnsi="Cambria" w:cs="Calibri Light"/>
          <w:lang w:eastAsia="pl-PL"/>
        </w:rPr>
        <w:t>pzp</w:t>
      </w:r>
      <w:proofErr w:type="spellEnd"/>
      <w:r w:rsidRPr="009C07E3">
        <w:rPr>
          <w:rFonts w:ascii="Cambria" w:eastAsia="Times New Roman" w:hAnsi="Cambria" w:cs="Calibri Light"/>
          <w:lang w:eastAsia="pl-PL"/>
        </w:rPr>
        <w:t xml:space="preserve"> oraz art. 226 ust. 1 pkt 6 </w:t>
      </w:r>
      <w:proofErr w:type="spellStart"/>
      <w:r w:rsidRPr="009C07E3">
        <w:rPr>
          <w:rFonts w:ascii="Cambria" w:eastAsia="Times New Roman" w:hAnsi="Cambria" w:cs="Calibri Light"/>
          <w:lang w:eastAsia="pl-PL"/>
        </w:rPr>
        <w:t>pzp</w:t>
      </w:r>
      <w:proofErr w:type="spellEnd"/>
      <w:r w:rsidRPr="009C07E3">
        <w:rPr>
          <w:rFonts w:ascii="Cambria" w:eastAsia="Times New Roman" w:hAnsi="Cambria" w:cs="Calibri Light"/>
          <w:lang w:eastAsia="pl-PL"/>
        </w:rPr>
        <w:t xml:space="preserve"> – z uwagi na fakt, iż oferta nie została sporządzona w sposób zgodny z wymaganiami technicznymi oraz organizacyjnymi sporządzania ofert przy użyciu środków komunikacji elektronicznej określonymi przez zamawiającego w rozdziale 8 SWZ. W powyższych zapisach SWZ, tj. w ust. 7, wskazano m.in., że ofertę oraz oświadczenie, o którym mowa w art. 125 ust. 1 </w:t>
      </w:r>
      <w:proofErr w:type="spellStart"/>
      <w:r w:rsidRPr="009C07E3">
        <w:rPr>
          <w:rFonts w:ascii="Cambria" w:eastAsia="Times New Roman" w:hAnsi="Cambria" w:cs="Calibri Light"/>
          <w:lang w:eastAsia="pl-PL"/>
        </w:rPr>
        <w:t>pzp</w:t>
      </w:r>
      <w:proofErr w:type="spellEnd"/>
      <w:r w:rsidRPr="009C07E3">
        <w:rPr>
          <w:rFonts w:ascii="Cambria" w:eastAsia="Times New Roman" w:hAnsi="Cambria" w:cs="Calibri Light"/>
          <w:lang w:eastAsia="pl-PL"/>
        </w:rPr>
        <w:t>, należy złożyć w postaci elektronicznej opatrzonej kwalifikowanym podpisem elektronicznym/ podpisem zaufanym/podpisem osobistym.</w:t>
      </w:r>
    </w:p>
    <w:p w:rsidR="009C07E3" w:rsidRPr="009C07E3" w:rsidRDefault="009C07E3" w:rsidP="009C07E3">
      <w:pPr>
        <w:shd w:val="clear" w:color="auto" w:fill="FFFFFF"/>
        <w:spacing w:after="0" w:line="240" w:lineRule="auto"/>
        <w:jc w:val="both"/>
        <w:rPr>
          <w:rFonts w:ascii="Cambria" w:eastAsia="Times New Roman" w:hAnsi="Cambria" w:cs="Calibri Light"/>
          <w:lang w:eastAsia="pl-PL"/>
        </w:rPr>
      </w:pPr>
    </w:p>
    <w:p w:rsidR="009C07E3" w:rsidRPr="009C07E3" w:rsidRDefault="009C07E3" w:rsidP="009C07E3">
      <w:pPr>
        <w:shd w:val="clear" w:color="auto" w:fill="FFFFFF"/>
        <w:spacing w:after="0" w:line="240" w:lineRule="auto"/>
        <w:jc w:val="both"/>
        <w:rPr>
          <w:rFonts w:ascii="Cambria" w:eastAsia="Times New Roman" w:hAnsi="Cambria" w:cs="Calibri Light"/>
          <w:lang w:eastAsia="pl-PL"/>
        </w:rPr>
      </w:pPr>
      <w:r w:rsidRPr="009C07E3">
        <w:rPr>
          <w:rFonts w:ascii="Cambria" w:eastAsia="Times New Roman" w:hAnsi="Cambria" w:cs="Calibri Light"/>
          <w:lang w:eastAsia="pl-PL"/>
        </w:rPr>
        <w:t>Wykonawcy:</w:t>
      </w:r>
    </w:p>
    <w:p w:rsidR="009C07E3" w:rsidRPr="009C07E3" w:rsidRDefault="009C07E3" w:rsidP="009C07E3">
      <w:pPr>
        <w:shd w:val="clear" w:color="auto" w:fill="FFFFFF"/>
        <w:spacing w:after="0" w:line="240" w:lineRule="auto"/>
        <w:jc w:val="both"/>
        <w:rPr>
          <w:rFonts w:ascii="Cambria" w:eastAsia="Times New Roman" w:hAnsi="Cambria" w:cs="Calibri Light"/>
          <w:lang w:eastAsia="pl-PL"/>
        </w:rPr>
      </w:pPr>
      <w:r w:rsidRPr="009C07E3">
        <w:rPr>
          <w:rFonts w:ascii="Cambria" w:eastAsia="Times New Roman" w:hAnsi="Cambria" w:cs="Calibri Light"/>
          <w:lang w:eastAsia="pl-PL"/>
        </w:rPr>
        <w:t>- Fundacja Inicjatyw Menedżerskich (oferta nr 3),</w:t>
      </w:r>
    </w:p>
    <w:p w:rsidR="009C07E3" w:rsidRPr="009C07E3" w:rsidRDefault="009C07E3" w:rsidP="009C07E3">
      <w:pPr>
        <w:shd w:val="clear" w:color="auto" w:fill="FFFFFF"/>
        <w:spacing w:after="0" w:line="240" w:lineRule="auto"/>
        <w:jc w:val="both"/>
        <w:rPr>
          <w:rFonts w:ascii="Cambria" w:eastAsia="Times New Roman" w:hAnsi="Cambria" w:cs="Calibri Light"/>
          <w:lang w:eastAsia="pl-PL"/>
        </w:rPr>
      </w:pPr>
      <w:r w:rsidRPr="009C07E3">
        <w:rPr>
          <w:rFonts w:ascii="Cambria" w:eastAsia="Times New Roman" w:hAnsi="Cambria" w:cs="Calibri Light"/>
          <w:lang w:eastAsia="pl-PL"/>
        </w:rPr>
        <w:lastRenderedPageBreak/>
        <w:t>- Bajor Consulting Przemysław Bajor (oferta nr 5),</w:t>
      </w:r>
    </w:p>
    <w:p w:rsidR="009C07E3" w:rsidRPr="009C07E3" w:rsidRDefault="009C07E3" w:rsidP="009C07E3">
      <w:pPr>
        <w:shd w:val="clear" w:color="auto" w:fill="FFFFFF"/>
        <w:spacing w:after="0" w:line="240" w:lineRule="auto"/>
        <w:jc w:val="both"/>
        <w:rPr>
          <w:rFonts w:ascii="Cambria" w:eastAsia="Times New Roman" w:hAnsi="Cambria" w:cs="Calibri Light"/>
          <w:lang w:eastAsia="pl-PL"/>
        </w:rPr>
      </w:pPr>
      <w:r w:rsidRPr="009C07E3">
        <w:rPr>
          <w:rFonts w:ascii="Cambria" w:eastAsia="Times New Roman" w:hAnsi="Cambria" w:cs="Calibri Light"/>
          <w:lang w:eastAsia="pl-PL"/>
        </w:rPr>
        <w:t>- Fundacja Partnerzy dla Samorządu (oferta nr 6),</w:t>
      </w:r>
    </w:p>
    <w:p w:rsidR="009C07E3" w:rsidRPr="009C07E3" w:rsidRDefault="009C07E3" w:rsidP="009C07E3">
      <w:pPr>
        <w:shd w:val="clear" w:color="auto" w:fill="FFFFFF"/>
        <w:spacing w:after="0" w:line="240" w:lineRule="auto"/>
        <w:jc w:val="both"/>
        <w:rPr>
          <w:rFonts w:ascii="Cambria" w:eastAsia="Times New Roman" w:hAnsi="Cambria" w:cs="Calibri Light"/>
          <w:lang w:eastAsia="pl-PL"/>
        </w:rPr>
      </w:pPr>
      <w:r w:rsidRPr="009C07E3">
        <w:rPr>
          <w:rFonts w:ascii="Cambria" w:eastAsia="Times New Roman" w:hAnsi="Cambria" w:cs="Calibri Light"/>
          <w:lang w:eastAsia="pl-PL"/>
        </w:rPr>
        <w:t>- OLP Sp. z o.o. (oferta nr 7),</w:t>
      </w:r>
    </w:p>
    <w:p w:rsidR="009C07E3" w:rsidRPr="009C07E3" w:rsidRDefault="009C07E3" w:rsidP="009C07E3">
      <w:pPr>
        <w:shd w:val="clear" w:color="auto" w:fill="FFFFFF"/>
        <w:spacing w:after="0" w:line="240" w:lineRule="auto"/>
        <w:jc w:val="both"/>
        <w:rPr>
          <w:rFonts w:ascii="Cambria" w:eastAsia="Times New Roman" w:hAnsi="Cambria" w:cs="Calibri Light"/>
          <w:lang w:eastAsia="pl-PL"/>
        </w:rPr>
      </w:pPr>
      <w:r w:rsidRPr="009C07E3">
        <w:rPr>
          <w:rFonts w:ascii="Cambria" w:eastAsia="Times New Roman" w:hAnsi="Cambria" w:cs="Calibri Light"/>
          <w:lang w:eastAsia="pl-PL"/>
        </w:rPr>
        <w:t xml:space="preserve">złożyli  zaszyfrowaną ofertę w postępowaniu za pośrednictwem EPUAP w terminie określonym przez zamawiającego w SWZ, jednakże oferta nie została złożona w postaci elektronicznej opatrzonej kwalifikowanym podpisem elektronicznym/podpisem zaufanym/podpisem osobistym, zgodnie z art. 63 ust. 2 </w:t>
      </w:r>
      <w:proofErr w:type="spellStart"/>
      <w:r w:rsidRPr="009C07E3">
        <w:rPr>
          <w:rFonts w:ascii="Cambria" w:eastAsia="Times New Roman" w:hAnsi="Cambria" w:cs="Calibri Light"/>
          <w:lang w:eastAsia="pl-PL"/>
        </w:rPr>
        <w:t>pzp</w:t>
      </w:r>
      <w:proofErr w:type="spellEnd"/>
      <w:r w:rsidRPr="009C07E3">
        <w:rPr>
          <w:rFonts w:ascii="Cambria" w:eastAsia="Times New Roman" w:hAnsi="Cambria" w:cs="Calibri Light"/>
          <w:lang w:eastAsia="pl-PL"/>
        </w:rPr>
        <w:t xml:space="preserve"> oraz wymogami określonymi przez zamawiającego we wskazanych wyżej zapisach SWZ. </w:t>
      </w:r>
    </w:p>
    <w:p w:rsidR="009C07E3" w:rsidRDefault="009C07E3" w:rsidP="009C07E3">
      <w:pPr>
        <w:shd w:val="clear" w:color="auto" w:fill="FFFFFF"/>
        <w:spacing w:after="0" w:line="240" w:lineRule="auto"/>
        <w:jc w:val="both"/>
        <w:rPr>
          <w:rFonts w:ascii="Cambria" w:eastAsia="Times New Roman" w:hAnsi="Cambria" w:cs="Calibri Light"/>
          <w:lang w:eastAsia="pl-PL"/>
        </w:rPr>
      </w:pPr>
      <w:r w:rsidRPr="009C07E3">
        <w:rPr>
          <w:rFonts w:ascii="Cambria" w:eastAsia="Times New Roman" w:hAnsi="Cambria" w:cs="Calibri Light"/>
          <w:lang w:eastAsia="pl-PL"/>
        </w:rPr>
        <w:t xml:space="preserve">W/w wykonawcy złożyli jedynie skan dokumentu podpisanego odręcznie, co oznacza, że oferta nie została podpisana (sporządzona) zgodnie z wymogami określonymi w SWZ. </w:t>
      </w:r>
    </w:p>
    <w:p w:rsidR="00E04681" w:rsidRDefault="00E04681" w:rsidP="009C07E3">
      <w:pPr>
        <w:shd w:val="clear" w:color="auto" w:fill="FFFFFF"/>
        <w:spacing w:after="0" w:line="240" w:lineRule="auto"/>
        <w:jc w:val="both"/>
        <w:rPr>
          <w:rFonts w:ascii="Cambria" w:eastAsia="Times New Roman" w:hAnsi="Cambria" w:cs="Calibri Light"/>
          <w:lang w:eastAsia="pl-PL"/>
        </w:rPr>
      </w:pPr>
    </w:p>
    <w:p w:rsidR="00E04681" w:rsidRDefault="009C07E3" w:rsidP="009C07E3">
      <w:pPr>
        <w:shd w:val="clear" w:color="auto" w:fill="FFFFFF"/>
        <w:spacing w:after="0" w:line="240" w:lineRule="auto"/>
        <w:jc w:val="both"/>
        <w:rPr>
          <w:rFonts w:ascii="Cambria" w:eastAsia="Times New Roman" w:hAnsi="Cambria" w:cs="Calibri Light"/>
          <w:b/>
          <w:lang w:eastAsia="pl-PL"/>
        </w:rPr>
      </w:pPr>
      <w:r w:rsidRPr="009C07E3">
        <w:rPr>
          <w:rFonts w:ascii="Cambria" w:eastAsia="Times New Roman" w:hAnsi="Cambria" w:cs="Calibri Light"/>
          <w:b/>
          <w:lang w:eastAsia="pl-PL"/>
        </w:rPr>
        <w:t>Tym samym</w:t>
      </w:r>
      <w:r w:rsidR="00E04681">
        <w:rPr>
          <w:rFonts w:ascii="Cambria" w:eastAsia="Times New Roman" w:hAnsi="Cambria" w:cs="Calibri Light"/>
          <w:b/>
          <w:lang w:eastAsia="pl-PL"/>
        </w:rPr>
        <w:t xml:space="preserve"> czynność odrzucenia </w:t>
      </w:r>
      <w:r w:rsidRPr="009C07E3">
        <w:rPr>
          <w:rFonts w:ascii="Cambria" w:eastAsia="Times New Roman" w:hAnsi="Cambria" w:cs="Calibri Light"/>
          <w:b/>
          <w:lang w:eastAsia="pl-PL"/>
        </w:rPr>
        <w:t>ofert</w:t>
      </w:r>
      <w:r w:rsidR="00E04681">
        <w:rPr>
          <w:rFonts w:ascii="Cambria" w:eastAsia="Times New Roman" w:hAnsi="Cambria" w:cs="Calibri Light"/>
          <w:b/>
          <w:lang w:eastAsia="pl-PL"/>
        </w:rPr>
        <w:t>:</w:t>
      </w:r>
    </w:p>
    <w:p w:rsidR="00E04681" w:rsidRDefault="00E04681" w:rsidP="009C07E3">
      <w:pPr>
        <w:shd w:val="clear" w:color="auto" w:fill="FFFFFF"/>
        <w:spacing w:after="0" w:line="240" w:lineRule="auto"/>
        <w:jc w:val="both"/>
        <w:rPr>
          <w:rFonts w:ascii="Cambria" w:eastAsia="Times New Roman" w:hAnsi="Cambria" w:cs="Calibri Light"/>
          <w:b/>
          <w:lang w:eastAsia="pl-PL"/>
        </w:rPr>
      </w:pPr>
    </w:p>
    <w:p w:rsidR="00E04681" w:rsidRPr="00BA5DE1" w:rsidRDefault="00E04681" w:rsidP="00E04681">
      <w:pPr>
        <w:suppressAutoHyphens/>
        <w:spacing w:after="0" w:line="240" w:lineRule="auto"/>
        <w:jc w:val="both"/>
        <w:rPr>
          <w:rFonts w:ascii="Cambria" w:eastAsia="Times New Roman" w:hAnsi="Cambria" w:cs="Calibri Light"/>
          <w:b/>
          <w:u w:val="single"/>
          <w:lang w:eastAsia="ar-SA"/>
        </w:rPr>
      </w:pPr>
      <w:r w:rsidRPr="00BA5DE1">
        <w:rPr>
          <w:rFonts w:ascii="Cambria" w:eastAsia="Times New Roman" w:hAnsi="Cambria" w:cs="Calibri Light"/>
          <w:b/>
          <w:u w:val="single"/>
          <w:lang w:eastAsia="ar-SA"/>
        </w:rPr>
        <w:t>Oferta nr 3</w:t>
      </w:r>
      <w:r>
        <w:rPr>
          <w:rFonts w:ascii="Cambria" w:eastAsia="Times New Roman" w:hAnsi="Cambria" w:cs="Calibri Light"/>
          <w:b/>
          <w:u w:val="single"/>
          <w:lang w:eastAsia="ar-SA"/>
        </w:rPr>
        <w:t>:</w:t>
      </w:r>
    </w:p>
    <w:p w:rsidR="00E04681" w:rsidRPr="000357E7" w:rsidRDefault="00E04681" w:rsidP="00E04681">
      <w:pPr>
        <w:spacing w:after="0" w:line="240" w:lineRule="auto"/>
        <w:rPr>
          <w:rFonts w:ascii="Cambria" w:hAnsi="Cambria" w:cs="Tahoma"/>
          <w:b/>
          <w:sz w:val="20"/>
          <w:szCs w:val="20"/>
          <w:lang w:eastAsia="pl-PL"/>
        </w:rPr>
      </w:pPr>
      <w:r w:rsidRPr="000357E7">
        <w:rPr>
          <w:rFonts w:ascii="Cambria" w:hAnsi="Cambria" w:cs="Tahoma"/>
          <w:b/>
          <w:sz w:val="20"/>
          <w:szCs w:val="20"/>
          <w:lang w:eastAsia="pl-PL"/>
        </w:rPr>
        <w:t>Fundacja Inicjatyw Menedżerskich</w:t>
      </w:r>
    </w:p>
    <w:p w:rsidR="00E04681" w:rsidRPr="000357E7" w:rsidRDefault="00E04681" w:rsidP="00E04681">
      <w:pPr>
        <w:spacing w:after="0" w:line="240" w:lineRule="auto"/>
        <w:rPr>
          <w:rFonts w:ascii="Cambria" w:hAnsi="Cambria" w:cs="Tahoma"/>
          <w:b/>
          <w:sz w:val="20"/>
          <w:szCs w:val="20"/>
          <w:lang w:eastAsia="pl-PL"/>
        </w:rPr>
      </w:pPr>
      <w:r w:rsidRPr="000357E7">
        <w:rPr>
          <w:rFonts w:ascii="Cambria" w:hAnsi="Cambria" w:cs="Tahoma"/>
          <w:b/>
          <w:sz w:val="20"/>
          <w:szCs w:val="20"/>
          <w:lang w:eastAsia="pl-PL"/>
        </w:rPr>
        <w:t>Ul. Żołnierzy Niepodległej 5 lok. 7</w:t>
      </w:r>
    </w:p>
    <w:p w:rsidR="00E04681" w:rsidRPr="000357E7" w:rsidRDefault="00E04681" w:rsidP="00E04681">
      <w:pPr>
        <w:spacing w:after="0" w:line="240" w:lineRule="auto"/>
        <w:rPr>
          <w:rFonts w:ascii="Cambria" w:hAnsi="Cambria" w:cs="Tahoma"/>
          <w:b/>
          <w:sz w:val="20"/>
          <w:szCs w:val="20"/>
          <w:lang w:eastAsia="pl-PL"/>
        </w:rPr>
      </w:pPr>
      <w:r w:rsidRPr="000357E7">
        <w:rPr>
          <w:rFonts w:ascii="Cambria" w:hAnsi="Cambria" w:cs="Tahoma"/>
          <w:b/>
          <w:sz w:val="20"/>
          <w:szCs w:val="20"/>
          <w:lang w:eastAsia="pl-PL"/>
        </w:rPr>
        <w:t>20-078 Lublin</w:t>
      </w:r>
    </w:p>
    <w:p w:rsidR="00E04681" w:rsidRPr="009C07E3" w:rsidRDefault="00E04681" w:rsidP="00E04681">
      <w:pPr>
        <w:suppressAutoHyphens/>
        <w:spacing w:after="0" w:line="240" w:lineRule="auto"/>
        <w:jc w:val="both"/>
        <w:rPr>
          <w:rFonts w:ascii="Cambria" w:eastAsia="Times New Roman" w:hAnsi="Cambria" w:cs="Calibri Light"/>
          <w:lang w:eastAsia="ar-SA"/>
        </w:rPr>
      </w:pPr>
    </w:p>
    <w:p w:rsidR="00E04681" w:rsidRPr="00BA5DE1" w:rsidRDefault="00E04681" w:rsidP="00E04681">
      <w:pPr>
        <w:suppressAutoHyphens/>
        <w:spacing w:after="0" w:line="240" w:lineRule="auto"/>
        <w:jc w:val="both"/>
        <w:rPr>
          <w:rFonts w:ascii="Cambria" w:eastAsia="Times New Roman" w:hAnsi="Cambria" w:cs="Calibri Light"/>
          <w:b/>
          <w:u w:val="single"/>
          <w:shd w:val="clear" w:color="auto" w:fill="FFFFFF"/>
          <w:lang w:eastAsia="ar-SA"/>
        </w:rPr>
      </w:pPr>
      <w:r w:rsidRPr="00BA5DE1">
        <w:rPr>
          <w:rFonts w:ascii="Cambria" w:eastAsia="Times New Roman" w:hAnsi="Cambria" w:cs="Calibri Light"/>
          <w:b/>
          <w:u w:val="single"/>
          <w:shd w:val="clear" w:color="auto" w:fill="FFFFFF"/>
          <w:lang w:eastAsia="ar-SA"/>
        </w:rPr>
        <w:t>Oferta nr 5:</w:t>
      </w:r>
    </w:p>
    <w:p w:rsidR="00E04681" w:rsidRPr="000357E7" w:rsidRDefault="00E04681" w:rsidP="00E04681">
      <w:pPr>
        <w:spacing w:after="0" w:line="240" w:lineRule="auto"/>
        <w:rPr>
          <w:rFonts w:ascii="Cambria" w:hAnsi="Cambria" w:cs="Tahoma"/>
          <w:b/>
          <w:sz w:val="20"/>
          <w:szCs w:val="20"/>
          <w:lang w:eastAsia="pl-PL"/>
        </w:rPr>
      </w:pPr>
      <w:r w:rsidRPr="000357E7">
        <w:rPr>
          <w:rFonts w:ascii="Cambria" w:hAnsi="Cambria" w:cs="Tahoma"/>
          <w:b/>
          <w:sz w:val="20"/>
          <w:szCs w:val="20"/>
          <w:lang w:eastAsia="pl-PL"/>
        </w:rPr>
        <w:t>BAJOR CONSULTING</w:t>
      </w:r>
    </w:p>
    <w:p w:rsidR="00E04681" w:rsidRPr="000357E7" w:rsidRDefault="00E04681" w:rsidP="00E04681">
      <w:pPr>
        <w:spacing w:after="0" w:line="240" w:lineRule="auto"/>
        <w:rPr>
          <w:rFonts w:ascii="Cambria" w:hAnsi="Cambria" w:cs="Tahoma"/>
          <w:b/>
          <w:sz w:val="20"/>
          <w:szCs w:val="20"/>
          <w:lang w:eastAsia="pl-PL"/>
        </w:rPr>
      </w:pPr>
      <w:r w:rsidRPr="000357E7">
        <w:rPr>
          <w:rFonts w:ascii="Cambria" w:hAnsi="Cambria" w:cs="Tahoma"/>
          <w:b/>
          <w:sz w:val="20"/>
          <w:szCs w:val="20"/>
          <w:lang w:eastAsia="pl-PL"/>
        </w:rPr>
        <w:t>Przemysław Bajor</w:t>
      </w:r>
    </w:p>
    <w:p w:rsidR="00E04681" w:rsidRPr="000357E7" w:rsidRDefault="00E04681" w:rsidP="00E04681">
      <w:pPr>
        <w:spacing w:after="0" w:line="240" w:lineRule="auto"/>
        <w:rPr>
          <w:rFonts w:ascii="Cambria" w:hAnsi="Cambria" w:cs="Tahoma"/>
          <w:b/>
          <w:sz w:val="20"/>
          <w:szCs w:val="20"/>
          <w:lang w:eastAsia="pl-PL"/>
        </w:rPr>
      </w:pPr>
      <w:r w:rsidRPr="000357E7">
        <w:rPr>
          <w:rFonts w:ascii="Cambria" w:hAnsi="Cambria" w:cs="Tahoma"/>
          <w:b/>
          <w:sz w:val="20"/>
          <w:szCs w:val="20"/>
          <w:lang w:eastAsia="pl-PL"/>
        </w:rPr>
        <w:t>Józefów 5J</w:t>
      </w:r>
    </w:p>
    <w:p w:rsidR="00E04681" w:rsidRPr="000357E7" w:rsidRDefault="00E04681" w:rsidP="00E04681">
      <w:pPr>
        <w:spacing w:after="0" w:line="240" w:lineRule="auto"/>
        <w:rPr>
          <w:rFonts w:ascii="Cambria" w:hAnsi="Cambria" w:cs="Tahoma"/>
          <w:b/>
          <w:sz w:val="20"/>
          <w:szCs w:val="20"/>
          <w:lang w:eastAsia="pl-PL"/>
        </w:rPr>
      </w:pPr>
      <w:r w:rsidRPr="000357E7">
        <w:rPr>
          <w:rFonts w:ascii="Cambria" w:hAnsi="Cambria" w:cs="Tahoma"/>
          <w:b/>
          <w:sz w:val="20"/>
          <w:szCs w:val="20"/>
          <w:lang w:eastAsia="pl-PL"/>
        </w:rPr>
        <w:t>95-002 Smardzew</w:t>
      </w:r>
    </w:p>
    <w:p w:rsidR="00E04681" w:rsidRPr="009C07E3" w:rsidRDefault="00E04681" w:rsidP="00E04681">
      <w:pPr>
        <w:suppressAutoHyphens/>
        <w:spacing w:after="0" w:line="240" w:lineRule="auto"/>
        <w:jc w:val="both"/>
        <w:rPr>
          <w:rFonts w:ascii="Cambria" w:eastAsia="Times New Roman" w:hAnsi="Cambria" w:cs="Calibri Light"/>
          <w:shd w:val="clear" w:color="auto" w:fill="FFFFFF"/>
          <w:lang w:eastAsia="ar-SA"/>
        </w:rPr>
      </w:pPr>
    </w:p>
    <w:p w:rsidR="00E04681" w:rsidRPr="00BA5DE1" w:rsidRDefault="00E04681" w:rsidP="00E04681">
      <w:pPr>
        <w:suppressAutoHyphens/>
        <w:spacing w:after="0" w:line="240" w:lineRule="auto"/>
        <w:jc w:val="both"/>
        <w:rPr>
          <w:rFonts w:ascii="Cambria" w:eastAsia="Times New Roman" w:hAnsi="Cambria" w:cs="Calibri Light"/>
          <w:b/>
          <w:u w:val="single"/>
          <w:shd w:val="clear" w:color="auto" w:fill="FFFFFF"/>
          <w:lang w:eastAsia="ar-SA"/>
        </w:rPr>
      </w:pPr>
      <w:r>
        <w:rPr>
          <w:rFonts w:ascii="Cambria" w:eastAsia="Times New Roman" w:hAnsi="Cambria" w:cs="Calibri Light"/>
          <w:b/>
          <w:u w:val="single"/>
          <w:shd w:val="clear" w:color="auto" w:fill="FFFFFF"/>
          <w:lang w:eastAsia="ar-SA"/>
        </w:rPr>
        <w:t>Oferta nr 6</w:t>
      </w:r>
      <w:r w:rsidRPr="00BA5DE1">
        <w:rPr>
          <w:rFonts w:ascii="Cambria" w:eastAsia="Times New Roman" w:hAnsi="Cambria" w:cs="Calibri Light"/>
          <w:b/>
          <w:u w:val="single"/>
          <w:shd w:val="clear" w:color="auto" w:fill="FFFFFF"/>
          <w:lang w:eastAsia="ar-SA"/>
        </w:rPr>
        <w:t>:</w:t>
      </w:r>
    </w:p>
    <w:p w:rsidR="00E04681" w:rsidRPr="000357E7" w:rsidRDefault="00E04681" w:rsidP="00E04681">
      <w:pPr>
        <w:spacing w:after="0" w:line="240" w:lineRule="auto"/>
        <w:rPr>
          <w:rFonts w:ascii="Cambria" w:hAnsi="Cambria" w:cs="Tahoma"/>
          <w:b/>
          <w:sz w:val="20"/>
          <w:szCs w:val="20"/>
          <w:lang w:eastAsia="pl-PL"/>
        </w:rPr>
      </w:pPr>
      <w:r w:rsidRPr="000357E7">
        <w:rPr>
          <w:rFonts w:ascii="Cambria" w:hAnsi="Cambria" w:cs="Tahoma"/>
          <w:b/>
          <w:sz w:val="20"/>
          <w:szCs w:val="20"/>
          <w:lang w:eastAsia="pl-PL"/>
        </w:rPr>
        <w:t>Fundacja „PARTNERZY DLA SAMORZĄDU”</w:t>
      </w:r>
    </w:p>
    <w:p w:rsidR="00E04681" w:rsidRPr="000357E7" w:rsidRDefault="00E04681" w:rsidP="00E04681">
      <w:pPr>
        <w:spacing w:after="0" w:line="240" w:lineRule="auto"/>
        <w:rPr>
          <w:rFonts w:ascii="Cambria" w:hAnsi="Cambria" w:cs="Tahoma"/>
          <w:b/>
          <w:sz w:val="20"/>
          <w:szCs w:val="20"/>
          <w:lang w:eastAsia="pl-PL"/>
        </w:rPr>
      </w:pPr>
      <w:r w:rsidRPr="000357E7">
        <w:rPr>
          <w:rFonts w:ascii="Cambria" w:hAnsi="Cambria" w:cs="Tahoma"/>
          <w:b/>
          <w:sz w:val="20"/>
          <w:szCs w:val="20"/>
          <w:lang w:eastAsia="pl-PL"/>
        </w:rPr>
        <w:t>Ul. Grottgera 16 lok. 2</w:t>
      </w:r>
    </w:p>
    <w:p w:rsidR="00E04681" w:rsidRDefault="00E04681" w:rsidP="00E04681">
      <w:pPr>
        <w:spacing w:after="0" w:line="240" w:lineRule="auto"/>
        <w:rPr>
          <w:rFonts w:ascii="Cambria" w:hAnsi="Cambria" w:cs="Tahoma"/>
          <w:b/>
          <w:sz w:val="20"/>
          <w:szCs w:val="20"/>
          <w:lang w:eastAsia="pl-PL"/>
        </w:rPr>
      </w:pPr>
      <w:r w:rsidRPr="000357E7">
        <w:rPr>
          <w:rFonts w:ascii="Cambria" w:hAnsi="Cambria" w:cs="Tahoma"/>
          <w:b/>
          <w:sz w:val="20"/>
          <w:szCs w:val="20"/>
          <w:lang w:eastAsia="pl-PL"/>
        </w:rPr>
        <w:t>60-758 Poznań</w:t>
      </w:r>
    </w:p>
    <w:p w:rsidR="00E04681" w:rsidRPr="000357E7" w:rsidRDefault="00E04681" w:rsidP="00E04681">
      <w:pPr>
        <w:spacing w:after="0" w:line="240" w:lineRule="auto"/>
        <w:rPr>
          <w:rFonts w:ascii="Cambria" w:hAnsi="Cambria" w:cs="Tahoma"/>
          <w:b/>
          <w:sz w:val="20"/>
          <w:szCs w:val="20"/>
          <w:lang w:eastAsia="pl-PL"/>
        </w:rPr>
      </w:pPr>
    </w:p>
    <w:p w:rsidR="00E04681" w:rsidRPr="00BA5DE1" w:rsidRDefault="00E04681" w:rsidP="00E04681">
      <w:pPr>
        <w:suppressAutoHyphens/>
        <w:spacing w:after="0" w:line="240" w:lineRule="auto"/>
        <w:jc w:val="both"/>
        <w:rPr>
          <w:rFonts w:ascii="Cambria" w:eastAsia="Times New Roman" w:hAnsi="Cambria" w:cs="Calibri Light"/>
          <w:b/>
          <w:u w:val="single"/>
          <w:shd w:val="clear" w:color="auto" w:fill="FFFFFF"/>
          <w:lang w:eastAsia="ar-SA"/>
        </w:rPr>
      </w:pPr>
      <w:r>
        <w:rPr>
          <w:rFonts w:ascii="Cambria" w:eastAsia="Times New Roman" w:hAnsi="Cambria" w:cs="Calibri Light"/>
          <w:b/>
          <w:u w:val="single"/>
          <w:shd w:val="clear" w:color="auto" w:fill="FFFFFF"/>
          <w:lang w:eastAsia="ar-SA"/>
        </w:rPr>
        <w:t>Oferta nr 7</w:t>
      </w:r>
      <w:r w:rsidRPr="00BA5DE1">
        <w:rPr>
          <w:rFonts w:ascii="Cambria" w:eastAsia="Times New Roman" w:hAnsi="Cambria" w:cs="Calibri Light"/>
          <w:b/>
          <w:u w:val="single"/>
          <w:shd w:val="clear" w:color="auto" w:fill="FFFFFF"/>
          <w:lang w:eastAsia="ar-SA"/>
        </w:rPr>
        <w:t>:</w:t>
      </w:r>
    </w:p>
    <w:p w:rsidR="00E04681" w:rsidRPr="000357E7" w:rsidRDefault="00E04681" w:rsidP="00E04681">
      <w:pPr>
        <w:spacing w:after="0" w:line="240" w:lineRule="auto"/>
        <w:rPr>
          <w:rFonts w:ascii="Cambria" w:hAnsi="Cambria" w:cs="Tahoma"/>
          <w:b/>
          <w:sz w:val="20"/>
          <w:szCs w:val="20"/>
          <w:lang w:eastAsia="pl-PL"/>
        </w:rPr>
      </w:pPr>
      <w:r w:rsidRPr="000357E7">
        <w:rPr>
          <w:rFonts w:ascii="Cambria" w:hAnsi="Cambria" w:cs="Tahoma"/>
          <w:b/>
          <w:sz w:val="20"/>
          <w:szCs w:val="20"/>
          <w:lang w:eastAsia="pl-PL"/>
        </w:rPr>
        <w:t>OLP SP. Z O.O.</w:t>
      </w:r>
    </w:p>
    <w:p w:rsidR="00E04681" w:rsidRPr="000357E7" w:rsidRDefault="00E04681" w:rsidP="00E04681">
      <w:pPr>
        <w:spacing w:after="0" w:line="240" w:lineRule="auto"/>
        <w:rPr>
          <w:rFonts w:ascii="Cambria" w:hAnsi="Cambria" w:cs="Tahoma"/>
          <w:b/>
          <w:sz w:val="20"/>
          <w:szCs w:val="20"/>
          <w:lang w:eastAsia="pl-PL"/>
        </w:rPr>
      </w:pPr>
      <w:r w:rsidRPr="000357E7">
        <w:rPr>
          <w:rFonts w:ascii="Cambria" w:hAnsi="Cambria" w:cs="Tahoma"/>
          <w:b/>
          <w:sz w:val="20"/>
          <w:szCs w:val="20"/>
          <w:lang w:eastAsia="pl-PL"/>
        </w:rPr>
        <w:t>Ul. Gen. Romualda Traugutta 25 lok. 1512</w:t>
      </w:r>
    </w:p>
    <w:p w:rsidR="00E04681" w:rsidRPr="000357E7" w:rsidRDefault="00E04681" w:rsidP="00E04681">
      <w:pPr>
        <w:spacing w:after="0" w:line="240" w:lineRule="auto"/>
        <w:rPr>
          <w:rFonts w:ascii="Cambria" w:hAnsi="Cambria" w:cs="Tahoma"/>
          <w:b/>
          <w:sz w:val="20"/>
          <w:szCs w:val="20"/>
          <w:lang w:eastAsia="pl-PL"/>
        </w:rPr>
      </w:pPr>
      <w:r w:rsidRPr="000357E7">
        <w:rPr>
          <w:rFonts w:ascii="Cambria" w:hAnsi="Cambria" w:cs="Tahoma"/>
          <w:b/>
          <w:sz w:val="20"/>
          <w:szCs w:val="20"/>
          <w:lang w:eastAsia="pl-PL"/>
        </w:rPr>
        <w:t>90-113 Łódź</w:t>
      </w:r>
    </w:p>
    <w:p w:rsidR="00E04681" w:rsidRDefault="00E04681" w:rsidP="009C07E3">
      <w:pPr>
        <w:shd w:val="clear" w:color="auto" w:fill="FFFFFF"/>
        <w:spacing w:after="0" w:line="240" w:lineRule="auto"/>
        <w:jc w:val="both"/>
        <w:rPr>
          <w:rFonts w:ascii="Cambria" w:eastAsia="Times New Roman" w:hAnsi="Cambria" w:cs="Calibri Light"/>
          <w:b/>
          <w:lang w:eastAsia="pl-PL"/>
        </w:rPr>
      </w:pPr>
    </w:p>
    <w:p w:rsidR="009C07E3" w:rsidRPr="009C07E3" w:rsidRDefault="009C07E3" w:rsidP="009C07E3">
      <w:pPr>
        <w:shd w:val="clear" w:color="auto" w:fill="FFFFFF"/>
        <w:spacing w:after="0" w:line="240" w:lineRule="auto"/>
        <w:jc w:val="both"/>
        <w:rPr>
          <w:rFonts w:ascii="Cambria" w:eastAsia="Times New Roman" w:hAnsi="Cambria" w:cs="Calibri Light"/>
          <w:b/>
          <w:lang w:eastAsia="pl-PL"/>
        </w:rPr>
      </w:pPr>
      <w:r w:rsidRPr="009C07E3">
        <w:rPr>
          <w:rFonts w:ascii="Cambria" w:eastAsia="Times New Roman" w:hAnsi="Cambria" w:cs="Calibri Light"/>
          <w:b/>
          <w:lang w:eastAsia="pl-PL"/>
        </w:rPr>
        <w:t>należy uznać za uzasadnioną.</w:t>
      </w:r>
    </w:p>
    <w:p w:rsidR="009C07E3" w:rsidRDefault="009C07E3" w:rsidP="003606B0">
      <w:pPr>
        <w:spacing w:after="0" w:line="240" w:lineRule="auto"/>
        <w:jc w:val="both"/>
        <w:rPr>
          <w:rFonts w:ascii="Cambria" w:eastAsia="Times New Roman" w:hAnsi="Cambria" w:cs="Tahoma"/>
          <w:lang w:eastAsia="pl-PL"/>
        </w:rPr>
      </w:pPr>
    </w:p>
    <w:p w:rsidR="00E04681" w:rsidRPr="00E04681" w:rsidRDefault="00E04681" w:rsidP="00E04681">
      <w:pPr>
        <w:spacing w:after="0" w:line="240" w:lineRule="auto"/>
        <w:jc w:val="center"/>
        <w:rPr>
          <w:rFonts w:ascii="Cambria" w:eastAsia="Times New Roman" w:hAnsi="Cambria" w:cs="Tahoma"/>
          <w:b/>
          <w:sz w:val="32"/>
          <w:szCs w:val="32"/>
          <w:lang w:eastAsia="pl-PL"/>
        </w:rPr>
      </w:pPr>
      <w:r w:rsidRPr="00E04681">
        <w:rPr>
          <w:rFonts w:ascii="Cambria" w:eastAsia="Times New Roman" w:hAnsi="Cambria" w:cs="Tahoma"/>
          <w:b/>
          <w:sz w:val="32"/>
          <w:szCs w:val="32"/>
          <w:lang w:eastAsia="pl-PL"/>
        </w:rPr>
        <w:t xml:space="preserve">Łączna punktacja przyznana ofertom przedstawia </w:t>
      </w:r>
    </w:p>
    <w:p w:rsidR="00E04681" w:rsidRPr="00E04681" w:rsidRDefault="00E04681" w:rsidP="00E04681">
      <w:pPr>
        <w:spacing w:after="0" w:line="240" w:lineRule="auto"/>
        <w:jc w:val="center"/>
        <w:rPr>
          <w:rFonts w:ascii="Cambria" w:eastAsia="Times New Roman" w:hAnsi="Cambria" w:cs="Tahoma"/>
          <w:b/>
          <w:sz w:val="32"/>
          <w:szCs w:val="32"/>
          <w:lang w:eastAsia="pl-PL"/>
        </w:rPr>
      </w:pPr>
      <w:r w:rsidRPr="00E04681">
        <w:rPr>
          <w:rFonts w:ascii="Cambria" w:eastAsia="Times New Roman" w:hAnsi="Cambria" w:cs="Tahoma"/>
          <w:b/>
          <w:sz w:val="32"/>
          <w:szCs w:val="32"/>
          <w:lang w:eastAsia="pl-PL"/>
        </w:rPr>
        <w:t>się następująco:</w:t>
      </w:r>
    </w:p>
    <w:p w:rsidR="009C07E3" w:rsidRDefault="009C07E3" w:rsidP="003606B0">
      <w:pPr>
        <w:spacing w:after="0" w:line="240" w:lineRule="auto"/>
        <w:jc w:val="both"/>
        <w:rPr>
          <w:rFonts w:ascii="Cambria" w:eastAsia="Times New Roman" w:hAnsi="Cambria" w:cs="Tahoma"/>
          <w:lang w:eastAsia="pl-PL"/>
        </w:rPr>
      </w:pPr>
    </w:p>
    <w:p w:rsidR="003606B0" w:rsidRPr="003606B0" w:rsidRDefault="003606B0" w:rsidP="003606B0">
      <w:pPr>
        <w:spacing w:after="0" w:line="240" w:lineRule="auto"/>
        <w:jc w:val="both"/>
        <w:rPr>
          <w:rFonts w:ascii="Cambria" w:eastAsia="Times New Roman" w:hAnsi="Cambria" w:cs="Tahoma"/>
          <w:lang w:eastAsia="pl-PL"/>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2"/>
        <w:gridCol w:w="1507"/>
        <w:gridCol w:w="1540"/>
        <w:gridCol w:w="1134"/>
        <w:gridCol w:w="1570"/>
        <w:gridCol w:w="1141"/>
        <w:gridCol w:w="1678"/>
      </w:tblGrid>
      <w:tr w:rsidR="00545B98" w:rsidRPr="00545B98" w:rsidTr="00CA4FE8">
        <w:trPr>
          <w:trHeight w:val="1612"/>
        </w:trPr>
        <w:tc>
          <w:tcPr>
            <w:tcW w:w="4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45B98" w:rsidRPr="00545B98" w:rsidRDefault="00545B98" w:rsidP="00545B98">
            <w:pPr>
              <w:spacing w:after="0" w:line="240" w:lineRule="auto"/>
              <w:jc w:val="center"/>
              <w:rPr>
                <w:rFonts w:ascii="Cambria" w:hAnsi="Cambria" w:cs="Calibri Light"/>
                <w:b/>
                <w:sz w:val="18"/>
                <w:szCs w:val="18"/>
              </w:rPr>
            </w:pPr>
            <w:r w:rsidRPr="00545B98">
              <w:rPr>
                <w:rFonts w:ascii="Cambria" w:hAnsi="Cambria" w:cs="Calibri Light"/>
                <w:b/>
                <w:sz w:val="18"/>
                <w:szCs w:val="18"/>
              </w:rPr>
              <w:t>Lp.</w:t>
            </w:r>
          </w:p>
        </w:tc>
        <w:tc>
          <w:tcPr>
            <w:tcW w:w="1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45B98" w:rsidRPr="00545B98" w:rsidRDefault="00545B98" w:rsidP="00545B98">
            <w:pPr>
              <w:spacing w:after="0" w:line="240" w:lineRule="auto"/>
              <w:jc w:val="center"/>
              <w:rPr>
                <w:rFonts w:ascii="Cambria" w:hAnsi="Cambria" w:cs="Calibri Light"/>
                <w:b/>
                <w:sz w:val="18"/>
                <w:szCs w:val="18"/>
              </w:rPr>
            </w:pPr>
            <w:r w:rsidRPr="00545B98">
              <w:rPr>
                <w:rFonts w:ascii="Cambria" w:hAnsi="Cambria" w:cs="Calibri Light"/>
                <w:b/>
                <w:sz w:val="18"/>
                <w:szCs w:val="18"/>
              </w:rPr>
              <w:t>Nazwa Firmy (imiona, nazwiska)</w:t>
            </w:r>
          </w:p>
          <w:p w:rsidR="00545B98" w:rsidRPr="00545B98" w:rsidRDefault="00545B98" w:rsidP="00545B98">
            <w:pPr>
              <w:spacing w:after="0" w:line="240" w:lineRule="auto"/>
              <w:jc w:val="center"/>
              <w:rPr>
                <w:rFonts w:ascii="Cambria" w:hAnsi="Cambria" w:cs="Calibri Light"/>
                <w:b/>
                <w:sz w:val="18"/>
                <w:szCs w:val="18"/>
              </w:rPr>
            </w:pPr>
            <w:r w:rsidRPr="00545B98">
              <w:rPr>
                <w:rFonts w:ascii="Cambria" w:hAnsi="Cambria" w:cs="Calibri Light"/>
                <w:b/>
                <w:sz w:val="18"/>
                <w:szCs w:val="18"/>
              </w:rPr>
              <w:t xml:space="preserve"> i adres Wykonawcy</w:t>
            </w:r>
          </w:p>
        </w:tc>
        <w:tc>
          <w:tcPr>
            <w:tcW w:w="1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45B98" w:rsidRPr="00545B98" w:rsidRDefault="00545B98" w:rsidP="00545B98">
            <w:pPr>
              <w:spacing w:after="0" w:line="240" w:lineRule="auto"/>
              <w:jc w:val="center"/>
              <w:rPr>
                <w:rFonts w:ascii="Cambria" w:hAnsi="Cambria" w:cs="Calibri Light"/>
                <w:b/>
                <w:sz w:val="18"/>
                <w:szCs w:val="18"/>
              </w:rPr>
            </w:pPr>
            <w:r w:rsidRPr="00545B98">
              <w:rPr>
                <w:rFonts w:ascii="Cambria" w:hAnsi="Cambria" w:cs="Calibri Light"/>
                <w:b/>
                <w:sz w:val="18"/>
                <w:szCs w:val="18"/>
              </w:rPr>
              <w:t>Cena</w:t>
            </w:r>
          </w:p>
          <w:p w:rsidR="00545B98" w:rsidRPr="00545B98" w:rsidRDefault="00545B98" w:rsidP="00545B98">
            <w:pPr>
              <w:spacing w:after="0" w:line="240" w:lineRule="auto"/>
              <w:jc w:val="center"/>
              <w:rPr>
                <w:rFonts w:ascii="Cambria" w:hAnsi="Cambria" w:cs="Calibri Light"/>
                <w:b/>
                <w:sz w:val="18"/>
                <w:szCs w:val="18"/>
              </w:rPr>
            </w:pPr>
            <w:r w:rsidRPr="00545B98">
              <w:rPr>
                <w:rFonts w:ascii="Cambria" w:hAnsi="Cambria" w:cs="Calibri Light"/>
                <w:b/>
                <w:sz w:val="18"/>
                <w:szCs w:val="18"/>
              </w:rPr>
              <w:t xml:space="preserve">złotych brutto </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45B98" w:rsidRPr="00545B98" w:rsidRDefault="00545B98" w:rsidP="00545B98">
            <w:pPr>
              <w:spacing w:after="0" w:line="240" w:lineRule="auto"/>
              <w:jc w:val="center"/>
              <w:rPr>
                <w:rFonts w:ascii="Cambria" w:eastAsia="Times New Roman" w:hAnsi="Cambria" w:cs="Tahoma"/>
                <w:b/>
                <w:sz w:val="18"/>
                <w:szCs w:val="18"/>
                <w:lang w:eastAsia="pl-PL"/>
              </w:rPr>
            </w:pPr>
            <w:r w:rsidRPr="00545B98">
              <w:rPr>
                <w:rFonts w:ascii="Cambria" w:eastAsia="Times New Roman" w:hAnsi="Cambria" w:cs="Tahoma"/>
                <w:b/>
                <w:sz w:val="18"/>
                <w:szCs w:val="18"/>
                <w:lang w:eastAsia="pl-PL"/>
              </w:rPr>
              <w:t xml:space="preserve">Ilość przyznanych pkt zakresie kryterium: </w:t>
            </w:r>
          </w:p>
          <w:p w:rsidR="00545B98" w:rsidRPr="00545B98" w:rsidRDefault="00545B98" w:rsidP="00545B98">
            <w:pPr>
              <w:spacing w:after="0" w:line="240" w:lineRule="auto"/>
              <w:jc w:val="center"/>
              <w:rPr>
                <w:rFonts w:ascii="Cambria" w:eastAsia="Times New Roman" w:hAnsi="Cambria" w:cs="Tahoma"/>
                <w:b/>
                <w:sz w:val="18"/>
                <w:szCs w:val="18"/>
                <w:lang w:eastAsia="pl-PL"/>
              </w:rPr>
            </w:pPr>
          </w:p>
          <w:p w:rsidR="00545B98" w:rsidRPr="00545B98" w:rsidRDefault="00545B98" w:rsidP="00545B98">
            <w:pPr>
              <w:spacing w:after="0" w:line="240" w:lineRule="auto"/>
              <w:jc w:val="center"/>
              <w:rPr>
                <w:rFonts w:ascii="Cambria" w:hAnsi="Cambria" w:cs="Calibri Light"/>
                <w:b/>
                <w:bCs/>
                <w:color w:val="000000"/>
                <w:sz w:val="18"/>
                <w:szCs w:val="18"/>
              </w:rPr>
            </w:pPr>
            <w:r w:rsidRPr="00545B98">
              <w:rPr>
                <w:rFonts w:ascii="Cambria" w:eastAsia="Times New Roman" w:hAnsi="Cambria" w:cs="Tahoma"/>
                <w:b/>
                <w:sz w:val="18"/>
                <w:szCs w:val="18"/>
                <w:lang w:eastAsia="pl-PL"/>
              </w:rPr>
              <w:t>Cena</w:t>
            </w:r>
          </w:p>
        </w:tc>
        <w:tc>
          <w:tcPr>
            <w:tcW w:w="15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45B98" w:rsidRPr="00545B98" w:rsidRDefault="00545B98" w:rsidP="00545B98">
            <w:pPr>
              <w:spacing w:after="0" w:line="240" w:lineRule="auto"/>
              <w:jc w:val="center"/>
              <w:rPr>
                <w:rFonts w:ascii="Cambria" w:eastAsia="Times New Roman" w:hAnsi="Cambria" w:cs="Tahoma"/>
                <w:b/>
                <w:sz w:val="18"/>
                <w:szCs w:val="18"/>
                <w:lang w:eastAsia="pl-PL"/>
              </w:rPr>
            </w:pPr>
            <w:r w:rsidRPr="00545B98">
              <w:rPr>
                <w:rFonts w:ascii="Cambria" w:eastAsia="Times New Roman" w:hAnsi="Cambria" w:cs="Tahoma"/>
                <w:b/>
                <w:sz w:val="18"/>
                <w:szCs w:val="18"/>
                <w:lang w:eastAsia="pl-PL"/>
              </w:rPr>
              <w:t xml:space="preserve">Ilość przyznanych pkt zakresie kryterium: </w:t>
            </w:r>
          </w:p>
          <w:p w:rsidR="00545B98" w:rsidRPr="00545B98" w:rsidRDefault="00545B98" w:rsidP="00545B98">
            <w:pPr>
              <w:spacing w:after="0" w:line="240" w:lineRule="auto"/>
              <w:jc w:val="center"/>
              <w:rPr>
                <w:rFonts w:ascii="Cambria" w:eastAsia="Times New Roman" w:hAnsi="Cambria" w:cs="Tahoma"/>
                <w:b/>
                <w:sz w:val="18"/>
                <w:szCs w:val="18"/>
                <w:lang w:eastAsia="pl-PL"/>
              </w:rPr>
            </w:pPr>
          </w:p>
          <w:p w:rsidR="00545B98" w:rsidRPr="00545B98" w:rsidRDefault="00545B98" w:rsidP="00545B98">
            <w:pPr>
              <w:shd w:val="clear" w:color="auto" w:fill="FFFFFF"/>
              <w:spacing w:line="240" w:lineRule="auto"/>
              <w:rPr>
                <w:rFonts w:ascii="Cambria" w:hAnsi="Cambria" w:cs="Arial"/>
                <w:b/>
                <w:sz w:val="18"/>
                <w:szCs w:val="18"/>
              </w:rPr>
            </w:pPr>
            <w:r w:rsidRPr="00545B98">
              <w:rPr>
                <w:rFonts w:ascii="Cambria" w:eastAsia="Times New Roman" w:hAnsi="Cambria" w:cs="Tahoma"/>
                <w:b/>
                <w:sz w:val="18"/>
                <w:szCs w:val="18"/>
                <w:lang w:eastAsia="pl-PL"/>
              </w:rPr>
              <w:t>Doświadczenie osoby</w:t>
            </w:r>
          </w:p>
        </w:tc>
        <w:tc>
          <w:tcPr>
            <w:tcW w:w="11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45B98" w:rsidRPr="00545B98" w:rsidRDefault="00545B98" w:rsidP="00545B98">
            <w:pPr>
              <w:shd w:val="clear" w:color="auto" w:fill="FFFFFF"/>
              <w:spacing w:line="240" w:lineRule="auto"/>
              <w:rPr>
                <w:rFonts w:ascii="Cambria" w:hAnsi="Cambria" w:cs="Arial"/>
                <w:b/>
                <w:sz w:val="18"/>
                <w:szCs w:val="18"/>
              </w:rPr>
            </w:pPr>
            <w:r w:rsidRPr="00545B98">
              <w:rPr>
                <w:rFonts w:ascii="Cambria" w:eastAsia="Times New Roman" w:hAnsi="Cambria" w:cs="Tahoma"/>
                <w:b/>
                <w:sz w:val="18"/>
                <w:szCs w:val="18"/>
                <w:lang w:eastAsia="pl-PL"/>
              </w:rPr>
              <w:t>Łączna ilość pkt w ramach kryteriów</w:t>
            </w:r>
          </w:p>
        </w:tc>
        <w:tc>
          <w:tcPr>
            <w:tcW w:w="1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45B98" w:rsidRPr="00545B98" w:rsidRDefault="00545B98" w:rsidP="00545B98">
            <w:pPr>
              <w:shd w:val="clear" w:color="auto" w:fill="FFFFFF"/>
              <w:spacing w:line="240" w:lineRule="auto"/>
              <w:rPr>
                <w:rFonts w:ascii="Cambria" w:hAnsi="Cambria" w:cs="Arial"/>
                <w:b/>
                <w:sz w:val="18"/>
                <w:szCs w:val="18"/>
              </w:rPr>
            </w:pPr>
            <w:r w:rsidRPr="00545B98">
              <w:rPr>
                <w:rFonts w:ascii="Cambria" w:eastAsia="Times New Roman" w:hAnsi="Cambria" w:cs="Tahoma"/>
                <w:b/>
                <w:sz w:val="18"/>
                <w:szCs w:val="18"/>
                <w:lang w:eastAsia="pl-PL"/>
              </w:rPr>
              <w:t>Kolejność ofert wg przyznanej punktacji</w:t>
            </w:r>
          </w:p>
        </w:tc>
      </w:tr>
      <w:tr w:rsidR="00545B98" w:rsidRPr="00545B98" w:rsidTr="00CA4FE8">
        <w:trPr>
          <w:trHeight w:val="996"/>
        </w:trPr>
        <w:tc>
          <w:tcPr>
            <w:tcW w:w="4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545B98" w:rsidRPr="00545B98" w:rsidRDefault="00545B98" w:rsidP="00545B98">
            <w:pPr>
              <w:spacing w:after="0" w:line="240" w:lineRule="auto"/>
              <w:jc w:val="center"/>
              <w:rPr>
                <w:rFonts w:ascii="Cambria" w:hAnsi="Cambria" w:cs="Calibri Light"/>
                <w:b/>
                <w:i/>
                <w:sz w:val="18"/>
                <w:szCs w:val="18"/>
              </w:rPr>
            </w:pPr>
          </w:p>
          <w:p w:rsidR="00545B98" w:rsidRPr="00545B98" w:rsidRDefault="00545B98" w:rsidP="00545B98">
            <w:pPr>
              <w:spacing w:after="0" w:line="240" w:lineRule="auto"/>
              <w:jc w:val="center"/>
              <w:rPr>
                <w:rFonts w:ascii="Cambria" w:hAnsi="Cambria" w:cs="Calibri Light"/>
                <w:b/>
                <w:i/>
                <w:sz w:val="18"/>
                <w:szCs w:val="18"/>
              </w:rPr>
            </w:pPr>
            <w:r w:rsidRPr="00545B98">
              <w:rPr>
                <w:rFonts w:ascii="Cambria" w:hAnsi="Cambria" w:cs="Calibri Light"/>
                <w:b/>
                <w:i/>
                <w:sz w:val="18"/>
                <w:szCs w:val="18"/>
              </w:rPr>
              <w:t>1.</w:t>
            </w:r>
          </w:p>
        </w:tc>
        <w:tc>
          <w:tcPr>
            <w:tcW w:w="1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45B98" w:rsidRPr="00545B98" w:rsidRDefault="00545B98" w:rsidP="00545B98">
            <w:pPr>
              <w:spacing w:after="0" w:line="240" w:lineRule="auto"/>
              <w:jc w:val="center"/>
              <w:rPr>
                <w:rFonts w:ascii="Cambria" w:hAnsi="Cambria" w:cs="Tahoma"/>
                <w:b/>
                <w:i/>
                <w:sz w:val="18"/>
                <w:szCs w:val="18"/>
                <w:lang w:eastAsia="pl-PL"/>
              </w:rPr>
            </w:pPr>
            <w:r w:rsidRPr="00545B98">
              <w:rPr>
                <w:rFonts w:ascii="Cambria" w:hAnsi="Cambria" w:cs="Tahoma"/>
                <w:b/>
                <w:i/>
                <w:sz w:val="18"/>
                <w:szCs w:val="18"/>
                <w:lang w:eastAsia="pl-PL"/>
              </w:rPr>
              <w:t>Stowarzyszenie Wspierania Inicjatyw Gospodarczych „DELTA PARTNER”</w:t>
            </w:r>
          </w:p>
          <w:p w:rsidR="00545B98" w:rsidRPr="00545B98" w:rsidRDefault="00545B98" w:rsidP="00545B98">
            <w:pPr>
              <w:spacing w:after="0" w:line="240" w:lineRule="auto"/>
              <w:jc w:val="center"/>
              <w:rPr>
                <w:rFonts w:ascii="Cambria" w:hAnsi="Cambria" w:cs="Tahoma"/>
                <w:b/>
                <w:i/>
                <w:sz w:val="18"/>
                <w:szCs w:val="18"/>
                <w:lang w:eastAsia="pl-PL"/>
              </w:rPr>
            </w:pPr>
            <w:r w:rsidRPr="00545B98">
              <w:rPr>
                <w:rFonts w:ascii="Cambria" w:hAnsi="Cambria" w:cs="Tahoma"/>
                <w:b/>
                <w:i/>
                <w:sz w:val="18"/>
                <w:szCs w:val="18"/>
                <w:lang w:eastAsia="pl-PL"/>
              </w:rPr>
              <w:t>Ul. Zamkowa 3a/1</w:t>
            </w:r>
          </w:p>
          <w:p w:rsidR="00545B98" w:rsidRPr="00545B98" w:rsidRDefault="00545B98" w:rsidP="00545B98">
            <w:pPr>
              <w:spacing w:after="0" w:line="240" w:lineRule="auto"/>
              <w:jc w:val="center"/>
              <w:rPr>
                <w:rFonts w:ascii="Cambria" w:hAnsi="Cambria" w:cs="Tahoma"/>
                <w:b/>
                <w:i/>
                <w:sz w:val="18"/>
                <w:szCs w:val="18"/>
                <w:lang w:eastAsia="pl-PL"/>
              </w:rPr>
            </w:pPr>
            <w:r w:rsidRPr="00545B98">
              <w:rPr>
                <w:rFonts w:ascii="Cambria" w:hAnsi="Cambria" w:cs="Tahoma"/>
                <w:b/>
                <w:i/>
                <w:sz w:val="18"/>
                <w:szCs w:val="18"/>
                <w:lang w:eastAsia="pl-PL"/>
              </w:rPr>
              <w:t>43-400 Cieszyn</w:t>
            </w:r>
          </w:p>
        </w:tc>
        <w:tc>
          <w:tcPr>
            <w:tcW w:w="1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45B98" w:rsidRPr="00545B98" w:rsidRDefault="00545B98" w:rsidP="00545B98">
            <w:pPr>
              <w:spacing w:after="0" w:line="240" w:lineRule="auto"/>
              <w:jc w:val="center"/>
              <w:rPr>
                <w:rFonts w:ascii="Cambria" w:hAnsi="Cambria" w:cs="Calibri Light"/>
                <w:b/>
                <w:i/>
                <w:sz w:val="18"/>
                <w:szCs w:val="18"/>
              </w:rPr>
            </w:pPr>
          </w:p>
          <w:p w:rsidR="00545B98" w:rsidRPr="00545B98" w:rsidRDefault="00545B98" w:rsidP="00545B98">
            <w:pPr>
              <w:spacing w:after="0" w:line="240" w:lineRule="auto"/>
              <w:jc w:val="center"/>
              <w:rPr>
                <w:rFonts w:ascii="Cambria" w:hAnsi="Cambria" w:cs="Calibri Light"/>
                <w:b/>
                <w:i/>
                <w:sz w:val="18"/>
                <w:szCs w:val="18"/>
              </w:rPr>
            </w:pPr>
          </w:p>
          <w:p w:rsidR="00545B98" w:rsidRPr="00545B98" w:rsidRDefault="00545B98" w:rsidP="00545B98">
            <w:pPr>
              <w:spacing w:after="0" w:line="240" w:lineRule="auto"/>
              <w:jc w:val="center"/>
              <w:rPr>
                <w:rFonts w:ascii="Cambria" w:hAnsi="Cambria" w:cs="Calibri Light"/>
                <w:b/>
                <w:i/>
                <w:sz w:val="18"/>
                <w:szCs w:val="18"/>
              </w:rPr>
            </w:pPr>
            <w:r w:rsidRPr="00545B98">
              <w:rPr>
                <w:rFonts w:ascii="Cambria" w:hAnsi="Cambria" w:cs="Calibri Light"/>
                <w:b/>
                <w:i/>
                <w:sz w:val="18"/>
                <w:szCs w:val="18"/>
              </w:rPr>
              <w:t>68 880,00 zł</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45B98" w:rsidRPr="00545B98" w:rsidRDefault="00545B98" w:rsidP="00545B98">
            <w:pPr>
              <w:spacing w:after="0" w:line="240" w:lineRule="auto"/>
              <w:ind w:left="34" w:hanging="34"/>
              <w:jc w:val="center"/>
              <w:rPr>
                <w:rFonts w:ascii="Cambria" w:hAnsi="Cambria" w:cs="Calibri Light"/>
                <w:b/>
                <w:i/>
                <w:sz w:val="18"/>
                <w:szCs w:val="18"/>
              </w:rPr>
            </w:pPr>
          </w:p>
          <w:p w:rsidR="00545B98" w:rsidRPr="00545B98" w:rsidRDefault="00545B98" w:rsidP="00545B98">
            <w:pPr>
              <w:spacing w:after="0" w:line="240" w:lineRule="auto"/>
              <w:ind w:left="34" w:hanging="34"/>
              <w:jc w:val="center"/>
              <w:rPr>
                <w:rFonts w:ascii="Cambria" w:hAnsi="Cambria" w:cs="Calibri Light"/>
                <w:b/>
                <w:i/>
                <w:sz w:val="18"/>
                <w:szCs w:val="18"/>
              </w:rPr>
            </w:pPr>
          </w:p>
          <w:p w:rsidR="00545B98" w:rsidRPr="00545B98" w:rsidRDefault="00545B98" w:rsidP="00545B98">
            <w:pPr>
              <w:spacing w:after="0" w:line="240" w:lineRule="auto"/>
              <w:ind w:left="34" w:hanging="34"/>
              <w:jc w:val="center"/>
              <w:rPr>
                <w:rFonts w:ascii="Cambria" w:hAnsi="Cambria" w:cs="Calibri Light"/>
                <w:b/>
                <w:i/>
                <w:sz w:val="18"/>
                <w:szCs w:val="18"/>
              </w:rPr>
            </w:pPr>
            <w:r w:rsidRPr="00545B98">
              <w:rPr>
                <w:rFonts w:ascii="Cambria" w:hAnsi="Cambria" w:cs="Calibri Light"/>
                <w:b/>
                <w:i/>
                <w:sz w:val="18"/>
                <w:szCs w:val="18"/>
              </w:rPr>
              <w:t xml:space="preserve">60,00 pkt </w:t>
            </w:r>
          </w:p>
        </w:tc>
        <w:tc>
          <w:tcPr>
            <w:tcW w:w="15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45B98" w:rsidRPr="00545B98" w:rsidRDefault="00545B98" w:rsidP="00545B98">
            <w:pPr>
              <w:spacing w:after="0" w:line="240" w:lineRule="auto"/>
              <w:ind w:left="34" w:hanging="34"/>
              <w:jc w:val="center"/>
              <w:rPr>
                <w:rFonts w:ascii="Cambria" w:hAnsi="Cambria" w:cs="Calibri Light"/>
                <w:b/>
                <w:i/>
                <w:sz w:val="18"/>
                <w:szCs w:val="18"/>
              </w:rPr>
            </w:pPr>
          </w:p>
          <w:p w:rsidR="00545B98" w:rsidRPr="00545B98" w:rsidRDefault="00545B98" w:rsidP="00545B98">
            <w:pPr>
              <w:spacing w:after="0" w:line="240" w:lineRule="auto"/>
              <w:ind w:left="34" w:hanging="34"/>
              <w:jc w:val="center"/>
              <w:rPr>
                <w:rFonts w:ascii="Cambria" w:hAnsi="Cambria" w:cs="Calibri Light"/>
                <w:b/>
                <w:i/>
                <w:sz w:val="18"/>
                <w:szCs w:val="18"/>
              </w:rPr>
            </w:pPr>
          </w:p>
          <w:p w:rsidR="00545B98" w:rsidRPr="00545B98" w:rsidRDefault="00545B98" w:rsidP="00545B98">
            <w:pPr>
              <w:spacing w:after="0" w:line="240" w:lineRule="auto"/>
              <w:ind w:left="34" w:hanging="34"/>
              <w:jc w:val="center"/>
              <w:rPr>
                <w:rFonts w:ascii="Cambria" w:hAnsi="Cambria" w:cs="Calibri Light"/>
                <w:b/>
                <w:i/>
                <w:sz w:val="18"/>
                <w:szCs w:val="18"/>
              </w:rPr>
            </w:pPr>
            <w:r w:rsidRPr="00545B98">
              <w:rPr>
                <w:rFonts w:ascii="Cambria" w:hAnsi="Cambria" w:cs="Calibri Light"/>
                <w:b/>
                <w:i/>
                <w:sz w:val="18"/>
                <w:szCs w:val="18"/>
              </w:rPr>
              <w:t>40,00 pkt</w:t>
            </w:r>
          </w:p>
        </w:tc>
        <w:tc>
          <w:tcPr>
            <w:tcW w:w="11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45B98" w:rsidRPr="00545B98" w:rsidRDefault="00545B98" w:rsidP="00545B98">
            <w:pPr>
              <w:spacing w:after="0" w:line="240" w:lineRule="auto"/>
              <w:ind w:left="34" w:hanging="34"/>
              <w:jc w:val="center"/>
              <w:rPr>
                <w:rFonts w:ascii="Cambria" w:hAnsi="Cambria" w:cs="Calibri Light"/>
                <w:b/>
                <w:i/>
                <w:sz w:val="18"/>
                <w:szCs w:val="18"/>
              </w:rPr>
            </w:pPr>
          </w:p>
          <w:p w:rsidR="00545B98" w:rsidRPr="00545B98" w:rsidRDefault="00545B98" w:rsidP="00545B98">
            <w:pPr>
              <w:spacing w:after="0" w:line="240" w:lineRule="auto"/>
              <w:ind w:left="34" w:hanging="34"/>
              <w:jc w:val="center"/>
              <w:rPr>
                <w:rFonts w:ascii="Cambria" w:hAnsi="Cambria" w:cs="Calibri Light"/>
                <w:b/>
                <w:i/>
                <w:sz w:val="18"/>
                <w:szCs w:val="18"/>
              </w:rPr>
            </w:pPr>
          </w:p>
          <w:p w:rsidR="00545B98" w:rsidRPr="00545B98" w:rsidRDefault="00545B98" w:rsidP="00545B98">
            <w:pPr>
              <w:spacing w:after="0" w:line="240" w:lineRule="auto"/>
              <w:ind w:left="34" w:hanging="34"/>
              <w:jc w:val="center"/>
              <w:rPr>
                <w:rFonts w:ascii="Cambria" w:hAnsi="Cambria" w:cs="Calibri Light"/>
                <w:b/>
                <w:i/>
                <w:sz w:val="18"/>
                <w:szCs w:val="18"/>
              </w:rPr>
            </w:pPr>
            <w:r w:rsidRPr="00545B98">
              <w:rPr>
                <w:rFonts w:ascii="Cambria" w:hAnsi="Cambria" w:cs="Calibri Light"/>
                <w:b/>
                <w:i/>
                <w:sz w:val="18"/>
                <w:szCs w:val="18"/>
              </w:rPr>
              <w:t>100 pkt</w:t>
            </w:r>
          </w:p>
        </w:tc>
        <w:tc>
          <w:tcPr>
            <w:tcW w:w="1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45B98" w:rsidRPr="00545B98" w:rsidRDefault="00545B98" w:rsidP="00545B98">
            <w:pPr>
              <w:spacing w:after="0" w:line="240" w:lineRule="auto"/>
              <w:ind w:left="34" w:hanging="34"/>
              <w:jc w:val="center"/>
              <w:rPr>
                <w:rFonts w:ascii="Cambria" w:hAnsi="Cambria" w:cs="Calibri Light"/>
                <w:b/>
                <w:i/>
                <w:sz w:val="18"/>
                <w:szCs w:val="18"/>
              </w:rPr>
            </w:pPr>
            <w:r w:rsidRPr="00545B98">
              <w:rPr>
                <w:rFonts w:ascii="Cambria" w:hAnsi="Cambria" w:cs="Calibri Light"/>
                <w:b/>
                <w:i/>
                <w:sz w:val="18"/>
                <w:szCs w:val="18"/>
              </w:rPr>
              <w:t xml:space="preserve"> </w:t>
            </w:r>
          </w:p>
          <w:p w:rsidR="00545B98" w:rsidRPr="00545B98" w:rsidRDefault="00545B98" w:rsidP="00545B98">
            <w:pPr>
              <w:spacing w:after="0" w:line="240" w:lineRule="auto"/>
              <w:ind w:left="34" w:hanging="34"/>
              <w:jc w:val="center"/>
              <w:rPr>
                <w:rFonts w:ascii="Cambria" w:hAnsi="Cambria" w:cs="Calibri Light"/>
                <w:b/>
                <w:i/>
                <w:sz w:val="18"/>
                <w:szCs w:val="18"/>
              </w:rPr>
            </w:pPr>
          </w:p>
          <w:p w:rsidR="00545B98" w:rsidRPr="00545B98" w:rsidRDefault="00545B98" w:rsidP="00545B98">
            <w:pPr>
              <w:spacing w:after="0" w:line="240" w:lineRule="auto"/>
              <w:ind w:left="34" w:hanging="34"/>
              <w:jc w:val="center"/>
              <w:rPr>
                <w:rFonts w:ascii="Cambria" w:hAnsi="Cambria" w:cs="Calibri Light"/>
                <w:b/>
                <w:i/>
                <w:sz w:val="18"/>
                <w:szCs w:val="18"/>
              </w:rPr>
            </w:pPr>
            <w:r w:rsidRPr="00545B98">
              <w:rPr>
                <w:rFonts w:ascii="Cambria" w:hAnsi="Cambria" w:cs="Calibri Light"/>
                <w:b/>
                <w:i/>
                <w:sz w:val="18"/>
                <w:szCs w:val="18"/>
              </w:rPr>
              <w:t>1 w kolejności – oferta najkorzystniejsza</w:t>
            </w:r>
          </w:p>
        </w:tc>
      </w:tr>
      <w:tr w:rsidR="00545B98" w:rsidRPr="00545B98" w:rsidTr="00CA4FE8">
        <w:trPr>
          <w:trHeight w:val="996"/>
        </w:trPr>
        <w:tc>
          <w:tcPr>
            <w:tcW w:w="492"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r w:rsidRPr="00545B98">
              <w:rPr>
                <w:rFonts w:ascii="Cambria" w:hAnsi="Cambria" w:cs="Calibri Light"/>
                <w:b/>
                <w:sz w:val="18"/>
                <w:szCs w:val="18"/>
              </w:rPr>
              <w:t>2.</w:t>
            </w:r>
          </w:p>
        </w:tc>
        <w:tc>
          <w:tcPr>
            <w:tcW w:w="1507"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Tahoma"/>
                <w:b/>
                <w:sz w:val="18"/>
                <w:szCs w:val="18"/>
                <w:lang w:eastAsia="pl-PL"/>
              </w:rPr>
            </w:pPr>
            <w:proofErr w:type="spellStart"/>
            <w:r w:rsidRPr="00545B98">
              <w:rPr>
                <w:rFonts w:ascii="Cambria" w:hAnsi="Cambria" w:cs="Tahoma"/>
                <w:b/>
                <w:sz w:val="18"/>
                <w:szCs w:val="18"/>
                <w:lang w:eastAsia="pl-PL"/>
              </w:rPr>
              <w:t>Cpoint</w:t>
            </w:r>
            <w:proofErr w:type="spellEnd"/>
            <w:r w:rsidRPr="00545B98">
              <w:rPr>
                <w:rFonts w:ascii="Cambria" w:hAnsi="Cambria" w:cs="Tahoma"/>
                <w:b/>
                <w:sz w:val="18"/>
                <w:szCs w:val="18"/>
                <w:lang w:eastAsia="pl-PL"/>
              </w:rPr>
              <w:t xml:space="preserve"> Sp. z o.o.</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Ul. Kobielska 100/13</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03-835 Warszawa</w:t>
            </w:r>
          </w:p>
        </w:tc>
        <w:tc>
          <w:tcPr>
            <w:tcW w:w="1540"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r w:rsidRPr="00545B98">
              <w:rPr>
                <w:rFonts w:ascii="Cambria" w:hAnsi="Cambria" w:cs="Calibri Light"/>
                <w:b/>
                <w:sz w:val="18"/>
                <w:szCs w:val="18"/>
              </w:rPr>
              <w:t>118 778,00 zł</w:t>
            </w:r>
          </w:p>
        </w:tc>
        <w:tc>
          <w:tcPr>
            <w:tcW w:w="1134"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r w:rsidRPr="00545B98">
              <w:rPr>
                <w:rFonts w:ascii="Cambria" w:hAnsi="Cambria" w:cs="Calibri Light"/>
                <w:b/>
                <w:sz w:val="18"/>
                <w:szCs w:val="18"/>
              </w:rPr>
              <w:t>34,79 pkt</w:t>
            </w:r>
          </w:p>
        </w:tc>
        <w:tc>
          <w:tcPr>
            <w:tcW w:w="1570"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r w:rsidRPr="00545B98">
              <w:rPr>
                <w:rFonts w:ascii="Cambria" w:hAnsi="Cambria" w:cs="Calibri Light"/>
                <w:b/>
                <w:sz w:val="18"/>
                <w:szCs w:val="18"/>
              </w:rPr>
              <w:t>40,00 pkt</w:t>
            </w:r>
          </w:p>
        </w:tc>
        <w:tc>
          <w:tcPr>
            <w:tcW w:w="1141"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r w:rsidRPr="00545B98">
              <w:rPr>
                <w:rFonts w:ascii="Cambria" w:hAnsi="Cambria" w:cs="Calibri Light"/>
                <w:b/>
                <w:sz w:val="18"/>
                <w:szCs w:val="18"/>
              </w:rPr>
              <w:t>74,79 pkt</w:t>
            </w:r>
          </w:p>
        </w:tc>
        <w:tc>
          <w:tcPr>
            <w:tcW w:w="1678"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r w:rsidRPr="00545B98">
              <w:rPr>
                <w:rFonts w:ascii="Cambria" w:hAnsi="Cambria" w:cs="Calibri Light"/>
                <w:b/>
                <w:sz w:val="18"/>
                <w:szCs w:val="18"/>
              </w:rPr>
              <w:t>5 w kolejności</w:t>
            </w:r>
          </w:p>
        </w:tc>
      </w:tr>
      <w:tr w:rsidR="00545B98" w:rsidRPr="00545B98" w:rsidTr="00CA4FE8">
        <w:trPr>
          <w:trHeight w:val="269"/>
        </w:trPr>
        <w:tc>
          <w:tcPr>
            <w:tcW w:w="492"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r w:rsidRPr="00545B98">
              <w:rPr>
                <w:rFonts w:ascii="Cambria" w:hAnsi="Cambria" w:cs="Calibri Light"/>
                <w:b/>
                <w:sz w:val="18"/>
                <w:szCs w:val="18"/>
              </w:rPr>
              <w:t>3.</w:t>
            </w:r>
          </w:p>
        </w:tc>
        <w:tc>
          <w:tcPr>
            <w:tcW w:w="1507"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Fundacja Inicjatyw Menedżerskich</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Ul. Żołnierzy Niepodległej 5 lok. 7</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20-078 Lublin</w:t>
            </w:r>
          </w:p>
        </w:tc>
        <w:tc>
          <w:tcPr>
            <w:tcW w:w="1540"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r w:rsidRPr="00545B98">
              <w:rPr>
                <w:rFonts w:ascii="Cambria" w:hAnsi="Cambria" w:cs="Calibri Light"/>
                <w:b/>
                <w:sz w:val="18"/>
                <w:szCs w:val="18"/>
              </w:rPr>
              <w:t>55 350,00 zł</w:t>
            </w:r>
          </w:p>
        </w:tc>
        <w:tc>
          <w:tcPr>
            <w:tcW w:w="5523" w:type="dxa"/>
            <w:gridSpan w:val="4"/>
            <w:tcBorders>
              <w:top w:val="single" w:sz="4" w:space="0" w:color="auto"/>
              <w:left w:val="single" w:sz="4" w:space="0" w:color="auto"/>
              <w:bottom w:val="single" w:sz="4" w:space="0" w:color="auto"/>
              <w:right w:val="single" w:sz="4" w:space="0" w:color="auto"/>
            </w:tcBorders>
          </w:tcPr>
          <w:p w:rsidR="00E04681" w:rsidRDefault="00E04681" w:rsidP="00545B98">
            <w:pPr>
              <w:suppressAutoHyphens/>
              <w:spacing w:after="0" w:line="240" w:lineRule="auto"/>
              <w:jc w:val="center"/>
              <w:rPr>
                <w:rFonts w:ascii="Cambria" w:eastAsia="Times New Roman" w:hAnsi="Cambria" w:cs="Calibri Light"/>
                <w:b/>
                <w:sz w:val="18"/>
                <w:szCs w:val="18"/>
                <w:lang w:eastAsia="ar-SA"/>
              </w:rPr>
            </w:pPr>
          </w:p>
          <w:p w:rsidR="00E04681" w:rsidRDefault="00E04681" w:rsidP="00545B98">
            <w:pPr>
              <w:suppressAutoHyphens/>
              <w:spacing w:after="0" w:line="240" w:lineRule="auto"/>
              <w:jc w:val="center"/>
              <w:rPr>
                <w:rFonts w:ascii="Cambria" w:eastAsia="Times New Roman" w:hAnsi="Cambria" w:cs="Calibri Light"/>
                <w:b/>
                <w:sz w:val="18"/>
                <w:szCs w:val="18"/>
                <w:lang w:eastAsia="ar-SA"/>
              </w:rPr>
            </w:pPr>
          </w:p>
          <w:p w:rsidR="00545B98" w:rsidRPr="00545B98" w:rsidRDefault="00545B98" w:rsidP="00545B98">
            <w:pPr>
              <w:suppressAutoHyphens/>
              <w:spacing w:after="0" w:line="240" w:lineRule="auto"/>
              <w:jc w:val="center"/>
              <w:rPr>
                <w:rFonts w:ascii="Cambria" w:eastAsia="Times New Roman" w:hAnsi="Cambria" w:cs="Calibri Light"/>
                <w:b/>
                <w:sz w:val="18"/>
                <w:szCs w:val="18"/>
                <w:lang w:eastAsia="ar-SA"/>
              </w:rPr>
            </w:pPr>
            <w:r w:rsidRPr="00545B98">
              <w:rPr>
                <w:rFonts w:ascii="Cambria" w:eastAsia="Times New Roman" w:hAnsi="Cambria" w:cs="Calibri Light"/>
                <w:b/>
                <w:sz w:val="18"/>
                <w:szCs w:val="18"/>
                <w:lang w:eastAsia="ar-SA"/>
              </w:rPr>
              <w:t>Oferta odrzucona na podstawie</w:t>
            </w:r>
          </w:p>
          <w:p w:rsidR="00545B98" w:rsidRPr="00545B98" w:rsidRDefault="00545B98" w:rsidP="00545B98">
            <w:pPr>
              <w:suppressAutoHyphens/>
              <w:spacing w:after="0" w:line="240" w:lineRule="auto"/>
              <w:jc w:val="center"/>
              <w:rPr>
                <w:rFonts w:ascii="Cambria" w:eastAsia="Times New Roman" w:hAnsi="Cambria" w:cs="Calibri Light"/>
                <w:b/>
                <w:sz w:val="18"/>
                <w:szCs w:val="18"/>
                <w:lang w:eastAsia="ar-SA"/>
              </w:rPr>
            </w:pPr>
            <w:r w:rsidRPr="00545B98">
              <w:rPr>
                <w:rFonts w:ascii="Cambria" w:eastAsia="Times New Roman" w:hAnsi="Cambria" w:cs="Calibri Light"/>
                <w:b/>
                <w:sz w:val="18"/>
                <w:szCs w:val="18"/>
                <w:lang w:eastAsia="ar-SA"/>
              </w:rPr>
              <w:t xml:space="preserve">art. 226 ust. 1 pkt 3, pkt 4, pkt 6 </w:t>
            </w:r>
            <w:proofErr w:type="spellStart"/>
            <w:r w:rsidRPr="00545B98">
              <w:rPr>
                <w:rFonts w:ascii="Cambria" w:eastAsia="Times New Roman" w:hAnsi="Cambria" w:cs="Calibri Light"/>
                <w:b/>
                <w:sz w:val="18"/>
                <w:szCs w:val="18"/>
                <w:lang w:eastAsia="ar-SA"/>
              </w:rPr>
              <w:t>pzp</w:t>
            </w:r>
            <w:proofErr w:type="spellEnd"/>
            <w:r w:rsidRPr="00545B98">
              <w:rPr>
                <w:rFonts w:ascii="Cambria" w:eastAsia="Times New Roman" w:hAnsi="Cambria" w:cs="Calibri Light"/>
                <w:b/>
                <w:sz w:val="18"/>
                <w:szCs w:val="18"/>
                <w:lang w:eastAsia="ar-SA"/>
              </w:rPr>
              <w:t xml:space="preserve"> (oferta niepodpisana).</w:t>
            </w: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p>
        </w:tc>
      </w:tr>
      <w:tr w:rsidR="00545B98" w:rsidRPr="00545B98" w:rsidTr="00CA4FE8">
        <w:trPr>
          <w:trHeight w:val="996"/>
        </w:trPr>
        <w:tc>
          <w:tcPr>
            <w:tcW w:w="492"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r w:rsidRPr="00545B98">
              <w:rPr>
                <w:rFonts w:ascii="Cambria" w:hAnsi="Cambria" w:cs="Calibri Light"/>
                <w:b/>
                <w:sz w:val="18"/>
                <w:szCs w:val="18"/>
              </w:rPr>
              <w:t>4.</w:t>
            </w:r>
          </w:p>
        </w:tc>
        <w:tc>
          <w:tcPr>
            <w:tcW w:w="1507"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LPW Sp.  z o.o.</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Ul. Żeliwna 38</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40-599 Katowice</w:t>
            </w:r>
          </w:p>
        </w:tc>
        <w:tc>
          <w:tcPr>
            <w:tcW w:w="1540"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r w:rsidRPr="00545B98">
              <w:rPr>
                <w:rFonts w:ascii="Cambria" w:hAnsi="Cambria" w:cs="Calibri Light"/>
                <w:b/>
                <w:sz w:val="18"/>
                <w:szCs w:val="18"/>
              </w:rPr>
              <w:t>184 807,50 zł</w:t>
            </w:r>
          </w:p>
        </w:tc>
        <w:tc>
          <w:tcPr>
            <w:tcW w:w="1134"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r w:rsidRPr="00545B98">
              <w:rPr>
                <w:rFonts w:ascii="Cambria" w:hAnsi="Cambria" w:cs="Calibri Light"/>
                <w:b/>
                <w:sz w:val="18"/>
                <w:szCs w:val="18"/>
              </w:rPr>
              <w:t>22,36 pkt</w:t>
            </w:r>
          </w:p>
        </w:tc>
        <w:tc>
          <w:tcPr>
            <w:tcW w:w="1570"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r w:rsidRPr="00545B98">
              <w:rPr>
                <w:rFonts w:ascii="Cambria" w:hAnsi="Cambria" w:cs="Calibri Light"/>
                <w:b/>
                <w:sz w:val="18"/>
                <w:szCs w:val="18"/>
              </w:rPr>
              <w:t>40,00 pkt</w:t>
            </w:r>
          </w:p>
        </w:tc>
        <w:tc>
          <w:tcPr>
            <w:tcW w:w="1141"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r w:rsidRPr="00545B98">
              <w:rPr>
                <w:rFonts w:ascii="Cambria" w:hAnsi="Cambria" w:cs="Calibri Light"/>
                <w:b/>
                <w:sz w:val="18"/>
                <w:szCs w:val="18"/>
              </w:rPr>
              <w:t>62,36 pkt</w:t>
            </w:r>
          </w:p>
        </w:tc>
        <w:tc>
          <w:tcPr>
            <w:tcW w:w="1678"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r w:rsidRPr="00545B98">
              <w:rPr>
                <w:rFonts w:ascii="Cambria" w:hAnsi="Cambria" w:cs="Calibri Light"/>
                <w:b/>
                <w:sz w:val="18"/>
                <w:szCs w:val="18"/>
              </w:rPr>
              <w:t>7 w kolejności</w:t>
            </w:r>
          </w:p>
        </w:tc>
      </w:tr>
      <w:tr w:rsidR="00545B98" w:rsidRPr="00545B98" w:rsidTr="00CA4FE8">
        <w:trPr>
          <w:trHeight w:val="996"/>
        </w:trPr>
        <w:tc>
          <w:tcPr>
            <w:tcW w:w="492"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r w:rsidRPr="00545B98">
              <w:rPr>
                <w:rFonts w:ascii="Cambria" w:hAnsi="Cambria" w:cs="Calibri Light"/>
                <w:b/>
                <w:sz w:val="18"/>
                <w:szCs w:val="18"/>
              </w:rPr>
              <w:t>5.</w:t>
            </w:r>
          </w:p>
        </w:tc>
        <w:tc>
          <w:tcPr>
            <w:tcW w:w="1507"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BAJOR CONSULTING</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Przemysław Bajor</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Józefów 5J</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95-002 Smardzew</w:t>
            </w:r>
          </w:p>
        </w:tc>
        <w:tc>
          <w:tcPr>
            <w:tcW w:w="1540"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r w:rsidRPr="00545B98">
              <w:rPr>
                <w:rFonts w:ascii="Cambria" w:hAnsi="Cambria" w:cs="Calibri Light"/>
                <w:b/>
                <w:sz w:val="18"/>
                <w:szCs w:val="18"/>
              </w:rPr>
              <w:t>115 620,00 zł</w:t>
            </w:r>
          </w:p>
        </w:tc>
        <w:tc>
          <w:tcPr>
            <w:tcW w:w="5523" w:type="dxa"/>
            <w:gridSpan w:val="4"/>
            <w:tcBorders>
              <w:top w:val="single" w:sz="4" w:space="0" w:color="auto"/>
              <w:left w:val="single" w:sz="4" w:space="0" w:color="auto"/>
              <w:bottom w:val="single" w:sz="4" w:space="0" w:color="auto"/>
              <w:right w:val="single" w:sz="4" w:space="0" w:color="auto"/>
            </w:tcBorders>
          </w:tcPr>
          <w:p w:rsidR="00E04681" w:rsidRDefault="00E04681" w:rsidP="00545B98">
            <w:pPr>
              <w:suppressAutoHyphens/>
              <w:spacing w:after="0" w:line="240" w:lineRule="auto"/>
              <w:jc w:val="center"/>
              <w:rPr>
                <w:rFonts w:ascii="Cambria" w:eastAsia="Times New Roman" w:hAnsi="Cambria" w:cs="Calibri Light"/>
                <w:b/>
                <w:sz w:val="18"/>
                <w:szCs w:val="18"/>
                <w:lang w:eastAsia="ar-SA"/>
              </w:rPr>
            </w:pPr>
          </w:p>
          <w:p w:rsidR="00E04681" w:rsidRDefault="00E04681" w:rsidP="00545B98">
            <w:pPr>
              <w:suppressAutoHyphens/>
              <w:spacing w:after="0" w:line="240" w:lineRule="auto"/>
              <w:jc w:val="center"/>
              <w:rPr>
                <w:rFonts w:ascii="Cambria" w:eastAsia="Times New Roman" w:hAnsi="Cambria" w:cs="Calibri Light"/>
                <w:b/>
                <w:sz w:val="18"/>
                <w:szCs w:val="18"/>
                <w:lang w:eastAsia="ar-SA"/>
              </w:rPr>
            </w:pPr>
          </w:p>
          <w:p w:rsidR="00545B98" w:rsidRPr="00545B98" w:rsidRDefault="00545B98" w:rsidP="00545B98">
            <w:pPr>
              <w:suppressAutoHyphens/>
              <w:spacing w:after="0" w:line="240" w:lineRule="auto"/>
              <w:jc w:val="center"/>
              <w:rPr>
                <w:rFonts w:ascii="Cambria" w:eastAsia="Times New Roman" w:hAnsi="Cambria" w:cs="Calibri Light"/>
                <w:b/>
                <w:sz w:val="18"/>
                <w:szCs w:val="18"/>
                <w:lang w:eastAsia="ar-SA"/>
              </w:rPr>
            </w:pPr>
            <w:r w:rsidRPr="00545B98">
              <w:rPr>
                <w:rFonts w:ascii="Cambria" w:eastAsia="Times New Roman" w:hAnsi="Cambria" w:cs="Calibri Light"/>
                <w:b/>
                <w:sz w:val="18"/>
                <w:szCs w:val="18"/>
                <w:lang w:eastAsia="ar-SA"/>
              </w:rPr>
              <w:t>Oferta odrzucona na podstawie</w:t>
            </w:r>
          </w:p>
          <w:p w:rsidR="00545B98" w:rsidRPr="00545B98" w:rsidRDefault="00545B98" w:rsidP="00545B98">
            <w:pPr>
              <w:suppressAutoHyphens/>
              <w:spacing w:after="0" w:line="240" w:lineRule="auto"/>
              <w:jc w:val="center"/>
              <w:rPr>
                <w:rFonts w:ascii="Cambria" w:eastAsia="Times New Roman" w:hAnsi="Cambria" w:cs="Calibri Light"/>
                <w:b/>
                <w:sz w:val="18"/>
                <w:szCs w:val="18"/>
                <w:lang w:eastAsia="ar-SA"/>
              </w:rPr>
            </w:pPr>
            <w:r w:rsidRPr="00545B98">
              <w:rPr>
                <w:rFonts w:ascii="Cambria" w:eastAsia="Times New Roman" w:hAnsi="Cambria" w:cs="Calibri Light"/>
                <w:b/>
                <w:sz w:val="18"/>
                <w:szCs w:val="18"/>
                <w:lang w:eastAsia="ar-SA"/>
              </w:rPr>
              <w:t xml:space="preserve">art. 226 ust. 1 pkt 3, pkt 4, pkt 6 </w:t>
            </w:r>
            <w:proofErr w:type="spellStart"/>
            <w:r w:rsidRPr="00545B98">
              <w:rPr>
                <w:rFonts w:ascii="Cambria" w:eastAsia="Times New Roman" w:hAnsi="Cambria" w:cs="Calibri Light"/>
                <w:b/>
                <w:sz w:val="18"/>
                <w:szCs w:val="18"/>
                <w:lang w:eastAsia="ar-SA"/>
              </w:rPr>
              <w:t>pzp</w:t>
            </w:r>
            <w:proofErr w:type="spellEnd"/>
            <w:r w:rsidRPr="00545B98">
              <w:rPr>
                <w:rFonts w:ascii="Cambria" w:eastAsia="Times New Roman" w:hAnsi="Cambria" w:cs="Calibri Light"/>
                <w:b/>
                <w:sz w:val="18"/>
                <w:szCs w:val="18"/>
                <w:lang w:eastAsia="ar-SA"/>
              </w:rPr>
              <w:t xml:space="preserve"> (oferta niepodpisana).</w:t>
            </w: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E04681">
            <w:pPr>
              <w:spacing w:after="0" w:line="240" w:lineRule="auto"/>
              <w:ind w:left="34" w:hanging="34"/>
              <w:jc w:val="center"/>
              <w:rPr>
                <w:rFonts w:ascii="Cambria" w:eastAsia="Times New Roman" w:hAnsi="Cambria" w:cs="Calibri Light"/>
                <w:b/>
                <w:i/>
                <w:sz w:val="18"/>
                <w:szCs w:val="18"/>
                <w:lang w:eastAsia="ar-SA"/>
              </w:rPr>
            </w:pPr>
          </w:p>
        </w:tc>
      </w:tr>
      <w:tr w:rsidR="00545B98" w:rsidRPr="00545B98" w:rsidTr="00CA4FE8">
        <w:trPr>
          <w:trHeight w:val="996"/>
        </w:trPr>
        <w:tc>
          <w:tcPr>
            <w:tcW w:w="492"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r w:rsidRPr="00545B98">
              <w:rPr>
                <w:rFonts w:ascii="Cambria" w:hAnsi="Cambria" w:cs="Calibri Light"/>
                <w:b/>
                <w:sz w:val="18"/>
                <w:szCs w:val="18"/>
              </w:rPr>
              <w:t>6.</w:t>
            </w:r>
          </w:p>
        </w:tc>
        <w:tc>
          <w:tcPr>
            <w:tcW w:w="1507"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Fundacja „PARTNERZY DLA SAMORZĄDU”</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Ul. Grottgera 16 lok. 2</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60-758 Poznań</w:t>
            </w:r>
          </w:p>
        </w:tc>
        <w:tc>
          <w:tcPr>
            <w:tcW w:w="1540"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r w:rsidRPr="00545B98">
              <w:rPr>
                <w:rFonts w:ascii="Cambria" w:hAnsi="Cambria" w:cs="Calibri Light"/>
                <w:b/>
                <w:sz w:val="18"/>
                <w:szCs w:val="18"/>
              </w:rPr>
              <w:t>110 700,00 zł</w:t>
            </w:r>
          </w:p>
        </w:tc>
        <w:tc>
          <w:tcPr>
            <w:tcW w:w="5523" w:type="dxa"/>
            <w:gridSpan w:val="4"/>
            <w:tcBorders>
              <w:top w:val="single" w:sz="4" w:space="0" w:color="auto"/>
              <w:left w:val="single" w:sz="4" w:space="0" w:color="auto"/>
              <w:bottom w:val="single" w:sz="4" w:space="0" w:color="auto"/>
              <w:right w:val="single" w:sz="4" w:space="0" w:color="auto"/>
            </w:tcBorders>
          </w:tcPr>
          <w:p w:rsidR="00E04681" w:rsidRDefault="00E04681" w:rsidP="00545B98">
            <w:pPr>
              <w:suppressAutoHyphens/>
              <w:spacing w:after="0" w:line="240" w:lineRule="auto"/>
              <w:jc w:val="center"/>
              <w:rPr>
                <w:rFonts w:ascii="Cambria" w:eastAsia="Times New Roman" w:hAnsi="Cambria" w:cs="Calibri Light"/>
                <w:b/>
                <w:sz w:val="18"/>
                <w:szCs w:val="18"/>
                <w:lang w:eastAsia="ar-SA"/>
              </w:rPr>
            </w:pPr>
          </w:p>
          <w:p w:rsidR="00E04681" w:rsidRDefault="00E04681" w:rsidP="00545B98">
            <w:pPr>
              <w:suppressAutoHyphens/>
              <w:spacing w:after="0" w:line="240" w:lineRule="auto"/>
              <w:jc w:val="center"/>
              <w:rPr>
                <w:rFonts w:ascii="Cambria" w:eastAsia="Times New Roman" w:hAnsi="Cambria" w:cs="Calibri Light"/>
                <w:b/>
                <w:sz w:val="18"/>
                <w:szCs w:val="18"/>
                <w:lang w:eastAsia="ar-SA"/>
              </w:rPr>
            </w:pPr>
          </w:p>
          <w:p w:rsidR="00545B98" w:rsidRPr="00545B98" w:rsidRDefault="00545B98" w:rsidP="00545B98">
            <w:pPr>
              <w:suppressAutoHyphens/>
              <w:spacing w:after="0" w:line="240" w:lineRule="auto"/>
              <w:jc w:val="center"/>
              <w:rPr>
                <w:rFonts w:ascii="Cambria" w:eastAsia="Times New Roman" w:hAnsi="Cambria" w:cs="Calibri Light"/>
                <w:b/>
                <w:sz w:val="18"/>
                <w:szCs w:val="18"/>
                <w:lang w:eastAsia="ar-SA"/>
              </w:rPr>
            </w:pPr>
            <w:r w:rsidRPr="00545B98">
              <w:rPr>
                <w:rFonts w:ascii="Cambria" w:eastAsia="Times New Roman" w:hAnsi="Cambria" w:cs="Calibri Light"/>
                <w:b/>
                <w:sz w:val="18"/>
                <w:szCs w:val="18"/>
                <w:lang w:eastAsia="ar-SA"/>
              </w:rPr>
              <w:t>Oferta odrzucona na podstawie</w:t>
            </w:r>
          </w:p>
          <w:p w:rsidR="00545B98" w:rsidRPr="00545B98" w:rsidRDefault="00545B98" w:rsidP="00545B98">
            <w:pPr>
              <w:suppressAutoHyphens/>
              <w:spacing w:after="0" w:line="240" w:lineRule="auto"/>
              <w:jc w:val="center"/>
              <w:rPr>
                <w:rFonts w:ascii="Cambria" w:eastAsia="Times New Roman" w:hAnsi="Cambria" w:cs="Calibri Light"/>
                <w:b/>
                <w:sz w:val="18"/>
                <w:szCs w:val="18"/>
                <w:lang w:eastAsia="ar-SA"/>
              </w:rPr>
            </w:pPr>
            <w:r w:rsidRPr="00545B98">
              <w:rPr>
                <w:rFonts w:ascii="Cambria" w:eastAsia="Times New Roman" w:hAnsi="Cambria" w:cs="Calibri Light"/>
                <w:b/>
                <w:sz w:val="18"/>
                <w:szCs w:val="18"/>
                <w:lang w:eastAsia="ar-SA"/>
              </w:rPr>
              <w:t xml:space="preserve">art. 226 ust. 1 pkt 3, pkt 4, pkt 6 </w:t>
            </w:r>
            <w:proofErr w:type="spellStart"/>
            <w:r w:rsidRPr="00545B98">
              <w:rPr>
                <w:rFonts w:ascii="Cambria" w:eastAsia="Times New Roman" w:hAnsi="Cambria" w:cs="Calibri Light"/>
                <w:b/>
                <w:sz w:val="18"/>
                <w:szCs w:val="18"/>
                <w:lang w:eastAsia="ar-SA"/>
              </w:rPr>
              <w:t>pzp</w:t>
            </w:r>
            <w:proofErr w:type="spellEnd"/>
            <w:r w:rsidRPr="00545B98">
              <w:rPr>
                <w:rFonts w:ascii="Cambria" w:eastAsia="Times New Roman" w:hAnsi="Cambria" w:cs="Calibri Light"/>
                <w:b/>
                <w:sz w:val="18"/>
                <w:szCs w:val="18"/>
                <w:lang w:eastAsia="ar-SA"/>
              </w:rPr>
              <w:t xml:space="preserve"> (oferta niepodpisana).</w:t>
            </w: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uppressAutoHyphens/>
              <w:spacing w:after="0" w:line="240" w:lineRule="auto"/>
              <w:jc w:val="center"/>
              <w:rPr>
                <w:rFonts w:ascii="Cambria" w:eastAsia="Times New Roman" w:hAnsi="Cambria" w:cs="Calibri Light"/>
                <w:b/>
                <w:i/>
                <w:sz w:val="18"/>
                <w:szCs w:val="18"/>
                <w:lang w:eastAsia="ar-SA"/>
              </w:rPr>
            </w:pPr>
          </w:p>
        </w:tc>
      </w:tr>
      <w:tr w:rsidR="00545B98" w:rsidRPr="00545B98" w:rsidTr="00CA4FE8">
        <w:trPr>
          <w:trHeight w:val="996"/>
        </w:trPr>
        <w:tc>
          <w:tcPr>
            <w:tcW w:w="492"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r w:rsidRPr="00545B98">
              <w:rPr>
                <w:rFonts w:ascii="Cambria" w:hAnsi="Cambria" w:cs="Calibri Light"/>
                <w:b/>
                <w:sz w:val="18"/>
                <w:szCs w:val="18"/>
              </w:rPr>
              <w:t>7.</w:t>
            </w:r>
          </w:p>
        </w:tc>
        <w:tc>
          <w:tcPr>
            <w:tcW w:w="1507"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OLP SP. Z O.O.</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Ul. Gen. Romualda Traugutta 25 lok. 1512</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90-113 Łódź</w:t>
            </w:r>
          </w:p>
        </w:tc>
        <w:tc>
          <w:tcPr>
            <w:tcW w:w="1540"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r w:rsidRPr="00545B98">
              <w:rPr>
                <w:rFonts w:ascii="Cambria" w:hAnsi="Cambria" w:cs="Calibri Light"/>
                <w:b/>
                <w:sz w:val="18"/>
                <w:szCs w:val="18"/>
              </w:rPr>
              <w:t>87 424,71 zł</w:t>
            </w:r>
          </w:p>
        </w:tc>
        <w:tc>
          <w:tcPr>
            <w:tcW w:w="5523" w:type="dxa"/>
            <w:gridSpan w:val="4"/>
            <w:tcBorders>
              <w:top w:val="single" w:sz="4" w:space="0" w:color="auto"/>
              <w:left w:val="single" w:sz="4" w:space="0" w:color="auto"/>
              <w:bottom w:val="single" w:sz="4" w:space="0" w:color="auto"/>
              <w:right w:val="single" w:sz="4" w:space="0" w:color="auto"/>
            </w:tcBorders>
          </w:tcPr>
          <w:p w:rsidR="00E04681" w:rsidRDefault="00E04681" w:rsidP="00545B98">
            <w:pPr>
              <w:suppressAutoHyphens/>
              <w:spacing w:after="0" w:line="240" w:lineRule="auto"/>
              <w:jc w:val="center"/>
              <w:rPr>
                <w:rFonts w:ascii="Cambria" w:eastAsia="Times New Roman" w:hAnsi="Cambria" w:cs="Calibri Light"/>
                <w:b/>
                <w:sz w:val="18"/>
                <w:szCs w:val="18"/>
                <w:lang w:eastAsia="ar-SA"/>
              </w:rPr>
            </w:pPr>
          </w:p>
          <w:p w:rsidR="00E04681" w:rsidRDefault="00E04681" w:rsidP="00545B98">
            <w:pPr>
              <w:suppressAutoHyphens/>
              <w:spacing w:after="0" w:line="240" w:lineRule="auto"/>
              <w:jc w:val="center"/>
              <w:rPr>
                <w:rFonts w:ascii="Cambria" w:eastAsia="Times New Roman" w:hAnsi="Cambria" w:cs="Calibri Light"/>
                <w:b/>
                <w:sz w:val="18"/>
                <w:szCs w:val="18"/>
                <w:lang w:eastAsia="ar-SA"/>
              </w:rPr>
            </w:pPr>
          </w:p>
          <w:p w:rsidR="00545B98" w:rsidRPr="00545B98" w:rsidRDefault="00545B98" w:rsidP="00545B98">
            <w:pPr>
              <w:suppressAutoHyphens/>
              <w:spacing w:after="0" w:line="240" w:lineRule="auto"/>
              <w:jc w:val="center"/>
              <w:rPr>
                <w:rFonts w:ascii="Cambria" w:eastAsia="Times New Roman" w:hAnsi="Cambria" w:cs="Calibri Light"/>
                <w:b/>
                <w:sz w:val="18"/>
                <w:szCs w:val="18"/>
                <w:lang w:eastAsia="ar-SA"/>
              </w:rPr>
            </w:pPr>
            <w:r w:rsidRPr="00545B98">
              <w:rPr>
                <w:rFonts w:ascii="Cambria" w:eastAsia="Times New Roman" w:hAnsi="Cambria" w:cs="Calibri Light"/>
                <w:b/>
                <w:sz w:val="18"/>
                <w:szCs w:val="18"/>
                <w:lang w:eastAsia="ar-SA"/>
              </w:rPr>
              <w:t>Oferta odrzucona na podstawie</w:t>
            </w:r>
          </w:p>
          <w:p w:rsidR="00545B98" w:rsidRPr="00545B98" w:rsidRDefault="00545B98" w:rsidP="00545B98">
            <w:pPr>
              <w:suppressAutoHyphens/>
              <w:spacing w:after="0" w:line="240" w:lineRule="auto"/>
              <w:jc w:val="center"/>
              <w:rPr>
                <w:rFonts w:ascii="Cambria" w:eastAsia="Times New Roman" w:hAnsi="Cambria" w:cs="Calibri Light"/>
                <w:b/>
                <w:sz w:val="18"/>
                <w:szCs w:val="18"/>
                <w:lang w:eastAsia="ar-SA"/>
              </w:rPr>
            </w:pPr>
            <w:r w:rsidRPr="00545B98">
              <w:rPr>
                <w:rFonts w:ascii="Cambria" w:eastAsia="Times New Roman" w:hAnsi="Cambria" w:cs="Calibri Light"/>
                <w:b/>
                <w:sz w:val="18"/>
                <w:szCs w:val="18"/>
                <w:lang w:eastAsia="ar-SA"/>
              </w:rPr>
              <w:t xml:space="preserve">art. 226 ust. 1 pkt 3, pkt 4, pkt 6 </w:t>
            </w:r>
            <w:proofErr w:type="spellStart"/>
            <w:r w:rsidRPr="00545B98">
              <w:rPr>
                <w:rFonts w:ascii="Cambria" w:eastAsia="Times New Roman" w:hAnsi="Cambria" w:cs="Calibri Light"/>
                <w:b/>
                <w:sz w:val="18"/>
                <w:szCs w:val="18"/>
                <w:lang w:eastAsia="ar-SA"/>
              </w:rPr>
              <w:t>pzp</w:t>
            </w:r>
            <w:proofErr w:type="spellEnd"/>
            <w:r w:rsidRPr="00545B98">
              <w:rPr>
                <w:rFonts w:ascii="Cambria" w:eastAsia="Times New Roman" w:hAnsi="Cambria" w:cs="Calibri Light"/>
                <w:b/>
                <w:sz w:val="18"/>
                <w:szCs w:val="18"/>
                <w:lang w:eastAsia="ar-SA"/>
              </w:rPr>
              <w:t xml:space="preserve"> (oferta niepodpisana).</w:t>
            </w: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uppressAutoHyphens/>
              <w:spacing w:after="0" w:line="240" w:lineRule="auto"/>
              <w:jc w:val="center"/>
              <w:rPr>
                <w:rFonts w:ascii="Cambria" w:eastAsia="Times New Roman" w:hAnsi="Cambria" w:cs="Calibri Light"/>
                <w:b/>
                <w:i/>
                <w:sz w:val="18"/>
                <w:szCs w:val="18"/>
                <w:lang w:eastAsia="ar-SA"/>
              </w:rPr>
            </w:pPr>
          </w:p>
        </w:tc>
      </w:tr>
      <w:tr w:rsidR="00545B98" w:rsidRPr="00545B98" w:rsidTr="00CA4FE8">
        <w:trPr>
          <w:trHeight w:val="996"/>
        </w:trPr>
        <w:tc>
          <w:tcPr>
            <w:tcW w:w="492"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r w:rsidRPr="00545B98">
              <w:rPr>
                <w:rFonts w:ascii="Cambria" w:hAnsi="Cambria" w:cs="Calibri Light"/>
                <w:b/>
                <w:sz w:val="18"/>
                <w:szCs w:val="18"/>
              </w:rPr>
              <w:t>8.</w:t>
            </w:r>
          </w:p>
        </w:tc>
        <w:tc>
          <w:tcPr>
            <w:tcW w:w="1507"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GO GLOBAL GROUP</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MARIUSZ STRYŻKO</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Ul. Żytnia 15A lok. 2</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01-014 Warszawa</w:t>
            </w:r>
          </w:p>
        </w:tc>
        <w:tc>
          <w:tcPr>
            <w:tcW w:w="1540"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r w:rsidRPr="00545B98">
              <w:rPr>
                <w:rFonts w:ascii="Cambria" w:hAnsi="Cambria" w:cs="Calibri Light"/>
                <w:b/>
                <w:sz w:val="18"/>
                <w:szCs w:val="18"/>
              </w:rPr>
              <w:t>89 831,00 zł</w:t>
            </w:r>
          </w:p>
        </w:tc>
        <w:tc>
          <w:tcPr>
            <w:tcW w:w="1134"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r w:rsidRPr="00545B98">
              <w:rPr>
                <w:rFonts w:ascii="Cambria" w:hAnsi="Cambria" w:cs="Calibri Light"/>
                <w:b/>
                <w:sz w:val="18"/>
                <w:szCs w:val="18"/>
              </w:rPr>
              <w:t>46,01 pkt</w:t>
            </w:r>
          </w:p>
        </w:tc>
        <w:tc>
          <w:tcPr>
            <w:tcW w:w="1570"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r w:rsidRPr="00545B98">
              <w:rPr>
                <w:rFonts w:ascii="Cambria" w:hAnsi="Cambria" w:cs="Calibri Light"/>
                <w:b/>
                <w:sz w:val="18"/>
                <w:szCs w:val="18"/>
              </w:rPr>
              <w:t>40,00 pkt</w:t>
            </w:r>
          </w:p>
        </w:tc>
        <w:tc>
          <w:tcPr>
            <w:tcW w:w="1141"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r w:rsidRPr="00545B98">
              <w:rPr>
                <w:rFonts w:ascii="Cambria" w:hAnsi="Cambria" w:cs="Calibri Light"/>
                <w:b/>
                <w:sz w:val="18"/>
                <w:szCs w:val="18"/>
              </w:rPr>
              <w:t>86,01 pkt</w:t>
            </w:r>
          </w:p>
        </w:tc>
        <w:tc>
          <w:tcPr>
            <w:tcW w:w="1678"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ind w:left="34" w:hanging="34"/>
              <w:jc w:val="center"/>
              <w:rPr>
                <w:rFonts w:ascii="Cambria" w:hAnsi="Cambria" w:cs="Calibri Light"/>
                <w:b/>
                <w:sz w:val="18"/>
                <w:szCs w:val="18"/>
              </w:rPr>
            </w:pPr>
            <w:r w:rsidRPr="00545B98">
              <w:rPr>
                <w:rFonts w:ascii="Cambria" w:hAnsi="Cambria" w:cs="Calibri Light"/>
                <w:b/>
                <w:sz w:val="18"/>
                <w:szCs w:val="18"/>
              </w:rPr>
              <w:t xml:space="preserve"> </w:t>
            </w: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r w:rsidRPr="00545B98">
              <w:rPr>
                <w:rFonts w:ascii="Cambria" w:hAnsi="Cambria" w:cs="Calibri Light"/>
                <w:b/>
                <w:sz w:val="18"/>
                <w:szCs w:val="18"/>
              </w:rPr>
              <w:t>2 w kolejności</w:t>
            </w:r>
          </w:p>
        </w:tc>
      </w:tr>
      <w:tr w:rsidR="00545B98" w:rsidRPr="00545B98" w:rsidTr="00CA4FE8">
        <w:trPr>
          <w:trHeight w:val="996"/>
        </w:trPr>
        <w:tc>
          <w:tcPr>
            <w:tcW w:w="492"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r w:rsidRPr="00545B98">
              <w:rPr>
                <w:rFonts w:ascii="Cambria" w:hAnsi="Cambria" w:cs="Calibri Light"/>
                <w:b/>
                <w:sz w:val="18"/>
                <w:szCs w:val="18"/>
              </w:rPr>
              <w:t>9.</w:t>
            </w:r>
          </w:p>
        </w:tc>
        <w:tc>
          <w:tcPr>
            <w:tcW w:w="1507"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BOUNDLESS DEVELOPMENT</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CELESTYNA MIŁOŚ</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Ul. Prusa 3</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42-242 Rędziny</w:t>
            </w:r>
          </w:p>
        </w:tc>
        <w:tc>
          <w:tcPr>
            <w:tcW w:w="1540"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r w:rsidRPr="00545B98">
              <w:rPr>
                <w:rFonts w:ascii="Cambria" w:hAnsi="Cambria" w:cs="Calibri Light"/>
                <w:b/>
                <w:sz w:val="18"/>
                <w:szCs w:val="18"/>
              </w:rPr>
              <w:t>107 010,00 zł</w:t>
            </w:r>
          </w:p>
        </w:tc>
        <w:tc>
          <w:tcPr>
            <w:tcW w:w="1134"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r w:rsidRPr="00545B98">
              <w:rPr>
                <w:rFonts w:ascii="Cambria" w:hAnsi="Cambria" w:cs="Calibri Light"/>
                <w:b/>
                <w:sz w:val="18"/>
                <w:szCs w:val="18"/>
              </w:rPr>
              <w:t>38,62 pkt</w:t>
            </w:r>
          </w:p>
        </w:tc>
        <w:tc>
          <w:tcPr>
            <w:tcW w:w="1570"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r w:rsidRPr="00545B98">
              <w:rPr>
                <w:rFonts w:ascii="Cambria" w:hAnsi="Cambria" w:cs="Calibri Light"/>
                <w:b/>
                <w:sz w:val="18"/>
                <w:szCs w:val="18"/>
              </w:rPr>
              <w:t>40,00 pkt</w:t>
            </w:r>
          </w:p>
        </w:tc>
        <w:tc>
          <w:tcPr>
            <w:tcW w:w="1141"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r w:rsidRPr="00545B98">
              <w:rPr>
                <w:rFonts w:ascii="Cambria" w:hAnsi="Cambria" w:cs="Calibri Light"/>
                <w:b/>
                <w:sz w:val="18"/>
                <w:szCs w:val="18"/>
              </w:rPr>
              <w:t>78,62 pkt</w:t>
            </w:r>
          </w:p>
        </w:tc>
        <w:tc>
          <w:tcPr>
            <w:tcW w:w="1678"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ind w:left="34" w:hanging="34"/>
              <w:jc w:val="center"/>
              <w:rPr>
                <w:rFonts w:ascii="Cambria" w:hAnsi="Cambria" w:cs="Calibri Light"/>
                <w:b/>
                <w:sz w:val="18"/>
                <w:szCs w:val="18"/>
              </w:rPr>
            </w:pPr>
            <w:r w:rsidRPr="00545B98">
              <w:rPr>
                <w:rFonts w:ascii="Cambria" w:hAnsi="Cambria" w:cs="Calibri Light"/>
                <w:b/>
                <w:sz w:val="18"/>
                <w:szCs w:val="18"/>
              </w:rPr>
              <w:t xml:space="preserve"> </w:t>
            </w: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r w:rsidRPr="00545B98">
              <w:rPr>
                <w:rFonts w:ascii="Cambria" w:hAnsi="Cambria" w:cs="Calibri Light"/>
                <w:b/>
                <w:sz w:val="18"/>
                <w:szCs w:val="18"/>
              </w:rPr>
              <w:t>4 w kolejności</w:t>
            </w:r>
          </w:p>
        </w:tc>
      </w:tr>
      <w:tr w:rsidR="00545B98" w:rsidRPr="00545B98" w:rsidTr="00CA4FE8">
        <w:trPr>
          <w:trHeight w:val="411"/>
        </w:trPr>
        <w:tc>
          <w:tcPr>
            <w:tcW w:w="492"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r w:rsidRPr="00545B98">
              <w:rPr>
                <w:rFonts w:ascii="Cambria" w:hAnsi="Cambria" w:cs="Calibri Light"/>
                <w:b/>
                <w:sz w:val="18"/>
                <w:szCs w:val="18"/>
              </w:rPr>
              <w:t>10.</w:t>
            </w:r>
          </w:p>
        </w:tc>
        <w:tc>
          <w:tcPr>
            <w:tcW w:w="1507"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INSTYTUT</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 xml:space="preserve">BADAWCZY </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IPC SP. Z O.O.</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Ul. Aleksandra Ostrowskiego 9</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53-238 Wrocław</w:t>
            </w:r>
          </w:p>
          <w:p w:rsidR="00545B98" w:rsidRPr="00545B98" w:rsidRDefault="00545B98" w:rsidP="00545B98">
            <w:pPr>
              <w:spacing w:after="0" w:line="240" w:lineRule="auto"/>
              <w:jc w:val="center"/>
              <w:rPr>
                <w:rFonts w:ascii="Cambria" w:hAnsi="Cambria" w:cs="Tahoma"/>
                <w:b/>
                <w:sz w:val="18"/>
                <w:szCs w:val="18"/>
                <w:lang w:eastAsia="pl-PL"/>
              </w:rPr>
            </w:pPr>
          </w:p>
        </w:tc>
        <w:tc>
          <w:tcPr>
            <w:tcW w:w="1540"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p>
          <w:p w:rsidR="00545B98" w:rsidRPr="00545B98" w:rsidRDefault="00545B98" w:rsidP="00545B98">
            <w:pPr>
              <w:spacing w:after="0" w:line="240" w:lineRule="auto"/>
              <w:jc w:val="center"/>
              <w:rPr>
                <w:rFonts w:ascii="Cambria" w:hAnsi="Cambria" w:cs="Calibri Light"/>
                <w:b/>
                <w:sz w:val="18"/>
                <w:szCs w:val="18"/>
              </w:rPr>
            </w:pPr>
            <w:r w:rsidRPr="00545B98">
              <w:rPr>
                <w:rFonts w:ascii="Cambria" w:hAnsi="Cambria" w:cs="Calibri Light"/>
                <w:b/>
                <w:sz w:val="18"/>
                <w:szCs w:val="18"/>
              </w:rPr>
              <w:t>119 592,90 zł</w:t>
            </w:r>
          </w:p>
        </w:tc>
        <w:tc>
          <w:tcPr>
            <w:tcW w:w="1134"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r w:rsidRPr="00545B98">
              <w:rPr>
                <w:rFonts w:ascii="Cambria" w:hAnsi="Cambria" w:cs="Calibri Light"/>
                <w:b/>
                <w:sz w:val="18"/>
                <w:szCs w:val="18"/>
              </w:rPr>
              <w:t>34,56 pkt</w:t>
            </w:r>
          </w:p>
          <w:p w:rsidR="00545B98" w:rsidRPr="00545B98" w:rsidRDefault="00545B98" w:rsidP="00545B98">
            <w:pPr>
              <w:spacing w:after="0" w:line="240" w:lineRule="auto"/>
              <w:ind w:left="34" w:hanging="34"/>
              <w:jc w:val="center"/>
              <w:rPr>
                <w:rFonts w:ascii="Cambria" w:hAnsi="Cambria" w:cs="Calibri Light"/>
                <w:b/>
                <w:sz w:val="18"/>
                <w:szCs w:val="18"/>
              </w:rPr>
            </w:pPr>
          </w:p>
        </w:tc>
        <w:tc>
          <w:tcPr>
            <w:tcW w:w="1570"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r w:rsidRPr="00545B98">
              <w:rPr>
                <w:rFonts w:ascii="Cambria" w:hAnsi="Cambria" w:cs="Calibri Light"/>
                <w:b/>
                <w:sz w:val="18"/>
                <w:szCs w:val="18"/>
              </w:rPr>
              <w:t>40,00 pkt</w:t>
            </w:r>
          </w:p>
        </w:tc>
        <w:tc>
          <w:tcPr>
            <w:tcW w:w="1141"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r w:rsidRPr="00545B98">
              <w:rPr>
                <w:rFonts w:ascii="Cambria" w:hAnsi="Cambria" w:cs="Calibri Light"/>
                <w:b/>
                <w:sz w:val="18"/>
                <w:szCs w:val="18"/>
              </w:rPr>
              <w:t>74,56 pkt</w:t>
            </w:r>
          </w:p>
        </w:tc>
        <w:tc>
          <w:tcPr>
            <w:tcW w:w="1678"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p>
          <w:p w:rsidR="00545B98" w:rsidRPr="00545B98" w:rsidRDefault="00545B98" w:rsidP="00545B98">
            <w:pPr>
              <w:spacing w:after="0" w:line="240" w:lineRule="auto"/>
              <w:ind w:left="34" w:hanging="34"/>
              <w:jc w:val="center"/>
              <w:rPr>
                <w:rFonts w:ascii="Cambria" w:hAnsi="Cambria" w:cs="Calibri Light"/>
                <w:b/>
                <w:sz w:val="18"/>
                <w:szCs w:val="18"/>
              </w:rPr>
            </w:pPr>
            <w:r w:rsidRPr="00545B98">
              <w:rPr>
                <w:rFonts w:ascii="Cambria" w:hAnsi="Cambria" w:cs="Calibri Light"/>
                <w:b/>
                <w:sz w:val="18"/>
                <w:szCs w:val="18"/>
              </w:rPr>
              <w:t>6 w kolejności</w:t>
            </w:r>
          </w:p>
        </w:tc>
      </w:tr>
      <w:tr w:rsidR="00545B98" w:rsidRPr="00545B98" w:rsidTr="00CA4FE8">
        <w:trPr>
          <w:trHeight w:val="996"/>
        </w:trPr>
        <w:tc>
          <w:tcPr>
            <w:tcW w:w="492"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jc w:val="center"/>
              <w:rPr>
                <w:rFonts w:ascii="Cambria" w:hAnsi="Cambria" w:cs="Calibri Light"/>
                <w:b/>
                <w:sz w:val="18"/>
                <w:szCs w:val="18"/>
              </w:rPr>
            </w:pPr>
          </w:p>
          <w:p w:rsidR="00545B98" w:rsidRPr="00545B98" w:rsidRDefault="00545B98" w:rsidP="00545B98">
            <w:pPr>
              <w:jc w:val="center"/>
              <w:rPr>
                <w:rFonts w:ascii="Cambria" w:hAnsi="Cambria" w:cs="Calibri Light"/>
                <w:b/>
                <w:sz w:val="18"/>
                <w:szCs w:val="18"/>
              </w:rPr>
            </w:pPr>
            <w:r w:rsidRPr="00545B98">
              <w:rPr>
                <w:rFonts w:ascii="Cambria" w:hAnsi="Cambria" w:cs="Calibri Light"/>
                <w:b/>
                <w:sz w:val="18"/>
                <w:szCs w:val="18"/>
              </w:rPr>
              <w:t>11.</w:t>
            </w:r>
          </w:p>
        </w:tc>
        <w:tc>
          <w:tcPr>
            <w:tcW w:w="1507"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jc w:val="center"/>
              <w:rPr>
                <w:rFonts w:ascii="Cambria" w:hAnsi="Cambria" w:cs="Tahoma"/>
                <w:b/>
                <w:sz w:val="18"/>
                <w:szCs w:val="18"/>
                <w:lang w:eastAsia="pl-PL"/>
              </w:rPr>
            </w:pPr>
            <w:r w:rsidRPr="00545B98">
              <w:rPr>
                <w:rFonts w:ascii="Cambria" w:hAnsi="Cambria" w:cs="Tahoma"/>
                <w:b/>
                <w:sz w:val="18"/>
                <w:szCs w:val="18"/>
                <w:lang w:eastAsia="pl-PL"/>
              </w:rPr>
              <w:t>Konsorcjum firm:</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Lider - UTILA SP. Z O.O.</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Ul. Targowa 42 lok. 20</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lastRenderedPageBreak/>
              <w:t>03-733 Warszawa</w:t>
            </w:r>
          </w:p>
          <w:p w:rsidR="00545B98" w:rsidRPr="00545B98" w:rsidRDefault="00545B98" w:rsidP="00545B98">
            <w:pPr>
              <w:spacing w:after="0" w:line="240" w:lineRule="auto"/>
              <w:jc w:val="center"/>
              <w:rPr>
                <w:rFonts w:ascii="Cambria" w:hAnsi="Cambria" w:cs="Tahoma"/>
                <w:b/>
                <w:sz w:val="18"/>
                <w:szCs w:val="18"/>
                <w:lang w:eastAsia="pl-PL"/>
              </w:rPr>
            </w:pP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Partner – EU-</w:t>
            </w:r>
            <w:proofErr w:type="spellStart"/>
            <w:r w:rsidRPr="00545B98">
              <w:rPr>
                <w:rFonts w:ascii="Cambria" w:hAnsi="Cambria" w:cs="Tahoma"/>
                <w:b/>
                <w:sz w:val="18"/>
                <w:szCs w:val="18"/>
                <w:lang w:eastAsia="pl-PL"/>
              </w:rPr>
              <w:t>Consult</w:t>
            </w:r>
            <w:proofErr w:type="spellEnd"/>
            <w:r w:rsidRPr="00545B98">
              <w:rPr>
                <w:rFonts w:ascii="Cambria" w:hAnsi="Cambria" w:cs="Tahoma"/>
                <w:b/>
                <w:sz w:val="18"/>
                <w:szCs w:val="18"/>
                <w:lang w:eastAsia="pl-PL"/>
              </w:rPr>
              <w:t xml:space="preserve"> Sp. z o.o.</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Ul. Toruńska 18c lok. D</w:t>
            </w:r>
          </w:p>
          <w:p w:rsidR="00545B98" w:rsidRPr="00545B98" w:rsidRDefault="00545B98" w:rsidP="00545B98">
            <w:pPr>
              <w:spacing w:after="0" w:line="240" w:lineRule="auto"/>
              <w:jc w:val="center"/>
              <w:rPr>
                <w:rFonts w:ascii="Cambria" w:hAnsi="Cambria" w:cs="Tahoma"/>
                <w:b/>
                <w:sz w:val="18"/>
                <w:szCs w:val="18"/>
                <w:lang w:eastAsia="pl-PL"/>
              </w:rPr>
            </w:pPr>
            <w:r w:rsidRPr="00545B98">
              <w:rPr>
                <w:rFonts w:ascii="Cambria" w:hAnsi="Cambria" w:cs="Tahoma"/>
                <w:b/>
                <w:sz w:val="18"/>
                <w:szCs w:val="18"/>
                <w:lang w:eastAsia="pl-PL"/>
              </w:rPr>
              <w:t>80-747 Gdańsk</w:t>
            </w:r>
          </w:p>
        </w:tc>
        <w:tc>
          <w:tcPr>
            <w:tcW w:w="1540"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jc w:val="center"/>
              <w:rPr>
                <w:rFonts w:ascii="Cambria" w:hAnsi="Cambria" w:cs="Calibri Light"/>
                <w:b/>
                <w:sz w:val="18"/>
                <w:szCs w:val="18"/>
              </w:rPr>
            </w:pPr>
          </w:p>
          <w:p w:rsidR="00545B98" w:rsidRPr="00545B98" w:rsidRDefault="00545B98" w:rsidP="00545B98">
            <w:pPr>
              <w:jc w:val="center"/>
              <w:rPr>
                <w:rFonts w:ascii="Cambria" w:hAnsi="Cambria" w:cs="Calibri Light"/>
                <w:b/>
                <w:sz w:val="18"/>
                <w:szCs w:val="18"/>
              </w:rPr>
            </w:pPr>
          </w:p>
          <w:p w:rsidR="00545B98" w:rsidRPr="00545B98" w:rsidRDefault="00545B98" w:rsidP="00545B98">
            <w:pPr>
              <w:jc w:val="center"/>
              <w:rPr>
                <w:rFonts w:ascii="Cambria" w:hAnsi="Cambria" w:cs="Calibri Light"/>
                <w:b/>
                <w:sz w:val="18"/>
                <w:szCs w:val="18"/>
              </w:rPr>
            </w:pPr>
            <w:r w:rsidRPr="00545B98">
              <w:rPr>
                <w:rFonts w:ascii="Cambria" w:hAnsi="Cambria" w:cs="Calibri Light"/>
                <w:b/>
                <w:sz w:val="18"/>
                <w:szCs w:val="18"/>
              </w:rPr>
              <w:t>95 000,00 zł</w:t>
            </w:r>
          </w:p>
        </w:tc>
        <w:tc>
          <w:tcPr>
            <w:tcW w:w="1134"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ind w:left="34" w:hanging="34"/>
              <w:jc w:val="center"/>
              <w:rPr>
                <w:rFonts w:ascii="Cambria" w:hAnsi="Cambria" w:cs="Calibri Light"/>
                <w:b/>
                <w:sz w:val="18"/>
                <w:szCs w:val="18"/>
              </w:rPr>
            </w:pPr>
          </w:p>
          <w:p w:rsidR="00545B98" w:rsidRPr="00545B98" w:rsidRDefault="00545B98" w:rsidP="00545B98">
            <w:pPr>
              <w:ind w:left="34" w:hanging="34"/>
              <w:jc w:val="center"/>
              <w:rPr>
                <w:rFonts w:ascii="Cambria" w:hAnsi="Cambria" w:cs="Calibri Light"/>
                <w:b/>
                <w:sz w:val="18"/>
                <w:szCs w:val="18"/>
              </w:rPr>
            </w:pPr>
          </w:p>
          <w:p w:rsidR="00545B98" w:rsidRPr="00545B98" w:rsidRDefault="00545B98" w:rsidP="00545B98">
            <w:pPr>
              <w:ind w:left="34" w:hanging="34"/>
              <w:jc w:val="center"/>
              <w:rPr>
                <w:rFonts w:ascii="Cambria" w:hAnsi="Cambria" w:cs="Calibri Light"/>
                <w:b/>
                <w:sz w:val="18"/>
                <w:szCs w:val="18"/>
              </w:rPr>
            </w:pPr>
            <w:r w:rsidRPr="00545B98">
              <w:rPr>
                <w:rFonts w:ascii="Cambria" w:hAnsi="Cambria" w:cs="Calibri Light"/>
                <w:b/>
                <w:sz w:val="18"/>
                <w:szCs w:val="18"/>
              </w:rPr>
              <w:t>43,50 pkt</w:t>
            </w:r>
          </w:p>
        </w:tc>
        <w:tc>
          <w:tcPr>
            <w:tcW w:w="1570"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ind w:left="34" w:hanging="34"/>
              <w:jc w:val="center"/>
              <w:rPr>
                <w:rFonts w:ascii="Cambria" w:hAnsi="Cambria" w:cs="Calibri Light"/>
                <w:b/>
                <w:sz w:val="18"/>
                <w:szCs w:val="18"/>
              </w:rPr>
            </w:pPr>
          </w:p>
          <w:p w:rsidR="00545B98" w:rsidRPr="00545B98" w:rsidRDefault="00545B98" w:rsidP="00545B98">
            <w:pPr>
              <w:ind w:left="34" w:hanging="34"/>
              <w:jc w:val="center"/>
              <w:rPr>
                <w:rFonts w:ascii="Cambria" w:hAnsi="Cambria" w:cs="Calibri Light"/>
                <w:b/>
                <w:sz w:val="18"/>
                <w:szCs w:val="18"/>
              </w:rPr>
            </w:pPr>
          </w:p>
          <w:p w:rsidR="00545B98" w:rsidRPr="00545B98" w:rsidRDefault="00545B98" w:rsidP="00545B98">
            <w:pPr>
              <w:ind w:left="34" w:hanging="34"/>
              <w:jc w:val="center"/>
              <w:rPr>
                <w:rFonts w:ascii="Cambria" w:hAnsi="Cambria" w:cs="Calibri Light"/>
                <w:b/>
                <w:sz w:val="18"/>
                <w:szCs w:val="18"/>
              </w:rPr>
            </w:pPr>
            <w:r w:rsidRPr="00545B98">
              <w:rPr>
                <w:rFonts w:ascii="Cambria" w:hAnsi="Cambria" w:cs="Calibri Light"/>
                <w:b/>
                <w:sz w:val="18"/>
                <w:szCs w:val="18"/>
              </w:rPr>
              <w:t>40,00 pkt</w:t>
            </w:r>
          </w:p>
        </w:tc>
        <w:tc>
          <w:tcPr>
            <w:tcW w:w="1141"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ind w:left="34" w:hanging="34"/>
              <w:jc w:val="center"/>
              <w:rPr>
                <w:rFonts w:ascii="Cambria" w:hAnsi="Cambria" w:cs="Calibri Light"/>
                <w:b/>
                <w:sz w:val="18"/>
                <w:szCs w:val="18"/>
              </w:rPr>
            </w:pPr>
          </w:p>
          <w:p w:rsidR="00545B98" w:rsidRPr="00545B98" w:rsidRDefault="00545B98" w:rsidP="00545B98">
            <w:pPr>
              <w:ind w:left="34" w:hanging="34"/>
              <w:jc w:val="center"/>
              <w:rPr>
                <w:rFonts w:ascii="Cambria" w:hAnsi="Cambria" w:cs="Calibri Light"/>
                <w:b/>
                <w:sz w:val="18"/>
                <w:szCs w:val="18"/>
              </w:rPr>
            </w:pPr>
          </w:p>
          <w:p w:rsidR="00545B98" w:rsidRPr="00545B98" w:rsidRDefault="00545B98" w:rsidP="00545B98">
            <w:pPr>
              <w:ind w:left="34" w:hanging="34"/>
              <w:jc w:val="center"/>
              <w:rPr>
                <w:rFonts w:ascii="Cambria" w:hAnsi="Cambria" w:cs="Calibri Light"/>
                <w:b/>
                <w:sz w:val="18"/>
                <w:szCs w:val="18"/>
              </w:rPr>
            </w:pPr>
            <w:r w:rsidRPr="00545B98">
              <w:rPr>
                <w:rFonts w:ascii="Cambria" w:hAnsi="Cambria" w:cs="Calibri Light"/>
                <w:b/>
                <w:sz w:val="18"/>
                <w:szCs w:val="18"/>
              </w:rPr>
              <w:t>83,50 pkt</w:t>
            </w:r>
          </w:p>
        </w:tc>
        <w:tc>
          <w:tcPr>
            <w:tcW w:w="1678" w:type="dxa"/>
            <w:tcBorders>
              <w:top w:val="single" w:sz="4" w:space="0" w:color="auto"/>
              <w:left w:val="single" w:sz="4" w:space="0" w:color="auto"/>
              <w:bottom w:val="single" w:sz="4" w:space="0" w:color="auto"/>
              <w:right w:val="single" w:sz="4" w:space="0" w:color="auto"/>
            </w:tcBorders>
          </w:tcPr>
          <w:p w:rsidR="00545B98" w:rsidRPr="00545B98" w:rsidRDefault="00545B98" w:rsidP="00545B98">
            <w:pPr>
              <w:ind w:left="34" w:hanging="34"/>
              <w:jc w:val="center"/>
              <w:rPr>
                <w:rFonts w:ascii="Cambria" w:hAnsi="Cambria" w:cs="Calibri Light"/>
                <w:b/>
                <w:sz w:val="18"/>
                <w:szCs w:val="18"/>
              </w:rPr>
            </w:pPr>
          </w:p>
          <w:p w:rsidR="00545B98" w:rsidRPr="00545B98" w:rsidRDefault="00545B98" w:rsidP="00545B98">
            <w:pPr>
              <w:jc w:val="both"/>
              <w:rPr>
                <w:rFonts w:ascii="Cambria" w:hAnsi="Cambria" w:cs="Calibri Light"/>
                <w:b/>
                <w:sz w:val="18"/>
                <w:szCs w:val="18"/>
              </w:rPr>
            </w:pPr>
          </w:p>
          <w:p w:rsidR="00545B98" w:rsidRPr="00545B98" w:rsidRDefault="00545B98" w:rsidP="00545B98">
            <w:pPr>
              <w:numPr>
                <w:ilvl w:val="0"/>
                <w:numId w:val="1"/>
              </w:numPr>
              <w:suppressAutoHyphens/>
              <w:spacing w:after="0" w:line="240" w:lineRule="auto"/>
              <w:ind w:left="297" w:hanging="142"/>
              <w:contextualSpacing/>
              <w:jc w:val="both"/>
              <w:rPr>
                <w:rFonts w:ascii="Cambria" w:hAnsi="Cambria" w:cs="Calibri Light"/>
                <w:b/>
                <w:sz w:val="18"/>
                <w:szCs w:val="18"/>
              </w:rPr>
            </w:pPr>
            <w:r w:rsidRPr="00545B98">
              <w:rPr>
                <w:rFonts w:ascii="Cambria" w:hAnsi="Cambria" w:cs="Calibri Light"/>
                <w:b/>
                <w:sz w:val="18"/>
                <w:szCs w:val="18"/>
              </w:rPr>
              <w:t>w kolejności</w:t>
            </w:r>
          </w:p>
        </w:tc>
      </w:tr>
    </w:tbl>
    <w:p w:rsidR="003606B0" w:rsidRPr="003606B0" w:rsidRDefault="003606B0" w:rsidP="003606B0">
      <w:pPr>
        <w:spacing w:after="0" w:line="276" w:lineRule="auto"/>
        <w:jc w:val="both"/>
        <w:rPr>
          <w:rFonts w:ascii="Cambria" w:eastAsia="Times New Roman" w:hAnsi="Cambria" w:cs="Tahoma"/>
          <w:lang w:eastAsia="pl-PL"/>
        </w:rPr>
      </w:pPr>
    </w:p>
    <w:p w:rsidR="003606B0" w:rsidRPr="003606B0" w:rsidRDefault="003606B0" w:rsidP="003606B0">
      <w:pPr>
        <w:spacing w:after="0" w:line="240" w:lineRule="auto"/>
        <w:jc w:val="both"/>
        <w:rPr>
          <w:rFonts w:ascii="Cambria" w:eastAsia="Times New Roman" w:hAnsi="Cambria" w:cs="Tahoma"/>
          <w:lang w:eastAsia="pl-PL"/>
        </w:rPr>
      </w:pPr>
    </w:p>
    <w:p w:rsidR="003606B0" w:rsidRPr="003606B0" w:rsidRDefault="003606B0" w:rsidP="003606B0">
      <w:pPr>
        <w:spacing w:after="0" w:line="240" w:lineRule="auto"/>
        <w:jc w:val="both"/>
        <w:rPr>
          <w:rFonts w:ascii="Cambria" w:eastAsia="Times New Roman" w:hAnsi="Cambria" w:cs="Tahoma"/>
          <w:b/>
          <w:u w:val="single"/>
          <w:lang w:eastAsia="pl-PL"/>
        </w:rPr>
      </w:pPr>
      <w:r w:rsidRPr="003606B0">
        <w:rPr>
          <w:rFonts w:ascii="Cambria" w:eastAsia="Times New Roman" w:hAnsi="Cambria" w:cs="Tahoma"/>
          <w:b/>
          <w:u w:val="single"/>
          <w:lang w:eastAsia="pl-PL"/>
        </w:rPr>
        <w:t>Zamawiający informuje o przysługujących środkach ochrony prawnej, o których mowa               w dziale IX ustawy Prawo zamówień publicznych. Szczegółowe zasady wniesienia odwołania określa art. 513 i dalsze ustawy.</w:t>
      </w:r>
    </w:p>
    <w:p w:rsidR="003606B0" w:rsidRPr="003606B0" w:rsidRDefault="003606B0" w:rsidP="003606B0">
      <w:pPr>
        <w:spacing w:after="0" w:line="240" w:lineRule="auto"/>
        <w:jc w:val="both"/>
        <w:rPr>
          <w:rFonts w:ascii="Cambria" w:eastAsia="Times New Roman" w:hAnsi="Cambria" w:cs="Tahoma"/>
          <w:lang w:eastAsia="pl-PL"/>
        </w:rPr>
      </w:pPr>
    </w:p>
    <w:p w:rsidR="001657E8" w:rsidRDefault="001657E8" w:rsidP="003606B0">
      <w:pPr>
        <w:spacing w:after="0" w:line="240" w:lineRule="auto"/>
        <w:jc w:val="both"/>
        <w:rPr>
          <w:rFonts w:ascii="Cambria" w:eastAsia="Times New Roman" w:hAnsi="Cambria" w:cs="Tahoma"/>
          <w:lang w:eastAsia="pl-PL"/>
        </w:rPr>
      </w:pPr>
    </w:p>
    <w:p w:rsidR="003606B0" w:rsidRPr="003606B0" w:rsidRDefault="003606B0" w:rsidP="003606B0">
      <w:pPr>
        <w:spacing w:after="0" w:line="240" w:lineRule="auto"/>
        <w:jc w:val="both"/>
        <w:rPr>
          <w:rFonts w:ascii="Cambria" w:eastAsia="Times New Roman" w:hAnsi="Cambria" w:cs="Tahoma"/>
          <w:b/>
          <w:lang w:eastAsia="pl-PL"/>
        </w:rPr>
      </w:pPr>
      <w:r w:rsidRPr="003606B0">
        <w:rPr>
          <w:rFonts w:ascii="Cambria" w:eastAsia="Times New Roman" w:hAnsi="Cambria" w:cs="Tahoma"/>
          <w:lang w:eastAsia="pl-PL"/>
        </w:rPr>
        <w:t xml:space="preserve">Zawarcie umowy w sprawie zamówienia publicznego nastąpi zgodnie z art. 308 ust. 2 </w:t>
      </w:r>
      <w:proofErr w:type="spellStart"/>
      <w:r w:rsidRPr="003606B0">
        <w:rPr>
          <w:rFonts w:ascii="Cambria" w:eastAsia="Times New Roman" w:hAnsi="Cambria" w:cs="Tahoma"/>
          <w:lang w:eastAsia="pl-PL"/>
        </w:rPr>
        <w:t>pzp</w:t>
      </w:r>
      <w:proofErr w:type="spellEnd"/>
      <w:r w:rsidRPr="003606B0">
        <w:rPr>
          <w:rFonts w:ascii="Cambria" w:eastAsia="Times New Roman" w:hAnsi="Cambria" w:cs="Tahoma"/>
          <w:lang w:eastAsia="pl-PL"/>
        </w:rPr>
        <w:t xml:space="preserve">  w terminie nie krótszym niż 5 dni od dnia przekazania niniejszego zawiadomienia i ustalone zostaje na dzień </w:t>
      </w:r>
      <w:r w:rsidR="00F01E34">
        <w:rPr>
          <w:rFonts w:ascii="Cambria" w:eastAsia="Times New Roman" w:hAnsi="Cambria" w:cs="Tahoma"/>
          <w:b/>
          <w:lang w:eastAsia="pl-PL"/>
        </w:rPr>
        <w:t>20.04.2022 r.</w:t>
      </w:r>
      <w:bookmarkStart w:id="0" w:name="_GoBack"/>
      <w:bookmarkEnd w:id="0"/>
      <w:r w:rsidR="009F12D9">
        <w:rPr>
          <w:rFonts w:ascii="Cambria" w:eastAsia="Times New Roman" w:hAnsi="Cambria" w:cs="Tahoma"/>
          <w:b/>
          <w:lang w:eastAsia="pl-PL"/>
        </w:rPr>
        <w:t xml:space="preserve"> </w:t>
      </w:r>
      <w:r w:rsidRPr="003606B0">
        <w:rPr>
          <w:rFonts w:ascii="Cambria" w:eastAsia="Times New Roman" w:hAnsi="Cambria" w:cs="Tahoma"/>
          <w:lang w:eastAsia="pl-PL"/>
        </w:rPr>
        <w:t>w siedzibie Zamawiającego.</w:t>
      </w:r>
    </w:p>
    <w:p w:rsidR="003606B0" w:rsidRPr="003606B0" w:rsidRDefault="003606B0" w:rsidP="003606B0">
      <w:pPr>
        <w:spacing w:after="0" w:line="240" w:lineRule="auto"/>
        <w:rPr>
          <w:rFonts w:ascii="Cambria" w:eastAsia="Times New Roman" w:hAnsi="Cambria" w:cs="Tahoma"/>
          <w:lang w:eastAsia="pl-PL"/>
        </w:rPr>
      </w:pPr>
    </w:p>
    <w:p w:rsidR="003606B0" w:rsidRPr="003606B0" w:rsidRDefault="003606B0" w:rsidP="003606B0">
      <w:pPr>
        <w:spacing w:after="0" w:line="240" w:lineRule="auto"/>
        <w:jc w:val="right"/>
        <w:rPr>
          <w:rFonts w:ascii="Cambria" w:eastAsia="Times New Roman" w:hAnsi="Cambria" w:cs="Tahoma"/>
          <w:i/>
          <w:lang w:eastAsia="pl-PL"/>
        </w:rPr>
      </w:pPr>
    </w:p>
    <w:p w:rsidR="003606B0" w:rsidRPr="003606B0" w:rsidRDefault="003606B0" w:rsidP="003606B0">
      <w:pPr>
        <w:spacing w:after="0" w:line="240" w:lineRule="auto"/>
        <w:rPr>
          <w:rFonts w:ascii="Cambria" w:eastAsia="Times New Roman" w:hAnsi="Cambria" w:cs="Tahoma"/>
          <w:i/>
          <w:lang w:eastAsia="pl-PL"/>
        </w:rPr>
      </w:pPr>
    </w:p>
    <w:p w:rsidR="003606B0" w:rsidRPr="003606B0" w:rsidRDefault="003606B0" w:rsidP="003606B0">
      <w:pPr>
        <w:spacing w:after="0" w:line="240" w:lineRule="auto"/>
        <w:jc w:val="right"/>
        <w:rPr>
          <w:rFonts w:ascii="Cambria" w:eastAsia="Times New Roman" w:hAnsi="Cambria" w:cs="Tahoma"/>
          <w:i/>
          <w:lang w:eastAsia="pl-PL"/>
        </w:rPr>
      </w:pPr>
      <w:r w:rsidRPr="003606B0">
        <w:rPr>
          <w:rFonts w:ascii="Cambria" w:eastAsia="Times New Roman" w:hAnsi="Cambria" w:cs="Tahoma"/>
          <w:i/>
          <w:lang w:eastAsia="pl-PL"/>
        </w:rPr>
        <w:t>Z poważaniem</w:t>
      </w:r>
    </w:p>
    <w:p w:rsidR="003606B0" w:rsidRPr="003606B0" w:rsidRDefault="003606B0" w:rsidP="003606B0">
      <w:pPr>
        <w:spacing w:after="0" w:line="240" w:lineRule="auto"/>
        <w:jc w:val="right"/>
        <w:rPr>
          <w:rFonts w:ascii="Cambria" w:eastAsia="Times New Roman" w:hAnsi="Cambria" w:cs="Tahoma"/>
          <w:i/>
          <w:lang w:eastAsia="pl-PL"/>
        </w:rPr>
      </w:pPr>
      <w:r w:rsidRPr="003606B0">
        <w:rPr>
          <w:rFonts w:ascii="Cambria" w:eastAsia="Times New Roman" w:hAnsi="Cambria" w:cs="Tahoma"/>
          <w:i/>
          <w:lang w:eastAsia="pl-PL"/>
        </w:rPr>
        <w:t xml:space="preserve">Tomasz Jurek – Zastępca Prezydenta Miasta </w:t>
      </w:r>
    </w:p>
    <w:p w:rsidR="003606B0" w:rsidRPr="003606B0" w:rsidRDefault="003606B0" w:rsidP="003606B0">
      <w:pPr>
        <w:spacing w:after="0" w:line="240" w:lineRule="auto"/>
        <w:jc w:val="right"/>
        <w:rPr>
          <w:rFonts w:ascii="Cambria" w:eastAsia="Times New Roman" w:hAnsi="Cambria" w:cs="Tahoma"/>
          <w:i/>
          <w:lang w:eastAsia="pl-PL"/>
        </w:rPr>
      </w:pPr>
      <w:r w:rsidRPr="003606B0">
        <w:rPr>
          <w:rFonts w:ascii="Cambria" w:eastAsia="Times New Roman" w:hAnsi="Cambria" w:cs="Tahoma"/>
          <w:i/>
          <w:lang w:eastAsia="pl-PL"/>
        </w:rPr>
        <w:t>Tomaszowa Mazowieckiego</w:t>
      </w:r>
    </w:p>
    <w:p w:rsidR="009E1516" w:rsidRDefault="009E1516" w:rsidP="009E1516">
      <w:pPr>
        <w:jc w:val="right"/>
        <w:rPr>
          <w:rFonts w:ascii="Tahoma" w:hAnsi="Tahoma" w:cs="Tahoma"/>
          <w:b/>
        </w:rPr>
      </w:pPr>
    </w:p>
    <w:sectPr w:rsidR="009E1516" w:rsidSect="000357E7">
      <w:footerReference w:type="default" r:id="rId7"/>
      <w:pgSz w:w="11906" w:h="16838"/>
      <w:pgMar w:top="851" w:right="1417" w:bottom="1417" w:left="1417" w:header="708" w:footer="125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396B" w:rsidRDefault="0055396B" w:rsidP="005C61A5">
      <w:pPr>
        <w:spacing w:after="0" w:line="240" w:lineRule="auto"/>
      </w:pPr>
      <w:r>
        <w:separator/>
      </w:r>
    </w:p>
  </w:endnote>
  <w:endnote w:type="continuationSeparator" w:id="0">
    <w:p w:rsidR="0055396B" w:rsidRDefault="0055396B"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MT">
    <w:panose1 w:val="00000000000000000000"/>
    <w:charset w:val="EE"/>
    <w:family w:val="auto"/>
    <w:notTrueType/>
    <w:pitch w:val="default"/>
    <w:sig w:usb0="00000005" w:usb1="00000000" w:usb2="00000000" w:usb3="00000000" w:csb0="00000002" w:csb1="00000000"/>
  </w:font>
  <w:font w:name="CIDFont+F2">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5DE1" w:rsidRDefault="00BA5DE1">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396B" w:rsidRDefault="0055396B" w:rsidP="005C61A5">
      <w:pPr>
        <w:spacing w:after="0" w:line="240" w:lineRule="auto"/>
      </w:pPr>
      <w:r>
        <w:separator/>
      </w:r>
    </w:p>
  </w:footnote>
  <w:footnote w:type="continuationSeparator" w:id="0">
    <w:p w:rsidR="0055396B" w:rsidRDefault="0055396B" w:rsidP="005C61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20D25"/>
    <w:multiLevelType w:val="hybridMultilevel"/>
    <w:tmpl w:val="B90440A4"/>
    <w:lvl w:ilvl="0" w:tplc="C1FA3C80">
      <w:start w:val="1"/>
      <w:numFmt w:val="decimal"/>
      <w:lvlText w:val="%1."/>
      <w:lvlJc w:val="left"/>
      <w:pPr>
        <w:ind w:left="5180" w:hanging="360"/>
      </w:pPr>
      <w:rPr>
        <w:rFonts w:hint="default"/>
        <w:b w:val="0"/>
        <w:i w:val="0"/>
        <w:strike w:val="0"/>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 w15:restartNumberingAfterBreak="0">
    <w:nsid w:val="1E5B2ED7"/>
    <w:multiLevelType w:val="hybridMultilevel"/>
    <w:tmpl w:val="6946FCC6"/>
    <w:lvl w:ilvl="0" w:tplc="8ECEDC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5F120C35"/>
    <w:multiLevelType w:val="hybridMultilevel"/>
    <w:tmpl w:val="17C2C5C2"/>
    <w:lvl w:ilvl="0" w:tplc="CD5A879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CD1265C"/>
    <w:multiLevelType w:val="hybridMultilevel"/>
    <w:tmpl w:val="9138946E"/>
    <w:lvl w:ilvl="0" w:tplc="8ECEDC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A5"/>
    <w:rsid w:val="000031AB"/>
    <w:rsid w:val="000129C2"/>
    <w:rsid w:val="000357E7"/>
    <w:rsid w:val="0004016D"/>
    <w:rsid w:val="0009064A"/>
    <w:rsid w:val="001657E8"/>
    <w:rsid w:val="001960F1"/>
    <w:rsid w:val="001A09D9"/>
    <w:rsid w:val="001B7887"/>
    <w:rsid w:val="001E0A66"/>
    <w:rsid w:val="0020799C"/>
    <w:rsid w:val="002D5A0B"/>
    <w:rsid w:val="003263DD"/>
    <w:rsid w:val="003606B0"/>
    <w:rsid w:val="003871C5"/>
    <w:rsid w:val="003C17E2"/>
    <w:rsid w:val="003D5684"/>
    <w:rsid w:val="003E00D3"/>
    <w:rsid w:val="003E4AEB"/>
    <w:rsid w:val="003F70B2"/>
    <w:rsid w:val="00465DE3"/>
    <w:rsid w:val="004702AB"/>
    <w:rsid w:val="004972CF"/>
    <w:rsid w:val="00506144"/>
    <w:rsid w:val="00545B98"/>
    <w:rsid w:val="0055396B"/>
    <w:rsid w:val="005C61A5"/>
    <w:rsid w:val="005F6089"/>
    <w:rsid w:val="00617D1A"/>
    <w:rsid w:val="00660D60"/>
    <w:rsid w:val="0068239F"/>
    <w:rsid w:val="007123A3"/>
    <w:rsid w:val="00727BBF"/>
    <w:rsid w:val="007377AD"/>
    <w:rsid w:val="008308B1"/>
    <w:rsid w:val="00856D05"/>
    <w:rsid w:val="008708F7"/>
    <w:rsid w:val="0087186B"/>
    <w:rsid w:val="008D4770"/>
    <w:rsid w:val="00971B49"/>
    <w:rsid w:val="009A692B"/>
    <w:rsid w:val="009C07E3"/>
    <w:rsid w:val="009D3365"/>
    <w:rsid w:val="009E047B"/>
    <w:rsid w:val="009E1516"/>
    <w:rsid w:val="009F12D9"/>
    <w:rsid w:val="009F5C93"/>
    <w:rsid w:val="00A034AB"/>
    <w:rsid w:val="00A13EF5"/>
    <w:rsid w:val="00A87767"/>
    <w:rsid w:val="00A877F2"/>
    <w:rsid w:val="00AA2BDC"/>
    <w:rsid w:val="00B06BDB"/>
    <w:rsid w:val="00B1407A"/>
    <w:rsid w:val="00B47DEF"/>
    <w:rsid w:val="00B63406"/>
    <w:rsid w:val="00B65EF6"/>
    <w:rsid w:val="00B77950"/>
    <w:rsid w:val="00BA0933"/>
    <w:rsid w:val="00BA5DE1"/>
    <w:rsid w:val="00BD08AF"/>
    <w:rsid w:val="00C030E6"/>
    <w:rsid w:val="00C14002"/>
    <w:rsid w:val="00C37CDD"/>
    <w:rsid w:val="00C412EE"/>
    <w:rsid w:val="00C47C4C"/>
    <w:rsid w:val="00C91743"/>
    <w:rsid w:val="00C932F7"/>
    <w:rsid w:val="00CD6D95"/>
    <w:rsid w:val="00D1067D"/>
    <w:rsid w:val="00D10E06"/>
    <w:rsid w:val="00D84CEC"/>
    <w:rsid w:val="00DA490C"/>
    <w:rsid w:val="00E04681"/>
    <w:rsid w:val="00F01E34"/>
    <w:rsid w:val="00F416CA"/>
    <w:rsid w:val="00F61837"/>
    <w:rsid w:val="00FB214C"/>
    <w:rsid w:val="00FD241A"/>
    <w:rsid w:val="00FD463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ACC6D7"/>
  <w15:docId w15:val="{71A26B75-2AEA-4E9B-B550-68544F96C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6C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styleId="Hipercze">
    <w:name w:val="Hyperlink"/>
    <w:basedOn w:val="Domylnaczcionkaakapitu"/>
    <w:rsid w:val="009E1516"/>
    <w:rPr>
      <w:color w:val="0000FF"/>
      <w:u w:val="single"/>
    </w:rPr>
  </w:style>
  <w:style w:type="paragraph" w:customStyle="1" w:styleId="Default">
    <w:name w:val="Default"/>
    <w:rsid w:val="009E1516"/>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9E151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E1516"/>
    <w:rPr>
      <w:rFonts w:ascii="Tahoma" w:hAnsi="Tahoma" w:cs="Tahoma"/>
      <w:sz w:val="16"/>
      <w:szCs w:val="16"/>
    </w:rPr>
  </w:style>
  <w:style w:type="paragraph" w:styleId="Akapitzlist">
    <w:name w:val="List Paragraph"/>
    <w:basedOn w:val="Normalny"/>
    <w:uiPriority w:val="34"/>
    <w:qFormat/>
    <w:rsid w:val="009C07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2953311">
      <w:bodyDiv w:val="1"/>
      <w:marLeft w:val="0"/>
      <w:marRight w:val="0"/>
      <w:marTop w:val="0"/>
      <w:marBottom w:val="0"/>
      <w:divBdr>
        <w:top w:val="none" w:sz="0" w:space="0" w:color="auto"/>
        <w:left w:val="none" w:sz="0" w:space="0" w:color="auto"/>
        <w:bottom w:val="none" w:sz="0" w:space="0" w:color="auto"/>
        <w:right w:val="none" w:sz="0" w:space="0" w:color="auto"/>
      </w:divBdr>
    </w:div>
    <w:div w:id="1653296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7</Pages>
  <Words>1765</Words>
  <Characters>10591</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Karolina Czok</cp:lastModifiedBy>
  <cp:revision>20</cp:revision>
  <cp:lastPrinted>2022-04-01T08:32:00Z</cp:lastPrinted>
  <dcterms:created xsi:type="dcterms:W3CDTF">2022-03-29T08:18:00Z</dcterms:created>
  <dcterms:modified xsi:type="dcterms:W3CDTF">2022-04-08T07:20:00Z</dcterms:modified>
</cp:coreProperties>
</file>