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50A" w:rsidRPr="003A550A" w:rsidRDefault="003A550A" w:rsidP="003A550A">
      <w:pPr>
        <w:pStyle w:val="Tekstpodstawowywcity"/>
        <w:ind w:left="0" w:firstLine="0"/>
        <w:jc w:val="left"/>
        <w:rPr>
          <w:rFonts w:ascii="Cambria" w:hAnsi="Cambria" w:cs="Tahoma"/>
          <w:b/>
          <w:sz w:val="20"/>
        </w:rPr>
      </w:pPr>
    </w:p>
    <w:p w:rsidR="003A550A" w:rsidRPr="003A550A" w:rsidRDefault="003A550A" w:rsidP="003A550A">
      <w:pPr>
        <w:pStyle w:val="Tekstpodstawowywcity"/>
        <w:ind w:left="0" w:firstLine="0"/>
        <w:jc w:val="left"/>
        <w:rPr>
          <w:rFonts w:ascii="Cambria" w:hAnsi="Cambria" w:cs="Tahoma"/>
          <w:b/>
          <w:sz w:val="20"/>
        </w:rPr>
      </w:pPr>
    </w:p>
    <w:p w:rsidR="009F7EAE" w:rsidRPr="00F43A1D" w:rsidRDefault="009F7EAE" w:rsidP="009F7EAE">
      <w:pPr>
        <w:spacing w:line="240" w:lineRule="auto"/>
        <w:jc w:val="right"/>
        <w:rPr>
          <w:rFonts w:ascii="Cambria" w:hAnsi="Cambria" w:cs="Tahoma"/>
          <w:u w:val="single"/>
        </w:rPr>
      </w:pPr>
      <w:r w:rsidRPr="00F43A1D">
        <w:rPr>
          <w:rFonts w:ascii="Cambria" w:hAnsi="Cambria" w:cs="Tahoma"/>
          <w:u w:val="single"/>
        </w:rPr>
        <w:t xml:space="preserve">Numer postępowania: </w:t>
      </w:r>
      <w:r w:rsidR="00413076">
        <w:rPr>
          <w:rFonts w:ascii="Cambria" w:hAnsi="Cambria" w:cs="Tahoma"/>
          <w:u w:val="single"/>
        </w:rPr>
        <w:t>WRIK.271.1.10</w:t>
      </w:r>
      <w:r w:rsidR="00DB3638">
        <w:rPr>
          <w:rFonts w:ascii="Cambria" w:hAnsi="Cambria" w:cs="Tahoma"/>
          <w:u w:val="single"/>
        </w:rPr>
        <w:t>.2022</w:t>
      </w:r>
      <w:r w:rsidRPr="008C7CD1">
        <w:rPr>
          <w:rFonts w:ascii="Cambria" w:hAnsi="Cambria" w:cs="Tahoma"/>
          <w:u w:val="single"/>
        </w:rPr>
        <w:t>.ZP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F017AE"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F017AE"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F017AE"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 xml:space="preserve">Zamówienie </w:t>
      </w:r>
      <w:proofErr w:type="spellStart"/>
      <w:r w:rsidRPr="00F43A1D">
        <w:rPr>
          <w:rFonts w:ascii="Cambria" w:hAnsi="Cambria" w:cs="Tahoma"/>
          <w:b/>
        </w:rPr>
        <w:t>pn</w:t>
      </w:r>
      <w:proofErr w:type="spellEnd"/>
      <w:r w:rsidRPr="00F43A1D">
        <w:rPr>
          <w:rFonts w:ascii="Cambria" w:hAnsi="Cambria" w:cs="Tahoma"/>
          <w:b/>
        </w:rPr>
        <w:t>:</w:t>
      </w:r>
    </w:p>
    <w:p w:rsidR="009F7EAE" w:rsidRPr="0097291C" w:rsidRDefault="00DB3638" w:rsidP="009F7EAE">
      <w:pPr>
        <w:spacing w:after="0" w:line="240" w:lineRule="auto"/>
        <w:jc w:val="center"/>
        <w:rPr>
          <w:rFonts w:ascii="Cambria" w:hAnsi="Cambria" w:cs="Calibri"/>
          <w:b/>
          <w:color w:val="0070C0"/>
          <w:sz w:val="36"/>
          <w:szCs w:val="36"/>
        </w:rPr>
      </w:pPr>
      <w:r w:rsidRPr="0097291C">
        <w:rPr>
          <w:rFonts w:ascii="Cambria" w:hAnsi="Cambria" w:cs="Calibri"/>
          <w:b/>
          <w:color w:val="0070C0"/>
          <w:sz w:val="36"/>
          <w:szCs w:val="36"/>
        </w:rPr>
        <w:t>Opr</w:t>
      </w:r>
      <w:r w:rsidR="00413076" w:rsidRPr="0097291C">
        <w:rPr>
          <w:rFonts w:ascii="Cambria" w:hAnsi="Cambria" w:cs="Calibri"/>
          <w:b/>
          <w:color w:val="0070C0"/>
          <w:sz w:val="36"/>
          <w:szCs w:val="36"/>
        </w:rPr>
        <w:t>acowanie analizy potencjału miasta w zakresie rozwoju biznesu sportowego w ramach zadania budżetowego pn. Tomaszów Mazowiecki – opracowanie dokumentacji w ramach wsparcia miast POPT 2014-2020.</w:t>
      </w:r>
    </w:p>
    <w:p w:rsidR="009F7EAE" w:rsidRPr="00DB3638" w:rsidRDefault="009F7EAE" w:rsidP="009F7EAE">
      <w:pPr>
        <w:tabs>
          <w:tab w:val="left" w:pos="709"/>
        </w:tabs>
        <w:spacing w:after="0" w:line="240" w:lineRule="auto"/>
        <w:jc w:val="center"/>
        <w:rPr>
          <w:rFonts w:ascii="Cambria" w:hAnsi="Cambria"/>
          <w:b/>
          <w:color w:val="0070C0"/>
          <w:sz w:val="44"/>
          <w:szCs w:val="44"/>
        </w:rPr>
      </w:pPr>
    </w:p>
    <w:p w:rsidR="009F7EAE" w:rsidRPr="00F43A1D" w:rsidRDefault="009F7EAE" w:rsidP="003B46C8">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3B46C8" w:rsidRDefault="00DB3638" w:rsidP="009F7EAE">
      <w:pPr>
        <w:pStyle w:val="Styl1"/>
        <w:widowControl/>
        <w:spacing w:before="0"/>
        <w:jc w:val="right"/>
        <w:rPr>
          <w:rFonts w:ascii="Cambria" w:hAnsi="Cambria" w:cs="Tahoma"/>
          <w:sz w:val="22"/>
          <w:szCs w:val="22"/>
        </w:rPr>
      </w:pPr>
      <w:r>
        <w:rPr>
          <w:rFonts w:ascii="Cambria" w:hAnsi="Cambria" w:cs="Tahoma"/>
          <w:sz w:val="22"/>
          <w:szCs w:val="22"/>
        </w:rPr>
        <w:t>Tomas</w:t>
      </w:r>
      <w:r w:rsidR="003B46C8">
        <w:rPr>
          <w:rFonts w:ascii="Cambria" w:hAnsi="Cambria" w:cs="Tahoma"/>
          <w:sz w:val="22"/>
          <w:szCs w:val="22"/>
        </w:rPr>
        <w:t>zów Mazowiecki, dnia 23.03.2022 r.</w:t>
      </w:r>
    </w:p>
    <w:p w:rsidR="009F7EAE" w:rsidRPr="00F43A1D" w:rsidRDefault="003B46C8" w:rsidP="009F7EAE">
      <w:pPr>
        <w:pStyle w:val="Styl1"/>
        <w:widowControl/>
        <w:spacing w:before="0"/>
        <w:jc w:val="right"/>
        <w:rPr>
          <w:rFonts w:ascii="Cambria" w:hAnsi="Cambria" w:cs="Tahoma"/>
          <w:sz w:val="22"/>
          <w:szCs w:val="22"/>
        </w:rPr>
      </w:pPr>
      <w:r>
        <w:rPr>
          <w:rFonts w:ascii="Cambria" w:hAnsi="Cambria" w:cs="Tahoma"/>
          <w:sz w:val="22"/>
          <w:szCs w:val="22"/>
        </w:rPr>
        <w:t xml:space="preserve">Tomasz Jurek – Zastępca Prezydenta Miasta Tomaszowa </w:t>
      </w:r>
      <w:proofErr w:type="spellStart"/>
      <w:r>
        <w:rPr>
          <w:rFonts w:ascii="Cambria" w:hAnsi="Cambria" w:cs="Tahoma"/>
          <w:sz w:val="22"/>
          <w:szCs w:val="22"/>
        </w:rPr>
        <w:t>Maz</w:t>
      </w:r>
      <w:proofErr w:type="spellEnd"/>
      <w:r>
        <w:rPr>
          <w:rFonts w:ascii="Cambria" w:hAnsi="Cambria" w:cs="Tahoma"/>
          <w:sz w:val="22"/>
          <w:szCs w:val="22"/>
        </w:rPr>
        <w:t>.</w:t>
      </w:r>
      <w:r w:rsidR="009F7EAE" w:rsidRPr="00F43A1D">
        <w:rPr>
          <w:rFonts w:ascii="Cambria" w:hAnsi="Cambria" w:cs="Tahoma"/>
          <w:sz w:val="22"/>
          <w:szCs w:val="22"/>
        </w:rPr>
        <w:t xml:space="preserve"> </w:t>
      </w:r>
    </w:p>
    <w:p w:rsidR="009F7EAE" w:rsidRDefault="009F7EAE" w:rsidP="00CD4CBD">
      <w:pPr>
        <w:pStyle w:val="Styl1"/>
        <w:widowControl/>
        <w:spacing w:before="0"/>
        <w:rPr>
          <w:rFonts w:ascii="Cambria" w:hAnsi="Cambria" w:cs="Tahoma"/>
          <w:b/>
          <w:sz w:val="44"/>
          <w:szCs w:val="44"/>
        </w:rPr>
      </w:pP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p>
    <w:p w:rsidR="0097291C" w:rsidRDefault="0097291C" w:rsidP="009F7EAE">
      <w:pPr>
        <w:spacing w:after="0" w:line="240" w:lineRule="auto"/>
        <w:jc w:val="both"/>
        <w:rPr>
          <w:rFonts w:ascii="Cambria" w:hAnsi="Cambria" w:cs="Tahoma"/>
          <w:b/>
        </w:rPr>
      </w:pPr>
    </w:p>
    <w:p w:rsidR="0097291C" w:rsidRDefault="0097291C"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lastRenderedPageBreak/>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Pr="00F43A1D" w:rsidRDefault="009F7EAE" w:rsidP="009F7EAE">
      <w:pPr>
        <w:pStyle w:val="WW-Tekstpodstawowy3"/>
        <w:ind w:right="-2"/>
        <w:rPr>
          <w:rFonts w:ascii="Cambria" w:hAnsi="Cambria" w:cs="Tahoma"/>
          <w:szCs w:val="22"/>
        </w:rPr>
      </w:pPr>
    </w:p>
    <w:p w:rsidR="009F7EAE" w:rsidRDefault="009F7EAE" w:rsidP="00121E28">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lastRenderedPageBreak/>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105186" w:rsidRDefault="00105186"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lastRenderedPageBreak/>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DB3638" w:rsidRDefault="00DB3638" w:rsidP="00FA448A">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 xml:space="preserve">Oświadczenie o braku podstaw wykluczenia (składane przez wykonawcę i wykonawców wspólnie ubiegających się o zamówienie) składane na podst. art. 125 ust. 1 lub 4 </w:t>
      </w:r>
      <w:proofErr w:type="spellStart"/>
      <w:r w:rsidRPr="00D42A3C">
        <w:rPr>
          <w:rFonts w:ascii="Cambria" w:hAnsi="Cambria"/>
        </w:rPr>
        <w:t>pzp</w:t>
      </w:r>
      <w:proofErr w:type="spellEnd"/>
      <w:r w:rsidRPr="00D42A3C">
        <w:rPr>
          <w:rFonts w:ascii="Cambria" w:hAnsi="Cambria"/>
        </w:rPr>
        <w:t>,</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Pr="00D42A3C"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E106E0" w:rsidRPr="00D42A3C" w:rsidRDefault="00E106E0" w:rsidP="00E106E0">
      <w:pPr>
        <w:shd w:val="clear" w:color="auto" w:fill="F3F3F3"/>
        <w:ind w:left="993" w:hanging="993"/>
        <w:rPr>
          <w:rFonts w:ascii="Cambria" w:hAnsi="Cambria" w:cs="Tahoma"/>
          <w:b/>
          <w:sz w:val="36"/>
          <w:szCs w:val="36"/>
        </w:rPr>
      </w:pPr>
      <w:r>
        <w:rPr>
          <w:rFonts w:ascii="Cambria" w:hAnsi="Cambria" w:cs="Tahoma"/>
          <w:b/>
          <w:sz w:val="36"/>
          <w:szCs w:val="36"/>
        </w:rPr>
        <w:t>Część IV</w:t>
      </w:r>
    </w:p>
    <w:p w:rsidR="00E106E0" w:rsidRPr="00D42A3C" w:rsidRDefault="00E106E0" w:rsidP="00E106E0">
      <w:pPr>
        <w:jc w:val="both"/>
        <w:rPr>
          <w:rFonts w:ascii="Cambria" w:hAnsi="Cambria" w:cs="Tahoma"/>
        </w:rPr>
      </w:pPr>
      <w:r>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DB3638" w:rsidRDefault="00DB3638" w:rsidP="00394E39">
      <w:pPr>
        <w:spacing w:after="0" w:line="240" w:lineRule="auto"/>
        <w:rPr>
          <w:rFonts w:ascii="Cambria" w:hAnsi="Cambria" w:cs="Tahoma"/>
          <w:b/>
          <w:sz w:val="36"/>
          <w:szCs w:val="36"/>
        </w:rPr>
      </w:pPr>
    </w:p>
    <w:p w:rsidR="00E106E0" w:rsidRDefault="00E106E0" w:rsidP="00394E39">
      <w:pPr>
        <w:spacing w:after="0" w:line="240" w:lineRule="auto"/>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F017AE"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F017AE"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F43A1D" w:rsidRDefault="009F7EAE" w:rsidP="009F7EAE">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line="240" w:lineRule="auto"/>
        <w:jc w:val="right"/>
        <w:rPr>
          <w:rFonts w:ascii="Cambria" w:hAnsi="Cambria" w:cs="Tahoma"/>
          <w:b/>
          <w:color w:val="FF0000"/>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9F7EAE" w:rsidRPr="00F017AE"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b/>
          <w:color w:val="00B050"/>
          <w:highlight w:val="yellow"/>
        </w:rPr>
      </w:pPr>
      <w:r w:rsidRPr="00F017AE">
        <w:rPr>
          <w:rFonts w:ascii="Cambria" w:hAnsi="Cambria" w:cs="CIDFont+F2"/>
          <w:color w:val="FF0000"/>
          <w:highlight w:val="yellow"/>
          <w:lang w:eastAsia="pl-PL"/>
        </w:rPr>
        <w:t xml:space="preserve">ID postępowania z </w:t>
      </w:r>
      <w:proofErr w:type="spellStart"/>
      <w:r w:rsidRPr="00F017AE">
        <w:rPr>
          <w:rFonts w:ascii="Cambria" w:hAnsi="Cambria" w:cs="CIDFont+F2"/>
          <w:color w:val="FF0000"/>
          <w:highlight w:val="yellow"/>
          <w:lang w:eastAsia="pl-PL"/>
        </w:rPr>
        <w:t>miniPortalu</w:t>
      </w:r>
      <w:proofErr w:type="spellEnd"/>
      <w:r w:rsidRPr="00F017AE">
        <w:rPr>
          <w:rFonts w:ascii="Cambria" w:hAnsi="Cambria" w:cs="CIDFont+F2"/>
          <w:color w:val="FF0000"/>
          <w:highlight w:val="yellow"/>
          <w:lang w:eastAsia="pl-PL"/>
        </w:rPr>
        <w:t xml:space="preserve">: </w:t>
      </w:r>
      <w:r w:rsidR="00F017AE" w:rsidRPr="00F017AE">
        <w:rPr>
          <w:rFonts w:ascii="Arial" w:hAnsi="Arial" w:cs="Arial"/>
          <w:color w:val="111111"/>
          <w:highlight w:val="yellow"/>
          <w:shd w:val="clear" w:color="auto" w:fill="FFFFFF"/>
        </w:rPr>
        <w:t>6cd30bb6-3b5f-4b53-8174-43f6bdbeb19b</w:t>
      </w:r>
    </w:p>
    <w:p w:rsidR="009F7EAE" w:rsidRPr="00F43A1D" w:rsidRDefault="009F7EAE" w:rsidP="009F7EAE">
      <w:pPr>
        <w:pStyle w:val="Akapitzlist"/>
        <w:numPr>
          <w:ilvl w:val="0"/>
          <w:numId w:val="11"/>
        </w:numPr>
        <w:ind w:left="284" w:hanging="284"/>
        <w:jc w:val="both"/>
        <w:rPr>
          <w:rFonts w:ascii="Cambria" w:hAnsi="Cambria" w:cs="Tahoma"/>
          <w:sz w:val="22"/>
          <w:szCs w:val="22"/>
        </w:rPr>
      </w:pPr>
      <w:bookmarkStart w:id="0" w:name="_GoBack"/>
      <w:bookmarkEnd w:id="0"/>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Pr="00F43A1D" w:rsidRDefault="009F7EAE" w:rsidP="009F7EAE">
      <w:pPr>
        <w:spacing w:line="240" w:lineRule="auto"/>
        <w:rPr>
          <w:rFonts w:ascii="Cambria" w:hAnsi="Cambria" w:cs="Tahoma"/>
          <w:b/>
        </w:rPr>
      </w:pPr>
    </w:p>
    <w:p w:rsidR="009F7EAE" w:rsidRDefault="009F7EAE" w:rsidP="009F7EAE">
      <w:pPr>
        <w:spacing w:after="0" w:line="240" w:lineRule="auto"/>
        <w:ind w:left="425" w:hanging="425"/>
        <w:jc w:val="center"/>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 xml:space="preserve">amawiający nie ogranicza dostępu do informacji </w:t>
      </w:r>
      <w:r w:rsidRPr="00F43A1D">
        <w:rPr>
          <w:rFonts w:ascii="Cambria" w:hAnsi="Cambria"/>
          <w:sz w:val="22"/>
          <w:szCs w:val="22"/>
        </w:rPr>
        <w:lastRenderedPageBreak/>
        <w:t>związanych z tym postępowaniem a także nie określa w SWZ wymagań dotyczących zachowania poufnego charakteru informacji przekazanych wykonawcom w toku postępowania.</w:t>
      </w:r>
    </w:p>
    <w:p w:rsidR="00E73A63" w:rsidRPr="00E73A63" w:rsidRDefault="00DB3638" w:rsidP="00E73A63">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hAnsi="Cambria" w:cstheme="minorHAnsi"/>
          <w:color w:val="002060"/>
          <w:sz w:val="22"/>
          <w:szCs w:val="22"/>
        </w:rPr>
        <w:t xml:space="preserve">Zamówienie współfinansowane ze środków </w:t>
      </w:r>
      <w:r w:rsidRPr="00E73A63">
        <w:rPr>
          <w:rFonts w:ascii="Cambria" w:hAnsi="Cambria" w:cstheme="minorHAnsi"/>
          <w:bCs/>
          <w:color w:val="002060"/>
          <w:sz w:val="22"/>
          <w:szCs w:val="22"/>
        </w:rPr>
        <w:t>Unii Europejskiej</w:t>
      </w:r>
      <w:r w:rsidR="00E73A63">
        <w:rPr>
          <w:rFonts w:ascii="Cambria" w:hAnsi="Cambria" w:cstheme="minorHAnsi"/>
          <w:bCs/>
          <w:color w:val="002060"/>
          <w:sz w:val="22"/>
          <w:szCs w:val="22"/>
        </w:rPr>
        <w:t xml:space="preserve"> z Funduszu Spójności, </w:t>
      </w:r>
      <w:r w:rsidRPr="00E73A63">
        <w:rPr>
          <w:rFonts w:ascii="Cambria" w:hAnsi="Cambria" w:cstheme="minorHAnsi"/>
          <w:bCs/>
          <w:color w:val="002060"/>
          <w:sz w:val="22"/>
          <w:szCs w:val="22"/>
        </w:rPr>
        <w:t>w ramach Programu Op</w:t>
      </w:r>
      <w:r w:rsidR="00E73A63">
        <w:rPr>
          <w:rFonts w:ascii="Cambria" w:hAnsi="Cambria" w:cstheme="minorHAnsi"/>
          <w:bCs/>
          <w:color w:val="002060"/>
          <w:sz w:val="22"/>
          <w:szCs w:val="22"/>
        </w:rPr>
        <w:t>eracyjnego Pomoc Techniczna 2014-2</w:t>
      </w:r>
      <w:r w:rsidRPr="00E73A63">
        <w:rPr>
          <w:rFonts w:ascii="Cambria" w:hAnsi="Cambria" w:cstheme="minorHAnsi"/>
          <w:bCs/>
          <w:color w:val="002060"/>
          <w:sz w:val="22"/>
          <w:szCs w:val="22"/>
        </w:rPr>
        <w:t>020 oraz z</w:t>
      </w:r>
      <w:r w:rsidR="00E73A63">
        <w:rPr>
          <w:rFonts w:ascii="Cambria" w:hAnsi="Cambria" w:cstheme="minorHAnsi"/>
          <w:bCs/>
          <w:color w:val="002060"/>
          <w:sz w:val="22"/>
          <w:szCs w:val="22"/>
        </w:rPr>
        <w:t>e środków z</w:t>
      </w:r>
      <w:r w:rsidRPr="00E73A63">
        <w:rPr>
          <w:rFonts w:ascii="Cambria" w:hAnsi="Cambria" w:cstheme="minorHAnsi"/>
          <w:bCs/>
          <w:color w:val="002060"/>
          <w:sz w:val="22"/>
          <w:szCs w:val="22"/>
        </w:rPr>
        <w:t xml:space="preserve"> budżetu państwa.</w:t>
      </w:r>
    </w:p>
    <w:p w:rsidR="00DB3638" w:rsidRPr="00E73A63" w:rsidRDefault="00DB3638" w:rsidP="00E73A63">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hAnsi="Cambria" w:cstheme="minorHAnsi"/>
          <w:color w:val="002060"/>
          <w:sz w:val="22"/>
          <w:szCs w:val="22"/>
        </w:rPr>
        <w:t xml:space="preserve">Nazwa projektu: </w:t>
      </w:r>
      <w:r w:rsidR="00E73A63" w:rsidRPr="00E73A63">
        <w:rPr>
          <w:rFonts w:ascii="Cambria" w:hAnsi="Cambria" w:cstheme="minorHAnsi"/>
          <w:bCs/>
          <w:color w:val="002060"/>
          <w:sz w:val="22"/>
          <w:szCs w:val="22"/>
        </w:rPr>
        <w:t>„Tomaszów Mazowiecki – opracowanie dokumentacji w ramach wsparcia rozwoju miast POPT 2014-2020”, współfinansowanego ze środków Unii Europejskiej z Funduszu Spójności w ramach  Programu Operacyjnego Pomoc Techniczna 2014 – 2020.</w:t>
      </w:r>
      <w:r w:rsidR="00E73A63" w:rsidRPr="00E73A63">
        <w:rPr>
          <w:rFonts w:cstheme="minorHAnsi"/>
          <w:bCs/>
          <w:color w:val="002060"/>
        </w:rPr>
        <w:t xml:space="preserve"> </w:t>
      </w:r>
    </w:p>
    <w:p w:rsidR="00DB3638" w:rsidRPr="00E73A63" w:rsidRDefault="00DB3638" w:rsidP="00DB3638">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eastAsia="Arial Unicode MS" w:hAnsi="Cambria" w:cstheme="minorHAnsi"/>
          <w:color w:val="002060"/>
          <w:sz w:val="22"/>
          <w:szCs w:val="22"/>
        </w:rPr>
        <w:t xml:space="preserve">Udział % środków w wartości zamówienia wynosi: </w:t>
      </w:r>
      <w:r w:rsidRPr="00E73A63">
        <w:rPr>
          <w:rFonts w:ascii="Cambria" w:hAnsi="Cambria" w:cs="Arial"/>
          <w:color w:val="002060"/>
          <w:sz w:val="22"/>
          <w:szCs w:val="22"/>
        </w:rPr>
        <w:t>85% ze środków Unii Europejskiej</w:t>
      </w:r>
      <w:r w:rsidR="00E73A63">
        <w:rPr>
          <w:rFonts w:ascii="Cambria" w:hAnsi="Cambria" w:cs="Arial"/>
          <w:color w:val="002060"/>
          <w:sz w:val="22"/>
          <w:szCs w:val="22"/>
        </w:rPr>
        <w:t xml:space="preserve"> z Funduszu Spójności</w:t>
      </w:r>
      <w:r w:rsidRPr="00E73A63">
        <w:rPr>
          <w:rFonts w:ascii="Cambria" w:hAnsi="Cambria" w:cs="Arial"/>
          <w:color w:val="002060"/>
          <w:sz w:val="22"/>
          <w:szCs w:val="22"/>
        </w:rPr>
        <w:t>, w ramach Programu Operacyjnego Pomoc Techniczna 2014-2020 oraz 15% z</w:t>
      </w:r>
      <w:r w:rsidR="00E73A63">
        <w:rPr>
          <w:rFonts w:ascii="Cambria" w:hAnsi="Cambria" w:cs="Arial"/>
          <w:color w:val="002060"/>
          <w:sz w:val="22"/>
          <w:szCs w:val="22"/>
        </w:rPr>
        <w:t>e środków z</w:t>
      </w:r>
      <w:r w:rsidRPr="00E73A63">
        <w:rPr>
          <w:rFonts w:ascii="Cambria" w:hAnsi="Cambria" w:cs="Arial"/>
          <w:color w:val="002060"/>
          <w:sz w:val="22"/>
          <w:szCs w:val="22"/>
        </w:rPr>
        <w:t xml:space="preserve"> budżetu państwa</w:t>
      </w:r>
      <w:r w:rsidR="00E73A63">
        <w:rPr>
          <w:rFonts w:ascii="Cambria" w:hAnsi="Cambria" w:cs="Arial"/>
          <w:color w:val="002060"/>
          <w:sz w:val="22"/>
          <w:szCs w:val="22"/>
        </w:rPr>
        <w:t>.</w:t>
      </w:r>
    </w:p>
    <w:p w:rsidR="00DB3638" w:rsidRPr="00E73A63" w:rsidRDefault="00DB3638" w:rsidP="00DB3638">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hAnsi="Cambria" w:cs="Tahoma"/>
          <w:color w:val="002060"/>
          <w:sz w:val="22"/>
          <w:szCs w:val="22"/>
        </w:rPr>
        <w:t xml:space="preserve">Niniejsze zamówienie prowadzone jest zgodnie z zasadą konkurencyjności na podstawie sekcji 6.5.2 pkt 4 - </w:t>
      </w:r>
      <w:r w:rsidRPr="00E73A63">
        <w:rPr>
          <w:rFonts w:ascii="Cambria" w:hAnsi="Cambria"/>
          <w:color w:val="002060"/>
          <w:sz w:val="22"/>
          <w:szCs w:val="22"/>
        </w:rPr>
        <w:t>Wytycznych w zakresie kwalifikowalności wydatków w ramach Europejskiego Funduszu Rozwoju Regionalnego, Europejskiego Funduszu Społecznego oraz Funduszu Spójności na lata 2014-2020.</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43A1D" w:rsidRDefault="009F7EAE" w:rsidP="009F7EAE">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pkt 2 i 3 </w:t>
      </w:r>
      <w:proofErr w:type="spellStart"/>
      <w:r w:rsidRPr="00F43A1D">
        <w:rPr>
          <w:rFonts w:ascii="Cambria" w:hAnsi="Cambria" w:cs="Tahoma"/>
        </w:rPr>
        <w:t>pzp</w:t>
      </w:r>
      <w:proofErr w:type="spellEnd"/>
      <w:r w:rsidRPr="00F43A1D">
        <w:rPr>
          <w:rFonts w:ascii="Cambria" w:hAnsi="Cambria" w:cs="Tahoma"/>
        </w:rPr>
        <w:t>.</w:t>
      </w:r>
    </w:p>
    <w:p w:rsidR="009F7EAE" w:rsidRPr="00F43A1D" w:rsidRDefault="009F7EAE" w:rsidP="009F7EAE">
      <w:pPr>
        <w:spacing w:line="240" w:lineRule="auto"/>
        <w:ind w:left="426" w:hanging="426"/>
        <w:jc w:val="center"/>
        <w:rPr>
          <w:rFonts w:ascii="Cambria" w:hAnsi="Cambria" w:cs="Tahoma"/>
          <w:b/>
          <w:color w:val="FF0000"/>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D42A3C"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6339DE" w:rsidRDefault="009F7EAE" w:rsidP="006339DE">
      <w:pPr>
        <w:numPr>
          <w:ilvl w:val="0"/>
          <w:numId w:val="12"/>
        </w:numPr>
        <w:tabs>
          <w:tab w:val="clear" w:pos="720"/>
          <w:tab w:val="num" w:pos="284"/>
        </w:tabs>
        <w:suppressAutoHyphens/>
        <w:spacing w:after="0" w:line="240" w:lineRule="auto"/>
        <w:ind w:left="284" w:hanging="284"/>
        <w:jc w:val="both"/>
        <w:rPr>
          <w:rFonts w:ascii="Cambria" w:hAnsi="Cambria" w:cs="Tahoma"/>
        </w:rPr>
      </w:pPr>
      <w:r w:rsidRPr="000B1303">
        <w:rPr>
          <w:rFonts w:ascii="Cambria" w:hAnsi="Cambria" w:cs="Calibri"/>
        </w:rPr>
        <w:t xml:space="preserve">Przedmiotem zamówienia jest: </w:t>
      </w:r>
      <w:r w:rsidRPr="000B1303">
        <w:rPr>
          <w:rFonts w:ascii="Cambria" w:hAnsi="Cambria" w:cs="Calibri"/>
          <w:b/>
          <w:color w:val="0070C0"/>
        </w:rPr>
        <w:t>Opracowani</w:t>
      </w:r>
      <w:r w:rsidR="00FA448A" w:rsidRPr="000B1303">
        <w:rPr>
          <w:rFonts w:ascii="Cambria" w:hAnsi="Cambria" w:cs="Calibri"/>
          <w:b/>
          <w:color w:val="0070C0"/>
        </w:rPr>
        <w:t>e analizy potencjału miasta w zakresie rozwoju biznesu sportowego w ramach za</w:t>
      </w:r>
      <w:r w:rsidR="006339DE">
        <w:rPr>
          <w:rFonts w:ascii="Cambria" w:hAnsi="Cambria" w:cs="Calibri"/>
          <w:b/>
          <w:color w:val="0070C0"/>
        </w:rPr>
        <w:t>dania budżetowego pn. Tomaszów M</w:t>
      </w:r>
      <w:r w:rsidR="00FA448A" w:rsidRPr="000B1303">
        <w:rPr>
          <w:rFonts w:ascii="Cambria" w:hAnsi="Cambria" w:cs="Calibri"/>
          <w:b/>
          <w:color w:val="0070C0"/>
        </w:rPr>
        <w:t>azowiecki – opracowanie dokumentacji w ramach wsparcia miasta POPT 201-2020.</w:t>
      </w:r>
    </w:p>
    <w:p w:rsidR="006339DE" w:rsidRPr="006339DE" w:rsidRDefault="006339DE" w:rsidP="006339DE">
      <w:pPr>
        <w:numPr>
          <w:ilvl w:val="0"/>
          <w:numId w:val="12"/>
        </w:numPr>
        <w:tabs>
          <w:tab w:val="clear" w:pos="720"/>
          <w:tab w:val="num" w:pos="284"/>
        </w:tabs>
        <w:suppressAutoHyphens/>
        <w:spacing w:after="0" w:line="240" w:lineRule="auto"/>
        <w:ind w:left="284" w:hanging="284"/>
        <w:jc w:val="both"/>
        <w:rPr>
          <w:rFonts w:ascii="Cambria" w:hAnsi="Cambria" w:cs="Tahoma"/>
        </w:rPr>
      </w:pPr>
      <w:r w:rsidRPr="006339DE">
        <w:rPr>
          <w:rFonts w:ascii="Cambria" w:hAnsi="Cambria" w:cs="Times New Roman"/>
        </w:rPr>
        <w:t>Opis przedmiotu zamówienia : W ramach projektu działań wspierających rozwój przedsiębiorczości pod hasłem AKTYWNI GOSPODARCZO, zaplanowano opracowanie analizy potencjału miasta w zakresie rozwoju biznesu sportowego Tomaszowa Mazowieckiego, stanowiącego działanie II.8 projektu "Tomaszów Mazowiecki - opracowanie dokumentacji w ramach wsparcia rozwoju miast POPT 2014-20", współfinansowanego ze środków Unii Europejskiej w ramach Programu Operacyjnego Pomoc Techniczna 2014-2020 zgodnie z umową DPT/BDG-II/POPT/7/22.</w:t>
      </w:r>
    </w:p>
    <w:p w:rsidR="006339DE" w:rsidRPr="006339DE" w:rsidRDefault="006339DE" w:rsidP="006339DE">
      <w:pPr>
        <w:numPr>
          <w:ilvl w:val="0"/>
          <w:numId w:val="12"/>
        </w:numPr>
        <w:tabs>
          <w:tab w:val="clear" w:pos="720"/>
          <w:tab w:val="num" w:pos="284"/>
        </w:tabs>
        <w:suppressAutoHyphens/>
        <w:spacing w:after="0" w:line="240" w:lineRule="auto"/>
        <w:ind w:left="284" w:hanging="284"/>
        <w:jc w:val="both"/>
        <w:rPr>
          <w:rFonts w:ascii="Cambria" w:hAnsi="Cambria" w:cs="Tahoma"/>
        </w:rPr>
      </w:pPr>
      <w:r w:rsidRPr="006339DE">
        <w:rPr>
          <w:rFonts w:ascii="Cambria" w:hAnsi="Cambria" w:cs="Times New Roman"/>
        </w:rPr>
        <w:t>Zakres przedmiotu zamówienia: Dokonana ocena będzie zawierać wnioski, proponowane kierunki działania zmierzającego do wskazania modeli biznesowych zarówno o charakterze publicznym jak i prywatnym jako jednego z istotnych elementów rozwoju gospodarczego, społecznego miasta tak, aby powstała swoista „mapa drogowa” – rekomendacje w zakresie sieciowania.</w:t>
      </w:r>
    </w:p>
    <w:p w:rsidR="009F7EAE" w:rsidRPr="000B1303" w:rsidRDefault="00394E39" w:rsidP="00394E39">
      <w:pPr>
        <w:numPr>
          <w:ilvl w:val="0"/>
          <w:numId w:val="12"/>
        </w:numPr>
        <w:tabs>
          <w:tab w:val="clear" w:pos="720"/>
          <w:tab w:val="num" w:pos="284"/>
        </w:tabs>
        <w:suppressAutoHyphens/>
        <w:spacing w:after="0" w:line="240" w:lineRule="auto"/>
        <w:ind w:left="284" w:hanging="284"/>
        <w:jc w:val="both"/>
        <w:rPr>
          <w:rFonts w:ascii="Cambria" w:hAnsi="Cambria" w:cs="Tahoma"/>
        </w:rPr>
      </w:pPr>
      <w:r w:rsidRPr="000B1303">
        <w:rPr>
          <w:rFonts w:ascii="Cambria" w:hAnsi="Cambria" w:cs="Tahoma"/>
          <w:b/>
        </w:rPr>
        <w:t>Szczegółowy zakres przedmiotu zamówienia zawarto w części IV – stanowiącej integralną część SWZ.</w:t>
      </w:r>
    </w:p>
    <w:p w:rsidR="009F7EAE" w:rsidRPr="000B1303" w:rsidRDefault="009F7EAE" w:rsidP="009F7EAE">
      <w:pPr>
        <w:tabs>
          <w:tab w:val="left" w:pos="1701"/>
        </w:tabs>
        <w:spacing w:after="0"/>
        <w:ind w:left="284" w:hanging="284"/>
        <w:jc w:val="both"/>
        <w:rPr>
          <w:rFonts w:ascii="Cambria" w:hAnsi="Cambria"/>
          <w:shd w:val="clear" w:color="auto" w:fill="FFFFFF"/>
        </w:rPr>
      </w:pPr>
      <w:r w:rsidRPr="000B1303">
        <w:rPr>
          <w:rFonts w:ascii="Cambria" w:hAnsi="Cambria" w:cs="Tahoma"/>
        </w:rPr>
        <w:t>4.</w:t>
      </w:r>
      <w:r w:rsidRPr="000B1303">
        <w:rPr>
          <w:rFonts w:ascii="Cambria" w:hAnsi="Cambria" w:cs="Tahoma"/>
        </w:rPr>
        <w:tab/>
        <w:t xml:space="preserve">Wykonawca zobowiązany jest do </w:t>
      </w:r>
      <w:r w:rsidRPr="000B1303">
        <w:rPr>
          <w:rFonts w:ascii="Cambria" w:hAnsi="Cambria"/>
          <w:shd w:val="clear" w:color="auto" w:fill="FFFFFF"/>
        </w:rPr>
        <w:t>informowania zamawiającego o wszelkich trudnościach związanych  z realizacją zamówienia.</w:t>
      </w:r>
    </w:p>
    <w:p w:rsidR="002F0D24" w:rsidRPr="000B1303" w:rsidRDefault="009F7EAE" w:rsidP="009F7EAE">
      <w:pPr>
        <w:tabs>
          <w:tab w:val="left" w:pos="1701"/>
        </w:tabs>
        <w:spacing w:after="0"/>
        <w:ind w:left="284" w:hanging="284"/>
        <w:jc w:val="both"/>
        <w:rPr>
          <w:rFonts w:ascii="Cambria" w:hAnsi="Cambria" w:cs="EUAlbertina"/>
          <w:b/>
        </w:rPr>
      </w:pPr>
      <w:r w:rsidRPr="000B1303">
        <w:rPr>
          <w:rFonts w:ascii="Cambria" w:hAnsi="Cambria"/>
          <w:shd w:val="clear" w:color="auto" w:fill="FFFFFF"/>
        </w:rPr>
        <w:t>5.</w:t>
      </w:r>
      <w:r w:rsidRPr="000B1303">
        <w:rPr>
          <w:rFonts w:ascii="Cambria" w:hAnsi="Cambria"/>
          <w:shd w:val="clear" w:color="auto" w:fill="FFFFFF"/>
        </w:rPr>
        <w:tab/>
      </w:r>
      <w:r w:rsidRPr="000B1303">
        <w:rPr>
          <w:rFonts w:ascii="Cambria" w:hAnsi="Cambria" w:cs="Tahoma"/>
        </w:rPr>
        <w:t xml:space="preserve">Kody i nazwy określone we Wspólnym Słowniku Zamówień CPV: </w:t>
      </w:r>
    </w:p>
    <w:p w:rsidR="009F7EAE" w:rsidRPr="000B1303" w:rsidRDefault="002F0D24" w:rsidP="009F7EAE">
      <w:pPr>
        <w:tabs>
          <w:tab w:val="left" w:pos="1701"/>
        </w:tabs>
        <w:spacing w:after="0"/>
        <w:ind w:left="284" w:hanging="284"/>
        <w:jc w:val="both"/>
        <w:rPr>
          <w:rFonts w:ascii="Cambria" w:hAnsi="Cambria" w:cs="EUAlbertina"/>
          <w:b/>
        </w:rPr>
      </w:pPr>
      <w:r w:rsidRPr="000B1303">
        <w:rPr>
          <w:rFonts w:ascii="Cambria" w:hAnsi="Cambria"/>
          <w:shd w:val="clear" w:color="auto" w:fill="FFFFFF"/>
        </w:rPr>
        <w:tab/>
        <w:t>Usługi doradcze w zakresie rozwoju –</w:t>
      </w:r>
      <w:r w:rsidRPr="000B1303">
        <w:rPr>
          <w:rFonts w:ascii="Cambria" w:hAnsi="Cambria" w:cs="Tahoma"/>
        </w:rPr>
        <w:t xml:space="preserve"> </w:t>
      </w:r>
      <w:r w:rsidRPr="000B1303">
        <w:rPr>
          <w:rFonts w:ascii="Cambria" w:hAnsi="Cambria" w:cs="EUAlbertina"/>
          <w:b/>
        </w:rPr>
        <w:t>73220000-0</w:t>
      </w:r>
    </w:p>
    <w:p w:rsidR="002F0D24" w:rsidRPr="000B1303" w:rsidRDefault="002F0D24" w:rsidP="009F7EAE">
      <w:pPr>
        <w:tabs>
          <w:tab w:val="left" w:pos="1701"/>
        </w:tabs>
        <w:spacing w:after="0"/>
        <w:ind w:left="284" w:hanging="284"/>
        <w:jc w:val="both"/>
        <w:rPr>
          <w:rFonts w:ascii="Cambria" w:hAnsi="Cambria" w:cs="EUAlbertina"/>
          <w:b/>
        </w:rPr>
      </w:pPr>
      <w:r w:rsidRPr="000B1303">
        <w:rPr>
          <w:rFonts w:ascii="Cambria" w:hAnsi="Cambria" w:cs="EUAlbertina"/>
          <w:b/>
        </w:rPr>
        <w:tab/>
      </w:r>
      <w:r w:rsidRPr="000B1303">
        <w:rPr>
          <w:rFonts w:ascii="Cambria" w:hAnsi="Cambria"/>
          <w:shd w:val="clear" w:color="auto" w:fill="FFFFFF"/>
        </w:rPr>
        <w:t xml:space="preserve">Usługi doradcze w zakresie </w:t>
      </w:r>
      <w:r w:rsidR="00364668" w:rsidRPr="000B1303">
        <w:rPr>
          <w:rFonts w:ascii="Cambria" w:hAnsi="Cambria"/>
          <w:shd w:val="clear" w:color="auto" w:fill="FFFFFF"/>
        </w:rPr>
        <w:t xml:space="preserve">badań i </w:t>
      </w:r>
      <w:r w:rsidRPr="000B1303">
        <w:rPr>
          <w:rFonts w:ascii="Cambria" w:hAnsi="Cambria"/>
          <w:shd w:val="clear" w:color="auto" w:fill="FFFFFF"/>
        </w:rPr>
        <w:t>rozwoju –</w:t>
      </w:r>
      <w:r w:rsidRPr="000B1303">
        <w:rPr>
          <w:rFonts w:ascii="Cambria" w:hAnsi="Cambria" w:cs="Tahoma"/>
        </w:rPr>
        <w:t xml:space="preserve"> </w:t>
      </w:r>
      <w:r w:rsidR="00364668" w:rsidRPr="000B1303">
        <w:rPr>
          <w:rFonts w:ascii="Cambria" w:hAnsi="Cambria" w:cs="EUAlbertina"/>
          <w:b/>
        </w:rPr>
        <w:t>7320</w:t>
      </w:r>
      <w:r w:rsidR="0044238D" w:rsidRPr="000B1303">
        <w:rPr>
          <w:rFonts w:ascii="Cambria" w:hAnsi="Cambria" w:cs="EUAlbertina"/>
          <w:b/>
        </w:rPr>
        <w:t>0000-4</w:t>
      </w:r>
    </w:p>
    <w:p w:rsidR="009F7EAE" w:rsidRPr="000B1303" w:rsidRDefault="009F7EAE" w:rsidP="003757FD">
      <w:pPr>
        <w:shd w:val="clear" w:color="auto" w:fill="FFFFFF"/>
        <w:spacing w:after="0" w:line="240" w:lineRule="auto"/>
        <w:rPr>
          <w:rFonts w:ascii="Cambria" w:hAnsi="Cambria" w:cs="EUAlbertina"/>
          <w:b/>
        </w:rPr>
      </w:pPr>
    </w:p>
    <w:p w:rsidR="00E106E0" w:rsidRDefault="00E106E0" w:rsidP="00C76A33">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3757FD" w:rsidRDefault="009F7EAE" w:rsidP="003757F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E26B29">
        <w:rPr>
          <w:rFonts w:ascii="Cambria" w:hAnsi="Cambria" w:cs="Tahoma"/>
        </w:rPr>
        <w:t xml:space="preserve">Termin realizacji przedmiotu umowy: </w:t>
      </w:r>
      <w:r w:rsidR="00E106E0">
        <w:rPr>
          <w:rFonts w:ascii="Cambria" w:hAnsi="Cambria" w:cs="Tahoma"/>
          <w:b/>
        </w:rPr>
        <w:t xml:space="preserve">4 </w:t>
      </w:r>
      <w:proofErr w:type="spellStart"/>
      <w:r w:rsidR="00E106E0">
        <w:rPr>
          <w:rFonts w:ascii="Cambria" w:hAnsi="Cambria" w:cs="Tahoma"/>
          <w:b/>
        </w:rPr>
        <w:t>miesięce</w:t>
      </w:r>
      <w:proofErr w:type="spellEnd"/>
      <w:r w:rsidR="003757FD">
        <w:rPr>
          <w:rFonts w:ascii="Cambria" w:hAnsi="Cambria" w:cs="Tahoma"/>
          <w:b/>
        </w:rPr>
        <w:t xml:space="preserve"> od dnia podpisania umowy.</w:t>
      </w:r>
    </w:p>
    <w:p w:rsidR="009F7EAE" w:rsidRPr="003757FD" w:rsidRDefault="009F7EAE" w:rsidP="003757F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3757FD">
        <w:rPr>
          <w:rFonts w:ascii="Cambria" w:hAnsi="Cambria" w:cstheme="minorHAnsi"/>
        </w:rPr>
        <w:t>Za termin wykonania przedmiotu umowy uważa się dzień wskazany w protokole odbioru końcowego przedmiotu umowy.</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9F7EAE" w:rsidRDefault="009F7EAE" w:rsidP="009F7EAE">
      <w:pPr>
        <w:suppressAutoHyphens/>
        <w:spacing w:after="0" w:line="240" w:lineRule="auto"/>
        <w:ind w:left="426"/>
        <w:jc w:val="both"/>
        <w:rPr>
          <w:rFonts w:ascii="Cambria" w:hAnsi="Cambria" w:cs="Tahoma"/>
          <w:highlight w:val="yellow"/>
        </w:rPr>
      </w:pPr>
    </w:p>
    <w:p w:rsidR="0034661C" w:rsidRPr="00F43A1D" w:rsidRDefault="0034661C"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Umowa zawierać będzie wszelkie wymagania w oparciu o przepisy działu VII ustawy </w:t>
      </w:r>
      <w:proofErr w:type="spellStart"/>
      <w:r w:rsidRPr="00F43A1D">
        <w:rPr>
          <w:rFonts w:ascii="Cambria" w:hAnsi="Cambria"/>
          <w:lang w:eastAsia="pl-PL"/>
        </w:rPr>
        <w:t>pzp</w:t>
      </w:r>
      <w:proofErr w:type="spellEnd"/>
      <w:r w:rsidRPr="00F43A1D">
        <w:rPr>
          <w:rFonts w:ascii="Cambria" w:hAnsi="Cambria"/>
          <w:lang w:eastAsia="pl-PL"/>
        </w:rPr>
        <w:t>.</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9F7EAE" w:rsidRPr="00753596"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color w:val="002060"/>
          <w:lang w:eastAsia="pl-PL"/>
        </w:rPr>
      </w:pPr>
      <w:r w:rsidRPr="00753596">
        <w:rPr>
          <w:rFonts w:ascii="Cambria" w:hAnsi="Cambria"/>
          <w:color w:val="002060"/>
        </w:rPr>
        <w:t xml:space="preserve">Płatność (jednorazowa) dokonana zostanie w terminie </w:t>
      </w:r>
      <w:r w:rsidR="00E106E0">
        <w:rPr>
          <w:rFonts w:ascii="Cambria" w:hAnsi="Cambria"/>
          <w:color w:val="002060"/>
        </w:rPr>
        <w:t>nie dłuższym niż 30 dni od dnia doręczenia zamawiającemu prawidłowo wystawionej przez wykonawcę faktury.</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9F7EAE" w:rsidRPr="00F43A1D" w:rsidRDefault="009F7EAE"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w:t>
      </w:r>
      <w:proofErr w:type="spellStart"/>
      <w:r w:rsidRPr="00F43A1D">
        <w:rPr>
          <w:rFonts w:ascii="Cambria" w:hAnsi="Cambria" w:cs="CIDFont+F2"/>
          <w:lang w:eastAsia="pl-PL"/>
        </w:rPr>
        <w:t>ePUAP</w:t>
      </w:r>
      <w:proofErr w:type="spellEnd"/>
      <w:r w:rsidRPr="00F43A1D">
        <w:rPr>
          <w:rFonts w:ascii="Cambria" w:hAnsi="Cambria" w:cs="CIDFont+F2"/>
          <w:lang w:eastAsia="pl-PL"/>
        </w:rPr>
        <w:t xml:space="preserve">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 xml:space="preserve">Dokumenty i oświadczenia elektroniczne </w:t>
      </w:r>
      <w:proofErr w:type="spellStart"/>
      <w:r w:rsidRPr="00455945">
        <w:rPr>
          <w:rFonts w:ascii="Cambria" w:hAnsi="Cambria"/>
          <w:sz w:val="22"/>
          <w:szCs w:val="22"/>
        </w:rPr>
        <w:t>tj</w:t>
      </w:r>
      <w:proofErr w:type="spellEnd"/>
      <w:r w:rsidRPr="00455945">
        <w:rPr>
          <w:rFonts w:ascii="Cambria" w:hAnsi="Cambria"/>
          <w:sz w:val="22"/>
          <w:szCs w:val="22"/>
        </w:rPr>
        <w:t>:</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w:t>
      </w:r>
      <w:proofErr w:type="spellStart"/>
      <w:r w:rsidRPr="00455945">
        <w:rPr>
          <w:rFonts w:ascii="Cambria" w:hAnsi="Cambria"/>
          <w:sz w:val="22"/>
          <w:szCs w:val="22"/>
        </w:rPr>
        <w:t>tj</w:t>
      </w:r>
      <w:proofErr w:type="spellEnd"/>
      <w:r w:rsidRPr="00455945">
        <w:rPr>
          <w:rFonts w:ascii="Cambria" w:hAnsi="Cambria"/>
          <w:sz w:val="22"/>
          <w:szCs w:val="22"/>
        </w:rPr>
        <w:t xml:space="preserve">: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w:t>
      </w:r>
      <w:proofErr w:type="spellStart"/>
      <w:r w:rsidRPr="00F43A1D">
        <w:rPr>
          <w:rFonts w:ascii="Cambria" w:hAnsi="Cambria"/>
          <w:sz w:val="22"/>
          <w:szCs w:val="22"/>
        </w:rPr>
        <w:t>doc</w:t>
      </w:r>
      <w:proofErr w:type="spellEnd"/>
      <w:r w:rsidRPr="00F43A1D">
        <w:rPr>
          <w:rFonts w:ascii="Cambria" w:hAnsi="Cambria"/>
          <w:sz w:val="22"/>
          <w:szCs w:val="22"/>
        </w:rPr>
        <w:t>,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 xml:space="preserve">lub jako tekst wpisany bezpośrednio do wiadomości (nie jako załącznik do mejla)  </w:t>
      </w:r>
      <w:r w:rsidRPr="00F43A1D">
        <w:rPr>
          <w:rFonts w:ascii="Cambria" w:hAnsi="Cambria"/>
          <w:sz w:val="22"/>
          <w:szCs w:val="22"/>
        </w:rPr>
        <w:lastRenderedPageBreak/>
        <w:t>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lastRenderedPageBreak/>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Pr="00F43A1D" w:rsidRDefault="009F7EAE" w:rsidP="009F7EAE">
      <w:pPr>
        <w:pStyle w:val="Normalny1"/>
        <w:tabs>
          <w:tab w:val="left" w:pos="426"/>
        </w:tabs>
        <w:autoSpaceDE w:val="0"/>
        <w:rPr>
          <w:rFonts w:ascii="Cambria" w:eastAsia="Bookman Old Style" w:hAnsi="Cambria" w:cs="Tahoma"/>
          <w:b/>
          <w:bCs/>
          <w:sz w:val="22"/>
          <w:szCs w:val="22"/>
        </w:rPr>
      </w:pPr>
    </w:p>
    <w:p w:rsidR="009F7EAE" w:rsidRDefault="009F7EAE" w:rsidP="009F7EAE">
      <w:pPr>
        <w:pStyle w:val="Normalny1"/>
        <w:tabs>
          <w:tab w:val="left" w:pos="426"/>
        </w:tabs>
        <w:autoSpaceDE w:val="0"/>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9F7EAE" w:rsidRPr="00F43A1D" w:rsidRDefault="009F7EAE" w:rsidP="009F7EAE">
      <w:pPr>
        <w:pStyle w:val="WW-Tekstpodstawowywcity2"/>
        <w:ind w:left="0" w:firstLine="0"/>
        <w:rPr>
          <w:rFonts w:ascii="Cambria" w:hAnsi="Cambria" w:cs="Tahoma"/>
          <w:b/>
          <w:strike/>
          <w:color w:val="FF0000"/>
          <w:sz w:val="22"/>
          <w:szCs w:val="22"/>
        </w:rPr>
      </w:pPr>
    </w:p>
    <w:p w:rsidR="009F7EAE" w:rsidRPr="00F43A1D" w:rsidRDefault="009F7EAE" w:rsidP="009F7EAE">
      <w:pPr>
        <w:pStyle w:val="WW-Tekstpodstawowywcity2"/>
        <w:jc w:val="center"/>
        <w:rPr>
          <w:rFonts w:ascii="Cambria" w:hAnsi="Cambria" w:cs="Tahoma"/>
          <w:b/>
          <w:sz w:val="22"/>
          <w:szCs w:val="22"/>
        </w:rPr>
      </w:pPr>
    </w:p>
    <w:p w:rsidR="00E106E0" w:rsidRDefault="00E106E0" w:rsidP="009F7EAE">
      <w:pPr>
        <w:pStyle w:val="WW-Tekstpodstawowywcity2"/>
        <w:jc w:val="center"/>
        <w:rPr>
          <w:rFonts w:ascii="Cambria" w:hAnsi="Cambria" w:cs="Tahoma"/>
          <w:b/>
          <w:sz w:val="22"/>
          <w:szCs w:val="22"/>
        </w:rPr>
      </w:pPr>
    </w:p>
    <w:p w:rsidR="00E106E0" w:rsidRDefault="00E106E0" w:rsidP="009F7EAE">
      <w:pPr>
        <w:pStyle w:val="WW-Tekstpodstawowywcity2"/>
        <w:jc w:val="center"/>
        <w:rPr>
          <w:rFonts w:ascii="Cambria" w:hAnsi="Cambria" w:cs="Tahoma"/>
          <w:b/>
          <w:sz w:val="22"/>
          <w:szCs w:val="22"/>
        </w:rPr>
      </w:pPr>
    </w:p>
    <w:p w:rsidR="00E106E0" w:rsidRDefault="00E106E0"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lastRenderedPageBreak/>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E106E0">
        <w:rPr>
          <w:rFonts w:ascii="Cambria" w:hAnsi="Cambria" w:cs="Tahoma"/>
          <w:color w:val="auto"/>
          <w:sz w:val="22"/>
          <w:szCs w:val="22"/>
        </w:rPr>
        <w:t>u zamówienia: Kamil Szymczak</w:t>
      </w:r>
      <w:r>
        <w:rPr>
          <w:rFonts w:ascii="Cambria" w:hAnsi="Cambria" w:cs="Tahoma"/>
          <w:color w:val="auto"/>
          <w:sz w:val="22"/>
          <w:szCs w:val="22"/>
        </w:rPr>
        <w:t xml:space="preserve">, </w:t>
      </w:r>
      <w:r w:rsidR="00E106E0">
        <w:rPr>
          <w:rFonts w:ascii="Cambria" w:hAnsi="Cambria" w:cs="Tahoma"/>
          <w:color w:val="auto"/>
          <w:sz w:val="22"/>
          <w:szCs w:val="22"/>
        </w:rPr>
        <w:t>(tel. 44 724 23 11 wew. 577</w:t>
      </w:r>
      <w:r w:rsidR="003757FD">
        <w:rPr>
          <w:rFonts w:ascii="Cambria" w:hAnsi="Cambria" w:cs="Tahoma"/>
          <w:color w:val="auto"/>
          <w:sz w:val="22"/>
          <w:szCs w:val="22"/>
        </w:rPr>
        <w:t>)</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procedury zam</w:t>
      </w:r>
      <w:r w:rsidR="003757FD">
        <w:rPr>
          <w:rFonts w:ascii="Cambria" w:hAnsi="Cambria" w:cs="Tahoma"/>
          <w:color w:val="auto"/>
          <w:sz w:val="22"/>
          <w:szCs w:val="22"/>
        </w:rPr>
        <w:t xml:space="preserve">ówień publicznych </w:t>
      </w:r>
      <w:r w:rsidR="00467708">
        <w:rPr>
          <w:rFonts w:ascii="Cambria" w:hAnsi="Cambria" w:cs="Tahoma"/>
          <w:color w:val="auto"/>
          <w:sz w:val="22"/>
          <w:szCs w:val="22"/>
        </w:rPr>
        <w:t xml:space="preserve">Adam Koziełek, </w:t>
      </w:r>
      <w:r w:rsidR="003757FD">
        <w:rPr>
          <w:rFonts w:ascii="Cambria" w:hAnsi="Cambria" w:cs="Tahoma"/>
          <w:color w:val="auto"/>
          <w:sz w:val="22"/>
          <w:szCs w:val="22"/>
        </w:rPr>
        <w:t>Karolina Czok</w:t>
      </w:r>
      <w:r w:rsidRPr="00F43A1D">
        <w:rPr>
          <w:rFonts w:ascii="Cambria" w:hAnsi="Cambria" w:cs="Tahoma"/>
          <w:color w:val="auto"/>
          <w:sz w:val="22"/>
          <w:szCs w:val="22"/>
        </w:rPr>
        <w:t xml:space="preserve">, (tel. 44 724 23 11 wew. </w:t>
      </w:r>
      <w:r w:rsidR="00467708">
        <w:rPr>
          <w:rFonts w:ascii="Cambria" w:hAnsi="Cambria" w:cs="Tahoma"/>
          <w:color w:val="auto"/>
          <w:sz w:val="22"/>
          <w:szCs w:val="22"/>
        </w:rPr>
        <w:t xml:space="preserve">525, </w:t>
      </w:r>
      <w:r w:rsidRPr="00F43A1D">
        <w:rPr>
          <w:rFonts w:ascii="Cambria" w:hAnsi="Cambria" w:cs="Tahoma"/>
          <w:color w:val="auto"/>
          <w:sz w:val="22"/>
          <w:szCs w:val="22"/>
        </w:rPr>
        <w:t>567</w:t>
      </w:r>
      <w:r w:rsidR="003757FD">
        <w:rPr>
          <w:rFonts w:ascii="Cambria" w:hAnsi="Cambria" w:cs="Tahoma"/>
          <w:color w:val="auto"/>
          <w:sz w:val="22"/>
          <w:szCs w:val="22"/>
        </w:rPr>
        <w:t>, 581</w:t>
      </w:r>
      <w:r w:rsidRPr="00F43A1D">
        <w:rPr>
          <w:rFonts w:ascii="Cambria" w:hAnsi="Cambria" w:cs="Tahoma"/>
          <w:color w:val="auto"/>
          <w:sz w:val="22"/>
          <w:szCs w:val="22"/>
        </w:rPr>
        <w:t xml:space="preserve">) – poczta elektroniczna: </w:t>
      </w:r>
      <w:hyperlink r:id="rId19"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121E28"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121E28">
        <w:rPr>
          <w:rFonts w:ascii="Cambria" w:hAnsi="Cambria"/>
          <w:b/>
          <w:highlight w:val="yellow"/>
        </w:rPr>
        <w:t>dzień</w:t>
      </w:r>
      <w:r w:rsidR="00A819D4">
        <w:rPr>
          <w:rFonts w:ascii="Cambria" w:hAnsi="Cambria"/>
          <w:b/>
          <w:highlight w:val="yellow"/>
        </w:rPr>
        <w:t xml:space="preserve"> 05.05.2022 r.</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9F7EAE" w:rsidRPr="00F43A1D" w:rsidRDefault="009F7EAE" w:rsidP="009F7EAE">
      <w:pPr>
        <w:spacing w:line="240" w:lineRule="auto"/>
        <w:jc w:val="center"/>
        <w:rPr>
          <w:rFonts w:ascii="Cambria" w:hAnsi="Cambria" w:cs="Tahoma"/>
          <w:b/>
        </w:rPr>
      </w:pPr>
    </w:p>
    <w:p w:rsidR="00E106E0" w:rsidRDefault="00E106E0"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lastRenderedPageBreak/>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Wykonawca, aby wziąć udział w elektronicznym postępowaniu musi założyć konto na </w:t>
      </w:r>
      <w:proofErr w:type="spellStart"/>
      <w:r w:rsidRPr="00F43A1D">
        <w:rPr>
          <w:rFonts w:ascii="Cambria" w:hAnsi="Cambria"/>
        </w:rPr>
        <w:t>ePUAP</w:t>
      </w:r>
      <w:proofErr w:type="spellEnd"/>
      <w:r w:rsidRPr="00F43A1D">
        <w:rPr>
          <w:rFonts w:ascii="Cambria" w:hAnsi="Cambria"/>
        </w:rPr>
        <w:t>.</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Na oficjalną Elektroniczną Skrzynkę Podawczą (ESP) Zamawiającego na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w:t>
      </w:r>
      <w:proofErr w:type="spellStart"/>
      <w:r w:rsidRPr="00F43A1D">
        <w:rPr>
          <w:rFonts w:ascii="Cambria" w:hAnsi="Cambria" w:cs="Tahoma"/>
        </w:rPr>
        <w:t>ePUAP</w:t>
      </w:r>
      <w:proofErr w:type="spellEnd"/>
      <w:r w:rsidRPr="00F43A1D">
        <w:rPr>
          <w:rFonts w:ascii="Cambria" w:hAnsi="Cambria" w:cs="Tahoma"/>
        </w:rPr>
        <w:t xml:space="preserve">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Tak zaszyfrowaną ofertę należy wysłać za pomocą formularza złożenia, zmiany, wycofania oferty przez </w:t>
      </w:r>
      <w:proofErr w:type="spellStart"/>
      <w:r w:rsidRPr="00F43A1D">
        <w:rPr>
          <w:rFonts w:ascii="Cambria" w:hAnsi="Cambria"/>
        </w:rPr>
        <w:t>ePUAP</w:t>
      </w:r>
      <w:proofErr w:type="spellEnd"/>
      <w:r w:rsidRPr="00F43A1D">
        <w:rPr>
          <w:rFonts w:ascii="Cambria" w:hAnsi="Cambria"/>
        </w:rPr>
        <w:t>.</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w:t>
      </w:r>
      <w:proofErr w:type="spellStart"/>
      <w:r w:rsidRPr="00F43A1D">
        <w:rPr>
          <w:rFonts w:ascii="Cambria" w:hAnsi="Cambria" w:cs="Tahoma"/>
        </w:rPr>
        <w:t>ePUAP</w:t>
      </w:r>
      <w:proofErr w:type="spellEnd"/>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 xml:space="preserve">Wykonawca zaznacza „ Czy jesteś podmiotem zagranicznym?” Jeżeli użytkownik zaznaczy „NIE” dane zostaną automatycznie zaciągnięte z konta </w:t>
      </w:r>
      <w:proofErr w:type="spellStart"/>
      <w:r w:rsidRPr="00F43A1D">
        <w:rPr>
          <w:rFonts w:ascii="Cambria" w:hAnsi="Cambria"/>
        </w:rPr>
        <w:t>ePUAP</w:t>
      </w:r>
      <w:proofErr w:type="spellEnd"/>
      <w:r w:rsidRPr="00F43A1D">
        <w:rPr>
          <w:rFonts w:ascii="Cambria" w:hAnsi="Cambria"/>
        </w:rPr>
        <w:t xml:space="preserve">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Użytkownik wpisuje dane odbiorcy: Użytkownik musi wpisać w pole „Wpisz nazwę odbiorcy” nazwę Urzędu/Zamawiającego. Po wpisaniu i wybraniu danych zamawiającego automatycznie podstawi się adres skrzynki </w:t>
      </w:r>
      <w:proofErr w:type="spellStart"/>
      <w:r w:rsidRPr="00F43A1D">
        <w:rPr>
          <w:rFonts w:ascii="Cambria" w:hAnsi="Cambria"/>
        </w:rPr>
        <w:t>ePUAP</w:t>
      </w:r>
      <w:proofErr w:type="spellEnd"/>
      <w:r w:rsidRPr="00F43A1D">
        <w:rPr>
          <w:rFonts w:ascii="Cambria" w:hAnsi="Cambria"/>
        </w:rPr>
        <w:t>.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celu zmiany oferty Wykonawca za pośrednictwem dedykowanego formularza do złożenia, zmiany, wycofania oferty lub wniosku prześle na skrzynkę podawczą Zamawiającego </w:t>
      </w:r>
      <w:r w:rsidRPr="00F43A1D">
        <w:rPr>
          <w:rFonts w:ascii="Cambria" w:hAnsi="Cambria"/>
        </w:rPr>
        <w:lastRenderedPageBreak/>
        <w:t>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 xml:space="preserve">Szczegółowe informacje w zakresie składania ofert znajdują się w „Instrukcji użytkowania systemu - </w:t>
      </w:r>
      <w:proofErr w:type="spellStart"/>
      <w:r w:rsidRPr="00F43A1D">
        <w:rPr>
          <w:rFonts w:ascii="Cambria" w:hAnsi="Cambria" w:cs="Tahoma"/>
          <w:b/>
          <w:color w:val="0070C0"/>
          <w:lang w:eastAsia="pl-PL"/>
        </w:rPr>
        <w:t>miniPortal</w:t>
      </w:r>
      <w:proofErr w:type="spellEnd"/>
      <w:r w:rsidRPr="00F43A1D">
        <w:rPr>
          <w:rFonts w:ascii="Cambria" w:hAnsi="Cambria" w:cs="Tahoma"/>
          <w:b/>
          <w:color w:val="0070C0"/>
          <w:lang w:eastAsia="pl-PL"/>
        </w:rPr>
        <w:t>”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F7EAE" w:rsidRPr="00F43A1D" w:rsidRDefault="009F7EAE" w:rsidP="009F7EAE">
      <w:pPr>
        <w:spacing w:line="240" w:lineRule="auto"/>
        <w:rPr>
          <w:rFonts w:ascii="Cambria" w:hAnsi="Cambria" w:cs="Tahoma"/>
          <w:b/>
          <w:highlight w:val="yellow"/>
        </w:rPr>
      </w:pP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 xml:space="preserve">dostępnego po zalogowaniu w zakładce Deszyfrowanie na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CF4FFB">
        <w:rPr>
          <w:rFonts w:ascii="Cambria" w:hAnsi="Cambria" w:cs="Tahoma"/>
          <w:b/>
          <w:color w:val="FF0000"/>
          <w:highlight w:val="yellow"/>
        </w:rPr>
        <w:t>06.04.2022 r.</w:t>
      </w:r>
      <w:r w:rsidRPr="00F43A1D">
        <w:rPr>
          <w:rFonts w:ascii="Cambria" w:hAnsi="Cambria" w:cs="Tahoma"/>
          <w:b/>
          <w:color w:val="FF0000"/>
          <w:highlight w:val="yellow"/>
        </w:rPr>
        <w:t xml:space="preserve"> do </w:t>
      </w:r>
      <w:proofErr w:type="spellStart"/>
      <w:r w:rsidRPr="00F43A1D">
        <w:rPr>
          <w:rFonts w:ascii="Cambria" w:hAnsi="Cambria" w:cs="Tahoma"/>
          <w:b/>
          <w:color w:val="FF0000"/>
          <w:highlight w:val="yellow"/>
        </w:rPr>
        <w:t>godz</w:t>
      </w:r>
      <w:proofErr w:type="spellEnd"/>
      <w:r w:rsidRPr="00F43A1D">
        <w:rPr>
          <w:rFonts w:ascii="Cambria" w:hAnsi="Cambria" w:cs="Tahoma"/>
          <w:b/>
          <w:color w:val="FF0000"/>
          <w:highlight w:val="yellow"/>
        </w:rPr>
        <w:t xml:space="preserve"> 9:30</w:t>
      </w:r>
      <w:r w:rsidRPr="00F43A1D">
        <w:rPr>
          <w:rFonts w:ascii="Cambria" w:hAnsi="Cambria" w:cs="Tahoma"/>
        </w:rPr>
        <w:t xml:space="preserve">  i podpisana zgodnie z zapisami rozdziału 12 ust. 6 SWZ z dopiskiem: oferta dotyczy</w:t>
      </w:r>
      <w:r w:rsidRPr="00FC0CD3">
        <w:rPr>
          <w:rFonts w:ascii="Cambria" w:hAnsi="Cambria" w:cs="Tahoma"/>
        </w:rPr>
        <w:t xml:space="preserve">: </w:t>
      </w:r>
      <w:r w:rsidR="00E106E0">
        <w:rPr>
          <w:rFonts w:ascii="Cambria" w:hAnsi="Cambria" w:cs="Calibri"/>
          <w:b/>
          <w:color w:val="0070C0"/>
          <w:sz w:val="24"/>
          <w:szCs w:val="24"/>
        </w:rPr>
        <w:t>Opracowanie analizy potencjału miasta w zakresie rozwoju biznesu sportowego.</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W przypadku gdy wniosek o wyjaśnienie treści SWZ nie wpłynął w terminie, o którym mowa </w:t>
      </w:r>
      <w:r w:rsidRPr="00F43A1D">
        <w:rPr>
          <w:rFonts w:ascii="Cambria" w:hAnsi="Cambria"/>
          <w:sz w:val="22"/>
          <w:szCs w:val="22"/>
          <w:lang w:eastAsia="pl-PL"/>
        </w:rPr>
        <w:lastRenderedPageBreak/>
        <w:t>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Informację o przedłużonym terminie składania ofert zamawiający zamieszcza w ogłoszeniu,                       o którym mowa w art. 267 ust. 2 pkt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CF4FFB">
        <w:rPr>
          <w:rFonts w:ascii="Cambria" w:hAnsi="Cambria" w:cs="Tahoma"/>
          <w:b/>
          <w:color w:val="FF0000"/>
          <w:sz w:val="22"/>
          <w:szCs w:val="22"/>
          <w:highlight w:val="yellow"/>
          <w:u w:val="single"/>
        </w:rPr>
        <w:t>06.04.2022 r.</w:t>
      </w:r>
      <w:r w:rsidR="0045535C">
        <w:rPr>
          <w:rFonts w:ascii="Cambria" w:hAnsi="Cambria" w:cs="Tahoma"/>
          <w:b/>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Mazowieckim, ul. POW 10/16, budynek C, II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lastRenderedPageBreak/>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w:t>
      </w:r>
      <w:r w:rsidR="0045535C">
        <w:rPr>
          <w:rFonts w:ascii="Cambria" w:hAnsi="Cambria"/>
          <w:sz w:val="22"/>
          <w:szCs w:val="22"/>
        </w:rPr>
        <w:t xml:space="preserve">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finansowania przestępstwa o charakterze terrorystycznym</w:t>
      </w:r>
      <w:r w:rsidR="00105186">
        <w:rPr>
          <w:rFonts w:ascii="Cambria" w:eastAsiaTheme="minorHAnsi" w:hAnsi="Cambria"/>
          <w:sz w:val="22"/>
          <w:szCs w:val="22"/>
          <w:lang w:eastAsia="en-US"/>
        </w:rPr>
        <w:t xml:space="preserve">, o którym mowa </w:t>
      </w:r>
      <w:r w:rsidRPr="00167540">
        <w:rPr>
          <w:rFonts w:ascii="Cambria" w:eastAsiaTheme="minorHAnsi" w:hAnsi="Cambria"/>
          <w:sz w:val="22"/>
          <w:szCs w:val="22"/>
          <w:lang w:eastAsia="en-US"/>
        </w:rPr>
        <w:t xml:space="preserve">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lastRenderedPageBreak/>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w:t>
      </w:r>
      <w:r w:rsidRPr="00F43A1D">
        <w:rPr>
          <w:rFonts w:ascii="Cambria" w:eastAsiaTheme="minorHAnsi" w:hAnsi="Cambria"/>
          <w:sz w:val="22"/>
          <w:szCs w:val="22"/>
          <w:lang w:eastAsia="en-US"/>
        </w:rPr>
        <w:lastRenderedPageBreak/>
        <w:t xml:space="preserve">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w:t>
      </w:r>
      <w:proofErr w:type="spellStart"/>
      <w:r w:rsidRPr="00F43A1D">
        <w:rPr>
          <w:rFonts w:ascii="Cambria" w:hAnsi="Cambria"/>
          <w:sz w:val="22"/>
          <w:szCs w:val="22"/>
        </w:rPr>
        <w:t>pzp</w:t>
      </w:r>
      <w:proofErr w:type="spellEnd"/>
      <w:r w:rsidRPr="00F43A1D">
        <w:rPr>
          <w:rFonts w:ascii="Cambria" w:hAnsi="Cambria"/>
          <w:sz w:val="22"/>
          <w:szCs w:val="22"/>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9F7EAE" w:rsidRPr="00F43A1D" w:rsidRDefault="009F7EAE" w:rsidP="009F7EA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9F7EAE" w:rsidRPr="00F43A1D" w:rsidRDefault="009F7EAE" w:rsidP="009F7EAE">
      <w:pPr>
        <w:pStyle w:val="WW-Tekstpodstawowy3"/>
        <w:ind w:right="-2"/>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w:t>
      </w:r>
      <w:r w:rsidRPr="00CC131A">
        <w:rPr>
          <w:rFonts w:ascii="Cambria" w:hAnsi="Cambria"/>
          <w:lang w:eastAsia="pl-PL"/>
        </w:rPr>
        <w:t>usług (</w:t>
      </w:r>
      <w:r w:rsidR="00CC131A" w:rsidRPr="00CC131A">
        <w:rPr>
          <w:rFonts w:ascii="Cambria" w:hAnsi="Cambria"/>
          <w:color w:val="333333"/>
          <w:shd w:val="clear" w:color="auto" w:fill="FFFFFF"/>
        </w:rPr>
        <w:t>Dz. U. z 2021 r. poz. 685, 694 i 802</w:t>
      </w:r>
      <w:r w:rsidRPr="00CC131A">
        <w:rPr>
          <w:rFonts w:ascii="Cambria" w:hAnsi="Cambria"/>
          <w:lang w:eastAsia="pl-PL"/>
        </w:rPr>
        <w:t>),</w:t>
      </w:r>
      <w:r w:rsidRPr="00F43A1D">
        <w:rPr>
          <w:rFonts w:ascii="Cambria" w:hAnsi="Cambria"/>
          <w:lang w:eastAsia="pl-PL"/>
        </w:rPr>
        <w:t xml:space="preserve">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9F7EAE" w:rsidRDefault="009F7EAE" w:rsidP="009F7EAE">
      <w:pPr>
        <w:pStyle w:val="WW-Tekstpodstawowywcity3"/>
        <w:ind w:hanging="426"/>
        <w:jc w:val="left"/>
        <w:rPr>
          <w:rFonts w:ascii="Cambria" w:hAnsi="Cambria" w:cs="Tahoma"/>
          <w:b/>
          <w:bCs/>
          <w:sz w:val="22"/>
          <w:szCs w:val="22"/>
          <w:u w:val="single"/>
        </w:rPr>
      </w:pPr>
    </w:p>
    <w:p w:rsidR="00105186" w:rsidRDefault="00105186" w:rsidP="009F7EAE">
      <w:pPr>
        <w:spacing w:after="0"/>
        <w:ind w:left="425" w:hanging="425"/>
        <w:jc w:val="center"/>
        <w:rPr>
          <w:rFonts w:ascii="Cambria" w:hAnsi="Cambria" w:cs="Tahoma"/>
          <w:b/>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lastRenderedPageBreak/>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w:t>
      </w:r>
      <w:proofErr w:type="spellStart"/>
      <w:r w:rsidRPr="00471B0A">
        <w:rPr>
          <w:rFonts w:ascii="Cambria" w:hAnsi="Cambria" w:cs="Tahoma"/>
          <w:lang w:eastAsia="pl-PL"/>
        </w:rPr>
        <w:t>pzp</w:t>
      </w:r>
      <w:proofErr w:type="spellEnd"/>
      <w:r w:rsidRPr="00471B0A">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496EAA" w:rsidRDefault="009F7EAE" w:rsidP="00496EAA">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496EAA" w:rsidRPr="00496EAA" w:rsidRDefault="00496EAA" w:rsidP="00496EAA">
      <w:pPr>
        <w:numPr>
          <w:ilvl w:val="0"/>
          <w:numId w:val="28"/>
        </w:numPr>
        <w:tabs>
          <w:tab w:val="clear" w:pos="720"/>
          <w:tab w:val="num" w:pos="284"/>
        </w:tabs>
        <w:suppressAutoHyphens/>
        <w:spacing w:after="0" w:line="276" w:lineRule="auto"/>
        <w:ind w:left="284" w:hanging="284"/>
        <w:jc w:val="both"/>
        <w:rPr>
          <w:rFonts w:ascii="Cambria" w:hAnsi="Cambria" w:cs="Tahoma"/>
        </w:rPr>
      </w:pPr>
      <w:r w:rsidRPr="00496EAA">
        <w:rPr>
          <w:rFonts w:ascii="Cambria" w:hAnsi="Cambria" w:cstheme="minorHAnsi"/>
        </w:rPr>
        <w:t xml:space="preserve">W niniejszym postępowaniu zamawiający zastosował kryterium oceny ofert, o którym mowa w art. 242 ust. 2 pkt 5 </w:t>
      </w:r>
      <w:proofErr w:type="spellStart"/>
      <w:r w:rsidRPr="00496EAA">
        <w:rPr>
          <w:rFonts w:ascii="Cambria" w:hAnsi="Cambria" w:cstheme="minorHAnsi"/>
        </w:rPr>
        <w:t>pzp</w:t>
      </w:r>
      <w:proofErr w:type="spellEnd"/>
      <w:r w:rsidRPr="00496EAA">
        <w:rPr>
          <w:rFonts w:ascii="Cambria" w:hAnsi="Cambria" w:cstheme="minorHAnsi"/>
        </w:rPr>
        <w:t xml:space="preserve"> tj. </w:t>
      </w:r>
      <w:r w:rsidRPr="00496EAA">
        <w:rPr>
          <w:rFonts w:ascii="Cambria" w:hAnsi="Cambria" w:cstheme="minorHAnsi"/>
          <w:b/>
        </w:rPr>
        <w:t>doświadczenia osób wyznaczonych do realizacji zamówienia</w:t>
      </w:r>
      <w:r w:rsidRPr="00496EAA">
        <w:rPr>
          <w:rFonts w:ascii="Cambria" w:hAnsi="Cambria" w:cstheme="minorHAnsi"/>
        </w:rPr>
        <w:t xml:space="preserve">, jeżeli mogą one mieć znaczący wpływ na jakość wykonania zamówienia. </w:t>
      </w:r>
      <w:r w:rsidRPr="00496EAA">
        <w:rPr>
          <w:rFonts w:ascii="Cambria" w:hAnsi="Cambria" w:cstheme="minorHAnsi"/>
        </w:rPr>
        <w:b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Izba także akceptująco odniosła się do badania doświadczenia zawodowego związanego z wdrożeniem, utrzymaniem, i eksploatacją systemów teleinformatycznych (KIO 2464/16). </w:t>
      </w:r>
      <w:r w:rsidRPr="00496EAA">
        <w:rPr>
          <w:rFonts w:ascii="Cambria" w:eastAsia="TimesNewRomanPSMT" w:hAnsi="Cambria" w:cstheme="minorHAnsi"/>
        </w:rPr>
        <w:t>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(co zamawiający w niniejszym postępowaniu uczynił) powinny mieć możliwość zastosowania jako kryterium udzielenia zamówienia</w:t>
      </w:r>
      <w:r w:rsidRPr="00496EAA">
        <w:rPr>
          <w:rFonts w:ascii="Cambria" w:hAnsi="Cambria" w:cstheme="minorHAnsi"/>
        </w:rPr>
        <w:t xml:space="preserve"> </w:t>
      </w:r>
      <w:r w:rsidRPr="00496EAA">
        <w:rPr>
          <w:rFonts w:ascii="Cambria" w:eastAsia="TimesNewRomanPSMT" w:hAnsi="Cambria" w:cstheme="minorHAnsi"/>
        </w:rPr>
        <w:t>kryterium organizacji, kwalifikacji i doświadczenia personelu wyznaczonego do realizacji</w:t>
      </w:r>
      <w:r w:rsidRPr="00496EAA">
        <w:rPr>
          <w:rFonts w:ascii="Cambria" w:hAnsi="Cambria" w:cstheme="minorHAnsi"/>
        </w:rPr>
        <w:t xml:space="preserve"> </w:t>
      </w:r>
      <w:r w:rsidRPr="00496EAA">
        <w:rPr>
          <w:rFonts w:ascii="Cambria" w:eastAsia="TimesNewRomanPSMT" w:hAnsi="Cambria" w:cstheme="minorHAnsi"/>
        </w:rPr>
        <w:t>danego zamówienia, ponieważ może mieć to wpływ na jakość wykonania zamówienia, a co za tym idzie, wartość ekonomiczną oferty.</w:t>
      </w:r>
    </w:p>
    <w:p w:rsidR="00496EAA" w:rsidRPr="00496EAA" w:rsidRDefault="00496EAA" w:rsidP="00496EAA">
      <w:pPr>
        <w:numPr>
          <w:ilvl w:val="0"/>
          <w:numId w:val="28"/>
        </w:numPr>
        <w:tabs>
          <w:tab w:val="clear" w:pos="720"/>
          <w:tab w:val="num" w:pos="284"/>
        </w:tabs>
        <w:suppressAutoHyphens/>
        <w:spacing w:after="0" w:line="276" w:lineRule="auto"/>
        <w:ind w:hanging="720"/>
        <w:jc w:val="both"/>
        <w:rPr>
          <w:rFonts w:ascii="Cambria" w:hAnsi="Cambria" w:cstheme="minorHAnsi"/>
        </w:rPr>
      </w:pPr>
      <w:r w:rsidRPr="00496EAA">
        <w:rPr>
          <w:rFonts w:ascii="Cambria" w:hAnsi="Cambria" w:cstheme="minorHAnsi"/>
        </w:rPr>
        <w:t>Kryteriami oceny ofert są:</w:t>
      </w:r>
    </w:p>
    <w:p w:rsidR="00496EAA" w:rsidRPr="00496EAA" w:rsidRDefault="00496EAA" w:rsidP="00496EAA">
      <w:pPr>
        <w:spacing w:line="276" w:lineRule="auto"/>
        <w:rPr>
          <w:rFonts w:ascii="Cambria" w:hAnsi="Cambria" w:cstheme="minorHAnsi"/>
          <w:b/>
        </w:rPr>
      </w:pPr>
      <w:r w:rsidRPr="00496EAA">
        <w:rPr>
          <w:rFonts w:ascii="Cambria" w:hAnsi="Cambria" w:cstheme="minorHAnsi"/>
          <w:b/>
        </w:rPr>
        <w:t xml:space="preserve">- </w:t>
      </w:r>
      <w:r w:rsidRPr="00496EAA">
        <w:rPr>
          <w:rFonts w:ascii="Cambria" w:hAnsi="Cambria" w:cstheme="minorHAnsi"/>
          <w:b/>
        </w:rPr>
        <w:tab/>
        <w:t>Cena oferty (C) – znaczenie 60%,</w:t>
      </w:r>
    </w:p>
    <w:p w:rsidR="00496EAA" w:rsidRPr="00496EAA" w:rsidRDefault="00496EAA" w:rsidP="00496EAA">
      <w:pPr>
        <w:spacing w:line="276" w:lineRule="auto"/>
        <w:ind w:left="705" w:hanging="705"/>
        <w:jc w:val="both"/>
        <w:rPr>
          <w:rFonts w:ascii="Cambria" w:hAnsi="Cambria" w:cstheme="minorHAnsi"/>
          <w:b/>
        </w:rPr>
      </w:pPr>
      <w:r w:rsidRPr="00496EAA">
        <w:rPr>
          <w:rFonts w:ascii="Cambria" w:hAnsi="Cambria" w:cstheme="minorHAnsi"/>
          <w:b/>
        </w:rPr>
        <w:t>-</w:t>
      </w:r>
      <w:r w:rsidRPr="00496EAA">
        <w:rPr>
          <w:rFonts w:ascii="Cambria" w:hAnsi="Cambria" w:cstheme="minorHAnsi"/>
          <w:b/>
        </w:rPr>
        <w:tab/>
        <w:t>Doświadczenie (D)  - kwalifikacje zawodowe i doświadczenie osób wyznaczonych do realizacji zamówienia – znaczenie 40%.</w:t>
      </w:r>
    </w:p>
    <w:p w:rsidR="00496EAA" w:rsidRPr="00496EAA" w:rsidRDefault="00496EAA" w:rsidP="00496EAA">
      <w:pPr>
        <w:numPr>
          <w:ilvl w:val="0"/>
          <w:numId w:val="28"/>
        </w:numPr>
        <w:tabs>
          <w:tab w:val="clear" w:pos="720"/>
          <w:tab w:val="num" w:pos="284"/>
        </w:tabs>
        <w:suppressAutoHyphens/>
        <w:spacing w:after="0" w:line="276" w:lineRule="auto"/>
        <w:ind w:hanging="720"/>
        <w:jc w:val="both"/>
        <w:rPr>
          <w:rFonts w:ascii="Cambria" w:hAnsi="Cambria" w:cstheme="minorHAnsi"/>
        </w:rPr>
      </w:pPr>
      <w:r w:rsidRPr="00496EAA">
        <w:rPr>
          <w:rFonts w:ascii="Cambria" w:hAnsi="Cambria" w:cstheme="minorHAnsi"/>
        </w:rPr>
        <w:t>Punktacja ofert dokonana zostanie wg następujących zasad:</w:t>
      </w:r>
    </w:p>
    <w:p w:rsidR="00496EAA" w:rsidRPr="00496EAA" w:rsidRDefault="00496EAA" w:rsidP="00496EAA">
      <w:pPr>
        <w:pStyle w:val="WW-Tekstpodstawowywcity3"/>
        <w:spacing w:line="276" w:lineRule="auto"/>
        <w:ind w:left="0" w:firstLine="0"/>
        <w:rPr>
          <w:rFonts w:ascii="Cambria" w:hAnsi="Cambria" w:cstheme="minorHAnsi"/>
          <w:b/>
          <w:bCs/>
          <w:sz w:val="22"/>
          <w:szCs w:val="22"/>
        </w:rPr>
      </w:pPr>
    </w:p>
    <w:p w:rsidR="00496EAA" w:rsidRPr="00496EAA" w:rsidRDefault="00496EAA" w:rsidP="00496EAA">
      <w:pPr>
        <w:pStyle w:val="WW-Tekstpodstawowywcity3"/>
        <w:spacing w:line="276" w:lineRule="auto"/>
        <w:ind w:hanging="426"/>
        <w:rPr>
          <w:rFonts w:ascii="Cambria" w:hAnsi="Cambria" w:cstheme="minorHAnsi"/>
          <w:b/>
          <w:bCs/>
          <w:sz w:val="22"/>
          <w:szCs w:val="22"/>
          <w:u w:val="single"/>
        </w:rPr>
      </w:pPr>
    </w:p>
    <w:p w:rsidR="00496EAA" w:rsidRPr="00496EAA" w:rsidRDefault="00496EAA" w:rsidP="00496EAA">
      <w:pPr>
        <w:pStyle w:val="WW-Tekstpodstawowywcity3"/>
        <w:spacing w:line="276" w:lineRule="auto"/>
        <w:ind w:hanging="426"/>
        <w:rPr>
          <w:rFonts w:ascii="Cambria" w:hAnsi="Cambria" w:cstheme="minorHAnsi"/>
          <w:b/>
          <w:bCs/>
          <w:sz w:val="22"/>
          <w:szCs w:val="22"/>
          <w:u w:val="single"/>
        </w:rPr>
      </w:pPr>
    </w:p>
    <w:p w:rsidR="00496EAA" w:rsidRPr="00496EAA" w:rsidRDefault="00496EAA" w:rsidP="00496EAA">
      <w:pPr>
        <w:pStyle w:val="WW-Tekstpodstawowywcity3"/>
        <w:spacing w:line="276" w:lineRule="auto"/>
        <w:ind w:hanging="426"/>
        <w:rPr>
          <w:rFonts w:ascii="Cambria" w:hAnsi="Cambria" w:cstheme="minorHAnsi"/>
          <w:b/>
          <w:bCs/>
          <w:sz w:val="22"/>
          <w:szCs w:val="22"/>
          <w:u w:val="single"/>
        </w:rPr>
      </w:pPr>
      <w:r w:rsidRPr="00496EAA">
        <w:rPr>
          <w:rFonts w:ascii="Cambria" w:hAnsi="Cambria" w:cstheme="minorHAnsi"/>
          <w:b/>
          <w:bCs/>
          <w:sz w:val="22"/>
          <w:szCs w:val="22"/>
          <w:u w:val="single"/>
        </w:rPr>
        <w:t>Kryterium: CENA OFERTY</w:t>
      </w: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t>Cena najniższa z badanych</w:t>
      </w:r>
    </w:p>
    <w:p w:rsidR="00496EAA" w:rsidRPr="00496EAA" w:rsidRDefault="00496EAA" w:rsidP="00496EAA">
      <w:pPr>
        <w:pStyle w:val="WW-Tekstpodstawowywcity3"/>
        <w:spacing w:line="276" w:lineRule="auto"/>
        <w:ind w:hanging="426"/>
        <w:rPr>
          <w:rFonts w:ascii="Cambria" w:hAnsi="Cambria" w:cstheme="minorHAnsi"/>
          <w:bCs/>
          <w:sz w:val="22"/>
          <w:szCs w:val="22"/>
        </w:rPr>
      </w:pPr>
      <w:r w:rsidRPr="00496EAA">
        <w:rPr>
          <w:rFonts w:ascii="Cambria" w:hAnsi="Cambria" w:cstheme="minorHAnsi"/>
          <w:sz w:val="22"/>
          <w:szCs w:val="22"/>
        </w:rPr>
        <w:t>Ilość punktów „C”= ……………………………………………………………………x 60 (znaczenie kryterium).</w:t>
      </w: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t>Cena badanej oferty</w:t>
      </w:r>
    </w:p>
    <w:p w:rsidR="00496EAA" w:rsidRPr="00496EAA" w:rsidRDefault="00496EAA" w:rsidP="00496EAA">
      <w:pPr>
        <w:pStyle w:val="WW-Tekstpodstawowywcity3"/>
        <w:spacing w:line="276" w:lineRule="auto"/>
        <w:ind w:left="2124" w:firstLine="0"/>
        <w:rPr>
          <w:rFonts w:ascii="Cambria" w:hAnsi="Cambria" w:cstheme="minorHAnsi"/>
          <w:sz w:val="22"/>
          <w:szCs w:val="22"/>
        </w:rPr>
      </w:pP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t>Zamawiający przyzna punkty ofercie badanej w kryterium CENA stosując działanie zgod</w:t>
      </w:r>
      <w:r>
        <w:rPr>
          <w:rFonts w:ascii="Cambria" w:hAnsi="Cambria" w:cstheme="minorHAnsi"/>
          <w:sz w:val="22"/>
          <w:szCs w:val="22"/>
        </w:rPr>
        <w:t xml:space="preserve">nie </w:t>
      </w:r>
      <w:r w:rsidRPr="00496EAA">
        <w:rPr>
          <w:rFonts w:ascii="Cambria" w:hAnsi="Cambria" w:cstheme="minorHAnsi"/>
          <w:sz w:val="22"/>
          <w:szCs w:val="22"/>
        </w:rPr>
        <w:t>z powyższym wzorem. Maksymalna przyznana liczba punktów w tym kryterium nie przekroczy 60.</w:t>
      </w:r>
    </w:p>
    <w:p w:rsidR="00496EAA" w:rsidRPr="00496EAA" w:rsidRDefault="00496EAA" w:rsidP="00496EAA">
      <w:pPr>
        <w:suppressAutoHyphens/>
        <w:spacing w:line="276" w:lineRule="auto"/>
        <w:jc w:val="both"/>
        <w:rPr>
          <w:rFonts w:ascii="Cambria" w:hAnsi="Cambria" w:cstheme="minorHAnsi"/>
        </w:rPr>
      </w:pPr>
    </w:p>
    <w:p w:rsidR="00496EAA" w:rsidRPr="00496EAA" w:rsidRDefault="00496EAA" w:rsidP="00496EAA">
      <w:pPr>
        <w:pStyle w:val="WW-Tekstpodstawowywcity3"/>
        <w:spacing w:line="276" w:lineRule="auto"/>
        <w:ind w:hanging="426"/>
        <w:rPr>
          <w:rFonts w:ascii="Cambria" w:hAnsi="Cambria" w:cstheme="minorHAnsi"/>
          <w:b/>
          <w:bCs/>
          <w:sz w:val="22"/>
          <w:szCs w:val="22"/>
          <w:u w:val="single"/>
        </w:rPr>
      </w:pPr>
      <w:r w:rsidRPr="00496EAA">
        <w:rPr>
          <w:rFonts w:ascii="Cambria" w:hAnsi="Cambria" w:cstheme="minorHAnsi"/>
          <w:b/>
          <w:bCs/>
          <w:sz w:val="22"/>
          <w:szCs w:val="22"/>
          <w:u w:val="single"/>
        </w:rPr>
        <w:t>Kryterium: DOŚWIADCZENIE OSOBY</w:t>
      </w:r>
    </w:p>
    <w:p w:rsidR="00496EAA" w:rsidRPr="00496EAA" w:rsidRDefault="00496EAA" w:rsidP="00496EAA">
      <w:pPr>
        <w:shd w:val="clear" w:color="auto" w:fill="FFFFFF"/>
        <w:rPr>
          <w:rFonts w:ascii="Cambria" w:hAnsi="Cambria" w:cstheme="minorHAnsi"/>
        </w:rPr>
      </w:pPr>
      <w:r w:rsidRPr="00496EAA">
        <w:rPr>
          <w:rFonts w:ascii="Cambria" w:hAnsi="Cambria" w:cstheme="minorHAnsi"/>
        </w:rPr>
        <w:t>W ramach powyższego kryterium Zamawiający zastosował następujący sposób oceny:</w:t>
      </w:r>
    </w:p>
    <w:p w:rsidR="00496EAA" w:rsidRPr="00496EAA" w:rsidRDefault="00496EAA" w:rsidP="00496EAA">
      <w:pPr>
        <w:shd w:val="clear" w:color="auto" w:fill="FFFFFF"/>
        <w:ind w:left="426" w:hanging="426"/>
        <w:rPr>
          <w:rFonts w:ascii="Cambria" w:hAnsi="Cambria" w:cstheme="minorHAnsi"/>
          <w:b/>
          <w:bCs/>
        </w:rPr>
      </w:pPr>
      <w:r w:rsidRPr="00496EAA">
        <w:rPr>
          <w:rFonts w:ascii="Cambria" w:hAnsi="Cambria" w:cstheme="minorHAnsi"/>
          <w:b/>
          <w:bCs/>
          <w:u w:val="single"/>
        </w:rPr>
        <w:t>kryterium D:</w:t>
      </w:r>
    </w:p>
    <w:p w:rsidR="00496EAA" w:rsidRPr="00496EAA" w:rsidRDefault="00496EAA" w:rsidP="00496EAA">
      <w:pPr>
        <w:shd w:val="clear" w:color="auto" w:fill="FFFFFF"/>
        <w:autoSpaceDE w:val="0"/>
        <w:autoSpaceDN w:val="0"/>
        <w:adjustRightInd w:val="0"/>
        <w:jc w:val="both"/>
        <w:rPr>
          <w:rFonts w:ascii="Cambria" w:hAnsi="Cambria" w:cstheme="minorHAnsi"/>
          <w:b/>
        </w:rPr>
      </w:pPr>
      <w:r w:rsidRPr="00496EAA">
        <w:rPr>
          <w:rFonts w:ascii="Cambria" w:hAnsi="Cambria" w:cstheme="minorHAnsi"/>
          <w:iCs/>
        </w:rPr>
        <w:t>Osoba wskazana przez wykonawcę w ofercie – która będzie uczestniczyć w realizacji zamówienia i która w okresie ostatnich 3 lat przed upływem terminu składania ofert</w:t>
      </w:r>
      <w:r>
        <w:rPr>
          <w:rFonts w:ascii="Cambria" w:hAnsi="Cambria" w:cstheme="minorHAnsi"/>
          <w:iCs/>
        </w:rPr>
        <w:t xml:space="preserve"> uczestniczyła </w:t>
      </w:r>
      <w:r w:rsidRPr="00496EAA">
        <w:rPr>
          <w:rFonts w:ascii="Cambria" w:hAnsi="Cambria" w:cstheme="minorHAnsi"/>
          <w:iCs/>
        </w:rPr>
        <w:t>w wykonaniu zamówienia polegającego na</w:t>
      </w:r>
      <w:r w:rsidRPr="00496EAA">
        <w:rPr>
          <w:rFonts w:ascii="Cambria" w:hAnsi="Cambria" w:cstheme="minorHAnsi"/>
          <w:b/>
          <w:iCs/>
        </w:rPr>
        <w:t xml:space="preserve"> opracowaniu dokumentów strategicznych lub analitycznych w zakresie rozwoju sportu, rozwoju gospodarczego, biznesu sportowego dla jednostek samorządu terytorialnego.</w:t>
      </w:r>
    </w:p>
    <w:p w:rsidR="00496EAA" w:rsidRPr="00496EAA" w:rsidRDefault="00496EAA" w:rsidP="00496EAA">
      <w:pPr>
        <w:shd w:val="clear" w:color="auto" w:fill="FFFFFF"/>
        <w:jc w:val="both"/>
        <w:rPr>
          <w:rFonts w:ascii="Cambria" w:hAnsi="Cambria" w:cstheme="minorHAnsi"/>
        </w:rPr>
      </w:pPr>
      <w:r w:rsidRPr="00496EAA">
        <w:rPr>
          <w:rFonts w:ascii="Cambria" w:hAnsi="Cambria" w:cstheme="minorHAnsi"/>
        </w:rPr>
        <w:t>Punktacja w ramach tego kryterium przyznana zostanie zgodnie z poniższym:</w:t>
      </w:r>
    </w:p>
    <w:p w:rsidR="00496EAA" w:rsidRPr="00496EAA" w:rsidRDefault="00496EAA" w:rsidP="00496EAA">
      <w:pPr>
        <w:shd w:val="clear" w:color="auto" w:fill="FFFFFF"/>
        <w:autoSpaceDE w:val="0"/>
        <w:autoSpaceDN w:val="0"/>
        <w:adjustRightInd w:val="0"/>
        <w:jc w:val="both"/>
        <w:rPr>
          <w:rFonts w:ascii="Cambria" w:hAnsi="Cambria" w:cstheme="minorHAnsi"/>
          <w:b/>
        </w:rPr>
      </w:pPr>
      <w:r w:rsidRPr="00496EAA">
        <w:rPr>
          <w:rFonts w:ascii="Cambria" w:hAnsi="Cambria" w:cstheme="minorHAnsi"/>
        </w:rPr>
        <w:t xml:space="preserve">Oferta Wykonawcy, który wskaże w ofercie osobę, która będzie uczestniczyć w realizacji zamówienia i </w:t>
      </w:r>
      <w:r w:rsidRPr="00496EAA">
        <w:rPr>
          <w:rFonts w:ascii="Cambria" w:hAnsi="Cambria" w:cstheme="minorHAnsi"/>
          <w:iCs/>
        </w:rPr>
        <w:t xml:space="preserve">która </w:t>
      </w:r>
      <w:r w:rsidRPr="00496EAA">
        <w:rPr>
          <w:rFonts w:ascii="Cambria" w:hAnsi="Cambria" w:cstheme="minorHAnsi"/>
          <w:b/>
          <w:iCs/>
        </w:rPr>
        <w:t>w okresie ostatnich 3 lat przed upływem terminu składani</w:t>
      </w:r>
      <w:r>
        <w:rPr>
          <w:rFonts w:ascii="Cambria" w:hAnsi="Cambria" w:cstheme="minorHAnsi"/>
          <w:b/>
          <w:iCs/>
        </w:rPr>
        <w:t xml:space="preserve">a ofert uczestniczyła </w:t>
      </w:r>
      <w:r w:rsidRPr="00496EAA">
        <w:rPr>
          <w:rFonts w:ascii="Cambria" w:hAnsi="Cambria" w:cstheme="minorHAnsi"/>
          <w:b/>
          <w:iCs/>
        </w:rPr>
        <w:t xml:space="preserve">w wykonaniu co najmniej 1-2 zamówień polegających na opracowaniu dokumentów strategicznych lub analitycznych w zakresie rozwoju sportu, rozwoju gospodarczego, biznesu sportowego dla jednostek samorządu terytorialnego </w:t>
      </w:r>
      <w:r w:rsidRPr="00496EAA">
        <w:rPr>
          <w:rFonts w:ascii="Cambria" w:hAnsi="Cambria" w:cstheme="minorHAnsi"/>
          <w:b/>
        </w:rPr>
        <w:t xml:space="preserve">lub w ogóle nie wykonywała tego typu zamówień </w:t>
      </w:r>
      <w:r w:rsidRPr="00496EAA">
        <w:rPr>
          <w:rFonts w:ascii="Cambria" w:hAnsi="Cambria" w:cstheme="minorHAnsi"/>
          <w:b/>
          <w:iCs/>
        </w:rPr>
        <w:t>polegającego na opracowaniu dokumentów strategicznych lub analitycznych w zakresie rozwoju sportu, rozwoju gospodarczego, biznesu sportowego dla jednostek samorządu terytorialnego</w:t>
      </w:r>
      <w:r w:rsidRPr="00496EAA">
        <w:rPr>
          <w:rFonts w:ascii="Cambria" w:hAnsi="Cambria" w:cstheme="minorHAnsi"/>
          <w:iCs/>
        </w:rPr>
        <w:t xml:space="preserve"> </w:t>
      </w:r>
      <w:r w:rsidRPr="00496EAA">
        <w:rPr>
          <w:rFonts w:ascii="Cambria" w:hAnsi="Cambria" w:cstheme="minorHAnsi"/>
        </w:rPr>
        <w:t>– otrzyma 0 pkt.</w:t>
      </w:r>
    </w:p>
    <w:p w:rsidR="00496EAA" w:rsidRPr="00496EAA" w:rsidRDefault="00496EAA" w:rsidP="00496EAA">
      <w:pPr>
        <w:shd w:val="clear" w:color="auto" w:fill="FFFFFF"/>
        <w:jc w:val="both"/>
        <w:rPr>
          <w:rFonts w:ascii="Cambria" w:hAnsi="Cambria" w:cstheme="minorHAnsi"/>
        </w:rPr>
      </w:pPr>
    </w:p>
    <w:p w:rsidR="00496EAA" w:rsidRPr="00496EAA" w:rsidRDefault="00496EAA" w:rsidP="00496EAA">
      <w:pPr>
        <w:shd w:val="clear" w:color="auto" w:fill="FFFFFF"/>
        <w:jc w:val="both"/>
        <w:rPr>
          <w:rFonts w:ascii="Cambria" w:hAnsi="Cambria" w:cstheme="minorHAnsi"/>
        </w:rPr>
      </w:pPr>
      <w:r w:rsidRPr="00496EAA">
        <w:rPr>
          <w:rFonts w:ascii="Cambria" w:hAnsi="Cambria" w:cstheme="minorHAnsi"/>
        </w:rPr>
        <w:t xml:space="preserve">Oferta Wykonawcy, który wskaże w ofercie osobę, która będzie uczestniczyć w realizacji zamówienia i </w:t>
      </w:r>
      <w:r w:rsidRPr="00496EAA">
        <w:rPr>
          <w:rFonts w:ascii="Cambria" w:hAnsi="Cambria" w:cstheme="minorHAnsi"/>
          <w:iCs/>
        </w:rPr>
        <w:t xml:space="preserve">która </w:t>
      </w:r>
      <w:r w:rsidRPr="00496EAA">
        <w:rPr>
          <w:rFonts w:ascii="Cambria" w:hAnsi="Cambria" w:cstheme="minorHAnsi"/>
          <w:b/>
          <w:iCs/>
        </w:rPr>
        <w:t>w okresie ostatnich 3 lat przed upływem terminu składani</w:t>
      </w:r>
      <w:r>
        <w:rPr>
          <w:rFonts w:ascii="Cambria" w:hAnsi="Cambria" w:cstheme="minorHAnsi"/>
          <w:b/>
          <w:iCs/>
        </w:rPr>
        <w:t xml:space="preserve">a ofert uczestniczyła </w:t>
      </w:r>
      <w:r w:rsidRPr="00496EAA">
        <w:rPr>
          <w:rFonts w:ascii="Cambria" w:hAnsi="Cambria" w:cstheme="minorHAnsi"/>
          <w:b/>
          <w:iCs/>
        </w:rPr>
        <w:t>w wykonaniu 3 lub więcej zamówień polegających na opracowaniu dokumentów strategicznych lub analitycznych w zakresie rozwoju sportu, rozwoju gospodarczego, biznesu sportowego dla jednostek samorządu terytorialnego</w:t>
      </w:r>
      <w:r w:rsidRPr="00496EAA">
        <w:rPr>
          <w:rFonts w:ascii="Cambria" w:hAnsi="Cambria" w:cstheme="minorHAnsi"/>
          <w:iCs/>
        </w:rPr>
        <w:t xml:space="preserve"> </w:t>
      </w:r>
      <w:r w:rsidRPr="00496EAA">
        <w:rPr>
          <w:rFonts w:ascii="Cambria" w:hAnsi="Cambria" w:cstheme="minorHAnsi"/>
        </w:rPr>
        <w:t>– otrzyma 40 pkt.</w:t>
      </w:r>
    </w:p>
    <w:p w:rsidR="00496EAA" w:rsidRPr="00496EAA" w:rsidRDefault="00496EAA" w:rsidP="00496EAA">
      <w:pPr>
        <w:suppressAutoHyphens/>
        <w:spacing w:line="276" w:lineRule="auto"/>
        <w:jc w:val="both"/>
        <w:rPr>
          <w:rFonts w:ascii="Cambria" w:hAnsi="Cambria" w:cstheme="minorHAnsi"/>
        </w:rPr>
      </w:pPr>
    </w:p>
    <w:p w:rsidR="00496EAA" w:rsidRPr="00496EAA" w:rsidRDefault="00496EAA" w:rsidP="00496EAA">
      <w:pPr>
        <w:jc w:val="both"/>
        <w:rPr>
          <w:rFonts w:ascii="Cambria" w:hAnsi="Cambria" w:cstheme="minorHAnsi"/>
          <w:b/>
        </w:rPr>
      </w:pPr>
      <w:r w:rsidRPr="00496EAA">
        <w:rPr>
          <w:rFonts w:ascii="Cambria" w:hAnsi="Cambria" w:cstheme="minorHAnsi"/>
          <w:b/>
        </w:rPr>
        <w:t xml:space="preserve">Brak wskazania w formularzu oferty wskazanych powyżej osób albo nie wypełnienie formularza oferty w zakresie kryterium oceny ofert albo wskazanie przez wykonawcę, że osoba ta nie uczestniczyła w wykonaniu co najmniej </w:t>
      </w:r>
      <w:r w:rsidR="00372E70">
        <w:rPr>
          <w:rFonts w:ascii="Cambria" w:hAnsi="Cambria" w:cstheme="minorHAnsi"/>
          <w:b/>
        </w:rPr>
        <w:t>1-</w:t>
      </w:r>
      <w:r w:rsidRPr="00496EAA">
        <w:rPr>
          <w:rFonts w:ascii="Cambria" w:hAnsi="Cambria" w:cstheme="minorHAnsi"/>
          <w:b/>
        </w:rPr>
        <w:t xml:space="preserve">2 zamówień </w:t>
      </w:r>
      <w:r w:rsidRPr="00496EAA">
        <w:rPr>
          <w:rFonts w:ascii="Cambria" w:hAnsi="Cambria" w:cstheme="minorHAnsi"/>
          <w:b/>
          <w:iCs/>
        </w:rPr>
        <w:t xml:space="preserve">polegających na opracowaniu dokumentów strategicznych lub analitycznych w zakresie rozwoju sportu, rozwoju gospodarczego, biznesu sportowego dla jednostek samorządu terytorialnego </w:t>
      </w:r>
      <w:r w:rsidRPr="00496EAA">
        <w:rPr>
          <w:rFonts w:ascii="Cambria" w:hAnsi="Cambria" w:cstheme="minorHAnsi"/>
          <w:b/>
        </w:rPr>
        <w:t>– spowoduje, że wykonawca otrzyma 0 pkt.</w:t>
      </w:r>
    </w:p>
    <w:p w:rsidR="00496EAA" w:rsidRPr="00496EAA" w:rsidRDefault="00496EAA" w:rsidP="00496EAA">
      <w:pPr>
        <w:pStyle w:val="WW-Tekstpodstawowywcity3"/>
        <w:shd w:val="clear" w:color="auto" w:fill="FFFFFF"/>
        <w:ind w:left="0" w:firstLine="0"/>
        <w:rPr>
          <w:rFonts w:ascii="Cambria" w:hAnsi="Cambria" w:cstheme="minorHAnsi"/>
          <w:b/>
          <w:bCs/>
          <w:sz w:val="22"/>
          <w:szCs w:val="22"/>
        </w:rPr>
      </w:pPr>
      <w:r w:rsidRPr="00496EAA">
        <w:rPr>
          <w:rFonts w:ascii="Cambria" w:hAnsi="Cambria" w:cstheme="minorHAnsi"/>
          <w:sz w:val="22"/>
          <w:szCs w:val="22"/>
        </w:rPr>
        <w:t>Zamawiający przyzna punkty badanej ofercie w kryterium:</w:t>
      </w:r>
      <w:r w:rsidRPr="00496EAA">
        <w:rPr>
          <w:rFonts w:ascii="Cambria" w:hAnsi="Cambria" w:cstheme="minorHAnsi"/>
          <w:b/>
          <w:bCs/>
          <w:sz w:val="22"/>
          <w:szCs w:val="22"/>
        </w:rPr>
        <w:t xml:space="preserve"> </w:t>
      </w:r>
    </w:p>
    <w:p w:rsidR="00496EAA" w:rsidRPr="00496EAA" w:rsidRDefault="00496EAA" w:rsidP="00496EAA">
      <w:pPr>
        <w:pStyle w:val="WW-Tekstpodstawowywcity3"/>
        <w:shd w:val="clear" w:color="auto" w:fill="FFFFFF"/>
        <w:ind w:left="0" w:firstLine="0"/>
        <w:rPr>
          <w:rFonts w:ascii="Cambria" w:hAnsi="Cambria" w:cstheme="minorHAnsi"/>
          <w:b/>
          <w:bCs/>
          <w:sz w:val="22"/>
          <w:szCs w:val="22"/>
        </w:rPr>
      </w:pPr>
      <w:r w:rsidRPr="00496EAA">
        <w:rPr>
          <w:rFonts w:ascii="Cambria" w:hAnsi="Cambria" w:cstheme="minorHAnsi"/>
          <w:b/>
          <w:bCs/>
          <w:sz w:val="22"/>
          <w:szCs w:val="22"/>
        </w:rPr>
        <w:t xml:space="preserve">KWALIFIKACJE ZAWODOWE I DOŚWIADCZENIE OSÓB WYZNACZONYCH DO REALIZACJI ZAMÓWIENIA </w:t>
      </w:r>
    </w:p>
    <w:p w:rsidR="00496EAA" w:rsidRPr="00496EAA" w:rsidRDefault="00496EAA" w:rsidP="00496EAA">
      <w:pPr>
        <w:pStyle w:val="WW-Tekstpodstawowywcity3"/>
        <w:shd w:val="clear" w:color="auto" w:fill="FFFFFF"/>
        <w:ind w:left="0" w:firstLine="0"/>
        <w:rPr>
          <w:rFonts w:ascii="Cambria" w:hAnsi="Cambria" w:cstheme="minorHAnsi"/>
          <w:sz w:val="22"/>
          <w:szCs w:val="22"/>
        </w:rPr>
      </w:pPr>
      <w:r w:rsidRPr="00496EAA">
        <w:rPr>
          <w:rFonts w:ascii="Cambria" w:hAnsi="Cambria" w:cstheme="minorHAnsi"/>
          <w:sz w:val="22"/>
          <w:szCs w:val="22"/>
        </w:rPr>
        <w:t>na podstawie wskazania w ofercie osoby z wymaganymi kwalifikacjami i doświadczeniem.</w:t>
      </w:r>
    </w:p>
    <w:p w:rsidR="00496EAA" w:rsidRPr="00496EAA" w:rsidRDefault="00496EAA" w:rsidP="00496EAA">
      <w:pPr>
        <w:shd w:val="clear" w:color="auto" w:fill="FFFFFF"/>
        <w:jc w:val="both"/>
        <w:rPr>
          <w:rFonts w:ascii="Cambria" w:hAnsi="Cambria" w:cstheme="minorHAnsi"/>
        </w:rPr>
      </w:pPr>
      <w:r w:rsidRPr="00496EAA">
        <w:rPr>
          <w:rFonts w:ascii="Cambria" w:hAnsi="Cambria" w:cstheme="minorHAnsi"/>
        </w:rPr>
        <w:t>Maksymalna przyznana liczba punktów w tym kryterium nie przekroczy 40.</w:t>
      </w:r>
    </w:p>
    <w:p w:rsidR="00496EAA" w:rsidRPr="00496EAA" w:rsidRDefault="00496EAA" w:rsidP="00496EAA">
      <w:pPr>
        <w:shd w:val="clear" w:color="auto" w:fill="FFFFFF"/>
        <w:jc w:val="both"/>
        <w:rPr>
          <w:rFonts w:ascii="Cambria" w:hAnsi="Cambria" w:cstheme="minorHAnsi"/>
        </w:rPr>
      </w:pPr>
      <w:r w:rsidRPr="00496EAA">
        <w:rPr>
          <w:rFonts w:ascii="Cambria" w:hAnsi="Cambria" w:cstheme="minorHAnsi"/>
        </w:rPr>
        <w:t xml:space="preserve">Każdy z wykonawców składających ofertę, otrzyma na podstawie przedłożonej oferty </w:t>
      </w:r>
      <w:r w:rsidRPr="00496EAA">
        <w:rPr>
          <w:rFonts w:ascii="Cambria" w:hAnsi="Cambria" w:cstheme="minorHAnsi"/>
        </w:rPr>
        <w:br/>
        <w:t>i dokonanych przeliczeń odpowiednią ilość punktów za poszczególne kryteria.</w:t>
      </w:r>
    </w:p>
    <w:p w:rsidR="00496EAA" w:rsidRPr="00496EAA" w:rsidRDefault="00496EAA" w:rsidP="00496EAA">
      <w:pPr>
        <w:shd w:val="clear" w:color="auto" w:fill="FFFFFF"/>
        <w:jc w:val="both"/>
        <w:rPr>
          <w:rFonts w:ascii="Cambria" w:hAnsi="Cambria" w:cstheme="minorHAnsi"/>
        </w:rPr>
      </w:pPr>
      <w:r w:rsidRPr="00496EAA">
        <w:rPr>
          <w:rFonts w:ascii="Cambria" w:hAnsi="Cambria" w:cstheme="minorHAnsi"/>
        </w:rPr>
        <w:lastRenderedPageBreak/>
        <w:t>Zamawiający na podstawie obliczeń przyzna ostateczną liczbę punktów poszczególnym wykonawcom wg następującego wzoru:</w:t>
      </w:r>
    </w:p>
    <w:p w:rsidR="00496EAA" w:rsidRPr="00496EAA" w:rsidRDefault="00496EAA" w:rsidP="00496EAA">
      <w:pPr>
        <w:shd w:val="clear" w:color="auto" w:fill="FFFFFF"/>
        <w:rPr>
          <w:rFonts w:ascii="Cambria" w:hAnsi="Cambria" w:cstheme="minorHAnsi"/>
          <w:b/>
        </w:rPr>
      </w:pPr>
      <w:r w:rsidRPr="00496EAA">
        <w:rPr>
          <w:rFonts w:ascii="Cambria" w:hAnsi="Cambria" w:cstheme="minorHAnsi"/>
          <w:b/>
        </w:rPr>
        <w:t>P = C+D</w:t>
      </w:r>
    </w:p>
    <w:p w:rsidR="00496EAA" w:rsidRPr="00496EAA" w:rsidRDefault="00496EAA" w:rsidP="00496EAA">
      <w:pPr>
        <w:shd w:val="clear" w:color="auto" w:fill="FFFFFF"/>
        <w:jc w:val="both"/>
        <w:rPr>
          <w:rFonts w:ascii="Cambria" w:hAnsi="Cambria" w:cstheme="minorHAnsi"/>
          <w:b/>
          <w:u w:val="single"/>
        </w:rPr>
      </w:pPr>
      <w:r w:rsidRPr="00496EAA">
        <w:rPr>
          <w:rFonts w:ascii="Cambria" w:hAnsi="Cambria" w:cstheme="minorHAnsi"/>
          <w:b/>
          <w:u w:val="single"/>
        </w:rPr>
        <w:t>gdzie:</w:t>
      </w:r>
    </w:p>
    <w:p w:rsidR="00496EAA" w:rsidRPr="00496EAA" w:rsidRDefault="00496EAA" w:rsidP="00496EAA">
      <w:pPr>
        <w:shd w:val="clear" w:color="auto" w:fill="FFFFFF"/>
        <w:jc w:val="both"/>
        <w:rPr>
          <w:rFonts w:ascii="Cambria" w:hAnsi="Cambria" w:cstheme="minorHAnsi"/>
          <w:b/>
        </w:rPr>
      </w:pPr>
      <w:r w:rsidRPr="00496EAA">
        <w:rPr>
          <w:rFonts w:ascii="Cambria" w:hAnsi="Cambria" w:cstheme="minorHAnsi"/>
          <w:b/>
        </w:rPr>
        <w:t>P</w:t>
      </w:r>
      <w:r w:rsidRPr="00496EAA">
        <w:rPr>
          <w:rFonts w:ascii="Cambria" w:hAnsi="Cambria" w:cstheme="minorHAnsi"/>
          <w:b/>
        </w:rPr>
        <w:tab/>
        <w:t xml:space="preserve">–   </w:t>
      </w:r>
      <w:r w:rsidRPr="00496EAA">
        <w:rPr>
          <w:rFonts w:ascii="Cambria" w:hAnsi="Cambria" w:cstheme="minorHAnsi"/>
          <w:b/>
        </w:rPr>
        <w:tab/>
        <w:t>PUNKTACJA OFERTY,</w:t>
      </w:r>
    </w:p>
    <w:p w:rsidR="00496EAA" w:rsidRPr="00496EAA" w:rsidRDefault="00496EAA" w:rsidP="00496EAA">
      <w:pPr>
        <w:shd w:val="clear" w:color="auto" w:fill="FFFFFF"/>
        <w:jc w:val="both"/>
        <w:rPr>
          <w:rFonts w:ascii="Cambria" w:hAnsi="Cambria" w:cstheme="minorHAnsi"/>
          <w:b/>
        </w:rPr>
      </w:pPr>
      <w:r w:rsidRPr="00496EAA">
        <w:rPr>
          <w:rFonts w:ascii="Cambria" w:hAnsi="Cambria" w:cstheme="minorHAnsi"/>
          <w:b/>
        </w:rPr>
        <w:t>C</w:t>
      </w:r>
      <w:r w:rsidRPr="00496EAA">
        <w:rPr>
          <w:rFonts w:ascii="Cambria" w:hAnsi="Cambria" w:cstheme="minorHAnsi"/>
          <w:b/>
        </w:rPr>
        <w:tab/>
        <w:t xml:space="preserve">–   </w:t>
      </w:r>
      <w:r w:rsidRPr="00496EAA">
        <w:rPr>
          <w:rFonts w:ascii="Cambria" w:hAnsi="Cambria" w:cstheme="minorHAnsi"/>
          <w:b/>
        </w:rPr>
        <w:tab/>
        <w:t>KRYTERIUM: CENA OFERTY,</w:t>
      </w:r>
    </w:p>
    <w:p w:rsidR="00496EAA" w:rsidRPr="00496EAA" w:rsidRDefault="00496EAA" w:rsidP="00496EAA">
      <w:pPr>
        <w:shd w:val="clear" w:color="auto" w:fill="FFFFFF"/>
        <w:tabs>
          <w:tab w:val="left" w:pos="709"/>
        </w:tabs>
        <w:ind w:left="1416" w:hanging="1416"/>
        <w:jc w:val="both"/>
        <w:rPr>
          <w:rFonts w:ascii="Cambria" w:hAnsi="Cambria" w:cstheme="minorHAnsi"/>
          <w:b/>
          <w:bCs/>
        </w:rPr>
      </w:pPr>
      <w:r w:rsidRPr="00496EAA">
        <w:rPr>
          <w:rFonts w:ascii="Cambria" w:hAnsi="Cambria" w:cstheme="minorHAnsi"/>
          <w:b/>
        </w:rPr>
        <w:t>D</w:t>
      </w:r>
      <w:r w:rsidRPr="00496EAA">
        <w:rPr>
          <w:rFonts w:ascii="Cambria" w:hAnsi="Cambria" w:cstheme="minorHAnsi"/>
          <w:b/>
        </w:rPr>
        <w:tab/>
        <w:t xml:space="preserve">–   </w:t>
      </w:r>
      <w:r w:rsidRPr="00496EAA">
        <w:rPr>
          <w:rFonts w:ascii="Cambria" w:hAnsi="Cambria" w:cstheme="minorHAnsi"/>
          <w:b/>
        </w:rPr>
        <w:tab/>
      </w:r>
      <w:r w:rsidRPr="00496EAA">
        <w:rPr>
          <w:rFonts w:ascii="Cambria" w:hAnsi="Cambria" w:cstheme="minorHAnsi"/>
          <w:b/>
          <w:bCs/>
        </w:rPr>
        <w:t>KWALIFIKACJE ZAWODOWE I DOSWIADCZENIE OSÓB WYZNACZONYCH DO REALIZACJI ZAMÓWIENIA</w:t>
      </w:r>
    </w:p>
    <w:p w:rsidR="00496EAA" w:rsidRPr="00496EAA" w:rsidRDefault="00496EAA" w:rsidP="00496EAA">
      <w:pPr>
        <w:shd w:val="clear" w:color="auto" w:fill="FFFFFF"/>
        <w:spacing w:line="269" w:lineRule="exact"/>
        <w:rPr>
          <w:rFonts w:ascii="Cambria" w:hAnsi="Cambria" w:cstheme="minorHAnsi"/>
        </w:rPr>
      </w:pPr>
      <w:r w:rsidRPr="00496EAA">
        <w:rPr>
          <w:rFonts w:ascii="Cambria" w:hAnsi="Cambria" w:cstheme="minorHAnsi"/>
        </w:rPr>
        <w:t>Oferta, która otrzyma największą, łączną ilość punktów uznana zostanie za najkorzystniejszą. Zamawiający porówna jedynie te oferty, które: nie zostaną odrzucone przez zamawiającego.</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lastRenderedPageBreak/>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Pr="00030921">
        <w:rPr>
          <w:rFonts w:ascii="Cambria" w:hAnsi="Cambria"/>
          <w:sz w:val="22"/>
          <w:szCs w:val="22"/>
          <w:lang w:eastAsia="pl-PL"/>
        </w:rPr>
        <w:t>(</w:t>
      </w:r>
      <w:r w:rsidR="00030921" w:rsidRPr="00030921">
        <w:rPr>
          <w:rFonts w:ascii="Cambria" w:hAnsi="Cambria"/>
          <w:color w:val="333333"/>
          <w:sz w:val="22"/>
          <w:szCs w:val="22"/>
          <w:shd w:val="clear" w:color="auto" w:fill="FFFFFF"/>
        </w:rPr>
        <w:t>Dz. U. z 2020 r. poz. 2207</w:t>
      </w:r>
      <w:r w:rsidRPr="00030921">
        <w:rPr>
          <w:rFonts w:ascii="Cambria" w:hAnsi="Cambria"/>
          <w:sz w:val="22"/>
          <w:szCs w:val="22"/>
          <w:lang w:eastAsia="pl-PL"/>
        </w:rPr>
        <w:t>)</w:t>
      </w:r>
      <w:r w:rsidRPr="003C4D8E">
        <w:rPr>
          <w:rFonts w:ascii="Cambria" w:hAnsi="Cambria"/>
          <w:sz w:val="22"/>
          <w:szCs w:val="22"/>
          <w:lang w:eastAsia="pl-PL"/>
        </w:rPr>
        <w:t xml:space="preserve">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sidR="00105186">
        <w:rPr>
          <w:rFonts w:ascii="Cambria" w:hAnsi="Cambria"/>
          <w:lang w:eastAsia="pl-PL"/>
        </w:rPr>
        <w:t xml:space="preserve"> </w:t>
      </w:r>
      <w:r w:rsidRPr="003C4D8E">
        <w:rPr>
          <w:rFonts w:ascii="Cambria" w:hAnsi="Cambria"/>
          <w:lang w:eastAsia="pl-PL"/>
        </w:rPr>
        <w:t>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w:t>
      </w:r>
      <w:r w:rsidR="00496EAA">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w:t>
      </w:r>
      <w:r w:rsidRPr="003C4D8E">
        <w:rPr>
          <w:rFonts w:ascii="Cambria" w:hAnsi="Cambria"/>
          <w:sz w:val="22"/>
          <w:szCs w:val="22"/>
          <w:lang w:eastAsia="pl-PL"/>
        </w:rPr>
        <w:lastRenderedPageBreak/>
        <w:t xml:space="preserve">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o zamówieniu.</w:t>
      </w:r>
    </w:p>
    <w:p w:rsidR="009F7EAE" w:rsidRPr="00F43A1D" w:rsidRDefault="009F7EAE" w:rsidP="009F7EAE">
      <w:pPr>
        <w:spacing w:after="0" w:line="240" w:lineRule="auto"/>
        <w:rPr>
          <w:rFonts w:ascii="Cambria" w:hAnsi="Cambria" w:cs="Tahoma"/>
          <w:b/>
        </w:rPr>
      </w:pPr>
    </w:p>
    <w:p w:rsidR="00105186" w:rsidRDefault="00105186" w:rsidP="009F7EAE">
      <w:pPr>
        <w:spacing w:after="0" w:line="240" w:lineRule="auto"/>
        <w:ind w:left="426" w:hanging="426"/>
        <w:jc w:val="center"/>
        <w:rPr>
          <w:rFonts w:ascii="Cambria" w:hAnsi="Cambria" w:cs="Tahoma"/>
          <w:b/>
        </w:rPr>
      </w:pPr>
    </w:p>
    <w:p w:rsidR="00105186" w:rsidRDefault="00105186"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udostępnia niezwłocznie informacje, o których mowa w ust. 1 pkt 1, na stronie internetowej prowadzonego postępowania (tj. na </w:t>
      </w:r>
      <w:proofErr w:type="spellStart"/>
      <w:r w:rsidRPr="00F43A1D">
        <w:rPr>
          <w:rFonts w:ascii="Cambria" w:hAnsi="Cambria"/>
          <w:sz w:val="22"/>
          <w:szCs w:val="22"/>
          <w:lang w:eastAsia="pl-PL"/>
        </w:rPr>
        <w:t>miniportal</w:t>
      </w:r>
      <w:proofErr w:type="spellEnd"/>
      <w:r w:rsidRPr="00F43A1D">
        <w:rPr>
          <w:rFonts w:ascii="Cambria" w:hAnsi="Cambria"/>
          <w:sz w:val="22"/>
          <w:szCs w:val="22"/>
          <w:lang w:eastAsia="pl-PL"/>
        </w:rPr>
        <w:t xml:space="preserve">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zawrze umowę w sprawie zamówienia publicznego, z uwzględnieniem art. 577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lastRenderedPageBreak/>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Wykonawcy, którzy przystąpili do postępowania odwoławczego, stają się uczestnikami postępowania odwoławczego, jeżeli mają interes w tym, aby odwołanie zostało rozstrzygnięte </w:t>
      </w:r>
      <w:r w:rsidRPr="00F43A1D">
        <w:rPr>
          <w:rFonts w:ascii="Cambria" w:hAnsi="Cambria"/>
          <w:sz w:val="22"/>
          <w:szCs w:val="22"/>
          <w:lang w:eastAsia="pl-PL"/>
        </w:rPr>
        <w:lastRenderedPageBreak/>
        <w:t>na korzyść jednej  ze stron.</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105186" w:rsidRDefault="00105186" w:rsidP="00FD1F02">
      <w:pPr>
        <w:spacing w:after="0" w:line="240" w:lineRule="auto"/>
        <w:rPr>
          <w:rFonts w:ascii="Cambria" w:hAnsi="Cambria" w:cs="Tahoma"/>
          <w:b/>
        </w:rPr>
      </w:pPr>
    </w:p>
    <w:p w:rsidR="00105186" w:rsidRDefault="00105186" w:rsidP="00FC26F4">
      <w:pPr>
        <w:spacing w:after="0" w:line="240" w:lineRule="auto"/>
        <w:jc w:val="center"/>
        <w:rPr>
          <w:rFonts w:ascii="Cambria" w:hAnsi="Cambria" w:cs="Tahoma"/>
          <w:b/>
        </w:rPr>
      </w:pPr>
    </w:p>
    <w:p w:rsidR="00105186" w:rsidRDefault="00105186" w:rsidP="00FC26F4">
      <w:pPr>
        <w:spacing w:after="0" w:line="240" w:lineRule="auto"/>
        <w:jc w:val="center"/>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w:t>
      </w:r>
      <w:r w:rsidR="00FD1F02">
        <w:rPr>
          <w:rFonts w:ascii="Cambria" w:hAnsi="Cambria"/>
          <w:color w:val="auto"/>
          <w:sz w:val="22"/>
          <w:szCs w:val="22"/>
          <w:lang w:eastAsia="pl-PL"/>
        </w:rPr>
        <w:t>yczących zamówień na niniejsze usługi</w:t>
      </w:r>
      <w:r w:rsidRPr="002250F0">
        <w:rPr>
          <w:rFonts w:ascii="Cambria" w:hAnsi="Cambria"/>
          <w:color w:val="auto"/>
          <w:sz w:val="22"/>
          <w:szCs w:val="22"/>
          <w:lang w:eastAsia="pl-PL"/>
        </w:rPr>
        <w:t>.</w:t>
      </w:r>
    </w:p>
    <w:p w:rsidR="00FC26F4" w:rsidRDefault="00FC26F4" w:rsidP="00FC26F4">
      <w:pPr>
        <w:pStyle w:val="Default"/>
        <w:spacing w:line="276" w:lineRule="auto"/>
        <w:ind w:left="284"/>
        <w:jc w:val="both"/>
        <w:rPr>
          <w:rFonts w:ascii="Cambria" w:hAnsi="Cambria"/>
          <w:color w:val="auto"/>
          <w:sz w:val="22"/>
          <w:szCs w:val="22"/>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w:t>
      </w:r>
      <w:r w:rsidR="00105186">
        <w:rPr>
          <w:rFonts w:ascii="Cambria" w:hAnsi="Cambria" w:cs="TimesNewRomanPSMT"/>
          <w:color w:val="auto"/>
          <w:sz w:val="22"/>
          <w:szCs w:val="22"/>
          <w:lang w:eastAsia="pl-PL"/>
        </w:rPr>
        <w:t xml:space="preserve">u </w:t>
      </w:r>
      <w:r w:rsidRPr="002250F0">
        <w:rPr>
          <w:rFonts w:ascii="Cambria" w:hAnsi="Cambria" w:cs="TimesNewRomanPSMT"/>
          <w:color w:val="auto"/>
          <w:sz w:val="22"/>
          <w:szCs w:val="22"/>
          <w:lang w:eastAsia="pl-PL"/>
        </w:rPr>
        <w:t>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w:t>
      </w:r>
      <w:r w:rsidR="00C72801">
        <w:rPr>
          <w:rFonts w:ascii="Cambria" w:hAnsi="Cambria"/>
          <w:color w:val="auto"/>
          <w:sz w:val="22"/>
          <w:szCs w:val="22"/>
        </w:rPr>
        <w:t xml:space="preserve">niu, na dzień składania ofert, </w:t>
      </w:r>
      <w:r w:rsidRPr="002250F0">
        <w:rPr>
          <w:rFonts w:ascii="Cambria" w:hAnsi="Cambria"/>
          <w:color w:val="auto"/>
          <w:sz w:val="22"/>
          <w:szCs w:val="22"/>
        </w:rPr>
        <w:t>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lub innych dokumentów lu</w:t>
      </w:r>
      <w:r w:rsidR="0043092C">
        <w:rPr>
          <w:rFonts w:ascii="Cambria" w:hAnsi="Cambria"/>
          <w:color w:val="auto"/>
          <w:sz w:val="22"/>
          <w:szCs w:val="22"/>
          <w:lang w:eastAsia="pl-PL"/>
        </w:rPr>
        <w:t xml:space="preserve">b oświadczeń składanych </w:t>
      </w:r>
      <w:r w:rsidRPr="002250F0">
        <w:rPr>
          <w:rFonts w:ascii="Cambria" w:hAnsi="Cambria"/>
          <w:color w:val="auto"/>
          <w:sz w:val="22"/>
          <w:szCs w:val="22"/>
          <w:lang w:eastAsia="pl-PL"/>
        </w:rPr>
        <w:t xml:space="preserve">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 xml:space="preserve">budzą wątpliwości zamawiającego, może on, na podst. art. 128 ust. 5 </w:t>
      </w:r>
      <w:proofErr w:type="spellStart"/>
      <w:r w:rsidRPr="002250F0">
        <w:rPr>
          <w:rFonts w:ascii="Cambria" w:eastAsia="Times New Roman" w:hAnsi="Cambria"/>
          <w:color w:val="auto"/>
          <w:sz w:val="22"/>
          <w:szCs w:val="22"/>
          <w:lang w:eastAsia="pl-PL"/>
        </w:rPr>
        <w:t>pzp</w:t>
      </w:r>
      <w:proofErr w:type="spellEnd"/>
      <w:r w:rsidRPr="002250F0">
        <w:rPr>
          <w:rFonts w:ascii="Cambria" w:eastAsia="Times New Roman" w:hAnsi="Cambria"/>
          <w:color w:val="auto"/>
          <w:sz w:val="22"/>
          <w:szCs w:val="22"/>
          <w:lang w:eastAsia="pl-PL"/>
        </w:rPr>
        <w:t>,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lastRenderedPageBreak/>
        <w:t xml:space="preserve">W toku badania i oceny ofert zamawiający na podst. art. 223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FC26F4">
      <w:pPr>
        <w:pStyle w:val="Default"/>
        <w:numPr>
          <w:ilvl w:val="0"/>
          <w:numId w:val="38"/>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FC26F4" w:rsidRPr="00564736" w:rsidRDefault="00FC26F4" w:rsidP="00FC26F4">
      <w:pPr>
        <w:pStyle w:val="Default"/>
        <w:numPr>
          <w:ilvl w:val="0"/>
          <w:numId w:val="38"/>
        </w:numPr>
        <w:tabs>
          <w:tab w:val="clear" w:pos="720"/>
          <w:tab w:val="num" w:pos="284"/>
        </w:tabs>
        <w:spacing w:line="276" w:lineRule="auto"/>
        <w:ind w:left="284" w:hanging="426"/>
        <w:jc w:val="both"/>
        <w:rPr>
          <w:rFonts w:ascii="Cambria" w:hAnsi="Cambria" w:cs="Tahoma"/>
          <w:b/>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p>
    <w:p w:rsidR="00FC26F4" w:rsidRDefault="00FC26F4" w:rsidP="00FC26F4">
      <w:pPr>
        <w:pStyle w:val="Default"/>
        <w:spacing w:line="276" w:lineRule="auto"/>
        <w:jc w:val="both"/>
        <w:rPr>
          <w:rFonts w:ascii="Cambria" w:hAnsi="Cambria" w:cs="Calibri"/>
          <w:iCs/>
          <w:color w:val="auto"/>
          <w:sz w:val="22"/>
          <w:szCs w:val="22"/>
        </w:rPr>
      </w:pPr>
    </w:p>
    <w:p w:rsidR="00FC26F4" w:rsidRPr="00F62516" w:rsidRDefault="00FC26F4" w:rsidP="00FC26F4">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lastRenderedPageBreak/>
        <w:t>Zamawiający w niniejszym postępowaniu nie dopuścił składanie ofert częściowych zgodnie z informacjami zawartymi w rozdziale 23 SWZ.</w:t>
      </w:r>
    </w:p>
    <w:p w:rsidR="00FC26F4" w:rsidRPr="00F43A1D" w:rsidRDefault="00FC26F4" w:rsidP="00FC26F4">
      <w:pPr>
        <w:pStyle w:val="WW-Tekstpodstawowy3"/>
        <w:ind w:right="-2"/>
        <w:rPr>
          <w:rFonts w:ascii="Cambria" w:hAnsi="Cambria" w:cs="Tahoma"/>
          <w:b/>
          <w:szCs w:val="22"/>
        </w:rPr>
      </w:pPr>
    </w:p>
    <w:p w:rsidR="00FC26F4" w:rsidRDefault="00FC26F4"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3"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E26B29" w:rsidRPr="00F43A1D" w:rsidRDefault="00E26B29" w:rsidP="00FC26F4">
      <w:pPr>
        <w:spacing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Pr="00F43A1D" w:rsidRDefault="00FC26F4" w:rsidP="00FC26F4">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pkt 2                             w zw. z art. 96 ust. 1 </w:t>
      </w:r>
      <w:proofErr w:type="spellStart"/>
      <w:r w:rsidRPr="00F43A1D">
        <w:rPr>
          <w:rFonts w:ascii="Cambria" w:hAnsi="Cambria"/>
        </w:rPr>
        <w:t>pzp</w:t>
      </w:r>
      <w:proofErr w:type="spellEnd"/>
      <w:r w:rsidRPr="00F43A1D">
        <w:rPr>
          <w:rFonts w:ascii="Cambria" w:hAnsi="Cambria"/>
        </w:rPr>
        <w:t>.</w:t>
      </w:r>
    </w:p>
    <w:p w:rsidR="00FC26F4" w:rsidRDefault="00FC26F4" w:rsidP="00E26B29">
      <w:pPr>
        <w:spacing w:line="240" w:lineRule="auto"/>
        <w:rPr>
          <w:rFonts w:ascii="Cambria" w:hAnsi="Cambria" w:cs="Tahoma"/>
          <w:b/>
        </w:rPr>
      </w:pPr>
    </w:p>
    <w:p w:rsidR="00671FCE" w:rsidRDefault="00671FCE" w:rsidP="00FC26F4">
      <w:pPr>
        <w:spacing w:line="240" w:lineRule="auto"/>
        <w:ind w:left="426" w:hanging="426"/>
        <w:jc w:val="center"/>
        <w:rPr>
          <w:rFonts w:ascii="Cambria" w:hAnsi="Cambria" w:cs="Tahoma"/>
          <w:b/>
        </w:rPr>
      </w:pPr>
    </w:p>
    <w:p w:rsidR="00671FCE" w:rsidRDefault="00671FCE" w:rsidP="00FC26F4">
      <w:pPr>
        <w:spacing w:line="240" w:lineRule="auto"/>
        <w:ind w:left="426" w:hanging="426"/>
        <w:jc w:val="center"/>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lastRenderedPageBreak/>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FC26F4">
      <w:pPr>
        <w:pStyle w:val="Default"/>
        <w:jc w:val="both"/>
        <w:rPr>
          <w:rFonts w:ascii="Cambria" w:hAnsi="Cambria"/>
          <w:color w:val="auto"/>
          <w:sz w:val="22"/>
          <w:szCs w:val="22"/>
        </w:rPr>
      </w:pPr>
    </w:p>
    <w:p w:rsidR="00FC26F4" w:rsidRPr="00F43A1D" w:rsidRDefault="00FC26F4" w:rsidP="00FC26F4">
      <w:pPr>
        <w:spacing w:line="240" w:lineRule="auto"/>
        <w:ind w:left="426" w:hanging="426"/>
        <w:jc w:val="center"/>
        <w:rPr>
          <w:rFonts w:ascii="Cambria" w:hAnsi="Cambria" w:cs="Tahoma"/>
          <w:b/>
        </w:rPr>
      </w:pPr>
    </w:p>
    <w:p w:rsidR="00671FCE" w:rsidRDefault="00671FC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lastRenderedPageBreak/>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FC26F4" w:rsidRPr="00F43A1D" w:rsidRDefault="00FC26F4" w:rsidP="00FC26F4">
      <w:pPr>
        <w:spacing w:line="240" w:lineRule="auto"/>
        <w:jc w:val="center"/>
        <w:rPr>
          <w:rFonts w:ascii="Cambria" w:hAnsi="Cambria"/>
          <w:b/>
        </w:rPr>
      </w:pPr>
    </w:p>
    <w:p w:rsidR="00FC26F4" w:rsidRPr="00F43A1D" w:rsidRDefault="00FC26F4" w:rsidP="00FC26F4">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o którym mowa w ust. 7, jeżeli wobec podwykonawcy zachodzą podstawy wykluczenia, zamawiający żąda, aby wykonawca w terminie określonym przez zamawiającego </w:t>
      </w:r>
      <w:r w:rsidRPr="00F43A1D">
        <w:rPr>
          <w:rFonts w:ascii="Cambria" w:hAnsi="Cambria"/>
          <w:color w:val="auto"/>
          <w:sz w:val="22"/>
          <w:szCs w:val="22"/>
          <w:lang w:eastAsia="pl-PL"/>
        </w:rPr>
        <w:lastRenderedPageBreak/>
        <w:t>zastąpił tego podwykonawcę pod rygorem niedopuszczenia podwykonawcy do realizacji części zamówienia.</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FC26F4" w:rsidRPr="001D0EFF"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FC26F4" w:rsidRDefault="00FC26F4" w:rsidP="00FC26F4">
      <w:pPr>
        <w:spacing w:after="0" w:line="240" w:lineRule="auto"/>
        <w:ind w:left="426" w:hanging="426"/>
        <w:jc w:val="center"/>
        <w:rPr>
          <w:rFonts w:ascii="Cambria" w:hAnsi="Cambria" w:cs="Tahoma"/>
          <w:b/>
        </w:rPr>
      </w:pPr>
    </w:p>
    <w:p w:rsidR="00FC26F4" w:rsidRDefault="00FC26F4"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C26F4" w:rsidRPr="00F43A1D" w:rsidRDefault="00FC26F4" w:rsidP="00564736">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FC26F4" w:rsidRDefault="00FC26F4" w:rsidP="00564736">
      <w:pPr>
        <w:spacing w:line="240" w:lineRule="auto"/>
        <w:rPr>
          <w:rFonts w:ascii="Cambria" w:hAnsi="Cambria" w:cs="Tahoma"/>
          <w:b/>
        </w:rPr>
      </w:pPr>
    </w:p>
    <w:p w:rsidR="00033319" w:rsidRPr="00F43A1D" w:rsidRDefault="00033319" w:rsidP="00564736">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FC26F4" w:rsidRPr="00F43A1D" w:rsidRDefault="00FC26F4" w:rsidP="00FC26F4">
      <w:pPr>
        <w:spacing w:line="240" w:lineRule="auto"/>
        <w:ind w:left="426" w:hanging="426"/>
        <w:jc w:val="center"/>
        <w:rPr>
          <w:rFonts w:ascii="Cambria" w:hAnsi="Cambria" w:cs="Tahoma"/>
          <w:b/>
        </w:rPr>
      </w:pPr>
    </w:p>
    <w:p w:rsidR="00671FCE" w:rsidRDefault="00671FCE" w:rsidP="00FC26F4">
      <w:pPr>
        <w:spacing w:after="0" w:line="240" w:lineRule="auto"/>
        <w:ind w:left="426" w:hanging="426"/>
        <w:jc w:val="center"/>
        <w:rPr>
          <w:rFonts w:ascii="Cambria" w:hAnsi="Cambria" w:cs="Tahoma"/>
          <w:b/>
        </w:rPr>
      </w:pPr>
    </w:p>
    <w:p w:rsidR="00671FCE" w:rsidRDefault="00671FCE" w:rsidP="00FC26F4">
      <w:pPr>
        <w:spacing w:after="0" w:line="240" w:lineRule="auto"/>
        <w:ind w:left="426" w:hanging="426"/>
        <w:jc w:val="center"/>
        <w:rPr>
          <w:rFonts w:ascii="Cambria" w:hAnsi="Cambria" w:cs="Tahoma"/>
          <w:b/>
        </w:rPr>
      </w:pPr>
    </w:p>
    <w:p w:rsidR="00671FCE" w:rsidRDefault="00671FCE" w:rsidP="00FC26F4">
      <w:pPr>
        <w:spacing w:after="0" w:line="240" w:lineRule="auto"/>
        <w:ind w:left="426" w:hanging="426"/>
        <w:jc w:val="center"/>
        <w:rPr>
          <w:rFonts w:ascii="Cambria" w:hAnsi="Cambria" w:cs="Tahoma"/>
          <w:b/>
        </w:rPr>
      </w:pPr>
    </w:p>
    <w:p w:rsidR="00671FCE" w:rsidRDefault="00671FCE" w:rsidP="00FC26F4">
      <w:pPr>
        <w:spacing w:after="0" w:line="240" w:lineRule="auto"/>
        <w:ind w:left="426" w:hanging="426"/>
        <w:jc w:val="center"/>
        <w:rPr>
          <w:rFonts w:ascii="Cambria" w:hAnsi="Cambria" w:cs="Tahoma"/>
          <w:b/>
        </w:rPr>
      </w:pPr>
    </w:p>
    <w:p w:rsidR="00671FCE" w:rsidRDefault="00671FCE" w:rsidP="00FC26F4">
      <w:pPr>
        <w:spacing w:after="0" w:line="240" w:lineRule="auto"/>
        <w:ind w:left="426" w:hanging="426"/>
        <w:jc w:val="center"/>
        <w:rPr>
          <w:rFonts w:ascii="Cambria" w:hAnsi="Cambria" w:cs="Tahoma"/>
          <w:b/>
        </w:rPr>
      </w:pPr>
    </w:p>
    <w:p w:rsidR="00671FCE" w:rsidRDefault="00671FC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lastRenderedPageBreak/>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F43A1D">
        <w:rPr>
          <w:rFonts w:ascii="Cambria" w:hAnsi="Cambria" w:cs="Tahoma"/>
          <w:sz w:val="22"/>
          <w:szCs w:val="22"/>
        </w:rPr>
        <w:t>późn</w:t>
      </w:r>
      <w:proofErr w:type="spellEnd"/>
      <w:r w:rsidRPr="00F43A1D">
        <w:rPr>
          <w:rFonts w:ascii="Cambria" w:hAnsi="Cambria" w:cs="Tahoma"/>
          <w:sz w:val="22"/>
          <w:szCs w:val="22"/>
        </w:rPr>
        <w:t>. zm.), zwanego dalej "rozporządzeniem 2016/679".</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00105186">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w:t>
      </w:r>
      <w:proofErr w:type="spellStart"/>
      <w:r w:rsidRPr="00F43A1D">
        <w:rPr>
          <w:rFonts w:ascii="Cambria" w:hAnsi="Cambria" w:cs="Tahoma"/>
          <w:sz w:val="22"/>
          <w:szCs w:val="22"/>
          <w:lang w:eastAsia="pl-PL"/>
        </w:rPr>
        <w:t>Maz</w:t>
      </w:r>
      <w:proofErr w:type="spellEnd"/>
      <w:r w:rsidRPr="00F43A1D">
        <w:rPr>
          <w:rFonts w:ascii="Cambria" w:hAnsi="Cambria" w:cs="Tahoma"/>
          <w:sz w:val="22"/>
          <w:szCs w:val="22"/>
          <w:lang w:eastAsia="pl-PL"/>
        </w:rPr>
        <w:t xml:space="preserve">., </w:t>
      </w:r>
      <w:r w:rsidRPr="00F43A1D">
        <w:rPr>
          <w:rFonts w:ascii="Cambria" w:hAnsi="Cambria" w:cs="Tahoma"/>
          <w:bCs/>
          <w:sz w:val="22"/>
          <w:szCs w:val="22"/>
        </w:rPr>
        <w:t>NIP 773-16-56-546, REGON 590648310,</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związanym z udziałem w postępowaniu o udzielenie zamówienia publicznego; konsekwencje niepodania określonych danych wynikają z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FC26F4" w:rsidRPr="00F43A1D" w:rsidRDefault="00FC26F4" w:rsidP="00FC26F4">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FC26F4" w:rsidRPr="00F43A1D" w:rsidRDefault="00FC26F4" w:rsidP="00FC26F4">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lastRenderedPageBreak/>
        <w:t xml:space="preserve">   Zamawiający informuje, iż wystąpienie z żądaniem, o którym mowa w art. 18 ust. 1 rozporządzenia 2016/679, nie ogranicza przetwarzania danych osobowych do czasu zakończenia postępowania o udzielenie zamówienia publicznego</w:t>
      </w:r>
      <w:r w:rsidR="00F017AE">
        <w:rPr>
          <w:rFonts w:ascii="Cambria" w:eastAsia="Times New Roman" w:hAnsi="Cambria" w:cs="Tahoma"/>
          <w:sz w:val="22"/>
          <w:szCs w:val="22"/>
          <w:lang w:eastAsia="pl-PL"/>
        </w:rPr>
        <w:t>.</w:t>
      </w:r>
    </w:p>
    <w:p w:rsidR="00FC26F4" w:rsidRPr="00F43A1D" w:rsidRDefault="00FC26F4" w:rsidP="00FC26F4">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FC26F4" w:rsidRPr="00F43A1D" w:rsidRDefault="00FC26F4" w:rsidP="00FC26F4">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FC26F4" w:rsidRPr="00F43A1D" w:rsidRDefault="00FC26F4" w:rsidP="00FC26F4">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 xml:space="preserve">o udzielenie zamówienia publicznego ani zmianą postanowień umowy w zakresie niezgodnym z ustawą </w:t>
      </w:r>
      <w:proofErr w:type="spellStart"/>
      <w:r w:rsidRPr="00F43A1D">
        <w:rPr>
          <w:rFonts w:ascii="Cambria" w:hAnsi="Cambria" w:cs="Tahoma"/>
          <w:i/>
          <w:sz w:val="16"/>
          <w:szCs w:val="16"/>
        </w:rPr>
        <w:t>Pzp</w:t>
      </w:r>
      <w:proofErr w:type="spellEnd"/>
      <w:r w:rsidRPr="00F43A1D">
        <w:rPr>
          <w:rFonts w:ascii="Cambria" w:hAnsi="Cambria" w:cs="Tahoma"/>
          <w:i/>
          <w:sz w:val="16"/>
          <w:szCs w:val="16"/>
        </w:rPr>
        <w:t xml:space="preserve"> oraz nie może naruszać integralności protokołu oraz jego załączników.</w:t>
      </w:r>
    </w:p>
    <w:p w:rsidR="00FC26F4" w:rsidRPr="00F43A1D" w:rsidRDefault="00FC26F4" w:rsidP="00FC26F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C26F4" w:rsidRPr="00F43A1D" w:rsidRDefault="00FC26F4"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5C61A5" w:rsidRPr="00105186" w:rsidRDefault="00FC26F4" w:rsidP="00105186">
      <w:pPr>
        <w:spacing w:line="240" w:lineRule="auto"/>
        <w:ind w:left="426" w:hanging="426"/>
        <w:jc w:val="right"/>
        <w:rPr>
          <w:rFonts w:ascii="Cambria" w:hAnsi="Cambria" w:cs="Tahoma"/>
          <w:b/>
        </w:rPr>
      </w:pPr>
      <w:r w:rsidRPr="00F43A1D">
        <w:rPr>
          <w:rFonts w:ascii="Cambria" w:hAnsi="Cambria" w:cs="Tahoma"/>
          <w:b/>
        </w:rPr>
        <w:t xml:space="preserve">Zatwierdzam,  dnia </w:t>
      </w:r>
      <w:r w:rsidR="003B46C8">
        <w:rPr>
          <w:rFonts w:ascii="Cambria" w:hAnsi="Cambria" w:cs="Tahoma"/>
          <w:b/>
        </w:rPr>
        <w:t>23.03.2022 r.</w:t>
      </w:r>
    </w:p>
    <w:sectPr w:rsidR="005C61A5" w:rsidRPr="00105186" w:rsidSect="00DB3638">
      <w:headerReference w:type="default" r:id="rId24"/>
      <w:footerReference w:type="default" r:id="rId25"/>
      <w:pgSz w:w="11906" w:h="16838"/>
      <w:pgMar w:top="1848" w:right="1417" w:bottom="1417" w:left="1417" w:header="70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756" w:rsidRDefault="00DA7756" w:rsidP="005C61A5">
      <w:pPr>
        <w:spacing w:after="0" w:line="240" w:lineRule="auto"/>
      </w:pPr>
      <w:r>
        <w:separator/>
      </w:r>
    </w:p>
  </w:endnote>
  <w:endnote w:type="continuationSeparator" w:id="0">
    <w:p w:rsidR="00DA7756" w:rsidRDefault="00DA7756"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CIDFont+F4">
    <w:panose1 w:val="00000000000000000000"/>
    <w:charset w:val="EE"/>
    <w:family w:val="auto"/>
    <w:notTrueType/>
    <w:pitch w:val="default"/>
    <w:sig w:usb0="00000005" w:usb1="00000000" w:usb2="00000000" w:usb3="00000000" w:csb0="00000002" w:csb1="00000000"/>
  </w:font>
  <w:font w:name="Liberation Sans">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01186"/>
      <w:docPartObj>
        <w:docPartGallery w:val="Page Numbers (Bottom of Page)"/>
        <w:docPartUnique/>
      </w:docPartObj>
    </w:sdtPr>
    <w:sdtContent>
      <w:p w:rsidR="00F017AE" w:rsidRDefault="00F017AE">
        <w:pPr>
          <w:pStyle w:val="Stopka"/>
          <w:jc w:val="right"/>
        </w:pPr>
        <w:r>
          <w:fldChar w:fldCharType="begin"/>
        </w:r>
        <w:r>
          <w:instrText>PAGE   \* MERGEFORMAT</w:instrText>
        </w:r>
        <w:r>
          <w:fldChar w:fldCharType="separate"/>
        </w:r>
        <w:r w:rsidR="00841117">
          <w:rPr>
            <w:noProof/>
          </w:rPr>
          <w:t>20</w:t>
        </w:r>
        <w:r>
          <w:fldChar w:fldCharType="end"/>
        </w:r>
      </w:p>
    </w:sdtContent>
  </w:sdt>
  <w:p w:rsidR="00F017AE" w:rsidRDefault="00F017AE">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756" w:rsidRDefault="00DA7756" w:rsidP="005C61A5">
      <w:pPr>
        <w:spacing w:after="0" w:line="240" w:lineRule="auto"/>
      </w:pPr>
      <w:r>
        <w:separator/>
      </w:r>
    </w:p>
  </w:footnote>
  <w:footnote w:type="continuationSeparator" w:id="0">
    <w:p w:rsidR="00DA7756" w:rsidRDefault="00DA7756"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7AE" w:rsidRDefault="00F017AE" w:rsidP="005C61A5">
    <w:pPr>
      <w:pStyle w:val="Stopka"/>
      <w:jc w:val="center"/>
      <w:rPr>
        <w:rFonts w:ascii="Arial" w:eastAsia="Times New Roman" w:hAnsi="Arial" w:cs="Arial"/>
        <w:b/>
        <w:sz w:val="24"/>
        <w:szCs w:val="24"/>
        <w:lang w:eastAsia="pl-PL"/>
      </w:rPr>
    </w:pPr>
    <w:r w:rsidRPr="00AC328C">
      <w:rPr>
        <w:rFonts w:cstheme="minorHAnsi"/>
        <w:b/>
        <w:noProof/>
        <w:sz w:val="20"/>
        <w:szCs w:val="20"/>
        <w:lang w:eastAsia="pl-PL"/>
      </w:rPr>
      <w:drawing>
        <wp:anchor distT="0" distB="0" distL="114300" distR="114300" simplePos="0" relativeHeight="251659264" behindDoc="1" locked="0" layoutInCell="1" allowOverlap="1" wp14:anchorId="2565B3A8" wp14:editId="49A9F78B">
          <wp:simplePos x="0" y="0"/>
          <wp:positionH relativeFrom="column">
            <wp:posOffset>4127500</wp:posOffset>
          </wp:positionH>
          <wp:positionV relativeFrom="paragraph">
            <wp:posOffset>-28575</wp:posOffset>
          </wp:positionV>
          <wp:extent cx="1612900" cy="533400"/>
          <wp:effectExtent l="19050" t="0" r="6350" b="0"/>
          <wp:wrapTight wrapText="bothSides">
            <wp:wrapPolygon edited="0">
              <wp:start x="-255" y="0"/>
              <wp:lineTo x="-255" y="20829"/>
              <wp:lineTo x="21685" y="20829"/>
              <wp:lineTo x="21685" y="0"/>
              <wp:lineTo x="-255" y="0"/>
            </wp:wrapPolygon>
          </wp:wrapTight>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900" cy="533400"/>
                  </a:xfrm>
                  <a:prstGeom prst="rect">
                    <a:avLst/>
                  </a:prstGeom>
                  <a:noFill/>
                  <a:ln>
                    <a:noFill/>
                  </a:ln>
                </pic:spPr>
              </pic:pic>
            </a:graphicData>
          </a:graphic>
        </wp:anchor>
      </w:drawing>
    </w:r>
    <w:r w:rsidRPr="00AC328C">
      <w:rPr>
        <w:rFonts w:cstheme="minorHAnsi"/>
        <w:b/>
        <w:noProof/>
        <w:sz w:val="20"/>
        <w:szCs w:val="20"/>
        <w:lang w:eastAsia="pl-PL"/>
      </w:rPr>
      <w:drawing>
        <wp:anchor distT="0" distB="0" distL="114300" distR="114300" simplePos="0" relativeHeight="251657216" behindDoc="1" locked="0" layoutInCell="1" allowOverlap="1" wp14:anchorId="32B3CBAD" wp14:editId="369976B4">
          <wp:simplePos x="0" y="0"/>
          <wp:positionH relativeFrom="column">
            <wp:posOffset>-127000</wp:posOffset>
          </wp:positionH>
          <wp:positionV relativeFrom="paragraph">
            <wp:posOffset>-70485</wp:posOffset>
          </wp:positionV>
          <wp:extent cx="1231900" cy="564515"/>
          <wp:effectExtent l="19050" t="0" r="6350" b="0"/>
          <wp:wrapTight wrapText="bothSides">
            <wp:wrapPolygon edited="0">
              <wp:start x="-334" y="0"/>
              <wp:lineTo x="-334" y="21138"/>
              <wp:lineTo x="21711" y="21138"/>
              <wp:lineTo x="21711" y="0"/>
              <wp:lineTo x="-334"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1900" cy="564515"/>
                  </a:xfrm>
                  <a:prstGeom prst="rect">
                    <a:avLst/>
                  </a:prstGeom>
                  <a:noFill/>
                  <a:ln>
                    <a:noFill/>
                  </a:ln>
                </pic:spPr>
              </pic:pic>
            </a:graphicData>
          </a:graphic>
        </wp:anchor>
      </w:drawing>
    </w:r>
  </w:p>
  <w:p w:rsidR="00F017AE" w:rsidRDefault="00F017AE" w:rsidP="005C61A5">
    <w:pPr>
      <w:pStyle w:val="Stopka"/>
      <w:jc w:val="center"/>
      <w:rPr>
        <w:rFonts w:ascii="Arial" w:eastAsia="Times New Roman" w:hAnsi="Arial" w:cs="Arial"/>
        <w:b/>
        <w:sz w:val="24"/>
        <w:szCs w:val="24"/>
        <w:lang w:eastAsia="pl-PL"/>
      </w:rPr>
    </w:pPr>
  </w:p>
  <w:p w:rsidR="00F017AE" w:rsidRDefault="00F017AE">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1"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29B4771"/>
    <w:multiLevelType w:val="hybridMultilevel"/>
    <w:tmpl w:val="CC0EA8E0"/>
    <w:lvl w:ilvl="0" w:tplc="0B1A4F4A">
      <w:start w:val="1"/>
      <w:numFmt w:val="decimal"/>
      <w:lvlText w:val="%1)"/>
      <w:lvlJc w:val="left"/>
      <w:pPr>
        <w:ind w:left="720" w:hanging="360"/>
      </w:pPr>
      <w:rPr>
        <w:rFonts w:ascii="Cambria" w:eastAsia="Lucida Sans Unicode" w:hAnsi="Cambria" w:cs="Tahoma"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724387F"/>
    <w:multiLevelType w:val="hybridMultilevel"/>
    <w:tmpl w:val="F510133A"/>
    <w:lvl w:ilvl="0" w:tplc="188626A4">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626666A"/>
    <w:multiLevelType w:val="hybridMultilevel"/>
    <w:tmpl w:val="EADCAFBC"/>
    <w:lvl w:ilvl="0" w:tplc="2A40587E">
      <w:start w:val="1"/>
      <w:numFmt w:val="decimal"/>
      <w:lvlText w:val="%1."/>
      <w:lvlJc w:val="left"/>
      <w:pPr>
        <w:tabs>
          <w:tab w:val="num" w:pos="1086"/>
        </w:tabs>
        <w:ind w:left="1086" w:hanging="1086"/>
      </w:pPr>
      <w:rPr>
        <w:b w:val="0"/>
        <w:i w:val="0"/>
      </w:rPr>
    </w:lvl>
    <w:lvl w:ilvl="1" w:tplc="8C2E39EA">
      <w:start w:val="1"/>
      <w:numFmt w:val="decimal"/>
      <w:lvlText w:val="%2)"/>
      <w:lvlJc w:val="left"/>
      <w:pPr>
        <w:tabs>
          <w:tab w:val="num" w:pos="1440"/>
        </w:tabs>
        <w:ind w:left="144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9"/>
  </w:num>
  <w:num w:numId="4">
    <w:abstractNumId w:val="12"/>
  </w:num>
  <w:num w:numId="5">
    <w:abstractNumId w:val="10"/>
  </w:num>
  <w:num w:numId="6">
    <w:abstractNumId w:val="19"/>
  </w:num>
  <w:num w:numId="7">
    <w:abstractNumId w:val="13"/>
  </w:num>
  <w:num w:numId="8">
    <w:abstractNumId w:val="18"/>
  </w:num>
  <w:num w:numId="9">
    <w:abstractNumId w:val="27"/>
  </w:num>
  <w:num w:numId="10">
    <w:abstractNumId w:val="5"/>
  </w:num>
  <w:num w:numId="11">
    <w:abstractNumId w:val="4"/>
  </w:num>
  <w:num w:numId="12">
    <w:abstractNumId w:val="6"/>
  </w:num>
  <w:num w:numId="13">
    <w:abstractNumId w:val="17"/>
  </w:num>
  <w:num w:numId="14">
    <w:abstractNumId w:val="28"/>
  </w:num>
  <w:num w:numId="15">
    <w:abstractNumId w:val="8"/>
  </w:num>
  <w:num w:numId="16">
    <w:abstractNumId w:val="11"/>
  </w:num>
  <w:num w:numId="17">
    <w:abstractNumId w:val="24"/>
  </w:num>
  <w:num w:numId="18">
    <w:abstractNumId w:val="30"/>
  </w:num>
  <w:num w:numId="19">
    <w:abstractNumId w:val="20"/>
  </w:num>
  <w:num w:numId="20">
    <w:abstractNumId w:val="26"/>
  </w:num>
  <w:num w:numId="21">
    <w:abstractNumId w:val="16"/>
  </w:num>
  <w:num w:numId="22">
    <w:abstractNumId w:val="21"/>
  </w:num>
  <w:num w:numId="23">
    <w:abstractNumId w:val="9"/>
  </w:num>
  <w:num w:numId="24">
    <w:abstractNumId w:val="37"/>
  </w:num>
  <w:num w:numId="25">
    <w:abstractNumId w:val="32"/>
  </w:num>
  <w:num w:numId="26">
    <w:abstractNumId w:val="43"/>
  </w:num>
  <w:num w:numId="27">
    <w:abstractNumId w:val="29"/>
  </w:num>
  <w:num w:numId="28">
    <w:abstractNumId w:val="31"/>
  </w:num>
  <w:num w:numId="29">
    <w:abstractNumId w:val="22"/>
  </w:num>
  <w:num w:numId="30">
    <w:abstractNumId w:val="23"/>
  </w:num>
  <w:num w:numId="31">
    <w:abstractNumId w:val="38"/>
  </w:num>
  <w:num w:numId="32">
    <w:abstractNumId w:val="14"/>
  </w:num>
  <w:num w:numId="33">
    <w:abstractNumId w:val="36"/>
  </w:num>
  <w:num w:numId="34">
    <w:abstractNumId w:val="15"/>
  </w:num>
  <w:num w:numId="35">
    <w:abstractNumId w:val="2"/>
  </w:num>
  <w:num w:numId="36">
    <w:abstractNumId w:val="33"/>
  </w:num>
  <w:num w:numId="37">
    <w:abstractNumId w:val="35"/>
  </w:num>
  <w:num w:numId="38">
    <w:abstractNumId w:val="41"/>
  </w:num>
  <w:num w:numId="39">
    <w:abstractNumId w:val="40"/>
  </w:num>
  <w:num w:numId="40">
    <w:abstractNumId w:val="7"/>
  </w:num>
  <w:num w:numId="41">
    <w:abstractNumId w:val="34"/>
  </w:num>
  <w:num w:numId="42">
    <w:abstractNumId w:val="3"/>
  </w:num>
  <w:num w:numId="43">
    <w:abstractNumId w:val="42"/>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26178"/>
    <w:rsid w:val="00030921"/>
    <w:rsid w:val="0003192C"/>
    <w:rsid w:val="00033319"/>
    <w:rsid w:val="00070DBC"/>
    <w:rsid w:val="0009064A"/>
    <w:rsid w:val="000B1303"/>
    <w:rsid w:val="000B1371"/>
    <w:rsid w:val="000D23B5"/>
    <w:rsid w:val="000F1FFC"/>
    <w:rsid w:val="00105186"/>
    <w:rsid w:val="00114AD4"/>
    <w:rsid w:val="00121C0A"/>
    <w:rsid w:val="00121E28"/>
    <w:rsid w:val="00167540"/>
    <w:rsid w:val="001A0ACA"/>
    <w:rsid w:val="001B7887"/>
    <w:rsid w:val="001C2788"/>
    <w:rsid w:val="001C53F8"/>
    <w:rsid w:val="001D6BB6"/>
    <w:rsid w:val="0022001D"/>
    <w:rsid w:val="00245614"/>
    <w:rsid w:val="00264000"/>
    <w:rsid w:val="00280008"/>
    <w:rsid w:val="00291C9E"/>
    <w:rsid w:val="002A0179"/>
    <w:rsid w:val="002F0D24"/>
    <w:rsid w:val="00303199"/>
    <w:rsid w:val="00327F1A"/>
    <w:rsid w:val="0034661C"/>
    <w:rsid w:val="003573EC"/>
    <w:rsid w:val="00364668"/>
    <w:rsid w:val="00372E70"/>
    <w:rsid w:val="00373413"/>
    <w:rsid w:val="003757FD"/>
    <w:rsid w:val="00394E39"/>
    <w:rsid w:val="003A550A"/>
    <w:rsid w:val="003B46C8"/>
    <w:rsid w:val="003B5664"/>
    <w:rsid w:val="003D53E9"/>
    <w:rsid w:val="00413076"/>
    <w:rsid w:val="00423264"/>
    <w:rsid w:val="0043092C"/>
    <w:rsid w:val="0044238D"/>
    <w:rsid w:val="00445129"/>
    <w:rsid w:val="0045535C"/>
    <w:rsid w:val="00467708"/>
    <w:rsid w:val="00496EAA"/>
    <w:rsid w:val="00497531"/>
    <w:rsid w:val="004A7269"/>
    <w:rsid w:val="004A7329"/>
    <w:rsid w:val="004F6742"/>
    <w:rsid w:val="00511617"/>
    <w:rsid w:val="00560692"/>
    <w:rsid w:val="00564736"/>
    <w:rsid w:val="00592AC1"/>
    <w:rsid w:val="005B7037"/>
    <w:rsid w:val="005C61A5"/>
    <w:rsid w:val="006339DE"/>
    <w:rsid w:val="00636B97"/>
    <w:rsid w:val="00657B71"/>
    <w:rsid w:val="00660D60"/>
    <w:rsid w:val="0066662E"/>
    <w:rsid w:val="00671FCE"/>
    <w:rsid w:val="00687D62"/>
    <w:rsid w:val="00690812"/>
    <w:rsid w:val="00693386"/>
    <w:rsid w:val="00753596"/>
    <w:rsid w:val="00754E32"/>
    <w:rsid w:val="007B643F"/>
    <w:rsid w:val="007C0E87"/>
    <w:rsid w:val="007C2D63"/>
    <w:rsid w:val="007F04E0"/>
    <w:rsid w:val="007F270B"/>
    <w:rsid w:val="007F2F1D"/>
    <w:rsid w:val="008136E5"/>
    <w:rsid w:val="00835E3F"/>
    <w:rsid w:val="00841117"/>
    <w:rsid w:val="0086396A"/>
    <w:rsid w:val="0087186B"/>
    <w:rsid w:val="0087726A"/>
    <w:rsid w:val="008C62AC"/>
    <w:rsid w:val="008C7CD1"/>
    <w:rsid w:val="008F0D4B"/>
    <w:rsid w:val="009135B5"/>
    <w:rsid w:val="00920EA8"/>
    <w:rsid w:val="00944AAC"/>
    <w:rsid w:val="00957586"/>
    <w:rsid w:val="0097291C"/>
    <w:rsid w:val="009A6293"/>
    <w:rsid w:val="009C7113"/>
    <w:rsid w:val="009D3365"/>
    <w:rsid w:val="009E66B6"/>
    <w:rsid w:val="009F7EAE"/>
    <w:rsid w:val="00A33DE5"/>
    <w:rsid w:val="00A56D1A"/>
    <w:rsid w:val="00A70FED"/>
    <w:rsid w:val="00A819D4"/>
    <w:rsid w:val="00A97703"/>
    <w:rsid w:val="00B666EE"/>
    <w:rsid w:val="00B678EF"/>
    <w:rsid w:val="00BB32FF"/>
    <w:rsid w:val="00BD6039"/>
    <w:rsid w:val="00BE66D0"/>
    <w:rsid w:val="00C030E6"/>
    <w:rsid w:val="00C06362"/>
    <w:rsid w:val="00C06BE3"/>
    <w:rsid w:val="00C201D2"/>
    <w:rsid w:val="00C43197"/>
    <w:rsid w:val="00C6507F"/>
    <w:rsid w:val="00C72801"/>
    <w:rsid w:val="00C76A33"/>
    <w:rsid w:val="00C87701"/>
    <w:rsid w:val="00C879A1"/>
    <w:rsid w:val="00CB368E"/>
    <w:rsid w:val="00CC131A"/>
    <w:rsid w:val="00CD4CBD"/>
    <w:rsid w:val="00CF4FFB"/>
    <w:rsid w:val="00D2012D"/>
    <w:rsid w:val="00D3019B"/>
    <w:rsid w:val="00D3419F"/>
    <w:rsid w:val="00D7680E"/>
    <w:rsid w:val="00D96BB7"/>
    <w:rsid w:val="00DA7756"/>
    <w:rsid w:val="00DB3638"/>
    <w:rsid w:val="00DE41A7"/>
    <w:rsid w:val="00E106E0"/>
    <w:rsid w:val="00E26B29"/>
    <w:rsid w:val="00E42FA1"/>
    <w:rsid w:val="00E73A63"/>
    <w:rsid w:val="00E8232F"/>
    <w:rsid w:val="00E920F0"/>
    <w:rsid w:val="00EB65A6"/>
    <w:rsid w:val="00EC7D1A"/>
    <w:rsid w:val="00EE5D54"/>
    <w:rsid w:val="00F017AE"/>
    <w:rsid w:val="00F10588"/>
    <w:rsid w:val="00F416CA"/>
    <w:rsid w:val="00F43A1D"/>
    <w:rsid w:val="00F8111B"/>
    <w:rsid w:val="00F95AEE"/>
    <w:rsid w:val="00F96F4F"/>
    <w:rsid w:val="00F97813"/>
    <w:rsid w:val="00FA448A"/>
    <w:rsid w:val="00FC0CD3"/>
    <w:rsid w:val="00FC26F4"/>
    <w:rsid w:val="00FD1651"/>
    <w:rsid w:val="00FD1F02"/>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191AC"/>
  <w15:docId w15:val="{A105C35E-6B1A-4C03-A780-2AA5493E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776024072">
      <w:bodyDiv w:val="1"/>
      <w:marLeft w:val="0"/>
      <w:marRight w:val="0"/>
      <w:marTop w:val="0"/>
      <w:marBottom w:val="0"/>
      <w:divBdr>
        <w:top w:val="none" w:sz="0" w:space="0" w:color="auto"/>
        <w:left w:val="none" w:sz="0" w:space="0" w:color="auto"/>
        <w:bottom w:val="none" w:sz="0" w:space="0" w:color="auto"/>
        <w:right w:val="none" w:sz="0" w:space="0" w:color="auto"/>
      </w:divBdr>
    </w:div>
    <w:div w:id="841241922">
      <w:bodyDiv w:val="1"/>
      <w:marLeft w:val="0"/>
      <w:marRight w:val="0"/>
      <w:marTop w:val="0"/>
      <w:marBottom w:val="0"/>
      <w:divBdr>
        <w:top w:val="none" w:sz="0" w:space="0" w:color="auto"/>
        <w:left w:val="none" w:sz="0" w:space="0" w:color="auto"/>
        <w:bottom w:val="none" w:sz="0" w:space="0" w:color="auto"/>
        <w:right w:val="none" w:sz="0" w:space="0" w:color="auto"/>
      </w:divBdr>
    </w:div>
    <w:div w:id="1087963278">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1505319468">
      <w:bodyDiv w:val="1"/>
      <w:marLeft w:val="0"/>
      <w:marRight w:val="0"/>
      <w:marTop w:val="0"/>
      <w:marBottom w:val="0"/>
      <w:divBdr>
        <w:top w:val="none" w:sz="0" w:space="0" w:color="auto"/>
        <w:left w:val="none" w:sz="0" w:space="0" w:color="auto"/>
        <w:bottom w:val="none" w:sz="0" w:space="0" w:color="auto"/>
        <w:right w:val="none" w:sz="0" w:space="0" w:color="auto"/>
      </w:divBdr>
    </w:div>
    <w:div w:id="184157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sip.lex.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2C858-5CEF-42AF-B3F8-0DBFAC662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34</Pages>
  <Words>13264</Words>
  <Characters>79589</Characters>
  <Application>Microsoft Office Word</Application>
  <DocSecurity>0</DocSecurity>
  <Lines>663</Lines>
  <Paragraphs>185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27</cp:revision>
  <cp:lastPrinted>2022-03-17T09:20:00Z</cp:lastPrinted>
  <dcterms:created xsi:type="dcterms:W3CDTF">2022-03-02T11:46:00Z</dcterms:created>
  <dcterms:modified xsi:type="dcterms:W3CDTF">2022-03-24T07:43:00Z</dcterms:modified>
</cp:coreProperties>
</file>