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F6B" w:rsidRDefault="00802F6B" w:rsidP="00802F6B">
      <w:pPr>
        <w:jc w:val="right"/>
        <w:rPr>
          <w:rFonts w:ascii="Cambria" w:hAnsi="Cambria" w:cs="Tahoma"/>
        </w:rPr>
      </w:pPr>
      <w:r w:rsidRPr="00FC5536">
        <w:rPr>
          <w:rFonts w:ascii="Cambria" w:hAnsi="Cambria" w:cs="Tahoma"/>
        </w:rPr>
        <w:t xml:space="preserve">Tomaszów Mazowiecki, </w:t>
      </w:r>
      <w:r>
        <w:rPr>
          <w:rFonts w:ascii="Cambria" w:hAnsi="Cambria" w:cs="Tahoma"/>
        </w:rPr>
        <w:t xml:space="preserve">dnia </w:t>
      </w:r>
      <w:r w:rsidR="00D66003">
        <w:rPr>
          <w:rFonts w:ascii="Cambria" w:hAnsi="Cambria" w:cs="Tahoma"/>
        </w:rPr>
        <w:t>23.03.2022 r.</w:t>
      </w:r>
    </w:p>
    <w:p w:rsidR="00802F6B" w:rsidRDefault="00802F6B" w:rsidP="00802F6B">
      <w:pPr>
        <w:spacing w:after="0" w:line="240" w:lineRule="auto"/>
        <w:rPr>
          <w:rFonts w:ascii="Cambria" w:hAnsi="Cambria" w:cs="Tahoma"/>
        </w:rPr>
      </w:pPr>
    </w:p>
    <w:p w:rsidR="00802F6B" w:rsidRDefault="00802F6B" w:rsidP="00802F6B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 xml:space="preserve">PYTANIE WYKONAWCY </w:t>
      </w:r>
    </w:p>
    <w:p w:rsidR="00802F6B" w:rsidRPr="002D0DBA" w:rsidRDefault="00802F6B" w:rsidP="00802F6B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WRAZ Z ODPOWIEDZIĄ</w:t>
      </w:r>
    </w:p>
    <w:p w:rsidR="00802F6B" w:rsidRDefault="00802F6B" w:rsidP="00802F6B">
      <w:pPr>
        <w:spacing w:after="0" w:line="276" w:lineRule="auto"/>
        <w:rPr>
          <w:rFonts w:ascii="Cambria" w:eastAsia="Times New Roman" w:hAnsi="Cambria" w:cs="Tahoma"/>
          <w:lang w:eastAsia="pl-PL"/>
        </w:rPr>
      </w:pPr>
    </w:p>
    <w:p w:rsidR="00802F6B" w:rsidRDefault="00802F6B" w:rsidP="00802F6B">
      <w:pPr>
        <w:spacing w:after="0" w:line="276" w:lineRule="auto"/>
        <w:rPr>
          <w:rFonts w:ascii="Cambria" w:eastAsia="Times New Roman" w:hAnsi="Cambria" w:cs="Tahoma"/>
          <w:lang w:eastAsia="pl-PL"/>
        </w:rPr>
      </w:pPr>
    </w:p>
    <w:p w:rsidR="00802F6B" w:rsidRPr="00802F6B" w:rsidRDefault="00802F6B" w:rsidP="00802F6B">
      <w:pPr>
        <w:spacing w:after="0" w:line="276" w:lineRule="auto"/>
        <w:rPr>
          <w:rFonts w:ascii="Cambria" w:eastAsia="Times New Roman" w:hAnsi="Cambria" w:cs="Tahoma"/>
          <w:lang w:eastAsia="pl-PL"/>
        </w:rPr>
      </w:pPr>
      <w:r w:rsidRPr="00802F6B">
        <w:rPr>
          <w:rFonts w:ascii="Cambria" w:eastAsia="Times New Roman" w:hAnsi="Cambria" w:cs="Tahoma"/>
          <w:lang w:eastAsia="pl-PL"/>
        </w:rPr>
        <w:t>Numer postępowania: WRIK.271.1.9.2022.ZP</w:t>
      </w:r>
    </w:p>
    <w:p w:rsidR="00802F6B" w:rsidRPr="00802F6B" w:rsidRDefault="00802F6B" w:rsidP="00802F6B">
      <w:pPr>
        <w:spacing w:after="0" w:line="276" w:lineRule="auto"/>
        <w:rPr>
          <w:rFonts w:ascii="Cambria" w:eastAsia="Times New Roman" w:hAnsi="Cambria" w:cs="ArialMT"/>
          <w:b/>
          <w:color w:val="FF0000"/>
          <w:lang w:eastAsia="pl-PL"/>
        </w:rPr>
      </w:pPr>
      <w:r w:rsidRPr="00802F6B">
        <w:rPr>
          <w:rFonts w:ascii="Cambria" w:eastAsia="Times New Roman" w:hAnsi="Cambria" w:cs="Tahoma"/>
          <w:b/>
          <w:color w:val="FF0000"/>
          <w:lang w:eastAsia="pl-PL"/>
        </w:rPr>
        <w:t xml:space="preserve">Ogłoszenie nr: </w:t>
      </w:r>
      <w:r w:rsidRPr="00802F6B">
        <w:rPr>
          <w:rFonts w:ascii="Cambria" w:eastAsia="Times New Roman" w:hAnsi="Cambria" w:cs="ArialMT"/>
          <w:b/>
          <w:color w:val="FF0000"/>
          <w:lang w:eastAsia="pl-PL"/>
        </w:rPr>
        <w:t>2022/BZP 00094500/01 z dnia 2022-03-22</w:t>
      </w:r>
      <w:bookmarkStart w:id="0" w:name="_GoBack"/>
      <w:bookmarkEnd w:id="0"/>
    </w:p>
    <w:p w:rsidR="00802F6B" w:rsidRPr="00802F6B" w:rsidRDefault="00802F6B" w:rsidP="00802F6B">
      <w:pPr>
        <w:spacing w:after="0" w:line="276" w:lineRule="auto"/>
        <w:jc w:val="both"/>
        <w:rPr>
          <w:rFonts w:ascii="Cambria" w:eastAsia="Times New Roman" w:hAnsi="Cambria" w:cs="Tahoma"/>
          <w:b/>
          <w:color w:val="FF0000"/>
          <w:highlight w:val="yellow"/>
          <w:lang w:eastAsia="pl-PL"/>
        </w:rPr>
      </w:pPr>
      <w:r w:rsidRPr="00802F6B">
        <w:rPr>
          <w:rFonts w:ascii="Cambria" w:eastAsia="Times New Roman" w:hAnsi="Cambria" w:cs="CIDFont+F2"/>
          <w:b/>
          <w:color w:val="FF0000"/>
          <w:lang w:eastAsia="pl-PL"/>
        </w:rPr>
        <w:t xml:space="preserve">ID postępowania z miniPortalu: </w:t>
      </w:r>
      <w:r w:rsidRPr="00802F6B">
        <w:rPr>
          <w:rFonts w:ascii="Cambria" w:eastAsia="Times New Roman" w:hAnsi="Cambria" w:cs="Arial"/>
          <w:b/>
          <w:color w:val="FF0000"/>
          <w:sz w:val="24"/>
          <w:szCs w:val="24"/>
          <w:shd w:val="clear" w:color="auto" w:fill="FFFFFF"/>
          <w:lang w:eastAsia="pl-PL"/>
        </w:rPr>
        <w:t>fba80305-3f25-4a8e-b683-c4074f92ad0e</w:t>
      </w:r>
    </w:p>
    <w:p w:rsidR="00802F6B" w:rsidRPr="00802F6B" w:rsidRDefault="00802F6B" w:rsidP="00802F6B">
      <w:pPr>
        <w:spacing w:after="0" w:line="276" w:lineRule="auto"/>
        <w:rPr>
          <w:rFonts w:ascii="Cambria" w:eastAsia="Times New Roman" w:hAnsi="Cambria" w:cs="Tahoma"/>
          <w:color w:val="FF0000"/>
          <w:highlight w:val="yellow"/>
          <w:lang w:eastAsia="pl-PL"/>
        </w:rPr>
      </w:pPr>
    </w:p>
    <w:p w:rsidR="00802F6B" w:rsidRPr="00802F6B" w:rsidRDefault="00802F6B" w:rsidP="00802F6B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802F6B" w:rsidRPr="00802F6B" w:rsidRDefault="00802F6B" w:rsidP="00802F6B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  <w:r w:rsidRPr="00802F6B">
        <w:rPr>
          <w:rFonts w:ascii="Cambria" w:eastAsia="Times New Roman" w:hAnsi="Cambria" w:cs="Tahoma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802F6B">
        <w:rPr>
          <w:rFonts w:ascii="Cambria" w:eastAsia="Times New Roman" w:hAnsi="Cambria" w:cs="Calibri"/>
          <w:b/>
          <w:color w:val="0070C0"/>
          <w:lang w:eastAsia="pl-PL"/>
        </w:rPr>
        <w:t>Opracowanie Strategii ZIT – dokumentu strategicznego Miejskiego Obszaru Funkcjonalnego Tomaszów Mazowiecki – Opoczno na lata 2021-2027 w ramach zadania: „Opracowanie dokumentu strategicznego Miejskiego Obszaru Funkcjonalnego Tomaszów Mazowiecki – Opoczno”.</w:t>
      </w:r>
    </w:p>
    <w:p w:rsidR="00802F6B" w:rsidRDefault="00802F6B" w:rsidP="00914E04">
      <w:pPr>
        <w:spacing w:line="276" w:lineRule="auto"/>
        <w:jc w:val="both"/>
        <w:rPr>
          <w:rFonts w:ascii="Cambria" w:eastAsia="Calibri" w:hAnsi="Cambria" w:cs="Tahoma"/>
        </w:rPr>
      </w:pPr>
    </w:p>
    <w:p w:rsidR="00914E04" w:rsidRPr="00980809" w:rsidRDefault="00914E04" w:rsidP="00802F6B">
      <w:pPr>
        <w:spacing w:line="276" w:lineRule="auto"/>
        <w:ind w:firstLine="708"/>
        <w:jc w:val="both"/>
        <w:rPr>
          <w:rFonts w:ascii="Cambria" w:eastAsia="Calibri" w:hAnsi="Cambria" w:cs="Tahoma"/>
        </w:rPr>
      </w:pPr>
      <w:r w:rsidRPr="00980809">
        <w:rPr>
          <w:rFonts w:ascii="Cambria" w:eastAsia="Calibri" w:hAnsi="Cambria" w:cs="Tahoma"/>
        </w:rPr>
        <w:t xml:space="preserve">W imieniu Zamawiającego jakim jest Gmina Miasto Tomaszów Mazowiecki w związku </w:t>
      </w:r>
      <w:r>
        <w:rPr>
          <w:rFonts w:ascii="Cambria" w:eastAsia="Calibri" w:hAnsi="Cambria" w:cs="Tahoma"/>
        </w:rPr>
        <w:t xml:space="preserve">              </w:t>
      </w:r>
      <w:r>
        <w:rPr>
          <w:rFonts w:ascii="Cambria" w:hAnsi="Cambria" w:cs="Tahoma"/>
        </w:rPr>
        <w:t xml:space="preserve">                  </w:t>
      </w:r>
      <w:r w:rsidRPr="00980809">
        <w:rPr>
          <w:rFonts w:ascii="Cambria" w:eastAsia="Calibri" w:hAnsi="Cambria" w:cs="Tahoma"/>
        </w:rPr>
        <w:t xml:space="preserve">z wpływem zapytań do niniejszego postępowania mając na względzie art. 284 ust. </w:t>
      </w:r>
      <w:r>
        <w:rPr>
          <w:rFonts w:ascii="Cambria" w:eastAsia="Calibri" w:hAnsi="Cambria" w:cs="Tahoma"/>
        </w:rPr>
        <w:t xml:space="preserve">2 i </w:t>
      </w:r>
      <w:r w:rsidRPr="00980809">
        <w:rPr>
          <w:rFonts w:ascii="Cambria" w:eastAsia="Calibri" w:hAnsi="Cambria" w:cs="Tahoma"/>
        </w:rPr>
        <w:t>6 ustawy Prawo zamówień publicznych</w:t>
      </w:r>
      <w:r>
        <w:rPr>
          <w:rFonts w:ascii="Cambria" w:eastAsia="Calibri" w:hAnsi="Cambria" w:cs="Tahoma"/>
        </w:rPr>
        <w:t>,</w:t>
      </w:r>
      <w:r w:rsidRPr="00980809">
        <w:rPr>
          <w:rFonts w:ascii="Cambria" w:eastAsia="Calibri" w:hAnsi="Cambria" w:cs="Tahoma"/>
        </w:rPr>
        <w:t xml:space="preserve"> udzielam wyjaśnień bez ujawnienia źródła zapytania zamieszczając je na stronie internetowej prowadzonego postępowania.</w:t>
      </w:r>
    </w:p>
    <w:p w:rsidR="00914E04" w:rsidRPr="00B617AB" w:rsidRDefault="00914E04" w:rsidP="00914E04">
      <w:pPr>
        <w:rPr>
          <w:rFonts w:ascii="Cambria" w:hAnsi="Cambria"/>
          <w:b/>
        </w:rPr>
      </w:pPr>
      <w:r w:rsidRPr="00B617AB">
        <w:rPr>
          <w:rFonts w:ascii="Cambria" w:hAnsi="Cambria"/>
          <w:b/>
          <w:bCs/>
        </w:rPr>
        <w:t>Pytan</w:t>
      </w:r>
      <w:r>
        <w:rPr>
          <w:rFonts w:ascii="Cambria" w:hAnsi="Cambria"/>
          <w:b/>
        </w:rPr>
        <w:t>ie</w:t>
      </w:r>
    </w:p>
    <w:p w:rsidR="00802F6B" w:rsidRDefault="00802F6B" w:rsidP="00914E04">
      <w:pPr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>Czy w celu spełnienia kryterium D można wykazać osoby, które brały udział w przygotowaniu dokumentów ponadlokalnych strategii rozwoju dla obszarów kilku gmin. Dokumenty były przygotowane w wyniku porozumienia międzygminnego?</w:t>
      </w:r>
    </w:p>
    <w:p w:rsidR="00914E04" w:rsidRPr="00A570F5" w:rsidRDefault="00914E04" w:rsidP="00914E04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  <w:u w:val="single"/>
        </w:rPr>
      </w:pPr>
      <w:r w:rsidRPr="00A570F5">
        <w:rPr>
          <w:rFonts w:ascii="Cambria" w:hAnsi="Cambria" w:cs="Calibri"/>
          <w:b/>
          <w:u w:val="single"/>
        </w:rPr>
        <w:t>ODPOWIEDŹ:</w:t>
      </w:r>
    </w:p>
    <w:p w:rsidR="008D43D8" w:rsidRPr="00D40FB4" w:rsidRDefault="008D43D8" w:rsidP="008D43D8">
      <w:pPr>
        <w:spacing w:after="0" w:line="276" w:lineRule="auto"/>
        <w:jc w:val="both"/>
        <w:rPr>
          <w:rFonts w:ascii="Cambria" w:hAnsi="Cambria"/>
        </w:rPr>
      </w:pPr>
      <w:r w:rsidRPr="00D40FB4">
        <w:rPr>
          <w:rFonts w:ascii="Cambria" w:hAnsi="Cambria"/>
        </w:rPr>
        <w:t xml:space="preserve">Zamawiający informuje, że w celu spełnienia kryterium D należy wskazać </w:t>
      </w:r>
      <w:r w:rsidRPr="00D40FB4">
        <w:rPr>
          <w:rFonts w:ascii="Cambria" w:hAnsi="Cambria" w:cs="Arial"/>
        </w:rPr>
        <w:t xml:space="preserve">osobę - która będzie uczestniczyć w realizacji zamówienia i która w okresie ostatnich 3 lat przed upływem terminu składania ofert uczestniczyła w wykonaniu zamówienia w zakresie opracowania dokumentów strategicznych o zasięgu ponadlokalnym. </w:t>
      </w:r>
    </w:p>
    <w:p w:rsidR="008D43D8" w:rsidRPr="00D40FB4" w:rsidRDefault="008D43D8" w:rsidP="008D43D8">
      <w:pPr>
        <w:shd w:val="clear" w:color="auto" w:fill="FFFFFF"/>
        <w:autoSpaceDE w:val="0"/>
        <w:autoSpaceDN w:val="0"/>
        <w:adjustRightInd w:val="0"/>
        <w:contextualSpacing/>
        <w:jc w:val="both"/>
        <w:rPr>
          <w:rFonts w:ascii="Cambria" w:hAnsi="Cambria" w:cs="Arial"/>
        </w:rPr>
      </w:pPr>
    </w:p>
    <w:p w:rsidR="008D43D8" w:rsidRPr="00D40FB4" w:rsidRDefault="008D43D8" w:rsidP="008D43D8">
      <w:pPr>
        <w:shd w:val="clear" w:color="auto" w:fill="FFFFFF"/>
        <w:autoSpaceDE w:val="0"/>
        <w:autoSpaceDN w:val="0"/>
        <w:adjustRightInd w:val="0"/>
        <w:contextualSpacing/>
        <w:jc w:val="both"/>
        <w:rPr>
          <w:rFonts w:ascii="Cambria" w:hAnsi="Cambria" w:cs="Arial"/>
        </w:rPr>
      </w:pPr>
      <w:r w:rsidRPr="00D40FB4">
        <w:rPr>
          <w:rFonts w:ascii="Cambria" w:hAnsi="Cambria" w:cs="Arial"/>
          <w:b/>
        </w:rPr>
        <w:t>Poprzez dokument strategiczny o zasięgu ponadlokalnym</w:t>
      </w:r>
      <w:r w:rsidRPr="00D40FB4">
        <w:rPr>
          <w:rFonts w:ascii="Cambria" w:hAnsi="Cambria" w:cs="Arial"/>
        </w:rPr>
        <w:t xml:space="preserve">, zamawiający rozumie </w:t>
      </w:r>
      <w:r w:rsidRPr="00D40FB4">
        <w:rPr>
          <w:rFonts w:ascii="Cambria" w:hAnsi="Cambria" w:cs="Arial"/>
          <w:b/>
        </w:rPr>
        <w:t>strategię</w:t>
      </w:r>
      <w:r w:rsidRPr="00D40FB4">
        <w:rPr>
          <w:rFonts w:ascii="Cambria" w:hAnsi="Cambria" w:cs="Arial"/>
        </w:rPr>
        <w:t xml:space="preserve">: ZIT, RIT, OSI, obszaru funkcjonalnego, związku międzygminnego, związku gminno-powiatowego, </w:t>
      </w:r>
      <w:r w:rsidRPr="00D40FB4">
        <w:rPr>
          <w:rFonts w:ascii="Cambria" w:hAnsi="Cambria" w:cs="Arial"/>
          <w:b/>
        </w:rPr>
        <w:t>porozumienia międzygminnego</w:t>
      </w:r>
      <w:r w:rsidRPr="00D40FB4">
        <w:rPr>
          <w:rFonts w:ascii="Cambria" w:hAnsi="Cambria" w:cs="Arial"/>
        </w:rPr>
        <w:t>, porozumienia gminno-powiatowego.</w:t>
      </w:r>
    </w:p>
    <w:p w:rsidR="008D43D8" w:rsidRDefault="008D43D8" w:rsidP="008D43D8">
      <w:pPr>
        <w:suppressAutoHyphens/>
        <w:spacing w:after="0" w:line="276" w:lineRule="auto"/>
        <w:jc w:val="both"/>
        <w:rPr>
          <w:rFonts w:ascii="Cambria" w:hAnsi="Cambria" w:cs="Tahoma"/>
          <w:lang w:eastAsia="pl-PL"/>
        </w:rPr>
      </w:pPr>
    </w:p>
    <w:p w:rsidR="008D43D8" w:rsidRDefault="008D43D8" w:rsidP="008D43D8">
      <w:pPr>
        <w:suppressAutoHyphens/>
        <w:spacing w:after="0" w:line="276" w:lineRule="auto"/>
        <w:jc w:val="both"/>
        <w:rPr>
          <w:rFonts w:ascii="Cambria" w:hAnsi="Cambria" w:cs="Tahoma"/>
        </w:rPr>
      </w:pPr>
      <w:r w:rsidRPr="00471B0A">
        <w:rPr>
          <w:rFonts w:ascii="Cambria" w:hAnsi="Cambria" w:cs="Tahoma"/>
          <w:lang w:eastAsia="pl-PL"/>
        </w:rPr>
        <w:t xml:space="preserve">Zamawiający </w:t>
      </w:r>
      <w:r>
        <w:rPr>
          <w:rFonts w:ascii="Cambria" w:hAnsi="Cambria" w:cs="Tahoma"/>
          <w:lang w:eastAsia="pl-PL"/>
        </w:rPr>
        <w:t>nadmienia</w:t>
      </w:r>
      <w:r>
        <w:rPr>
          <w:rFonts w:ascii="Cambria" w:hAnsi="Cambria" w:cs="Tahoma"/>
          <w:lang w:eastAsia="pl-PL"/>
        </w:rPr>
        <w:t xml:space="preserve">, iż </w:t>
      </w:r>
      <w:r w:rsidRPr="00471B0A">
        <w:rPr>
          <w:rFonts w:ascii="Cambria" w:hAnsi="Cambria" w:cs="Tahoma"/>
          <w:lang w:eastAsia="pl-PL"/>
        </w:rPr>
        <w:t>zgodnie z przepisami ustawy pzp</w:t>
      </w:r>
      <w:r>
        <w:rPr>
          <w:rFonts w:ascii="Cambria" w:hAnsi="Cambria" w:cs="Tahoma"/>
          <w:lang w:eastAsia="pl-PL"/>
        </w:rPr>
        <w:t xml:space="preserve"> określił</w:t>
      </w:r>
      <w:r w:rsidRPr="00471B0A">
        <w:rPr>
          <w:rFonts w:ascii="Cambria" w:hAnsi="Cambria" w:cs="Tahoma"/>
          <w:lang w:eastAsia="pl-PL"/>
        </w:rPr>
        <w:t xml:space="preserve"> </w:t>
      </w:r>
      <w:r>
        <w:rPr>
          <w:rFonts w:ascii="Cambria" w:hAnsi="Cambria" w:cs="Tahoma"/>
          <w:lang w:eastAsia="pl-PL"/>
        </w:rPr>
        <w:t xml:space="preserve">w rozdziale 17 SWZ </w:t>
      </w:r>
      <w:r w:rsidRPr="00471B0A">
        <w:rPr>
          <w:rFonts w:ascii="Cambria" w:hAnsi="Cambria" w:cs="Tahoma"/>
          <w:lang w:eastAsia="pl-PL"/>
        </w:rPr>
        <w:t>kryteria</w:t>
      </w:r>
      <w:r>
        <w:rPr>
          <w:rFonts w:ascii="Cambria" w:hAnsi="Cambria" w:cs="Tahoma"/>
          <w:lang w:eastAsia="pl-PL"/>
        </w:rPr>
        <w:t xml:space="preserve"> oceny ofert w niniejszym postępowaniu</w:t>
      </w:r>
      <w:r w:rsidRPr="00471B0A">
        <w:rPr>
          <w:rFonts w:ascii="Cambria" w:hAnsi="Cambria" w:cs="Tahoma"/>
          <w:lang w:eastAsia="pl-PL"/>
        </w:rPr>
        <w:t>, szczegółowo je opisując, wskazując do czego się odnoszą oraz, w jaki sposób nastąpi ocena treśc</w:t>
      </w:r>
      <w:r>
        <w:rPr>
          <w:rFonts w:ascii="Cambria" w:hAnsi="Cambria" w:cs="Tahoma"/>
          <w:lang w:eastAsia="pl-PL"/>
        </w:rPr>
        <w:t>i oferty przy ich zastosowaniu.</w:t>
      </w:r>
    </w:p>
    <w:p w:rsidR="008D43D8" w:rsidRDefault="008D43D8" w:rsidP="008D43D8">
      <w:pPr>
        <w:suppressAutoHyphens/>
        <w:spacing w:after="0" w:line="276" w:lineRule="auto"/>
        <w:jc w:val="both"/>
        <w:rPr>
          <w:rFonts w:ascii="Cambria" w:hAnsi="Cambria" w:cs="Tahoma"/>
        </w:rPr>
      </w:pPr>
      <w:r w:rsidRPr="003C4D8E">
        <w:rPr>
          <w:rFonts w:ascii="Cambria" w:hAnsi="Cambria" w:cs="Tahoma"/>
          <w:lang w:eastAsia="pl-PL"/>
        </w:rPr>
        <w:t xml:space="preserve">Sposób oceny ofert jest w taki sposób skonstruowany, aby zapewniał obiektywną ocenę złożonych ofert tym samym wyłączona zostaje możliwość subiektywnej, uznaniowej i dowolnej oceny przez członków komisji przetargowej lub inne osoby wykonujące czynności w tym zakresie ze strony zamawiającego. </w:t>
      </w:r>
    </w:p>
    <w:p w:rsidR="008D43D8" w:rsidRDefault="008D43D8" w:rsidP="008D43D8">
      <w:pPr>
        <w:spacing w:after="0" w:line="276" w:lineRule="auto"/>
        <w:jc w:val="both"/>
        <w:rPr>
          <w:rFonts w:ascii="Cambria" w:hAnsi="Cambria" w:cs="Tahoma"/>
          <w:b/>
        </w:rPr>
      </w:pPr>
    </w:p>
    <w:p w:rsidR="00286C65" w:rsidRPr="008D43D8" w:rsidRDefault="00914E04" w:rsidP="008D43D8">
      <w:pPr>
        <w:spacing w:after="0" w:line="276" w:lineRule="auto"/>
        <w:jc w:val="both"/>
        <w:rPr>
          <w:rFonts w:ascii="Cambria" w:hAnsi="Cambria" w:cs="Tahoma"/>
          <w:b/>
          <w:sz w:val="24"/>
          <w:szCs w:val="24"/>
        </w:rPr>
      </w:pPr>
      <w:r w:rsidRPr="00101EF9">
        <w:rPr>
          <w:rFonts w:ascii="Cambria" w:hAnsi="Cambria" w:cs="Tahoma"/>
          <w:b/>
          <w:sz w:val="24"/>
          <w:szCs w:val="24"/>
        </w:rPr>
        <w:t>Udzielone wyjaśnienia są wiążące dla wykonawców.</w:t>
      </w:r>
    </w:p>
    <w:sectPr w:rsidR="00286C65" w:rsidRPr="008D43D8" w:rsidSect="00802F6B">
      <w:headerReference w:type="default" r:id="rId7"/>
      <w:pgSz w:w="11906" w:h="16838"/>
      <w:pgMar w:top="851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245" w:rsidRDefault="007D6245" w:rsidP="00914E04">
      <w:pPr>
        <w:spacing w:after="0" w:line="240" w:lineRule="auto"/>
      </w:pPr>
      <w:r>
        <w:separator/>
      </w:r>
    </w:p>
  </w:endnote>
  <w:endnote w:type="continuationSeparator" w:id="0">
    <w:p w:rsidR="007D6245" w:rsidRDefault="007D6245" w:rsidP="00914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245" w:rsidRDefault="007D6245" w:rsidP="00914E04">
      <w:pPr>
        <w:spacing w:after="0" w:line="240" w:lineRule="auto"/>
      </w:pPr>
      <w:r>
        <w:separator/>
      </w:r>
    </w:p>
  </w:footnote>
  <w:footnote w:type="continuationSeparator" w:id="0">
    <w:p w:rsidR="007D6245" w:rsidRDefault="007D6245" w:rsidP="00914E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86B" w:rsidRDefault="007D624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87186B" w:rsidRDefault="007D624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7D62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1" w15:restartNumberingAfterBreak="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BD1"/>
    <w:rsid w:val="00286C65"/>
    <w:rsid w:val="00400BD1"/>
    <w:rsid w:val="007D6245"/>
    <w:rsid w:val="00802F6B"/>
    <w:rsid w:val="008D43D8"/>
    <w:rsid w:val="00914E04"/>
    <w:rsid w:val="0091710C"/>
    <w:rsid w:val="00CE2BE1"/>
    <w:rsid w:val="00D40FB4"/>
    <w:rsid w:val="00D66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8549C7"/>
  <w15:chartTrackingRefBased/>
  <w15:docId w15:val="{015D41FA-3B72-4673-9F10-1E9277528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4E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14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04"/>
  </w:style>
  <w:style w:type="paragraph" w:styleId="Stopka">
    <w:name w:val="footer"/>
    <w:basedOn w:val="Normalny"/>
    <w:link w:val="StopkaZnak"/>
    <w:uiPriority w:val="99"/>
    <w:unhideWhenUsed/>
    <w:rsid w:val="00914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04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02F6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2F6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02F6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0F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F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349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2</cp:revision>
  <cp:lastPrinted>2022-03-23T14:01:00Z</cp:lastPrinted>
  <dcterms:created xsi:type="dcterms:W3CDTF">2022-03-23T12:58:00Z</dcterms:created>
  <dcterms:modified xsi:type="dcterms:W3CDTF">2022-03-23T14:12:00Z</dcterms:modified>
</cp:coreProperties>
</file>