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DB3638">
        <w:rPr>
          <w:rFonts w:ascii="Cambria" w:hAnsi="Cambria" w:cs="Tahoma"/>
          <w:u w:val="single"/>
        </w:rPr>
        <w:t>WRIK.271.1.8.2022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BD7C71"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BD7C71"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BD7C71"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9F7EAE" w:rsidRPr="00DB3638" w:rsidRDefault="00DB3638" w:rsidP="009F7EAE">
      <w:pPr>
        <w:spacing w:after="0" w:line="240" w:lineRule="auto"/>
        <w:jc w:val="center"/>
        <w:rPr>
          <w:rFonts w:ascii="Cambria" w:hAnsi="Cambria" w:cs="Calibri"/>
          <w:b/>
          <w:color w:val="0070C0"/>
          <w:sz w:val="44"/>
          <w:szCs w:val="44"/>
        </w:rPr>
      </w:pPr>
      <w:r w:rsidRPr="00DB3638">
        <w:rPr>
          <w:rFonts w:ascii="Cambria" w:hAnsi="Cambria" w:cs="Calibri"/>
          <w:b/>
          <w:color w:val="0070C0"/>
          <w:sz w:val="44"/>
          <w:szCs w:val="44"/>
        </w:rPr>
        <w:t>Opracowanie programu rewitalizacji miasta Tomaszowa Mazowieckiego na lata 2023-2030</w:t>
      </w:r>
      <w:r w:rsidR="0034661C" w:rsidRPr="00DB3638">
        <w:rPr>
          <w:rFonts w:ascii="Cambria" w:hAnsi="Cambria" w:cs="Calibri"/>
          <w:b/>
          <w:color w:val="0070C0"/>
          <w:sz w:val="44"/>
          <w:szCs w:val="44"/>
        </w:rPr>
        <w:t>.</w:t>
      </w:r>
    </w:p>
    <w:p w:rsidR="009F7EAE" w:rsidRPr="00DB3638" w:rsidRDefault="009F7EAE" w:rsidP="009F7EAE">
      <w:pPr>
        <w:tabs>
          <w:tab w:val="left" w:pos="709"/>
        </w:tabs>
        <w:spacing w:after="0" w:line="240" w:lineRule="auto"/>
        <w:jc w:val="center"/>
        <w:rPr>
          <w:rFonts w:ascii="Cambria" w:hAnsi="Cambria"/>
          <w:b/>
          <w:color w:val="0070C0"/>
          <w:sz w:val="44"/>
          <w:szCs w:val="4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F22EE"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1F22EE">
        <w:rPr>
          <w:rFonts w:ascii="Cambria" w:hAnsi="Cambria" w:cs="Tahoma"/>
          <w:sz w:val="22"/>
          <w:szCs w:val="22"/>
        </w:rPr>
        <w:t>zów Mazowiecki, dnia 23.03.2022 r.</w:t>
      </w:r>
    </w:p>
    <w:p w:rsidR="009F7EAE" w:rsidRPr="00F43A1D" w:rsidRDefault="001F22EE" w:rsidP="009F7EAE">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Tomaszów </w:t>
      </w:r>
      <w:proofErr w:type="spellStart"/>
      <w:r>
        <w:rPr>
          <w:rFonts w:ascii="Cambria" w:hAnsi="Cambria" w:cs="Tahoma"/>
          <w:sz w:val="22"/>
          <w:szCs w:val="22"/>
        </w:rPr>
        <w:t>Maz</w:t>
      </w:r>
      <w:proofErr w:type="spellEnd"/>
      <w:r>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lastRenderedPageBreak/>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9F7EAE">
      <w:pPr>
        <w:spacing w:after="0" w:line="240" w:lineRule="auto"/>
        <w:ind w:left="426" w:hanging="426"/>
        <w:jc w:val="both"/>
        <w:rPr>
          <w:rFonts w:ascii="Cambria" w:hAnsi="Cambria" w:cs="Tahoma"/>
          <w:b/>
        </w:rPr>
      </w:pPr>
    </w:p>
    <w:p w:rsidR="00DB3638" w:rsidRDefault="00DB3638"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394E39" w:rsidRDefault="00394E39" w:rsidP="00394E39">
      <w:pPr>
        <w:shd w:val="clear" w:color="auto" w:fill="F3F3F3"/>
        <w:ind w:left="993" w:hanging="993"/>
        <w:rPr>
          <w:rFonts w:ascii="Cambria" w:hAnsi="Cambria" w:cs="Tahoma"/>
          <w:b/>
          <w:sz w:val="36"/>
          <w:szCs w:val="36"/>
        </w:rPr>
      </w:pPr>
      <w:r>
        <w:rPr>
          <w:rFonts w:ascii="Cambria" w:hAnsi="Cambria" w:cs="Tahoma"/>
          <w:b/>
          <w:sz w:val="36"/>
          <w:szCs w:val="36"/>
        </w:rPr>
        <w:t>Część IV</w:t>
      </w:r>
    </w:p>
    <w:p w:rsidR="00394E39" w:rsidRDefault="00394E39" w:rsidP="00394E39">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9F7EAE">
      <w:pPr>
        <w:spacing w:after="0" w:line="240" w:lineRule="auto"/>
        <w:ind w:left="992" w:hanging="992"/>
        <w:jc w:val="center"/>
        <w:rPr>
          <w:rFonts w:ascii="Cambria" w:hAnsi="Cambria" w:cs="Tahoma"/>
          <w:b/>
          <w:sz w:val="36"/>
          <w:szCs w:val="36"/>
        </w:rPr>
      </w:pPr>
    </w:p>
    <w:p w:rsidR="00DB3638" w:rsidRDefault="00DB363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BD7C71"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BD7C71"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4268E9"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4268E9">
        <w:rPr>
          <w:rFonts w:ascii="Cambria" w:hAnsi="Cambria" w:cs="CIDFont+F2"/>
          <w:color w:val="FF0000"/>
          <w:highlight w:val="yellow"/>
          <w:lang w:eastAsia="pl-PL"/>
        </w:rPr>
        <w:t xml:space="preserve">ID postępowania z </w:t>
      </w:r>
      <w:proofErr w:type="spellStart"/>
      <w:r w:rsidRPr="004268E9">
        <w:rPr>
          <w:rFonts w:ascii="Cambria" w:hAnsi="Cambria" w:cs="CIDFont+F2"/>
          <w:color w:val="FF0000"/>
          <w:highlight w:val="yellow"/>
          <w:lang w:eastAsia="pl-PL"/>
        </w:rPr>
        <w:t>miniPortalu</w:t>
      </w:r>
      <w:proofErr w:type="spellEnd"/>
      <w:r w:rsidRPr="004268E9">
        <w:rPr>
          <w:rFonts w:ascii="Cambria" w:hAnsi="Cambria" w:cs="CIDFont+F2"/>
          <w:color w:val="FF0000"/>
          <w:highlight w:val="yellow"/>
          <w:lang w:eastAsia="pl-PL"/>
        </w:rPr>
        <w:t xml:space="preserve">: </w:t>
      </w:r>
      <w:r w:rsidR="004268E9" w:rsidRPr="004268E9">
        <w:rPr>
          <w:rFonts w:ascii="Arial" w:hAnsi="Arial" w:cs="Arial"/>
          <w:color w:val="111111"/>
          <w:highlight w:val="yellow"/>
          <w:shd w:val="clear" w:color="auto" w:fill="FFFFFF"/>
        </w:rPr>
        <w:t>ca5a8a73-be74-475b-9d20-cc6b7039ab8d</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bookmarkStart w:id="0" w:name="_GoBack"/>
      <w:bookmarkEnd w:id="0"/>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E73A63"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Zamówienie współfinansowane ze środków </w:t>
      </w:r>
      <w:r w:rsidRPr="00E73A63">
        <w:rPr>
          <w:rFonts w:ascii="Cambria" w:hAnsi="Cambria" w:cstheme="minorHAnsi"/>
          <w:bCs/>
          <w:color w:val="002060"/>
          <w:sz w:val="22"/>
          <w:szCs w:val="22"/>
        </w:rPr>
        <w:t>Unii Europejskiej</w:t>
      </w:r>
      <w:r w:rsidR="00E73A63">
        <w:rPr>
          <w:rFonts w:ascii="Cambria" w:hAnsi="Cambria" w:cstheme="minorHAnsi"/>
          <w:bCs/>
          <w:color w:val="002060"/>
          <w:sz w:val="22"/>
          <w:szCs w:val="22"/>
        </w:rPr>
        <w:t xml:space="preserve"> z Funduszu Spójności, </w:t>
      </w:r>
      <w:r w:rsidRPr="00E73A63">
        <w:rPr>
          <w:rFonts w:ascii="Cambria" w:hAnsi="Cambria" w:cstheme="minorHAnsi"/>
          <w:bCs/>
          <w:color w:val="002060"/>
          <w:sz w:val="22"/>
          <w:szCs w:val="22"/>
        </w:rPr>
        <w:t>w ramach Programu Op</w:t>
      </w:r>
      <w:r w:rsidR="00E73A63">
        <w:rPr>
          <w:rFonts w:ascii="Cambria" w:hAnsi="Cambria" w:cstheme="minorHAnsi"/>
          <w:bCs/>
          <w:color w:val="002060"/>
          <w:sz w:val="22"/>
          <w:szCs w:val="22"/>
        </w:rPr>
        <w:t>eracyjnego Pomoc Techniczna 2014-2</w:t>
      </w:r>
      <w:r w:rsidRPr="00E73A63">
        <w:rPr>
          <w:rFonts w:ascii="Cambria" w:hAnsi="Cambria" w:cstheme="minorHAnsi"/>
          <w:bCs/>
          <w:color w:val="002060"/>
          <w:sz w:val="22"/>
          <w:szCs w:val="22"/>
        </w:rPr>
        <w:t>020 oraz z</w:t>
      </w:r>
      <w:r w:rsidR="00E73A63">
        <w:rPr>
          <w:rFonts w:ascii="Cambria" w:hAnsi="Cambria" w:cstheme="minorHAnsi"/>
          <w:bCs/>
          <w:color w:val="002060"/>
          <w:sz w:val="22"/>
          <w:szCs w:val="22"/>
        </w:rPr>
        <w:t>e środków z</w:t>
      </w:r>
      <w:r w:rsidRPr="00E73A63">
        <w:rPr>
          <w:rFonts w:ascii="Cambria" w:hAnsi="Cambria" w:cstheme="minorHAnsi"/>
          <w:bCs/>
          <w:color w:val="002060"/>
          <w:sz w:val="22"/>
          <w:szCs w:val="22"/>
        </w:rPr>
        <w:t xml:space="preserve"> budżetu państwa.</w:t>
      </w:r>
    </w:p>
    <w:p w:rsidR="00DB3638"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Nazwa projektu: </w:t>
      </w:r>
      <w:r w:rsidR="00E73A63" w:rsidRPr="00E73A63">
        <w:rPr>
          <w:rFonts w:ascii="Cambria" w:hAnsi="Cambria" w:cstheme="minorHAnsi"/>
          <w:bCs/>
          <w:color w:val="002060"/>
          <w:sz w:val="22"/>
          <w:szCs w:val="22"/>
        </w:rPr>
        <w:t>Opracowanie programu rewitalizacji miasta Tomaszowa Mazowieckiego na lata 2023-2030, na podstawie ustawy o rewitalizacji z dnia 9 października 2015 r. (</w:t>
      </w:r>
      <w:proofErr w:type="spellStart"/>
      <w:r w:rsidR="00E73A63" w:rsidRPr="00E73A63">
        <w:rPr>
          <w:rFonts w:ascii="Cambria" w:hAnsi="Cambria" w:cstheme="minorHAnsi"/>
          <w:bCs/>
          <w:color w:val="002060"/>
          <w:sz w:val="22"/>
          <w:szCs w:val="22"/>
        </w:rPr>
        <w:t>tj.Dz.U</w:t>
      </w:r>
      <w:proofErr w:type="spellEnd"/>
      <w:r w:rsidR="00E73A63" w:rsidRPr="00E73A63">
        <w:rPr>
          <w:rFonts w:ascii="Cambria" w:hAnsi="Cambria" w:cstheme="minorHAnsi"/>
          <w:bCs/>
          <w:color w:val="002060"/>
          <w:sz w:val="22"/>
          <w:szCs w:val="22"/>
        </w:rPr>
        <w:t>. 2021 poz. 485),stanowi działanie II.5 projektu pn. „Tomaszów Mazowiecki – opracowanie dokumentacji w ramach wsparcia rozwoju miast POPT 2014-2020”, współfinansowanego ze środków Unii Europejskiej z Funduszu Spójności w ramach  Programu Operacyjnego Pomoc Techniczna 2014 – 2020.</w:t>
      </w:r>
      <w:r w:rsidR="00E73A63" w:rsidRPr="00E73A63">
        <w:rPr>
          <w:rFonts w:cstheme="minorHAnsi"/>
          <w:bCs/>
          <w:color w:val="002060"/>
        </w:rPr>
        <w:t xml:space="preserve"> </w:t>
      </w:r>
    </w:p>
    <w:p w:rsidR="00DB3638" w:rsidRPr="00E73A63"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DB3638" w:rsidRPr="00E73A63"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394E39" w:rsidRPr="00394E39" w:rsidRDefault="009F7EAE"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hAnsi="Cambria" w:cs="Calibri"/>
        </w:rPr>
        <w:t xml:space="preserve">Przedmiotem zamówienia jest: </w:t>
      </w:r>
      <w:r w:rsidRPr="00394E39">
        <w:rPr>
          <w:rFonts w:ascii="Cambria" w:hAnsi="Cambria" w:cs="Calibri"/>
          <w:b/>
          <w:color w:val="0070C0"/>
        </w:rPr>
        <w:t>Opracowani</w:t>
      </w:r>
      <w:r w:rsidR="00394E39" w:rsidRPr="00394E39">
        <w:rPr>
          <w:rFonts w:ascii="Cambria" w:hAnsi="Cambria" w:cs="Calibri"/>
          <w:b/>
          <w:color w:val="0070C0"/>
        </w:rPr>
        <w:t>e programu rewitalizacji miasta Tomaszowa Mazowieckiego na lata 2023-2030.</w:t>
      </w:r>
    </w:p>
    <w:p w:rsidR="00394E39" w:rsidRPr="00394E39" w:rsidRDefault="00394E39"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hAnsi="Cambria"/>
        </w:rPr>
        <w:t>Opis przedmiotu zamówienia:</w:t>
      </w:r>
      <w:r w:rsidRPr="00394E39">
        <w:rPr>
          <w:rFonts w:ascii="Cambria" w:eastAsia="Lucida Sans Unicode" w:hAnsi="Cambria" w:cstheme="minorHAnsi"/>
          <w:bCs/>
        </w:rPr>
        <w:t xml:space="preserve"> Opracowanie programu rewitalizacji miasta Tomaszowa Mazowieckiego na lata 2023-2030, na podstawie ustawy o rewitalizacji z dnia 9 października 2015 r. (tj.</w:t>
      </w:r>
      <w:r>
        <w:rPr>
          <w:rFonts w:ascii="Cambria" w:eastAsia="Lucida Sans Unicode" w:hAnsi="Cambria" w:cstheme="minorHAnsi"/>
          <w:bCs/>
        </w:rPr>
        <w:t xml:space="preserve"> </w:t>
      </w:r>
      <w:r w:rsidRPr="00394E39">
        <w:rPr>
          <w:rFonts w:ascii="Cambria" w:eastAsia="Lucida Sans Unicode" w:hAnsi="Cambria" w:cstheme="minorHAnsi"/>
          <w:bCs/>
        </w:rPr>
        <w:t>Dz.U. 2021 poz. 485),</w:t>
      </w:r>
      <w:r>
        <w:rPr>
          <w:rFonts w:ascii="Cambria" w:eastAsia="Lucida Sans Unicode" w:hAnsi="Cambria" w:cstheme="minorHAnsi"/>
          <w:bCs/>
        </w:rPr>
        <w:t xml:space="preserve"> </w:t>
      </w:r>
      <w:r w:rsidRPr="00394E39">
        <w:rPr>
          <w:rFonts w:ascii="Cambria" w:eastAsia="Lucida Sans Unicode" w:hAnsi="Cambria" w:cstheme="minorHAnsi"/>
          <w:bCs/>
        </w:rPr>
        <w:t>stanowiącego działanie II.5 projektu pn. „Tomaszów Mazowiecki – opracowanie dokumentacji w ramach wsparcia rozwoju miast POPT 2014-2020”, współfinansowanego ze środ</w:t>
      </w:r>
      <w:r>
        <w:rPr>
          <w:rFonts w:ascii="Cambria" w:eastAsia="Lucida Sans Unicode" w:hAnsi="Cambria" w:cstheme="minorHAnsi"/>
          <w:bCs/>
        </w:rPr>
        <w:t xml:space="preserve">ków Unii Europejskiej w ramach </w:t>
      </w:r>
      <w:r w:rsidRPr="00394E39">
        <w:rPr>
          <w:rFonts w:ascii="Cambria" w:eastAsia="Lucida Sans Unicode" w:hAnsi="Cambria" w:cstheme="minorHAnsi"/>
          <w:bCs/>
        </w:rPr>
        <w:t>Programu Operacyjnego Pomoc Techniczna 2014 – 2020.</w:t>
      </w:r>
    </w:p>
    <w:p w:rsidR="00394E39" w:rsidRPr="00394E39" w:rsidRDefault="00394E39"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eastAsia="Lucida Sans Unicode" w:hAnsi="Cambria" w:cstheme="minorHAnsi"/>
          <w:bCs/>
        </w:rPr>
        <w:t>Zakres przedmiotu zamówienia: Usługa będzie obejmować przygotowanie dokumentu wraz z pełną diagnozą, na podstawie której wyznaczone zostaną obszary zdegradowane, obszar rewitalizacji oraz wskazane główne kierunki działań rewitalizacyjnych będzie stanowił projekt rekomendowany Radzie Miejskiej Tomaszowa Mazowieckiego do uchwalenia.</w:t>
      </w:r>
    </w:p>
    <w:p w:rsidR="009F7EAE" w:rsidRPr="00394E39" w:rsidRDefault="00394E39"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hAnsi="Cambria" w:cs="Tahoma"/>
          <w:b/>
        </w:rPr>
        <w:t>Szczegółowy zakres przedmiotu zamówienia zawarto w części IV – stanowiącej integralną część SWZ.</w:t>
      </w:r>
    </w:p>
    <w:p w:rsidR="009F7EAE" w:rsidRPr="00394E39" w:rsidRDefault="009F7EAE" w:rsidP="009F7EAE">
      <w:pPr>
        <w:tabs>
          <w:tab w:val="left" w:pos="1701"/>
        </w:tabs>
        <w:spacing w:after="0"/>
        <w:ind w:left="284" w:hanging="284"/>
        <w:jc w:val="both"/>
        <w:rPr>
          <w:rFonts w:ascii="Cambria" w:hAnsi="Cambria"/>
          <w:shd w:val="clear" w:color="auto" w:fill="FFFFFF"/>
        </w:rPr>
      </w:pPr>
      <w:r w:rsidRPr="00394E39">
        <w:rPr>
          <w:rFonts w:ascii="Cambria" w:hAnsi="Cambria" w:cs="Tahoma"/>
        </w:rPr>
        <w:t>4.</w:t>
      </w:r>
      <w:r w:rsidRPr="00394E39">
        <w:rPr>
          <w:rFonts w:ascii="Cambria" w:hAnsi="Cambria" w:cs="Tahoma"/>
        </w:rPr>
        <w:tab/>
        <w:t xml:space="preserve">Wykonawca zobowiązany jest do </w:t>
      </w:r>
      <w:r w:rsidRPr="00394E39">
        <w:rPr>
          <w:rFonts w:ascii="Cambria" w:hAnsi="Cambria"/>
          <w:shd w:val="clear" w:color="auto" w:fill="FFFFFF"/>
        </w:rPr>
        <w:t>informowania zamawiającego o wszelkich trudnościach związanych  z realizacją zamówienia.</w:t>
      </w:r>
    </w:p>
    <w:p w:rsidR="002F0D24" w:rsidRDefault="009F7EAE" w:rsidP="009F7EAE">
      <w:pPr>
        <w:tabs>
          <w:tab w:val="left" w:pos="1701"/>
        </w:tabs>
        <w:spacing w:after="0"/>
        <w:ind w:left="284" w:hanging="284"/>
        <w:jc w:val="both"/>
        <w:rPr>
          <w:rFonts w:ascii="Cambria" w:hAnsi="Cambria" w:cs="EUAlbertina"/>
          <w:b/>
        </w:rPr>
      </w:pPr>
      <w:r w:rsidRPr="00394E39">
        <w:rPr>
          <w:rFonts w:ascii="Cambria" w:hAnsi="Cambria"/>
          <w:shd w:val="clear" w:color="auto" w:fill="FFFFFF"/>
        </w:rPr>
        <w:t>5.</w:t>
      </w:r>
      <w:r w:rsidRPr="00394E39">
        <w:rPr>
          <w:rFonts w:ascii="Cambria" w:hAnsi="Cambria"/>
          <w:shd w:val="clear" w:color="auto" w:fill="FFFFFF"/>
        </w:rPr>
        <w:tab/>
      </w:r>
      <w:r w:rsidRPr="00394E39">
        <w:rPr>
          <w:rFonts w:ascii="Cambria" w:hAnsi="Cambria" w:cs="Tahoma"/>
        </w:rPr>
        <w:t xml:space="preserve">Kody i nazwy określone we Wspólnym Słowniku Zamówień CPV: </w:t>
      </w:r>
    </w:p>
    <w:p w:rsidR="009F7EAE" w:rsidRDefault="002F0D24" w:rsidP="009F7EAE">
      <w:pPr>
        <w:tabs>
          <w:tab w:val="left" w:pos="1701"/>
        </w:tabs>
        <w:spacing w:after="0"/>
        <w:ind w:left="284" w:hanging="284"/>
        <w:jc w:val="both"/>
        <w:rPr>
          <w:rFonts w:ascii="Cambria" w:hAnsi="Cambria" w:cs="EUAlbertina"/>
          <w:b/>
        </w:rPr>
      </w:pPr>
      <w:r>
        <w:rPr>
          <w:rFonts w:ascii="Cambria" w:hAnsi="Cambria"/>
          <w:shd w:val="clear" w:color="auto" w:fill="FFFFFF"/>
        </w:rPr>
        <w:tab/>
        <w:t>Usługi doradcze w zakresie rozwoju –</w:t>
      </w:r>
      <w:r>
        <w:rPr>
          <w:rFonts w:ascii="Cambria" w:hAnsi="Cambria" w:cs="Tahoma"/>
        </w:rPr>
        <w:t xml:space="preserve"> </w:t>
      </w:r>
      <w:r>
        <w:rPr>
          <w:rFonts w:ascii="Cambria" w:hAnsi="Cambria" w:cs="EUAlbertina"/>
          <w:b/>
        </w:rPr>
        <w:t>73220000-0</w:t>
      </w:r>
    </w:p>
    <w:p w:rsidR="002F0D24" w:rsidRDefault="002F0D24" w:rsidP="009F7EAE">
      <w:pPr>
        <w:tabs>
          <w:tab w:val="left" w:pos="1701"/>
        </w:tabs>
        <w:spacing w:after="0"/>
        <w:ind w:left="284" w:hanging="284"/>
        <w:jc w:val="both"/>
        <w:rPr>
          <w:rFonts w:ascii="Cambria" w:hAnsi="Cambria" w:cs="EUAlbertina"/>
          <w:b/>
        </w:rPr>
      </w:pPr>
      <w:r>
        <w:rPr>
          <w:rFonts w:ascii="Cambria" w:hAnsi="Cambria" w:cs="EUAlbertina"/>
          <w:b/>
        </w:rPr>
        <w:lastRenderedPageBreak/>
        <w:tab/>
      </w:r>
      <w:r>
        <w:rPr>
          <w:rFonts w:ascii="Cambria" w:hAnsi="Cambria"/>
          <w:shd w:val="clear" w:color="auto" w:fill="FFFFFF"/>
        </w:rPr>
        <w:t xml:space="preserve">Usługi doradcze w zakresie </w:t>
      </w:r>
      <w:r w:rsidR="00364668">
        <w:rPr>
          <w:rFonts w:ascii="Cambria" w:hAnsi="Cambria"/>
          <w:shd w:val="clear" w:color="auto" w:fill="FFFFFF"/>
        </w:rPr>
        <w:t xml:space="preserve">badań i </w:t>
      </w:r>
      <w:r>
        <w:rPr>
          <w:rFonts w:ascii="Cambria" w:hAnsi="Cambria"/>
          <w:shd w:val="clear" w:color="auto" w:fill="FFFFFF"/>
        </w:rPr>
        <w:t>rozwoju –</w:t>
      </w:r>
      <w:r>
        <w:rPr>
          <w:rFonts w:ascii="Cambria" w:hAnsi="Cambria" w:cs="Tahoma"/>
        </w:rPr>
        <w:t xml:space="preserve"> </w:t>
      </w:r>
      <w:r w:rsidR="00364668">
        <w:rPr>
          <w:rFonts w:ascii="Cambria" w:hAnsi="Cambria" w:cs="EUAlbertina"/>
          <w:b/>
        </w:rPr>
        <w:t>7320</w:t>
      </w:r>
      <w:r w:rsidR="0044238D">
        <w:rPr>
          <w:rFonts w:ascii="Cambria" w:hAnsi="Cambria" w:cs="EUAlbertina"/>
          <w:b/>
        </w:rPr>
        <w:t>0000-4</w:t>
      </w:r>
    </w:p>
    <w:p w:rsidR="009F7EAE" w:rsidRPr="00AB6B82" w:rsidRDefault="009F7EAE" w:rsidP="003757FD">
      <w:pPr>
        <w:shd w:val="clear" w:color="auto" w:fill="FFFFFF"/>
        <w:spacing w:after="0" w:line="240" w:lineRule="auto"/>
        <w:rPr>
          <w:rFonts w:ascii="Cambria" w:hAnsi="Cambria" w:cs="EUAlbertina"/>
          <w:b/>
        </w:rPr>
      </w:pPr>
    </w:p>
    <w:p w:rsidR="009F7EAE" w:rsidRPr="00AB6B82" w:rsidRDefault="009F7EAE" w:rsidP="009F7EAE">
      <w:pPr>
        <w:shd w:val="clear" w:color="auto" w:fill="FFFFFF"/>
        <w:spacing w:after="0" w:line="240" w:lineRule="auto"/>
        <w:rPr>
          <w:rFonts w:ascii="Cambria" w:hAnsi="Cambria" w:cs="Calibri"/>
          <w:b/>
          <w:color w:val="000000"/>
        </w:rPr>
      </w:pPr>
    </w:p>
    <w:p w:rsidR="009F7EAE" w:rsidRDefault="009F7EAE"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3757FD">
        <w:rPr>
          <w:rFonts w:ascii="Cambria" w:hAnsi="Cambria" w:cs="Tahoma"/>
          <w:b/>
        </w:rPr>
        <w:t>8 miesięcy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753596"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53596">
        <w:rPr>
          <w:rFonts w:ascii="Cambria" w:hAnsi="Cambria"/>
          <w:color w:val="002060"/>
        </w:rPr>
        <w:t>Płatność (jednorazowa) dokonana zostanie w terminie 30 dni od dat</w:t>
      </w:r>
      <w:r w:rsidR="00753596" w:rsidRPr="00753596">
        <w:rPr>
          <w:rFonts w:ascii="Cambria" w:hAnsi="Cambria"/>
          <w:color w:val="002060"/>
        </w:rPr>
        <w:t>y doręczenia kompletnej faktury, jednak nie później niż do dnia 31.12.2022 r.</w:t>
      </w:r>
      <w:r w:rsidR="00423264">
        <w:rPr>
          <w:rFonts w:ascii="Cambria" w:hAnsi="Cambria"/>
          <w:color w:val="002060"/>
        </w:rPr>
        <w:t xml:space="preserve"> Faktura zostanie wystawiona i doręczona w terminie nie później niż do dnia 10 grudnia 2022 r.</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lastRenderedPageBreak/>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lastRenderedPageBreak/>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9F7EAE" w:rsidRPr="00F43A1D" w:rsidRDefault="009F7EAE"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3757FD">
        <w:rPr>
          <w:rFonts w:ascii="Cambria" w:hAnsi="Cambria" w:cs="Tahoma"/>
          <w:color w:val="auto"/>
          <w:sz w:val="22"/>
          <w:szCs w:val="22"/>
        </w:rPr>
        <w:t>u zamówienia: Magdalena Rosińska, Gabriela Stefańczyk-Wlazło</w:t>
      </w:r>
      <w:r>
        <w:rPr>
          <w:rFonts w:ascii="Cambria" w:hAnsi="Cambria" w:cs="Tahoma"/>
          <w:color w:val="auto"/>
          <w:sz w:val="22"/>
          <w:szCs w:val="22"/>
        </w:rPr>
        <w:t xml:space="preserve">, </w:t>
      </w:r>
      <w:r w:rsidR="003757FD">
        <w:rPr>
          <w:rFonts w:ascii="Cambria" w:hAnsi="Cambria" w:cs="Tahoma"/>
          <w:color w:val="auto"/>
          <w:sz w:val="22"/>
          <w:szCs w:val="22"/>
        </w:rPr>
        <w:t>(tel. 44 724 23 11 wew. 559, 563)</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1F22EE" w:rsidRPr="001F22EE">
        <w:rPr>
          <w:rFonts w:ascii="Cambria" w:hAnsi="Cambria"/>
          <w:b/>
          <w:highlight w:val="yellow"/>
        </w:rPr>
        <w:t>dzień 03.05.2022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 xml:space="preserve">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t>
      </w:r>
      <w:r w:rsidRPr="00F43A1D">
        <w:rPr>
          <w:rFonts w:ascii="Cambria" w:hAnsi="Cambria"/>
        </w:rPr>
        <w:lastRenderedPageBreak/>
        <w:t>wykonawcy, który nie może być już  po terminie związania do zawarcia umowy skutecznie przymuszony.</w:t>
      </w:r>
    </w:p>
    <w:p w:rsidR="009F7EAE" w:rsidRPr="00F43A1D" w:rsidRDefault="009F7EAE" w:rsidP="009F7EAE">
      <w:pPr>
        <w:spacing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lastRenderedPageBreak/>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1F22EE">
        <w:rPr>
          <w:rFonts w:ascii="Cambria" w:hAnsi="Cambria" w:cs="Tahoma"/>
          <w:b/>
          <w:color w:val="FF0000"/>
          <w:highlight w:val="yellow"/>
        </w:rPr>
        <w:t>04.04.2022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3757FD">
        <w:rPr>
          <w:rFonts w:ascii="Cambria" w:hAnsi="Cambria" w:cs="Calibri"/>
          <w:b/>
          <w:color w:val="0070C0"/>
          <w:sz w:val="24"/>
          <w:szCs w:val="24"/>
        </w:rPr>
        <w:t>Opracowanie programu rewitalizacji miasta Tomaszowa Mazowieckiego na lata 2023-2030.</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1F22EE">
        <w:rPr>
          <w:rFonts w:ascii="Cambria" w:hAnsi="Cambria" w:cs="Tahoma"/>
          <w:b/>
          <w:color w:val="FF0000"/>
          <w:sz w:val="22"/>
          <w:szCs w:val="22"/>
          <w:highlight w:val="yellow"/>
          <w:u w:val="single"/>
        </w:rPr>
        <w:t>04.04.2022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w:t>
      </w:r>
      <w:r w:rsidRPr="00F43A1D">
        <w:rPr>
          <w:rFonts w:ascii="Cambria" w:hAnsi="Cambria"/>
          <w:sz w:val="22"/>
          <w:szCs w:val="22"/>
          <w:lang w:eastAsia="pl-PL"/>
        </w:rPr>
        <w:lastRenderedPageBreak/>
        <w:t xml:space="preserve">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lastRenderedPageBreak/>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w:t>
      </w:r>
      <w:proofErr w:type="spellStart"/>
      <w:r w:rsidRPr="00F43A1D">
        <w:rPr>
          <w:rFonts w:ascii="Cambria" w:hAnsi="Cambria"/>
          <w:lang w:eastAsia="pl-PL"/>
        </w:rPr>
        <w:t>późn</w:t>
      </w:r>
      <w:proofErr w:type="spellEnd"/>
      <w:r w:rsidRPr="00F43A1D">
        <w:rPr>
          <w:rFonts w:ascii="Cambria" w:hAnsi="Cambria"/>
          <w:lang w:eastAsia="pl-PL"/>
        </w:rPr>
        <w:t xml:space="preserve">.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lastRenderedPageBreak/>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w:t>
      </w:r>
      <w:proofErr w:type="spellStart"/>
      <w:r w:rsidRPr="00693386">
        <w:rPr>
          <w:rFonts w:ascii="Cambria" w:hAnsi="Cambria" w:cs="Tahoma"/>
        </w:rPr>
        <w:t>pzp</w:t>
      </w:r>
      <w:proofErr w:type="spellEnd"/>
      <w:r w:rsidRPr="00693386">
        <w:rPr>
          <w:rFonts w:ascii="Cambria" w:hAnsi="Cambria" w:cs="Tahoma"/>
        </w:rPr>
        <w:t xml:space="preserve">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9F7EAE">
      <w:pPr>
        <w:pStyle w:val="WW-Tekstpodstawowywcity3"/>
        <w:spacing w:line="276" w:lineRule="auto"/>
        <w:ind w:left="0" w:firstLine="0"/>
        <w:rPr>
          <w:rFonts w:ascii="Cambria" w:hAnsi="Cambria" w:cs="Tahoma"/>
          <w:b/>
          <w:bCs/>
          <w:sz w:val="22"/>
          <w:szCs w:val="22"/>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Pr="001C7DDC" w:rsidRDefault="009F7EAE" w:rsidP="009F7EAE">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F7EAE" w:rsidRDefault="009F7EAE" w:rsidP="00167540">
      <w:pPr>
        <w:suppressAutoHyphens/>
        <w:spacing w:after="0" w:line="276" w:lineRule="auto"/>
        <w:jc w:val="both"/>
        <w:rPr>
          <w:rFonts w:ascii="Cambria" w:hAnsi="Cambria" w:cs="Tahoma"/>
          <w:lang w:eastAsia="pl-PL"/>
        </w:rPr>
      </w:pPr>
    </w:p>
    <w:p w:rsidR="009F7EAE" w:rsidRPr="00167540" w:rsidRDefault="009F7EAE" w:rsidP="009F7EAE">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p>
    <w:p w:rsidR="009F7EAE" w:rsidRPr="00167540" w:rsidRDefault="009F7EAE" w:rsidP="009F7EAE">
      <w:pPr>
        <w:shd w:val="clear" w:color="auto" w:fill="FFFFFF"/>
        <w:rPr>
          <w:rFonts w:ascii="Cambria" w:hAnsi="Cambria" w:cs="Arial"/>
        </w:rPr>
      </w:pPr>
      <w:r w:rsidRPr="00167540">
        <w:rPr>
          <w:rFonts w:ascii="Cambria" w:hAnsi="Cambria" w:cs="Arial"/>
        </w:rPr>
        <w:t>W ramach powyższego kryterium Zamawiający zastosował następujący sposób oceny:</w:t>
      </w:r>
    </w:p>
    <w:p w:rsidR="009F7EAE" w:rsidRPr="00167540" w:rsidRDefault="009F7EAE" w:rsidP="009F7EAE">
      <w:pPr>
        <w:shd w:val="clear" w:color="auto" w:fill="FFFFFF"/>
        <w:ind w:left="426" w:hanging="426"/>
        <w:rPr>
          <w:rFonts w:ascii="Cambria" w:hAnsi="Cambria"/>
          <w:b/>
          <w:bCs/>
          <w:color w:val="0070C0"/>
        </w:rPr>
      </w:pPr>
      <w:r w:rsidRPr="00167540">
        <w:rPr>
          <w:rFonts w:ascii="Cambria" w:hAnsi="Cambria"/>
          <w:b/>
          <w:bCs/>
          <w:color w:val="0070C0"/>
          <w:u w:val="single"/>
        </w:rPr>
        <w:t>kryterium D:</w:t>
      </w:r>
    </w:p>
    <w:p w:rsidR="009F7EAE" w:rsidRDefault="009F7EAE" w:rsidP="00167540">
      <w:pPr>
        <w:shd w:val="clear" w:color="auto" w:fill="FFFFFF"/>
        <w:autoSpaceDE w:val="0"/>
        <w:autoSpaceDN w:val="0"/>
        <w:adjustRightInd w:val="0"/>
        <w:contextualSpacing/>
        <w:jc w:val="both"/>
        <w:rPr>
          <w:rFonts w:ascii="Cambria" w:hAnsi="Cambria" w:cs="Arial"/>
          <w:b/>
          <w:u w:val="single"/>
        </w:rPr>
      </w:pPr>
      <w:r w:rsidRPr="00167540">
        <w:rPr>
          <w:rFonts w:ascii="Cambria" w:hAnsi="Cambria" w:cs="Arial"/>
          <w:b/>
        </w:rPr>
        <w:t>Osoba wskazana przez wykonawcę w ofercie - która będzie uczestniczyć w realizacji zamówien</w:t>
      </w:r>
      <w:r w:rsidR="000B1371">
        <w:rPr>
          <w:rFonts w:ascii="Cambria" w:hAnsi="Cambria" w:cs="Arial"/>
          <w:b/>
        </w:rPr>
        <w:t>ia i która w okresie ostatnich 5</w:t>
      </w:r>
      <w:r w:rsidRPr="00167540">
        <w:rPr>
          <w:rFonts w:ascii="Cambria" w:hAnsi="Cambria" w:cs="Arial"/>
          <w:b/>
        </w:rPr>
        <w:t xml:space="preserve"> lat przed upływem terminu składania ofert </w:t>
      </w:r>
      <w:r w:rsidRPr="00167540">
        <w:rPr>
          <w:rFonts w:ascii="Cambria" w:hAnsi="Cambria" w:cs="Arial"/>
          <w:b/>
          <w:u w:val="single"/>
        </w:rPr>
        <w:t>uczestniczyła w wykonaniu zamówienia w zakr</w:t>
      </w:r>
      <w:r w:rsidR="000B1371">
        <w:rPr>
          <w:rFonts w:ascii="Cambria" w:hAnsi="Cambria" w:cs="Arial"/>
          <w:b/>
          <w:u w:val="single"/>
        </w:rPr>
        <w:t>esie opracowania programu rewitalizacji.</w:t>
      </w:r>
    </w:p>
    <w:p w:rsidR="000B1371" w:rsidRPr="00167540" w:rsidRDefault="000B1371" w:rsidP="00167540">
      <w:pPr>
        <w:shd w:val="clear" w:color="auto" w:fill="FFFFFF"/>
        <w:autoSpaceDE w:val="0"/>
        <w:autoSpaceDN w:val="0"/>
        <w:adjustRightInd w:val="0"/>
        <w:contextualSpacing/>
        <w:jc w:val="both"/>
        <w:rPr>
          <w:rFonts w:ascii="Cambria" w:hAnsi="Cambria" w:cs="Arial"/>
          <w:b/>
          <w:u w:val="single"/>
        </w:rPr>
      </w:pPr>
    </w:p>
    <w:p w:rsidR="009F7EAE" w:rsidRPr="00167540" w:rsidRDefault="009F7EAE" w:rsidP="009F7EAE">
      <w:pPr>
        <w:shd w:val="clear" w:color="auto" w:fill="FFFFFF"/>
        <w:spacing w:after="0"/>
        <w:jc w:val="both"/>
        <w:rPr>
          <w:rFonts w:ascii="Cambria" w:hAnsi="Cambria"/>
        </w:rPr>
      </w:pPr>
      <w:r w:rsidRPr="00167540">
        <w:rPr>
          <w:rFonts w:ascii="Cambria" w:hAnsi="Cambria"/>
        </w:rPr>
        <w:t>Punktacja w ramach tego kryterium przyznana zostanie zgodnie z poniższym:</w:t>
      </w:r>
    </w:p>
    <w:p w:rsidR="009F7EAE" w:rsidRPr="00167540" w:rsidRDefault="009F7EAE" w:rsidP="009F7EAE">
      <w:pPr>
        <w:shd w:val="clear" w:color="auto" w:fill="FFFFFF"/>
        <w:spacing w:after="0"/>
        <w:jc w:val="both"/>
        <w:rPr>
          <w:rFonts w:ascii="Cambria" w:hAnsi="Cambria"/>
        </w:rPr>
      </w:pPr>
    </w:p>
    <w:p w:rsidR="009F7EAE" w:rsidRDefault="009F7EAE" w:rsidP="009F7EAE">
      <w:pPr>
        <w:shd w:val="clear" w:color="auto" w:fill="FFFFFF"/>
        <w:spacing w:after="0"/>
        <w:jc w:val="both"/>
        <w:rPr>
          <w:rFonts w:ascii="Cambria" w:hAnsi="Cambria"/>
        </w:rPr>
      </w:pPr>
      <w:r w:rsidRPr="00167540">
        <w:rPr>
          <w:rFonts w:ascii="Cambria" w:hAnsi="Cambria"/>
        </w:rPr>
        <w:t>Oferta Wykonawcy, który wskaże w ofercie osobę, która będzie ucze</w:t>
      </w:r>
      <w:r w:rsidR="00CB368E">
        <w:rPr>
          <w:rFonts w:ascii="Cambria" w:hAnsi="Cambria"/>
        </w:rPr>
        <w:t>stniczyć w realizacji zamówienia</w:t>
      </w:r>
      <w:r w:rsidRPr="00167540">
        <w:rPr>
          <w:rFonts w:ascii="Cambria" w:hAnsi="Cambria"/>
        </w:rPr>
        <w:t xml:space="preserve"> i </w:t>
      </w:r>
      <w:r w:rsidRPr="00167540">
        <w:rPr>
          <w:rFonts w:ascii="Cambria" w:hAnsi="Cambria" w:cs="Arial"/>
        </w:rPr>
        <w:t>uczestn</w:t>
      </w:r>
      <w:r w:rsidR="000B1371">
        <w:rPr>
          <w:rFonts w:ascii="Cambria" w:hAnsi="Cambria" w:cs="Arial"/>
        </w:rPr>
        <w:t xml:space="preserve">iczyła w wykonaniu co najmniej </w:t>
      </w:r>
      <w:r w:rsidR="00CB368E">
        <w:rPr>
          <w:rFonts w:ascii="Cambria" w:hAnsi="Cambria" w:cs="Arial"/>
        </w:rPr>
        <w:t>1-3 zamówień</w:t>
      </w:r>
      <w:r w:rsidRPr="00167540">
        <w:rPr>
          <w:rFonts w:ascii="Cambria" w:hAnsi="Cambria" w:cs="Arial"/>
        </w:rPr>
        <w:t xml:space="preserve"> </w:t>
      </w:r>
      <w:r w:rsidR="00CB368E">
        <w:rPr>
          <w:rFonts w:ascii="Cambria" w:hAnsi="Cambria" w:cs="Arial"/>
        </w:rPr>
        <w:t xml:space="preserve">w zakresie opracowania programu rewitalizacji lub w ogóle nie wykonywała tego typu zamówień </w:t>
      </w:r>
      <w:r w:rsidRPr="00167540">
        <w:rPr>
          <w:rFonts w:ascii="Cambria" w:hAnsi="Cambria" w:cs="Arial"/>
        </w:rPr>
        <w:t>w zak</w:t>
      </w:r>
      <w:r w:rsidR="000B1371">
        <w:rPr>
          <w:rFonts w:ascii="Cambria" w:hAnsi="Cambria" w:cs="Arial"/>
        </w:rPr>
        <w:t>resie opracowania programu rewitalizacji</w:t>
      </w:r>
      <w:r w:rsidRPr="00167540">
        <w:rPr>
          <w:rFonts w:ascii="Cambria" w:hAnsi="Cambria" w:cs="Arial"/>
        </w:rPr>
        <w:t xml:space="preserve"> </w:t>
      </w:r>
      <w:r w:rsidRPr="00167540">
        <w:rPr>
          <w:rFonts w:ascii="Cambria" w:hAnsi="Cambria"/>
        </w:rPr>
        <w:t>– otrzyma 0 pkt.</w:t>
      </w:r>
    </w:p>
    <w:p w:rsidR="009F7EAE" w:rsidRPr="00167540" w:rsidRDefault="009F7EAE" w:rsidP="009F7EAE">
      <w:pPr>
        <w:shd w:val="clear" w:color="auto" w:fill="FFFFFF"/>
        <w:spacing w:after="0"/>
        <w:jc w:val="both"/>
        <w:rPr>
          <w:rFonts w:ascii="Cambria" w:hAnsi="Cambria"/>
        </w:rPr>
      </w:pPr>
    </w:p>
    <w:p w:rsidR="009F7EAE" w:rsidRPr="00167540" w:rsidRDefault="009F7EAE" w:rsidP="009F7EAE">
      <w:pPr>
        <w:shd w:val="clear" w:color="auto" w:fill="FFFFFF"/>
        <w:spacing w:after="0"/>
        <w:jc w:val="both"/>
        <w:rPr>
          <w:rFonts w:ascii="Cambria" w:hAnsi="Cambria"/>
        </w:rPr>
      </w:pPr>
      <w:r w:rsidRPr="00167540">
        <w:rPr>
          <w:rFonts w:ascii="Cambria" w:hAnsi="Cambria"/>
        </w:rPr>
        <w:t xml:space="preserve">Oferta Wykonawcy, który wskaże w ofercie osobę, która będzie uczestniczyć w realizacji zamówienie i </w:t>
      </w:r>
      <w:r w:rsidR="000B1371">
        <w:rPr>
          <w:rFonts w:ascii="Cambria" w:hAnsi="Cambria" w:cs="Arial"/>
        </w:rPr>
        <w:t>uczestniczyła w wykonaniu 4</w:t>
      </w:r>
      <w:r w:rsidRPr="00167540">
        <w:rPr>
          <w:rFonts w:ascii="Cambria" w:hAnsi="Cambria" w:cs="Arial"/>
        </w:rPr>
        <w:t xml:space="preserve"> lub więcej zamówień w zak</w:t>
      </w:r>
      <w:r w:rsidR="000B1371">
        <w:rPr>
          <w:rFonts w:ascii="Cambria" w:hAnsi="Cambria" w:cs="Arial"/>
        </w:rPr>
        <w:t>resie opracowania programu rewitalizacji</w:t>
      </w:r>
      <w:r w:rsidRPr="00167540">
        <w:rPr>
          <w:rFonts w:ascii="Cambria" w:hAnsi="Cambria" w:cs="Arial"/>
        </w:rPr>
        <w:t xml:space="preserve"> </w:t>
      </w:r>
      <w:r w:rsidRPr="00167540">
        <w:rPr>
          <w:rFonts w:ascii="Cambria" w:hAnsi="Cambria"/>
        </w:rPr>
        <w:t>– otrzyma 40 pkt.</w:t>
      </w:r>
    </w:p>
    <w:p w:rsidR="009F7EAE" w:rsidRPr="00167540" w:rsidRDefault="009F7EAE" w:rsidP="00167540">
      <w:pPr>
        <w:suppressAutoHyphens/>
        <w:spacing w:after="0" w:line="276" w:lineRule="auto"/>
        <w:jc w:val="both"/>
        <w:rPr>
          <w:rFonts w:ascii="Cambria" w:hAnsi="Cambria" w:cs="Tahoma"/>
          <w:lang w:eastAsia="pl-PL"/>
        </w:rPr>
      </w:pPr>
    </w:p>
    <w:p w:rsidR="009F7EAE" w:rsidRPr="000D23B5" w:rsidRDefault="009F7EAE" w:rsidP="00167540">
      <w:pPr>
        <w:jc w:val="both"/>
        <w:rPr>
          <w:rFonts w:ascii="Cambria" w:hAnsi="Cambria" w:cs="Arial"/>
          <w:b/>
        </w:rPr>
      </w:pPr>
      <w:r w:rsidRPr="000D23B5">
        <w:rPr>
          <w:rFonts w:ascii="Cambria" w:hAnsi="Cambria" w:cs="Arial"/>
          <w:b/>
        </w:rPr>
        <w:t xml:space="preserve">Brak wskazanie w formularzu oferty wskazanych powyżej </w:t>
      </w:r>
      <w:r w:rsidR="000D23B5">
        <w:rPr>
          <w:rFonts w:ascii="Cambria" w:hAnsi="Cambria" w:cs="Arial"/>
          <w:b/>
        </w:rPr>
        <w:t xml:space="preserve">osób </w:t>
      </w:r>
      <w:r w:rsidRPr="000D23B5">
        <w:rPr>
          <w:rFonts w:ascii="Cambria" w:hAnsi="Cambria" w:cs="Arial"/>
          <w:b/>
        </w:rPr>
        <w:t xml:space="preserve">albo nie wypełnienie formularza oferty w zakresie kryterium oceny ofert </w:t>
      </w:r>
      <w:r w:rsidR="000D23B5">
        <w:rPr>
          <w:rFonts w:ascii="Cambria" w:hAnsi="Cambria"/>
          <w:b/>
        </w:rPr>
        <w:t>albo wskazanie przez wykonawcę</w:t>
      </w:r>
      <w:r w:rsidR="000D23B5" w:rsidRPr="000D23B5">
        <w:rPr>
          <w:rFonts w:ascii="Cambria" w:hAnsi="Cambria"/>
          <w:b/>
        </w:rPr>
        <w:t xml:space="preserve">, że osoba ta nie uczestniczyła </w:t>
      </w:r>
      <w:r w:rsidR="000B1371">
        <w:rPr>
          <w:rFonts w:ascii="Cambria" w:hAnsi="Cambria" w:cs="Arial"/>
          <w:b/>
        </w:rPr>
        <w:t xml:space="preserve">w wykonaniu co najmniej </w:t>
      </w:r>
      <w:r w:rsidR="003F310C">
        <w:rPr>
          <w:rFonts w:ascii="Cambria" w:hAnsi="Cambria" w:cs="Arial"/>
          <w:b/>
        </w:rPr>
        <w:t>1-</w:t>
      </w:r>
      <w:r w:rsidR="000B1371">
        <w:rPr>
          <w:rFonts w:ascii="Cambria" w:hAnsi="Cambria" w:cs="Arial"/>
          <w:b/>
        </w:rPr>
        <w:t>3 zamówień w zakresie opracowania programu rewitalizacji</w:t>
      </w:r>
      <w:r w:rsidR="000D23B5" w:rsidRPr="000D23B5">
        <w:rPr>
          <w:rFonts w:ascii="Cambria" w:hAnsi="Cambria"/>
          <w:b/>
        </w:rPr>
        <w:t xml:space="preserve"> </w:t>
      </w:r>
      <w:r w:rsidRPr="000D23B5">
        <w:rPr>
          <w:rFonts w:ascii="Cambria" w:hAnsi="Cambria" w:cs="Arial"/>
          <w:b/>
        </w:rPr>
        <w:t>– spowoduje, że wykonawca otrzyma 0 pkt.</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F7EAE" w:rsidRPr="00167540" w:rsidRDefault="009F7EAE" w:rsidP="009F7EAE">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F7EAE" w:rsidRPr="00167540" w:rsidRDefault="009F7EAE" w:rsidP="009F7EAE">
      <w:pPr>
        <w:shd w:val="clear" w:color="auto" w:fill="FFFFFF"/>
        <w:jc w:val="both"/>
        <w:rPr>
          <w:rFonts w:ascii="Cambria" w:hAnsi="Cambria"/>
        </w:rPr>
      </w:pPr>
      <w:r w:rsidRPr="00167540">
        <w:rPr>
          <w:rFonts w:ascii="Cambria" w:hAnsi="Cambria"/>
        </w:rPr>
        <w:t>Maksymalna przyznana liczba punktów w tym kryterium nie przekroczy 40.</w:t>
      </w:r>
    </w:p>
    <w:p w:rsidR="009F7EAE" w:rsidRPr="00167540" w:rsidRDefault="009F7EAE" w:rsidP="009F7EAE">
      <w:pPr>
        <w:shd w:val="clear" w:color="auto" w:fill="FFFFFF"/>
        <w:jc w:val="both"/>
        <w:rPr>
          <w:rFonts w:ascii="Cambria" w:hAnsi="Cambria" w:cs="Arial"/>
        </w:rPr>
      </w:pPr>
      <w:r w:rsidRPr="00167540">
        <w:rPr>
          <w:rFonts w:ascii="Cambria" w:hAnsi="Cambria" w:cs="Arial"/>
        </w:rPr>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lastRenderedPageBreak/>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A56D1A" w:rsidRPr="00105186" w:rsidRDefault="009F7EAE" w:rsidP="008F0D4B">
      <w:pPr>
        <w:shd w:val="clear" w:color="auto" w:fill="FFFFFF"/>
        <w:spacing w:line="269" w:lineRule="exact"/>
        <w:rPr>
          <w:rFonts w:ascii="Cambria" w:hAnsi="Cambria" w:cs="Arial"/>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r w:rsidR="00A56D1A">
        <w:rPr>
          <w:rFonts w:ascii="Cambria" w:hAnsi="Cambria" w:cs="Arial"/>
        </w:rPr>
        <w:t>.</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w:t>
      </w:r>
      <w:r w:rsidRPr="003C4D8E">
        <w:rPr>
          <w:rFonts w:ascii="Cambria" w:hAnsi="Cambria"/>
          <w:sz w:val="22"/>
          <w:szCs w:val="22"/>
          <w:lang w:eastAsia="pl-PL"/>
        </w:rPr>
        <w:lastRenderedPageBreak/>
        <w:t>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w:t>
      </w:r>
      <w:r w:rsidRPr="003C4D8E">
        <w:rPr>
          <w:rFonts w:ascii="Cambria" w:hAnsi="Cambria"/>
          <w:color w:val="000000"/>
          <w:sz w:val="22"/>
          <w:szCs w:val="22"/>
          <w:lang w:eastAsia="pl-PL"/>
        </w:rPr>
        <w:lastRenderedPageBreak/>
        <w:t>podstawie została przewidziana w ogłoszeniu o zamówieniu.</w:t>
      </w:r>
    </w:p>
    <w:p w:rsidR="009F7EAE" w:rsidRPr="003C4D8E" w:rsidRDefault="009F7EAE" w:rsidP="009F7EAE">
      <w:pPr>
        <w:spacing w:line="276" w:lineRule="auto"/>
        <w:jc w:val="both"/>
        <w:rPr>
          <w:rFonts w:ascii="Cambria" w:hAnsi="Cambria" w:cs="Tahoma"/>
          <w:lang w:eastAsia="pl-PL"/>
        </w:rPr>
      </w:pP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9F7EAE" w:rsidRPr="00F43A1D" w:rsidRDefault="009F7EAE" w:rsidP="009F7EAE">
      <w:pPr>
        <w:autoSpaceDE w:val="0"/>
        <w:autoSpaceDN w:val="0"/>
        <w:adjustRightInd w:val="0"/>
        <w:spacing w:line="240" w:lineRule="auto"/>
        <w:jc w:val="both"/>
        <w:rPr>
          <w:rFonts w:ascii="Cambria" w:hAnsi="Cambria"/>
          <w:color w:val="00B050"/>
          <w:lang w:eastAsia="pl-PL"/>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w:t>
      </w:r>
      <w:r w:rsidR="009D264C">
        <w:rPr>
          <w:rFonts w:ascii="Cambria" w:hAnsi="Cambria"/>
          <w:color w:val="auto"/>
          <w:sz w:val="22"/>
          <w:szCs w:val="22"/>
          <w:lang w:eastAsia="pl-PL"/>
        </w:rPr>
        <w:t>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lastRenderedPageBreak/>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FC26F4" w:rsidRDefault="00FC26F4" w:rsidP="00E26B29">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lastRenderedPageBreak/>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lastRenderedPageBreak/>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w:t>
      </w:r>
      <w:r w:rsidRPr="00F43A1D">
        <w:rPr>
          <w:rFonts w:ascii="Cambria" w:hAnsi="Cambria" w:cs="Tahoma"/>
          <w:sz w:val="22"/>
          <w:szCs w:val="22"/>
        </w:rPr>
        <w:lastRenderedPageBreak/>
        <w:t xml:space="preserve">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r>
      <w:r w:rsidRPr="00F43A1D">
        <w:rPr>
          <w:rFonts w:ascii="Cambria" w:hAnsi="Cambria" w:cs="Tahoma"/>
          <w:i/>
          <w:sz w:val="16"/>
          <w:szCs w:val="16"/>
        </w:rPr>
        <w:lastRenderedPageBreak/>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1F22EE">
        <w:rPr>
          <w:rFonts w:ascii="Cambria" w:hAnsi="Cambria" w:cs="Tahoma"/>
          <w:b/>
        </w:rPr>
        <w:t>23.03.2022 r.</w:t>
      </w:r>
    </w:p>
    <w:sectPr w:rsidR="005C61A5" w:rsidRPr="00105186" w:rsidSect="00DB3638">
      <w:headerReference w:type="default" r:id="rId24"/>
      <w:footerReference w:type="default" r:id="rId25"/>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C71" w:rsidRDefault="00BD7C71" w:rsidP="005C61A5">
      <w:pPr>
        <w:spacing w:after="0" w:line="240" w:lineRule="auto"/>
      </w:pPr>
      <w:r>
        <w:separator/>
      </w:r>
    </w:p>
  </w:endnote>
  <w:endnote w:type="continuationSeparator" w:id="0">
    <w:p w:rsidR="00BD7C71" w:rsidRDefault="00BD7C71"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4000ACFF" w:usb2="00000001"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AFF" w:usb1="C0007843"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753596" w:rsidRDefault="00753596">
        <w:pPr>
          <w:pStyle w:val="Stopka"/>
          <w:jc w:val="right"/>
        </w:pPr>
        <w:r>
          <w:fldChar w:fldCharType="begin"/>
        </w:r>
        <w:r>
          <w:instrText>PAGE   \* MERGEFORMAT</w:instrText>
        </w:r>
        <w:r>
          <w:fldChar w:fldCharType="separate"/>
        </w:r>
        <w:r w:rsidR="004268E9">
          <w:rPr>
            <w:noProof/>
          </w:rPr>
          <w:t>32</w:t>
        </w:r>
        <w:r>
          <w:fldChar w:fldCharType="end"/>
        </w:r>
      </w:p>
    </w:sdtContent>
  </w:sdt>
  <w:p w:rsidR="00753596" w:rsidRDefault="0075359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C71" w:rsidRDefault="00BD7C71" w:rsidP="005C61A5">
      <w:pPr>
        <w:spacing w:after="0" w:line="240" w:lineRule="auto"/>
      </w:pPr>
      <w:r>
        <w:separator/>
      </w:r>
    </w:p>
  </w:footnote>
  <w:footnote w:type="continuationSeparator" w:id="0">
    <w:p w:rsidR="00BD7C71" w:rsidRDefault="00BD7C71"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96" w:rsidRDefault="00753596"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753596" w:rsidRDefault="00753596" w:rsidP="005C61A5">
    <w:pPr>
      <w:pStyle w:val="Stopka"/>
      <w:jc w:val="center"/>
      <w:rPr>
        <w:rFonts w:ascii="Arial" w:eastAsia="Times New Roman" w:hAnsi="Arial" w:cs="Arial"/>
        <w:b/>
        <w:sz w:val="24"/>
        <w:szCs w:val="24"/>
        <w:lang w:eastAsia="pl-PL"/>
      </w:rPr>
    </w:pPr>
  </w:p>
  <w:p w:rsidR="00753596" w:rsidRDefault="0075359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9BE019D"/>
    <w:multiLevelType w:val="hybridMultilevel"/>
    <w:tmpl w:val="2C24D66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8C4F65"/>
    <w:multiLevelType w:val="hybridMultilevel"/>
    <w:tmpl w:val="9AEE38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237426F"/>
    <w:multiLevelType w:val="hybridMultilevel"/>
    <w:tmpl w:val="A558B9A8"/>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1FD5AB8"/>
    <w:multiLevelType w:val="hybridMultilevel"/>
    <w:tmpl w:val="07DC0802"/>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7CD10D6"/>
    <w:multiLevelType w:val="hybridMultilevel"/>
    <w:tmpl w:val="1F1611E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58D2323"/>
    <w:multiLevelType w:val="hybridMultilevel"/>
    <w:tmpl w:val="6E88CEFA"/>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5AA6CD1"/>
    <w:multiLevelType w:val="hybridMultilevel"/>
    <w:tmpl w:val="3DA44468"/>
    <w:lvl w:ilvl="0" w:tplc="AFFCF790">
      <w:start w:val="1"/>
      <w:numFmt w:val="decimal"/>
      <w:lvlText w:val="%1."/>
      <w:lvlJc w:val="left"/>
      <w:pPr>
        <w:tabs>
          <w:tab w:val="num" w:pos="502"/>
        </w:tabs>
        <w:ind w:left="502" w:hanging="36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5"/>
  </w:num>
  <w:num w:numId="4">
    <w:abstractNumId w:val="14"/>
  </w:num>
  <w:num w:numId="5">
    <w:abstractNumId w:val="11"/>
  </w:num>
  <w:num w:numId="6">
    <w:abstractNumId w:val="22"/>
  </w:num>
  <w:num w:numId="7">
    <w:abstractNumId w:val="16"/>
  </w:num>
  <w:num w:numId="8">
    <w:abstractNumId w:val="21"/>
  </w:num>
  <w:num w:numId="9">
    <w:abstractNumId w:val="30"/>
  </w:num>
  <w:num w:numId="10">
    <w:abstractNumId w:val="6"/>
  </w:num>
  <w:num w:numId="11">
    <w:abstractNumId w:val="4"/>
  </w:num>
  <w:num w:numId="12">
    <w:abstractNumId w:val="7"/>
  </w:num>
  <w:num w:numId="13">
    <w:abstractNumId w:val="20"/>
  </w:num>
  <w:num w:numId="14">
    <w:abstractNumId w:val="31"/>
  </w:num>
  <w:num w:numId="15">
    <w:abstractNumId w:val="9"/>
  </w:num>
  <w:num w:numId="16">
    <w:abstractNumId w:val="12"/>
  </w:num>
  <w:num w:numId="17">
    <w:abstractNumId w:val="28"/>
  </w:num>
  <w:num w:numId="18">
    <w:abstractNumId w:val="33"/>
  </w:num>
  <w:num w:numId="19">
    <w:abstractNumId w:val="23"/>
  </w:num>
  <w:num w:numId="20">
    <w:abstractNumId w:val="29"/>
  </w:num>
  <w:num w:numId="21">
    <w:abstractNumId w:val="19"/>
  </w:num>
  <w:num w:numId="22">
    <w:abstractNumId w:val="24"/>
  </w:num>
  <w:num w:numId="23">
    <w:abstractNumId w:val="10"/>
  </w:num>
  <w:num w:numId="24">
    <w:abstractNumId w:val="43"/>
  </w:num>
  <w:num w:numId="25">
    <w:abstractNumId w:val="35"/>
  </w:num>
  <w:num w:numId="26">
    <w:abstractNumId w:val="49"/>
  </w:num>
  <w:num w:numId="27">
    <w:abstractNumId w:val="32"/>
  </w:num>
  <w:num w:numId="28">
    <w:abstractNumId w:val="34"/>
  </w:num>
  <w:num w:numId="29">
    <w:abstractNumId w:val="25"/>
  </w:num>
  <w:num w:numId="30">
    <w:abstractNumId w:val="26"/>
  </w:num>
  <w:num w:numId="31">
    <w:abstractNumId w:val="44"/>
  </w:num>
  <w:num w:numId="32">
    <w:abstractNumId w:val="17"/>
  </w:num>
  <w:num w:numId="33">
    <w:abstractNumId w:val="40"/>
  </w:num>
  <w:num w:numId="34">
    <w:abstractNumId w:val="18"/>
  </w:num>
  <w:num w:numId="35">
    <w:abstractNumId w:val="2"/>
  </w:num>
  <w:num w:numId="36">
    <w:abstractNumId w:val="36"/>
  </w:num>
  <w:num w:numId="37">
    <w:abstractNumId w:val="39"/>
  </w:num>
  <w:num w:numId="38">
    <w:abstractNumId w:val="47"/>
  </w:num>
  <w:num w:numId="39">
    <w:abstractNumId w:val="46"/>
  </w:num>
  <w:num w:numId="40">
    <w:abstractNumId w:val="8"/>
  </w:num>
  <w:num w:numId="41">
    <w:abstractNumId w:val="38"/>
  </w:num>
  <w:num w:numId="42">
    <w:abstractNumId w:val="3"/>
  </w:num>
  <w:num w:numId="43">
    <w:abstractNumId w:val="48"/>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13"/>
  </w:num>
  <w:num w:numId="52">
    <w:abstractNumId w:val="5"/>
  </w:num>
  <w:num w:numId="53">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192C"/>
    <w:rsid w:val="00033319"/>
    <w:rsid w:val="00070DBC"/>
    <w:rsid w:val="0009064A"/>
    <w:rsid w:val="000B1371"/>
    <w:rsid w:val="000D23B5"/>
    <w:rsid w:val="000F1FFC"/>
    <w:rsid w:val="00105186"/>
    <w:rsid w:val="00114AD4"/>
    <w:rsid w:val="00121C0A"/>
    <w:rsid w:val="00121E28"/>
    <w:rsid w:val="00167540"/>
    <w:rsid w:val="001A0ACA"/>
    <w:rsid w:val="001B7887"/>
    <w:rsid w:val="001C2788"/>
    <w:rsid w:val="001C53F8"/>
    <w:rsid w:val="001D6BB6"/>
    <w:rsid w:val="001F22EE"/>
    <w:rsid w:val="0022001D"/>
    <w:rsid w:val="00245614"/>
    <w:rsid w:val="00280008"/>
    <w:rsid w:val="00291C9E"/>
    <w:rsid w:val="002A0179"/>
    <w:rsid w:val="002F0D24"/>
    <w:rsid w:val="00303199"/>
    <w:rsid w:val="0034661C"/>
    <w:rsid w:val="003573EC"/>
    <w:rsid w:val="00364668"/>
    <w:rsid w:val="00373413"/>
    <w:rsid w:val="003757FD"/>
    <w:rsid w:val="00394E39"/>
    <w:rsid w:val="003A550A"/>
    <w:rsid w:val="003B5664"/>
    <w:rsid w:val="003D53E9"/>
    <w:rsid w:val="003F310C"/>
    <w:rsid w:val="00423264"/>
    <w:rsid w:val="004268E9"/>
    <w:rsid w:val="0043092C"/>
    <w:rsid w:val="0044238D"/>
    <w:rsid w:val="00445129"/>
    <w:rsid w:val="0045535C"/>
    <w:rsid w:val="00497531"/>
    <w:rsid w:val="004A7269"/>
    <w:rsid w:val="004A7329"/>
    <w:rsid w:val="004B3784"/>
    <w:rsid w:val="004F6742"/>
    <w:rsid w:val="00511617"/>
    <w:rsid w:val="00560692"/>
    <w:rsid w:val="00564736"/>
    <w:rsid w:val="005B7037"/>
    <w:rsid w:val="005C61A5"/>
    <w:rsid w:val="00636B97"/>
    <w:rsid w:val="00657B71"/>
    <w:rsid w:val="00660D60"/>
    <w:rsid w:val="0066662E"/>
    <w:rsid w:val="00687D62"/>
    <w:rsid w:val="00690812"/>
    <w:rsid w:val="00693386"/>
    <w:rsid w:val="00753596"/>
    <w:rsid w:val="00754E32"/>
    <w:rsid w:val="007B643F"/>
    <w:rsid w:val="007C0E87"/>
    <w:rsid w:val="007C2D63"/>
    <w:rsid w:val="007F04E0"/>
    <w:rsid w:val="007F270B"/>
    <w:rsid w:val="007F2F1D"/>
    <w:rsid w:val="008136E5"/>
    <w:rsid w:val="00835E3F"/>
    <w:rsid w:val="0086396A"/>
    <w:rsid w:val="0087186B"/>
    <w:rsid w:val="0087726A"/>
    <w:rsid w:val="008C62AC"/>
    <w:rsid w:val="008C7CD1"/>
    <w:rsid w:val="008F0D4B"/>
    <w:rsid w:val="009135B5"/>
    <w:rsid w:val="00920EA8"/>
    <w:rsid w:val="00944AAC"/>
    <w:rsid w:val="00957586"/>
    <w:rsid w:val="009A6293"/>
    <w:rsid w:val="009C7113"/>
    <w:rsid w:val="009D264C"/>
    <w:rsid w:val="009D3365"/>
    <w:rsid w:val="009E66B6"/>
    <w:rsid w:val="009F7EAE"/>
    <w:rsid w:val="00A33DE5"/>
    <w:rsid w:val="00A56D1A"/>
    <w:rsid w:val="00A70FED"/>
    <w:rsid w:val="00A97703"/>
    <w:rsid w:val="00B666EE"/>
    <w:rsid w:val="00B678EF"/>
    <w:rsid w:val="00BB32FF"/>
    <w:rsid w:val="00BD6039"/>
    <w:rsid w:val="00BD7C71"/>
    <w:rsid w:val="00BE66D0"/>
    <w:rsid w:val="00C030E6"/>
    <w:rsid w:val="00C06362"/>
    <w:rsid w:val="00C06BE3"/>
    <w:rsid w:val="00C201D2"/>
    <w:rsid w:val="00C43197"/>
    <w:rsid w:val="00C6507F"/>
    <w:rsid w:val="00C72801"/>
    <w:rsid w:val="00C87701"/>
    <w:rsid w:val="00C879A1"/>
    <w:rsid w:val="00CB368E"/>
    <w:rsid w:val="00CD4CBD"/>
    <w:rsid w:val="00D2012D"/>
    <w:rsid w:val="00D3019B"/>
    <w:rsid w:val="00D3419F"/>
    <w:rsid w:val="00D7680E"/>
    <w:rsid w:val="00D96BB7"/>
    <w:rsid w:val="00DB3638"/>
    <w:rsid w:val="00DE41A7"/>
    <w:rsid w:val="00E26B29"/>
    <w:rsid w:val="00E42FA1"/>
    <w:rsid w:val="00E73A63"/>
    <w:rsid w:val="00E920F0"/>
    <w:rsid w:val="00EB65A6"/>
    <w:rsid w:val="00EC7D1A"/>
    <w:rsid w:val="00EE5D54"/>
    <w:rsid w:val="00F10588"/>
    <w:rsid w:val="00F416CA"/>
    <w:rsid w:val="00F43A1D"/>
    <w:rsid w:val="00F8111B"/>
    <w:rsid w:val="00F95AEE"/>
    <w:rsid w:val="00F96F4F"/>
    <w:rsid w:val="00FB21B1"/>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90256"/>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37BDA-1A97-49EB-A247-A43B2A94B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34</Pages>
  <Words>13161</Words>
  <Characters>78967</Characters>
  <Application>Microsoft Office Word</Application>
  <DocSecurity>0</DocSecurity>
  <Lines>658</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15</cp:revision>
  <cp:lastPrinted>2022-03-04T09:46:00Z</cp:lastPrinted>
  <dcterms:created xsi:type="dcterms:W3CDTF">2022-03-02T11:46:00Z</dcterms:created>
  <dcterms:modified xsi:type="dcterms:W3CDTF">2022-03-23T11:53:00Z</dcterms:modified>
</cp:coreProperties>
</file>