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7EAE" w:rsidRPr="00F43A1D" w:rsidRDefault="009F7EAE" w:rsidP="00871E5F">
      <w:pPr>
        <w:spacing w:line="240" w:lineRule="auto"/>
        <w:jc w:val="right"/>
        <w:rPr>
          <w:rFonts w:ascii="Cambria" w:hAnsi="Cambria" w:cs="Tahoma"/>
          <w:u w:val="single"/>
        </w:rPr>
      </w:pPr>
      <w:r w:rsidRPr="00F43A1D">
        <w:rPr>
          <w:rFonts w:ascii="Cambria" w:hAnsi="Cambria" w:cs="Tahoma"/>
          <w:u w:val="single"/>
        </w:rPr>
        <w:t xml:space="preserve">Numer postępowania: </w:t>
      </w:r>
      <w:r w:rsidR="00871E5F">
        <w:rPr>
          <w:rFonts w:ascii="Cambria" w:hAnsi="Cambria" w:cs="Tahoma"/>
          <w:u w:val="single"/>
        </w:rPr>
        <w:t>WRIK.271.1.12</w:t>
      </w:r>
      <w:r w:rsidR="00DB3638">
        <w:rPr>
          <w:rFonts w:ascii="Cambria" w:hAnsi="Cambria" w:cs="Tahoma"/>
          <w:u w:val="single"/>
        </w:rPr>
        <w:t>.2022</w:t>
      </w:r>
      <w:r w:rsidRPr="008C7CD1">
        <w:rPr>
          <w:rFonts w:ascii="Cambria" w:hAnsi="Cambria" w:cs="Tahoma"/>
          <w:u w:val="single"/>
        </w:rPr>
        <w:t>.ZP</w:t>
      </w:r>
    </w:p>
    <w:p w:rsidR="009F7EAE" w:rsidRPr="00F43A1D" w:rsidRDefault="009F7EAE" w:rsidP="009F7EAE">
      <w:pPr>
        <w:pStyle w:val="Tekstpodstawowywcity"/>
        <w:ind w:left="0" w:firstLine="0"/>
        <w:rPr>
          <w:rFonts w:ascii="Cambria" w:hAnsi="Cambria" w:cs="Tahoma"/>
          <w:b/>
          <w:sz w:val="22"/>
          <w:szCs w:val="22"/>
        </w:rPr>
      </w:pPr>
    </w:p>
    <w:p w:rsidR="009F7EAE" w:rsidRDefault="009F7EAE" w:rsidP="009F7EAE">
      <w:pPr>
        <w:pStyle w:val="Tekstpodstawowywcity"/>
        <w:ind w:left="0" w:hanging="426"/>
        <w:rPr>
          <w:rFonts w:ascii="Cambria" w:hAnsi="Cambria" w:cs="Tahoma"/>
          <w:b/>
          <w:sz w:val="28"/>
          <w:szCs w:val="28"/>
          <w:u w:val="single"/>
        </w:rPr>
      </w:pPr>
      <w:r w:rsidRPr="00F43A1D">
        <w:rPr>
          <w:rFonts w:ascii="Cambria" w:hAnsi="Cambria" w:cs="Tahoma"/>
          <w:b/>
          <w:sz w:val="28"/>
          <w:szCs w:val="28"/>
          <w:u w:val="single"/>
        </w:rPr>
        <w:t>Zamawiający:</w:t>
      </w:r>
    </w:p>
    <w:p w:rsidR="009F7EAE" w:rsidRDefault="009F7EAE" w:rsidP="009F7EAE">
      <w:pPr>
        <w:pStyle w:val="Tekstpodstawowywcity"/>
        <w:ind w:left="0" w:hanging="426"/>
        <w:rPr>
          <w:rFonts w:ascii="Cambria" w:hAnsi="Cambria" w:cs="Tahoma"/>
          <w:b/>
          <w:sz w:val="28"/>
          <w:szCs w:val="28"/>
          <w:u w:val="single"/>
        </w:rPr>
      </w:pPr>
    </w:p>
    <w:p w:rsidR="009F7EAE" w:rsidRPr="00957D47" w:rsidRDefault="009F7EAE" w:rsidP="009F7EAE">
      <w:pPr>
        <w:pStyle w:val="Tekstpodstawowywcity"/>
        <w:ind w:left="0" w:hanging="426"/>
        <w:rPr>
          <w:rFonts w:ascii="Cambria" w:hAnsi="Cambria" w:cs="Tahoma"/>
          <w:b/>
          <w:sz w:val="28"/>
          <w:szCs w:val="28"/>
          <w:u w:val="single"/>
        </w:rPr>
      </w:pPr>
      <w:r w:rsidRPr="00F43A1D">
        <w:rPr>
          <w:rFonts w:ascii="Cambria" w:hAnsi="Cambria" w:cs="Tahoma"/>
          <w:b/>
          <w:sz w:val="28"/>
          <w:szCs w:val="28"/>
        </w:rPr>
        <w:t>Gmina - Miasto Tomaszów Mazowiecki</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ul. POW 10/16</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97-200 Tomaszów Mazowiecki</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NIP: 773-16-56-546</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REGON: 590648310</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NR TELEFONU: +48 44 724 23 11</w:t>
      </w:r>
    </w:p>
    <w:p w:rsidR="009F7EAE" w:rsidRDefault="009F7EAE" w:rsidP="009F7EAE">
      <w:pPr>
        <w:spacing w:line="240" w:lineRule="auto"/>
        <w:rPr>
          <w:rFonts w:ascii="Cambria" w:hAnsi="Cambria" w:cs="Tahoma"/>
          <w:b/>
          <w:bCs/>
          <w:sz w:val="28"/>
          <w:szCs w:val="28"/>
        </w:rPr>
      </w:pPr>
    </w:p>
    <w:p w:rsidR="009F7EAE" w:rsidRDefault="009F7EAE" w:rsidP="009F7EAE">
      <w:pPr>
        <w:spacing w:line="240" w:lineRule="auto"/>
        <w:ind w:hanging="426"/>
        <w:rPr>
          <w:rFonts w:ascii="Cambria" w:hAnsi="Cambria" w:cs="Tahoma"/>
          <w:b/>
          <w:bCs/>
        </w:rPr>
      </w:pPr>
      <w:r w:rsidRPr="00F43A1D">
        <w:rPr>
          <w:rFonts w:ascii="Cambria" w:hAnsi="Cambria" w:cs="Tahoma"/>
          <w:b/>
          <w:bCs/>
        </w:rPr>
        <w:t xml:space="preserve">ADRES POCZTY ELEKTRONICZNEJ ZAMAWIAJĄCEGO: </w:t>
      </w:r>
      <w:r>
        <w:rPr>
          <w:rFonts w:ascii="Cambria" w:hAnsi="Cambria" w:cs="Tahoma"/>
          <w:b/>
          <w:bCs/>
        </w:rPr>
        <w:t xml:space="preserve"> </w:t>
      </w:r>
      <w:hyperlink r:id="rId8" w:history="1">
        <w:r w:rsidRPr="00F43A1D">
          <w:rPr>
            <w:rStyle w:val="Hipercze"/>
            <w:rFonts w:ascii="Cambria" w:hAnsi="Cambria" w:cs="Tahoma"/>
            <w:b/>
            <w:bCs/>
          </w:rPr>
          <w:t>zam.pub@tomaszow-maz.pl</w:t>
        </w:r>
      </w:hyperlink>
    </w:p>
    <w:p w:rsidR="009F7EAE" w:rsidRPr="00F43A1D" w:rsidRDefault="009F7EAE" w:rsidP="009F7EAE">
      <w:pPr>
        <w:spacing w:after="0" w:line="240" w:lineRule="auto"/>
        <w:ind w:left="-426"/>
        <w:rPr>
          <w:rFonts w:ascii="Cambria" w:hAnsi="Cambria" w:cs="Tahoma"/>
          <w:b/>
          <w:bCs/>
        </w:rPr>
      </w:pPr>
      <w:r w:rsidRPr="00F43A1D">
        <w:rPr>
          <w:rFonts w:ascii="Cambria" w:hAnsi="Cambria" w:cs="Tahoma"/>
          <w:b/>
          <w:bCs/>
        </w:rPr>
        <w:t>ADRES STRONY INTERNETOWEJ PROWADZONEGO POSTĘPOWANIA ORAZ, NA KTÓREJ UDOSTĘPNIANE BĘDĄ ZMIANY I WYJAŚNIENIA TREŚCI SIWZ ORAZ INNE DOKUMENTY ZAMÓWIENIA:</w:t>
      </w:r>
    </w:p>
    <w:p w:rsidR="009F7EAE" w:rsidRPr="00F43A1D" w:rsidRDefault="005E4A8D" w:rsidP="009F7EAE">
      <w:pPr>
        <w:spacing w:after="0" w:line="240" w:lineRule="auto"/>
        <w:ind w:hanging="426"/>
        <w:rPr>
          <w:rFonts w:ascii="Cambria" w:hAnsi="Cambria" w:cs="CIDFont+F2"/>
          <w:b/>
          <w:color w:val="FFC000"/>
          <w:lang w:eastAsia="pl-PL"/>
        </w:rPr>
      </w:pPr>
      <w:hyperlink r:id="rId9" w:history="1">
        <w:r w:rsidR="009F7EAE" w:rsidRPr="00F43A1D">
          <w:rPr>
            <w:rStyle w:val="Hipercze"/>
            <w:rFonts w:ascii="Cambria" w:hAnsi="Cambria" w:cs="CIDFont+F2"/>
            <w:b/>
            <w:lang w:eastAsia="pl-PL"/>
          </w:rPr>
          <w:t>https://miniportal.uzp.gov.pl/</w:t>
        </w:r>
      </w:hyperlink>
    </w:p>
    <w:p w:rsidR="009F7EAE" w:rsidRPr="00F43A1D" w:rsidRDefault="009F7EAE" w:rsidP="009F7EAE">
      <w:pPr>
        <w:spacing w:after="0" w:line="240" w:lineRule="auto"/>
        <w:ind w:hanging="426"/>
        <w:rPr>
          <w:rFonts w:ascii="Cambria" w:hAnsi="Cambria" w:cs="Tahoma"/>
          <w:b/>
          <w:bCs/>
        </w:rPr>
      </w:pPr>
      <w:r w:rsidRPr="00F43A1D">
        <w:rPr>
          <w:rFonts w:ascii="Cambria" w:hAnsi="Cambria" w:cs="Tahoma"/>
          <w:b/>
          <w:bCs/>
        </w:rPr>
        <w:t>a także:</w:t>
      </w:r>
    </w:p>
    <w:p w:rsidR="009F7EAE" w:rsidRPr="00D42A3C" w:rsidRDefault="005E4A8D" w:rsidP="009F7EAE">
      <w:pPr>
        <w:spacing w:after="0" w:line="240" w:lineRule="auto"/>
        <w:ind w:hanging="426"/>
        <w:rPr>
          <w:rFonts w:ascii="Cambria" w:hAnsi="Cambria"/>
          <w:b/>
        </w:rPr>
      </w:pPr>
      <w:hyperlink r:id="rId10" w:history="1">
        <w:r w:rsidR="009F7EAE" w:rsidRPr="00D42A3C">
          <w:rPr>
            <w:rStyle w:val="Hipercze"/>
            <w:rFonts w:ascii="Cambria" w:hAnsi="Cambria"/>
            <w:b/>
          </w:rPr>
          <w:t>http://bip.tomaszow.miasta.pl/public/?id=217167</w:t>
        </w:r>
      </w:hyperlink>
    </w:p>
    <w:p w:rsidR="009F7EAE" w:rsidRPr="00F43A1D" w:rsidRDefault="009F7EAE" w:rsidP="009F7EAE">
      <w:pPr>
        <w:spacing w:after="0" w:line="240" w:lineRule="auto"/>
        <w:rPr>
          <w:rFonts w:ascii="Cambria" w:hAnsi="Cambria" w:cs="Tahoma"/>
          <w:b/>
        </w:rPr>
      </w:pPr>
    </w:p>
    <w:p w:rsidR="009F7EAE" w:rsidRPr="00F43A1D" w:rsidRDefault="009F7EAE" w:rsidP="009F7EAE">
      <w:pPr>
        <w:spacing w:after="0" w:line="240" w:lineRule="auto"/>
        <w:ind w:left="426" w:hanging="852"/>
        <w:rPr>
          <w:rFonts w:ascii="Cambria" w:hAnsi="Cambria" w:cs="Tahoma"/>
          <w:b/>
          <w:bCs/>
        </w:rPr>
      </w:pPr>
      <w:r w:rsidRPr="00F43A1D">
        <w:rPr>
          <w:rFonts w:ascii="Cambria" w:hAnsi="Cambria" w:cs="Tahoma"/>
          <w:b/>
          <w:bCs/>
        </w:rPr>
        <w:t>SKRZYNKA EPUAP:</w:t>
      </w:r>
    </w:p>
    <w:p w:rsidR="009F7EAE" w:rsidRDefault="005E4A8D" w:rsidP="009F7EAE">
      <w:pPr>
        <w:spacing w:after="0" w:line="240" w:lineRule="auto"/>
        <w:ind w:left="426" w:hanging="852"/>
        <w:rPr>
          <w:rFonts w:ascii="Cambria" w:hAnsi="Cambria"/>
        </w:rPr>
      </w:pPr>
      <w:hyperlink r:id="rId11" w:history="1">
        <w:r w:rsidR="009F7EAE" w:rsidRPr="00F43A1D">
          <w:rPr>
            <w:rStyle w:val="Hipercze"/>
            <w:rFonts w:ascii="Cambria" w:hAnsi="Cambria" w:cs="Tahoma"/>
            <w:b/>
          </w:rPr>
          <w:t>https://epuap.gov.pl</w:t>
        </w:r>
      </w:hyperlink>
      <w:r w:rsidR="009F7EAE">
        <w:rPr>
          <w:rFonts w:ascii="Cambria" w:hAnsi="Cambria"/>
        </w:rPr>
        <w:t xml:space="preserve"> </w:t>
      </w:r>
      <w:r w:rsidR="009F7EAE" w:rsidRPr="00F43A1D">
        <w:rPr>
          <w:rFonts w:ascii="Cambria" w:hAnsi="Cambria"/>
          <w:b/>
          <w:color w:val="FF0000"/>
        </w:rPr>
        <w:t>(wln5m2j74x)</w:t>
      </w:r>
    </w:p>
    <w:p w:rsidR="009F7EAE" w:rsidRPr="003F67C1" w:rsidRDefault="009F7EAE" w:rsidP="009F7EAE">
      <w:pPr>
        <w:spacing w:after="0" w:line="240" w:lineRule="auto"/>
        <w:ind w:left="426" w:hanging="852"/>
        <w:rPr>
          <w:rFonts w:ascii="Cambria" w:hAnsi="Cambria"/>
        </w:rPr>
      </w:pPr>
    </w:p>
    <w:p w:rsidR="009F7EAE" w:rsidRPr="00F43A1D" w:rsidRDefault="009F7EAE" w:rsidP="009F7EA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SPECYFIKACJA WARUNKÓW ZAMÓWIENIA </w:t>
      </w:r>
    </w:p>
    <w:p w:rsidR="009F7EAE" w:rsidRPr="003F67C1" w:rsidRDefault="009F7EAE" w:rsidP="009F7EA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W POSTĘPOWANIU O UDZIELENIE ZAMÓWIENIA PUBLICZNEGO PROWADZONEGO </w:t>
      </w:r>
      <w:r w:rsidRPr="00F43A1D">
        <w:rPr>
          <w:rFonts w:ascii="Cambria" w:hAnsi="Cambria" w:cs="Tahoma"/>
          <w:b/>
          <w:bCs/>
          <w:iCs/>
          <w:sz w:val="32"/>
          <w:szCs w:val="32"/>
          <w:u w:val="single"/>
        </w:rPr>
        <w:t>W TRYBIE PODSTAWOWYM</w:t>
      </w:r>
      <w:r w:rsidRPr="00F43A1D">
        <w:rPr>
          <w:rFonts w:ascii="Cambria" w:hAnsi="Cambria" w:cs="Tahoma"/>
          <w:b/>
          <w:bCs/>
          <w:iCs/>
          <w:sz w:val="32"/>
          <w:szCs w:val="32"/>
        </w:rPr>
        <w:t xml:space="preserve"> O WARTOŚCI SZACUNKOWEJ NIŻSZEJ NIŻ PROGI UNIJNE</w:t>
      </w:r>
    </w:p>
    <w:p w:rsidR="009F7EAE" w:rsidRDefault="009F7EAE" w:rsidP="009F7EAE">
      <w:pPr>
        <w:spacing w:line="240" w:lineRule="auto"/>
        <w:jc w:val="center"/>
        <w:rPr>
          <w:rFonts w:ascii="Cambria" w:hAnsi="Cambria" w:cs="Tahoma"/>
          <w:b/>
        </w:rPr>
      </w:pPr>
    </w:p>
    <w:p w:rsidR="009F7EAE" w:rsidRPr="00F43A1D" w:rsidRDefault="009F7EAE" w:rsidP="009F7EAE">
      <w:pPr>
        <w:spacing w:line="240" w:lineRule="auto"/>
        <w:jc w:val="center"/>
        <w:rPr>
          <w:rFonts w:ascii="Cambria" w:hAnsi="Cambria" w:cs="Tahoma"/>
          <w:b/>
        </w:rPr>
      </w:pPr>
      <w:r w:rsidRPr="00F43A1D">
        <w:rPr>
          <w:rFonts w:ascii="Cambria" w:hAnsi="Cambria" w:cs="Tahoma"/>
          <w:b/>
        </w:rPr>
        <w:t xml:space="preserve">Zamówienie </w:t>
      </w:r>
      <w:proofErr w:type="spellStart"/>
      <w:r w:rsidRPr="00F43A1D">
        <w:rPr>
          <w:rFonts w:ascii="Cambria" w:hAnsi="Cambria" w:cs="Tahoma"/>
          <w:b/>
        </w:rPr>
        <w:t>pn</w:t>
      </w:r>
      <w:proofErr w:type="spellEnd"/>
      <w:r w:rsidRPr="00F43A1D">
        <w:rPr>
          <w:rFonts w:ascii="Cambria" w:hAnsi="Cambria" w:cs="Tahoma"/>
          <w:b/>
        </w:rPr>
        <w:t>:</w:t>
      </w:r>
    </w:p>
    <w:p w:rsidR="009F7EAE" w:rsidRPr="0097291C" w:rsidRDefault="00871E5F" w:rsidP="009F7EAE">
      <w:pPr>
        <w:spacing w:after="0" w:line="240" w:lineRule="auto"/>
        <w:jc w:val="center"/>
        <w:rPr>
          <w:rFonts w:ascii="Cambria" w:hAnsi="Cambria" w:cs="Calibri"/>
          <w:b/>
          <w:color w:val="0070C0"/>
          <w:sz w:val="36"/>
          <w:szCs w:val="36"/>
        </w:rPr>
      </w:pPr>
      <w:r>
        <w:rPr>
          <w:rFonts w:ascii="Cambria" w:hAnsi="Cambria" w:cs="Calibri"/>
          <w:b/>
          <w:color w:val="0070C0"/>
          <w:sz w:val="36"/>
          <w:szCs w:val="36"/>
        </w:rPr>
        <w:t>Organizacja udziału przedstawicieli Gminy Miasto Tomaszów Mazowiecki oraz przedstawicieli sektora MŚP  w międzynarodowych targach budowlanych BATIBOUW 2022, odbywających się w Brukseli w terminie 21-29 maja 2022 r.</w:t>
      </w:r>
    </w:p>
    <w:p w:rsidR="009F7EAE" w:rsidRPr="00DB3638" w:rsidRDefault="009F7EAE" w:rsidP="009F7EAE">
      <w:pPr>
        <w:tabs>
          <w:tab w:val="left" w:pos="709"/>
        </w:tabs>
        <w:spacing w:after="0" w:line="240" w:lineRule="auto"/>
        <w:jc w:val="center"/>
        <w:rPr>
          <w:rFonts w:ascii="Cambria" w:hAnsi="Cambria"/>
          <w:b/>
          <w:color w:val="0070C0"/>
          <w:sz w:val="44"/>
          <w:szCs w:val="44"/>
        </w:rPr>
      </w:pPr>
    </w:p>
    <w:p w:rsidR="009F7EAE" w:rsidRDefault="009F7EAE" w:rsidP="009F7EAE">
      <w:pPr>
        <w:pStyle w:val="Nagwek3"/>
        <w:numPr>
          <w:ilvl w:val="0"/>
          <w:numId w:val="0"/>
        </w:numPr>
        <w:spacing w:before="60" w:after="60"/>
        <w:jc w:val="both"/>
        <w:rPr>
          <w:rFonts w:ascii="Cambria" w:hAnsi="Cambria" w:cstheme="minorHAnsi"/>
          <w:bCs/>
          <w:color w:val="0070C0"/>
          <w:sz w:val="20"/>
        </w:rPr>
      </w:pPr>
    </w:p>
    <w:p w:rsidR="009F7EAE" w:rsidRPr="00F43A1D" w:rsidRDefault="009F7EAE" w:rsidP="009F7EAE">
      <w:pPr>
        <w:pStyle w:val="Styl1"/>
        <w:widowControl/>
        <w:spacing w:before="0"/>
        <w:jc w:val="right"/>
        <w:rPr>
          <w:rFonts w:ascii="Cambria" w:hAnsi="Cambria" w:cs="Tahoma"/>
          <w:sz w:val="22"/>
          <w:szCs w:val="22"/>
        </w:rPr>
      </w:pPr>
      <w:r w:rsidRPr="00F43A1D">
        <w:rPr>
          <w:rFonts w:ascii="Cambria" w:hAnsi="Cambria" w:cs="Tahoma"/>
          <w:sz w:val="22"/>
          <w:szCs w:val="22"/>
        </w:rPr>
        <w:t>ZATWIERDZAM</w:t>
      </w:r>
    </w:p>
    <w:p w:rsidR="009F7EAE" w:rsidRPr="00F43A1D" w:rsidRDefault="00DB3638" w:rsidP="009F7EAE">
      <w:pPr>
        <w:pStyle w:val="Styl1"/>
        <w:widowControl/>
        <w:spacing w:before="0"/>
        <w:jc w:val="right"/>
        <w:rPr>
          <w:rFonts w:ascii="Cambria" w:hAnsi="Cambria" w:cs="Tahoma"/>
          <w:sz w:val="22"/>
          <w:szCs w:val="22"/>
        </w:rPr>
      </w:pPr>
      <w:r>
        <w:rPr>
          <w:rFonts w:ascii="Cambria" w:hAnsi="Cambria" w:cs="Tahoma"/>
          <w:sz w:val="22"/>
          <w:szCs w:val="22"/>
        </w:rPr>
        <w:t xml:space="preserve">Tomaszów Mazowiecki, dnia </w:t>
      </w:r>
      <w:r w:rsidR="00462E15">
        <w:rPr>
          <w:rFonts w:ascii="Cambria" w:hAnsi="Cambria" w:cs="Tahoma"/>
          <w:sz w:val="22"/>
          <w:szCs w:val="22"/>
        </w:rPr>
        <w:t xml:space="preserve">23.03.2022 r. Tomasz Jurek – Zastępca Prezydenta Miasta Tomaszowa </w:t>
      </w:r>
      <w:proofErr w:type="spellStart"/>
      <w:r w:rsidR="00462E15">
        <w:rPr>
          <w:rFonts w:ascii="Cambria" w:hAnsi="Cambria" w:cs="Tahoma"/>
          <w:sz w:val="22"/>
          <w:szCs w:val="22"/>
        </w:rPr>
        <w:t>Maz</w:t>
      </w:r>
      <w:proofErr w:type="spellEnd"/>
      <w:r w:rsidR="00462E15">
        <w:rPr>
          <w:rFonts w:ascii="Cambria" w:hAnsi="Cambria" w:cs="Tahoma"/>
          <w:sz w:val="22"/>
          <w:szCs w:val="22"/>
        </w:rPr>
        <w:t>.</w:t>
      </w:r>
      <w:r w:rsidR="009F7EAE" w:rsidRPr="00F43A1D">
        <w:rPr>
          <w:rFonts w:ascii="Cambria" w:hAnsi="Cambria" w:cs="Tahoma"/>
          <w:sz w:val="22"/>
          <w:szCs w:val="22"/>
        </w:rPr>
        <w:t xml:space="preserve">   </w:t>
      </w:r>
    </w:p>
    <w:p w:rsidR="009F7EAE" w:rsidRDefault="009F7EAE" w:rsidP="00CD4CBD">
      <w:pPr>
        <w:pStyle w:val="Styl1"/>
        <w:widowControl/>
        <w:spacing w:before="0"/>
        <w:rPr>
          <w:rFonts w:ascii="Cambria" w:hAnsi="Cambria" w:cs="Tahoma"/>
          <w:b/>
          <w:sz w:val="44"/>
          <w:szCs w:val="44"/>
        </w:rPr>
      </w:pPr>
    </w:p>
    <w:p w:rsidR="009F7EAE" w:rsidRPr="00F43A1D" w:rsidRDefault="009F7EAE" w:rsidP="009F7EAE">
      <w:pPr>
        <w:pStyle w:val="Styl1"/>
        <w:widowControl/>
        <w:spacing w:before="0"/>
        <w:jc w:val="center"/>
        <w:rPr>
          <w:rFonts w:ascii="Cambria" w:hAnsi="Cambria" w:cs="Tahoma"/>
          <w:b/>
          <w:sz w:val="44"/>
          <w:szCs w:val="44"/>
        </w:rPr>
      </w:pPr>
      <w:r w:rsidRPr="00F43A1D">
        <w:rPr>
          <w:rFonts w:ascii="Cambria" w:hAnsi="Cambria" w:cs="Tahoma"/>
          <w:b/>
          <w:sz w:val="44"/>
          <w:szCs w:val="44"/>
        </w:rPr>
        <w:t>SPIS TREŚCI</w:t>
      </w:r>
    </w:p>
    <w:p w:rsidR="009F7EAE" w:rsidRPr="00F43A1D" w:rsidRDefault="009F7EAE" w:rsidP="009F7EAE">
      <w:pPr>
        <w:pStyle w:val="Styl1"/>
        <w:widowControl/>
        <w:spacing w:before="0"/>
        <w:ind w:left="426" w:hanging="426"/>
        <w:jc w:val="center"/>
        <w:rPr>
          <w:rFonts w:ascii="Cambria" w:hAnsi="Cambria" w:cs="Tahoma"/>
          <w:b/>
          <w:sz w:val="22"/>
          <w:szCs w:val="22"/>
        </w:rPr>
      </w:pPr>
    </w:p>
    <w:p w:rsidR="009F7EAE" w:rsidRPr="00F43A1D" w:rsidRDefault="009F7EAE" w:rsidP="009F7EAE">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r w:rsidRPr="00F43A1D">
        <w:rPr>
          <w:rFonts w:ascii="Cambria" w:hAnsi="Cambria" w:cs="Tahoma"/>
          <w:b/>
          <w:sz w:val="36"/>
          <w:szCs w:val="36"/>
        </w:rPr>
        <w:tab/>
        <w:t>INSTRUKCJA DLA WYKONAWCÓW</w:t>
      </w:r>
    </w:p>
    <w:p w:rsidR="009F7EAE" w:rsidRPr="00F43A1D" w:rsidRDefault="009F7EAE" w:rsidP="009F7EAE">
      <w:pPr>
        <w:spacing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rPr>
        <w:tab/>
      </w:r>
      <w:r w:rsidRPr="00F43A1D">
        <w:rPr>
          <w:rFonts w:ascii="Cambria" w:hAnsi="Cambria" w:cs="Tahoma"/>
        </w:rPr>
        <w:tab/>
      </w: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Tryb udzielenia zamówienia.</w:t>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9F7EAE" w:rsidRPr="00F43A1D" w:rsidRDefault="009F7EAE" w:rsidP="009F7EAE">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przedmiotu zamówienia.</w:t>
      </w:r>
    </w:p>
    <w:p w:rsidR="009F7EAE" w:rsidRPr="00F43A1D" w:rsidRDefault="009F7EAE" w:rsidP="009F7EAE">
      <w:pPr>
        <w:spacing w:after="0" w:line="240" w:lineRule="auto"/>
        <w:ind w:left="2836" w:hanging="2127"/>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6 </w:t>
      </w:r>
    </w:p>
    <w:p w:rsidR="009F7EAE" w:rsidRPr="00F43A1D" w:rsidRDefault="009F7EAE" w:rsidP="009F7EAE">
      <w:pPr>
        <w:spacing w:after="0" w:line="240" w:lineRule="auto"/>
        <w:jc w:val="both"/>
        <w:rPr>
          <w:rFonts w:ascii="Cambria" w:hAnsi="Cambria" w:cs="Tahoma"/>
        </w:rPr>
      </w:pPr>
      <w:r w:rsidRPr="00F43A1D">
        <w:rPr>
          <w:rFonts w:ascii="Cambria" w:hAnsi="Cambria"/>
        </w:rPr>
        <w:t>Termin wykonania zamówienia.</w:t>
      </w:r>
    </w:p>
    <w:p w:rsidR="009F7EAE" w:rsidRPr="00F43A1D" w:rsidRDefault="009F7EAE" w:rsidP="009F7EAE">
      <w:pPr>
        <w:pStyle w:val="WW-Tekstpodstawowywcity2"/>
        <w:rPr>
          <w:rFonts w:ascii="Cambria" w:hAnsi="Cambria" w:cs="Tahoma"/>
          <w:sz w:val="22"/>
          <w:szCs w:val="22"/>
        </w:rPr>
      </w:pPr>
      <w:r w:rsidRPr="00F43A1D">
        <w:rPr>
          <w:rFonts w:ascii="Cambria" w:hAnsi="Cambria" w:cs="Tahoma"/>
          <w:sz w:val="22"/>
          <w:szCs w:val="22"/>
        </w:rPr>
        <w:tab/>
      </w:r>
      <w:r w:rsidRPr="00F43A1D">
        <w:rPr>
          <w:rFonts w:ascii="Cambria" w:hAnsi="Cambria" w:cs="Tahoma"/>
          <w:sz w:val="22"/>
          <w:szCs w:val="22"/>
        </w:rPr>
        <w:tab/>
      </w: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9F7EAE" w:rsidRPr="00F43A1D" w:rsidRDefault="009F7EAE" w:rsidP="009F7EAE">
      <w:pPr>
        <w:pStyle w:val="WW-Tekstpodstawowywcity2"/>
        <w:ind w:left="0" w:firstLine="0"/>
        <w:rPr>
          <w:rFonts w:ascii="Cambria" w:hAnsi="Cambria" w:cs="Tahoma"/>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9F7EAE" w:rsidRPr="00F43A1D" w:rsidRDefault="009F7EAE" w:rsidP="009F7EAE">
      <w:pPr>
        <w:pStyle w:val="Normalny1"/>
        <w:tabs>
          <w:tab w:val="left" w:pos="426"/>
        </w:tabs>
        <w:autoSpaceDE w:val="0"/>
        <w:jc w:val="both"/>
        <w:rPr>
          <w:rFonts w:ascii="Cambria" w:eastAsia="Bookman Old Style" w:hAnsi="Cambria" w:cs="Tahoma"/>
          <w:bCs/>
          <w:sz w:val="22"/>
          <w:szCs w:val="22"/>
        </w:rPr>
      </w:pPr>
    </w:p>
    <w:p w:rsidR="009F7EAE" w:rsidRPr="00F43A1D" w:rsidRDefault="009F7EAE" w:rsidP="009F7EAE">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9F7EAE" w:rsidRPr="00F43A1D" w:rsidRDefault="009F7EAE" w:rsidP="009F7EAE">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9F7EAE" w:rsidRPr="00F43A1D" w:rsidRDefault="009F7EAE" w:rsidP="009F7EAE">
      <w:pPr>
        <w:pStyle w:val="WW-Tekstpodstawowywcity2"/>
        <w:ind w:left="0" w:firstLine="0"/>
        <w:rPr>
          <w:rFonts w:ascii="Cambria" w:hAnsi="Cambria" w:cs="Tahoma"/>
          <w:strike/>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9F7EAE" w:rsidRPr="00F43A1D" w:rsidRDefault="009F7EAE" w:rsidP="009F7EAE">
      <w:pPr>
        <w:pStyle w:val="WW-Tekstpodstawowywcity2"/>
        <w:rPr>
          <w:rFonts w:ascii="Cambria" w:hAnsi="Cambria" w:cs="Tahoma"/>
          <w:sz w:val="22"/>
          <w:szCs w:val="22"/>
        </w:rPr>
      </w:pPr>
      <w:r w:rsidRPr="00F43A1D">
        <w:rPr>
          <w:rFonts w:ascii="Cambria" w:hAnsi="Cambria"/>
          <w:sz w:val="22"/>
          <w:szCs w:val="22"/>
        </w:rPr>
        <w:t>Wskazanie osób uprawnionych do komunikowania się z wykonawcami.</w:t>
      </w:r>
    </w:p>
    <w:p w:rsidR="009F7EAE" w:rsidRPr="00F43A1D" w:rsidRDefault="009F7EAE"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9F7EAE" w:rsidRPr="00F43A1D" w:rsidRDefault="009F7EAE" w:rsidP="009F7EAE">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9F7EAE" w:rsidRPr="00F43A1D" w:rsidRDefault="009F7EAE" w:rsidP="009F7EAE">
      <w:pPr>
        <w:spacing w:after="0" w:line="240" w:lineRule="auto"/>
        <w:jc w:val="both"/>
        <w:rPr>
          <w:rFonts w:ascii="Cambria" w:hAnsi="Cambria" w:cs="Tahoma"/>
          <w:b/>
        </w:rPr>
      </w:pPr>
    </w:p>
    <w:p w:rsidR="0097291C" w:rsidRDefault="0097291C"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12</w:t>
      </w:r>
      <w:r w:rsidRPr="00F43A1D">
        <w:rPr>
          <w:rFonts w:ascii="Cambria" w:hAnsi="Cambria" w:cs="Tahoma"/>
          <w:b/>
        </w:rPr>
        <w:tab/>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lastRenderedPageBreak/>
        <w:t>Opis sposobu przygotowania oferty.</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13    </w:t>
      </w:r>
    </w:p>
    <w:p w:rsidR="009F7EAE" w:rsidRPr="00F43A1D" w:rsidRDefault="009F7EAE" w:rsidP="009F7EAE">
      <w:pPr>
        <w:spacing w:after="0" w:line="240" w:lineRule="auto"/>
        <w:jc w:val="both"/>
        <w:rPr>
          <w:rFonts w:ascii="Cambria" w:hAnsi="Cambria" w:cs="Tahoma"/>
        </w:rPr>
      </w:pPr>
      <w:r w:rsidRPr="00F43A1D">
        <w:rPr>
          <w:rFonts w:ascii="Cambria" w:hAnsi="Cambria"/>
        </w:rPr>
        <w:t>Sposób oraz termin składania ofert.</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14</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Termin otwarcia ofert.</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15      </w:t>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108 ust. 1.</w:t>
      </w:r>
    </w:p>
    <w:p w:rsidR="009F7EAE" w:rsidRPr="00F43A1D" w:rsidRDefault="009F7EAE" w:rsidP="009F7EAE">
      <w:pPr>
        <w:pStyle w:val="WW-Tekstpodstawowy3"/>
        <w:ind w:right="-2"/>
        <w:rPr>
          <w:rFonts w:ascii="Cambria" w:hAnsi="Cambria" w:cs="Tahoma"/>
          <w:bCs/>
          <w:szCs w:val="22"/>
        </w:rPr>
      </w:pPr>
    </w:p>
    <w:p w:rsidR="009F7EAE" w:rsidRPr="00F43A1D" w:rsidRDefault="009F7EAE" w:rsidP="009F7EAE">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9F7EAE" w:rsidRPr="00F43A1D" w:rsidRDefault="009F7EAE" w:rsidP="009F7EAE">
      <w:pPr>
        <w:pStyle w:val="WW-Tekstpodstawowy3"/>
        <w:ind w:left="426" w:right="-2" w:hanging="426"/>
        <w:rPr>
          <w:rFonts w:ascii="Cambria" w:hAnsi="Cambria" w:cs="Tahoma"/>
          <w:bCs/>
          <w:szCs w:val="22"/>
        </w:rPr>
      </w:pPr>
      <w:r w:rsidRPr="00F43A1D">
        <w:rPr>
          <w:rFonts w:ascii="Cambria" w:hAnsi="Cambria"/>
          <w:szCs w:val="22"/>
        </w:rPr>
        <w:t>Sposób obliczenia ceny.</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Pr>
          <w:rFonts w:ascii="Cambria" w:hAnsi="Cambria"/>
        </w:rPr>
        <w:t xml:space="preserve">u zawarcia umowy   </w:t>
      </w:r>
      <w:r w:rsidRPr="00F43A1D">
        <w:rPr>
          <w:rFonts w:ascii="Cambria" w:hAnsi="Cambria"/>
        </w:rPr>
        <w:t>w sprawie zamówienia publicznego.</w:t>
      </w:r>
    </w:p>
    <w:p w:rsidR="009F7EAE" w:rsidRPr="00F43A1D" w:rsidRDefault="009F7EAE" w:rsidP="009F7EAE">
      <w:pPr>
        <w:spacing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19      </w:t>
      </w:r>
    </w:p>
    <w:p w:rsidR="009F7EAE" w:rsidRPr="00F43A1D" w:rsidRDefault="009F7EAE" w:rsidP="009F7EAE">
      <w:pPr>
        <w:spacing w:after="0" w:line="240" w:lineRule="auto"/>
        <w:jc w:val="both"/>
        <w:rPr>
          <w:rFonts w:ascii="Cambria" w:hAnsi="Cambria" w:cs="Tahoma"/>
        </w:rPr>
      </w:pPr>
      <w:r w:rsidRPr="00F43A1D">
        <w:rPr>
          <w:rFonts w:ascii="Cambria" w:hAnsi="Cambria"/>
        </w:rPr>
        <w:t>Pouczenie o środkach ochrony prawnej przysługujących wykonawcy.</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9F7EAE" w:rsidRPr="00F43A1D" w:rsidRDefault="009F7EAE" w:rsidP="009F7EAE">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9F7EAE" w:rsidRPr="00F43A1D" w:rsidRDefault="009F7EAE" w:rsidP="009F7EAE">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9F7EAE" w:rsidRPr="00F43A1D" w:rsidRDefault="009F7EAE" w:rsidP="009F7EAE">
      <w:pPr>
        <w:pStyle w:val="WW-Tekstpodstawowy3"/>
        <w:ind w:right="-2"/>
        <w:rPr>
          <w:rFonts w:ascii="Cambria" w:hAnsi="Cambria" w:cs="Tahoma"/>
          <w:szCs w:val="22"/>
        </w:rPr>
      </w:pPr>
    </w:p>
    <w:p w:rsidR="009F7EAE" w:rsidRDefault="009F7EAE" w:rsidP="00121E28">
      <w:pPr>
        <w:pStyle w:val="WW-Tekstpodstawowy3"/>
        <w:ind w:right="-2"/>
        <w:rPr>
          <w:rFonts w:ascii="Cambria" w:hAnsi="Cambria" w:cs="Tahoma"/>
          <w:b/>
          <w:szCs w:val="22"/>
        </w:rPr>
      </w:pPr>
    </w:p>
    <w:p w:rsidR="009F7EAE" w:rsidRPr="00F43A1D" w:rsidRDefault="009F7EAE" w:rsidP="009F7EAE">
      <w:pPr>
        <w:pStyle w:val="WW-Tekstpodstawowy3"/>
        <w:ind w:left="426" w:right="-2" w:hanging="426"/>
        <w:rPr>
          <w:rFonts w:ascii="Cambria" w:hAnsi="Cambria" w:cs="Tahoma"/>
          <w:b/>
          <w:szCs w:val="22"/>
        </w:rPr>
      </w:pPr>
      <w:r w:rsidRPr="00F43A1D">
        <w:rPr>
          <w:rFonts w:ascii="Cambria" w:hAnsi="Cambria" w:cs="Tahoma"/>
          <w:b/>
          <w:szCs w:val="22"/>
        </w:rPr>
        <w:t>Rozdział 25</w:t>
      </w:r>
      <w:r w:rsidRPr="00F43A1D">
        <w:rPr>
          <w:rFonts w:ascii="Cambria" w:hAnsi="Cambria" w:cs="Tahoma"/>
          <w:b/>
          <w:szCs w:val="22"/>
        </w:rPr>
        <w:tab/>
      </w:r>
    </w:p>
    <w:p w:rsidR="009F7EAE" w:rsidRPr="00F43A1D" w:rsidRDefault="009F7EAE" w:rsidP="009F7EAE">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9F7EAE" w:rsidRPr="00CD4CBD" w:rsidRDefault="009F7EAE" w:rsidP="00CD4CBD">
      <w:pPr>
        <w:spacing w:after="0" w:line="240" w:lineRule="auto"/>
        <w:ind w:left="426" w:hanging="426"/>
        <w:jc w:val="both"/>
        <w:rPr>
          <w:rFonts w:ascii="Cambria" w:hAnsi="Cambria" w:cs="Tahoma"/>
        </w:rPr>
      </w:pPr>
      <w:r w:rsidRPr="00F43A1D">
        <w:rPr>
          <w:rFonts w:ascii="Cambria" w:hAnsi="Cambria" w:cs="Tahoma"/>
        </w:rPr>
        <w:tab/>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26</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Pr>
          <w:rFonts w:ascii="Cambria" w:hAnsi="Cambria"/>
        </w:rPr>
        <w:t xml:space="preserve">których mowa  </w:t>
      </w:r>
      <w:r w:rsidRPr="00F43A1D">
        <w:rPr>
          <w:rFonts w:ascii="Cambria" w:hAnsi="Cambria"/>
        </w:rPr>
        <w:t>w art. 95.</w:t>
      </w:r>
    </w:p>
    <w:p w:rsidR="009F7EAE" w:rsidRPr="00F43A1D" w:rsidRDefault="009F7EAE" w:rsidP="009F7EAE">
      <w:pPr>
        <w:spacing w:after="0" w:line="240" w:lineRule="auto"/>
        <w:jc w:val="both"/>
        <w:rPr>
          <w:rFonts w:ascii="Cambria" w:hAnsi="Cambria" w:cs="Tahoma"/>
          <w:b/>
        </w:rPr>
      </w:pPr>
    </w:p>
    <w:p w:rsidR="00105186" w:rsidRDefault="00105186"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27</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Wymagania w zakresie zatrudnienia osób, o których mowa w art. 96 ust. 2 pkt 2, jeżeli zamawiający przewiduje takie wymagania.</w:t>
      </w:r>
    </w:p>
    <w:p w:rsidR="009F7EAE" w:rsidRPr="00F43A1D" w:rsidRDefault="009F7EAE"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28</w:t>
      </w:r>
    </w:p>
    <w:p w:rsidR="009F7EAE" w:rsidRPr="00F43A1D" w:rsidRDefault="009F7EAE" w:rsidP="009F7EAE">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29</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30</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przewidywanych zamówieniach, o których mowa w art. 214 ust. 1 pkt 7 i 8, jeżeli zamawiający przewiduje udzielenie takich zamówień.</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31</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32</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33</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34</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35</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9F7EAE" w:rsidRDefault="009F7EAE" w:rsidP="00121E28">
      <w:pPr>
        <w:spacing w:after="0" w:line="240" w:lineRule="auto"/>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36</w:t>
      </w:r>
    </w:p>
    <w:p w:rsidR="009F7EAE" w:rsidRPr="00F43A1D" w:rsidRDefault="009F7EAE" w:rsidP="009F7EAE">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37</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9F7EAE" w:rsidRPr="00F43A1D" w:rsidRDefault="009F7EAE"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38</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Informacje dotyczące zabezpieczenia należytego wykonania umowy, jeżeli zamawiający je przewiduje.</w:t>
      </w:r>
    </w:p>
    <w:p w:rsidR="009F7EAE" w:rsidRPr="00F43A1D" w:rsidRDefault="009F7EAE" w:rsidP="009F7EAE">
      <w:pPr>
        <w:spacing w:after="0" w:line="240" w:lineRule="auto"/>
        <w:jc w:val="both"/>
        <w:rPr>
          <w:rFonts w:ascii="Cambria" w:hAnsi="Cambria" w:cs="Tahoma"/>
          <w:b/>
        </w:rPr>
      </w:pPr>
    </w:p>
    <w:p w:rsidR="00DB3638" w:rsidRDefault="00DB3638" w:rsidP="00FA448A">
      <w:pPr>
        <w:spacing w:after="0" w:line="240" w:lineRule="auto"/>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39</w:t>
      </w:r>
    </w:p>
    <w:p w:rsidR="009F7EAE" w:rsidRDefault="009F7EAE" w:rsidP="009F7EAE">
      <w:pPr>
        <w:spacing w:after="0" w:line="240" w:lineRule="auto"/>
        <w:jc w:val="both"/>
        <w:rPr>
          <w:rFonts w:ascii="Cambria" w:hAnsi="Cambria" w:cs="Segoe UI"/>
          <w:shd w:val="clear" w:color="auto" w:fill="FFFFFF"/>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9F7EAE" w:rsidRDefault="009F7EAE" w:rsidP="009F7EAE">
      <w:pPr>
        <w:spacing w:after="0" w:line="240" w:lineRule="auto"/>
        <w:jc w:val="both"/>
        <w:rPr>
          <w:rFonts w:ascii="Cambria" w:hAnsi="Cambria" w:cs="Segoe UI"/>
          <w:shd w:val="clear" w:color="auto" w:fill="FFFFFF"/>
        </w:rPr>
      </w:pPr>
    </w:p>
    <w:p w:rsidR="009F7EAE" w:rsidRDefault="009F7EAE" w:rsidP="009F7EAE">
      <w:pPr>
        <w:ind w:left="426" w:hanging="426"/>
        <w:jc w:val="both"/>
        <w:rPr>
          <w:rFonts w:asciiTheme="majorHAnsi" w:hAnsiTheme="majorHAnsi" w:cs="Tahoma"/>
        </w:rPr>
      </w:pPr>
    </w:p>
    <w:p w:rsidR="009F7EAE" w:rsidRPr="00D42A3C" w:rsidRDefault="009F7EAE" w:rsidP="009F7EAE">
      <w:pPr>
        <w:shd w:val="clear" w:color="auto" w:fill="F3F3F3"/>
        <w:ind w:left="993" w:hanging="993"/>
        <w:jc w:val="both"/>
        <w:rPr>
          <w:rFonts w:ascii="Cambria" w:hAnsi="Cambria" w:cs="Tahoma"/>
          <w:b/>
          <w:sz w:val="36"/>
          <w:szCs w:val="36"/>
        </w:rPr>
      </w:pPr>
      <w:r w:rsidRPr="00D42A3C">
        <w:rPr>
          <w:rFonts w:ascii="Cambria" w:hAnsi="Cambria" w:cs="Tahoma"/>
          <w:b/>
          <w:sz w:val="36"/>
          <w:szCs w:val="36"/>
        </w:rPr>
        <w:t>Część II</w:t>
      </w:r>
      <w:r w:rsidRPr="00D42A3C">
        <w:rPr>
          <w:rFonts w:ascii="Cambria" w:hAnsi="Cambria" w:cs="Tahoma"/>
          <w:b/>
          <w:sz w:val="36"/>
          <w:szCs w:val="36"/>
        </w:rPr>
        <w:tab/>
      </w:r>
      <w:r w:rsidRPr="00D42A3C">
        <w:rPr>
          <w:rFonts w:ascii="Cambria" w:hAnsi="Cambria" w:cs="Tahoma"/>
          <w:b/>
          <w:sz w:val="36"/>
          <w:szCs w:val="36"/>
        </w:rPr>
        <w:tab/>
        <w:t>FORMULARZ OFERTY I ZAŁĄCZNIKI</w:t>
      </w:r>
    </w:p>
    <w:p w:rsidR="009F7EAE" w:rsidRDefault="009F7EAE" w:rsidP="009F7EAE">
      <w:pPr>
        <w:jc w:val="both"/>
        <w:rPr>
          <w:rFonts w:asciiTheme="majorHAnsi" w:hAnsiTheme="majorHAnsi" w:cs="Tahoma"/>
        </w:rPr>
      </w:pPr>
    </w:p>
    <w:p w:rsidR="009F7EAE" w:rsidRPr="00D42A3C" w:rsidRDefault="009F7EAE" w:rsidP="009F7EAE">
      <w:pPr>
        <w:jc w:val="both"/>
        <w:rPr>
          <w:rFonts w:ascii="Cambria" w:hAnsi="Cambria" w:cs="Tahoma"/>
        </w:rPr>
      </w:pPr>
      <w:r>
        <w:rPr>
          <w:rFonts w:asciiTheme="majorHAnsi" w:hAnsiTheme="majorHAnsi" w:cs="Tahoma"/>
        </w:rPr>
        <w:t>-</w:t>
      </w:r>
      <w:r>
        <w:rPr>
          <w:rFonts w:asciiTheme="majorHAnsi" w:hAnsiTheme="majorHAnsi" w:cs="Tahoma"/>
        </w:rPr>
        <w:tab/>
      </w:r>
      <w:r w:rsidRPr="00D42A3C">
        <w:rPr>
          <w:rFonts w:ascii="Cambria" w:hAnsi="Cambria" w:cs="Tahoma"/>
        </w:rPr>
        <w:t>Formularz oferty,</w:t>
      </w:r>
    </w:p>
    <w:p w:rsidR="009F7EAE" w:rsidRPr="00D42A3C" w:rsidRDefault="009F7EAE" w:rsidP="009F7EAE">
      <w:pPr>
        <w:autoSpaceDE w:val="0"/>
        <w:spacing w:after="0"/>
        <w:ind w:left="709" w:hanging="709"/>
        <w:jc w:val="both"/>
        <w:rPr>
          <w:rFonts w:ascii="Cambria" w:hAnsi="Cambria" w:cs="Tahoma"/>
        </w:rPr>
      </w:pPr>
      <w:r w:rsidRPr="00D42A3C">
        <w:rPr>
          <w:rFonts w:ascii="Cambria" w:hAnsi="Cambria" w:cs="Tahoma"/>
        </w:rPr>
        <w:t>-</w:t>
      </w:r>
      <w:r w:rsidRPr="00D42A3C">
        <w:rPr>
          <w:rFonts w:ascii="Cambria" w:hAnsi="Cambria" w:cs="Tahoma"/>
        </w:rPr>
        <w:tab/>
        <w:t>Załącznik nr 1</w:t>
      </w:r>
    </w:p>
    <w:p w:rsidR="009F7EAE" w:rsidRPr="00D42A3C" w:rsidRDefault="009F7EAE" w:rsidP="009F7EAE">
      <w:pPr>
        <w:autoSpaceDE w:val="0"/>
        <w:spacing w:after="0"/>
        <w:ind w:left="709"/>
        <w:jc w:val="both"/>
        <w:rPr>
          <w:rFonts w:ascii="Cambria" w:hAnsi="Cambria" w:cs="Tahoma"/>
        </w:rPr>
      </w:pPr>
      <w:r w:rsidRPr="00D42A3C">
        <w:rPr>
          <w:rFonts w:ascii="Cambria" w:hAnsi="Cambria"/>
        </w:rPr>
        <w:t xml:space="preserve">Oświadczenie o braku podstaw wykluczenia (składane przez wykonawcę i wykonawców wspólnie ubiegających się o zamówienie) składane na podst. art. 125 ust. 1 lub 4 </w:t>
      </w:r>
      <w:proofErr w:type="spellStart"/>
      <w:r w:rsidRPr="00D42A3C">
        <w:rPr>
          <w:rFonts w:ascii="Cambria" w:hAnsi="Cambria"/>
        </w:rPr>
        <w:t>pzp</w:t>
      </w:r>
      <w:proofErr w:type="spellEnd"/>
      <w:r w:rsidRPr="00D42A3C">
        <w:rPr>
          <w:rFonts w:ascii="Cambria" w:hAnsi="Cambria"/>
        </w:rPr>
        <w:t>,</w:t>
      </w:r>
    </w:p>
    <w:p w:rsidR="009F7EAE" w:rsidRPr="00D42A3C" w:rsidRDefault="009F7EAE" w:rsidP="009F7EAE">
      <w:pPr>
        <w:rPr>
          <w:rFonts w:ascii="Cambria" w:hAnsi="Cambria" w:cs="Tahoma"/>
        </w:rPr>
      </w:pPr>
    </w:p>
    <w:p w:rsidR="009F7EAE" w:rsidRPr="00D42A3C" w:rsidRDefault="009F7EAE" w:rsidP="009F7EAE">
      <w:pPr>
        <w:shd w:val="clear" w:color="auto" w:fill="F3F3F3"/>
        <w:ind w:left="993" w:hanging="993"/>
        <w:rPr>
          <w:rFonts w:ascii="Cambria" w:hAnsi="Cambria" w:cs="Tahoma"/>
          <w:b/>
          <w:sz w:val="36"/>
          <w:szCs w:val="36"/>
        </w:rPr>
      </w:pPr>
      <w:r w:rsidRPr="00D42A3C">
        <w:rPr>
          <w:rFonts w:ascii="Cambria" w:hAnsi="Cambria" w:cs="Tahoma"/>
          <w:b/>
          <w:sz w:val="36"/>
          <w:szCs w:val="36"/>
        </w:rPr>
        <w:t>Część III</w:t>
      </w:r>
      <w:r w:rsidRPr="00D42A3C">
        <w:rPr>
          <w:rFonts w:ascii="Cambria" w:hAnsi="Cambria" w:cs="Tahoma"/>
          <w:b/>
          <w:sz w:val="36"/>
          <w:szCs w:val="36"/>
        </w:rPr>
        <w:tab/>
      </w:r>
    </w:p>
    <w:p w:rsidR="009F7EAE" w:rsidRPr="00D42A3C" w:rsidRDefault="009F7EAE" w:rsidP="009F7EAE">
      <w:pPr>
        <w:jc w:val="both"/>
        <w:rPr>
          <w:rFonts w:ascii="Cambria" w:hAnsi="Cambria" w:cs="Tahoma"/>
        </w:rPr>
      </w:pPr>
      <w:r w:rsidRPr="00D42A3C">
        <w:rPr>
          <w:rFonts w:ascii="Cambria" w:hAnsi="Cambria" w:cs="Tahoma"/>
        </w:rPr>
        <w:t xml:space="preserve">Wzór umowy </w:t>
      </w:r>
    </w:p>
    <w:p w:rsidR="009F7EAE" w:rsidRDefault="009F7EAE" w:rsidP="009F7EAE">
      <w:pPr>
        <w:ind w:left="426" w:hanging="426"/>
        <w:jc w:val="both"/>
        <w:rPr>
          <w:rFonts w:asciiTheme="majorHAnsi" w:hAnsiTheme="majorHAnsi" w:cs="Tahoma"/>
        </w:rPr>
      </w:pPr>
    </w:p>
    <w:p w:rsidR="00E106E0" w:rsidRPr="00D42A3C" w:rsidRDefault="00E106E0" w:rsidP="00E106E0">
      <w:pPr>
        <w:shd w:val="clear" w:color="auto" w:fill="F3F3F3"/>
        <w:ind w:left="993" w:hanging="993"/>
        <w:rPr>
          <w:rFonts w:ascii="Cambria" w:hAnsi="Cambria" w:cs="Tahoma"/>
          <w:b/>
          <w:sz w:val="36"/>
          <w:szCs w:val="36"/>
        </w:rPr>
      </w:pPr>
      <w:r>
        <w:rPr>
          <w:rFonts w:ascii="Cambria" w:hAnsi="Cambria" w:cs="Tahoma"/>
          <w:b/>
          <w:sz w:val="36"/>
          <w:szCs w:val="36"/>
        </w:rPr>
        <w:t>Część IV</w:t>
      </w:r>
    </w:p>
    <w:p w:rsidR="00E106E0" w:rsidRPr="00D42A3C" w:rsidRDefault="00E106E0" w:rsidP="00E106E0">
      <w:pPr>
        <w:jc w:val="both"/>
        <w:rPr>
          <w:rFonts w:ascii="Cambria" w:hAnsi="Cambria" w:cs="Tahoma"/>
        </w:rPr>
      </w:pPr>
      <w:r>
        <w:rPr>
          <w:rFonts w:ascii="Cambria" w:hAnsi="Cambria" w:cs="Tahoma"/>
        </w:rPr>
        <w:t>Szczegółowy opis przedmiotu zamówienia</w:t>
      </w:r>
    </w:p>
    <w:p w:rsidR="009F7EAE" w:rsidRPr="00F43A1D" w:rsidRDefault="009F7EAE" w:rsidP="009F7EAE">
      <w:pPr>
        <w:spacing w:after="0" w:line="240" w:lineRule="auto"/>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DB3638" w:rsidRDefault="00DB3638" w:rsidP="00394E39">
      <w:pPr>
        <w:spacing w:after="0" w:line="240" w:lineRule="auto"/>
        <w:rPr>
          <w:rFonts w:ascii="Cambria" w:hAnsi="Cambria" w:cs="Tahoma"/>
          <w:b/>
          <w:sz w:val="36"/>
          <w:szCs w:val="36"/>
        </w:rPr>
      </w:pPr>
    </w:p>
    <w:p w:rsidR="00E106E0" w:rsidRDefault="00E106E0" w:rsidP="00394E39">
      <w:pPr>
        <w:spacing w:after="0" w:line="240" w:lineRule="auto"/>
        <w:rPr>
          <w:rFonts w:ascii="Cambria" w:hAnsi="Cambria" w:cs="Tahoma"/>
          <w:b/>
          <w:sz w:val="36"/>
          <w:szCs w:val="36"/>
        </w:rPr>
      </w:pPr>
    </w:p>
    <w:p w:rsidR="00871E5F" w:rsidRDefault="00871E5F" w:rsidP="009F7EAE">
      <w:pPr>
        <w:spacing w:after="0" w:line="240" w:lineRule="auto"/>
        <w:ind w:left="992" w:hanging="992"/>
        <w:jc w:val="center"/>
        <w:rPr>
          <w:rFonts w:ascii="Cambria" w:hAnsi="Cambria" w:cs="Tahoma"/>
          <w:b/>
          <w:sz w:val="36"/>
          <w:szCs w:val="36"/>
        </w:rPr>
      </w:pPr>
    </w:p>
    <w:p w:rsidR="00871E5F" w:rsidRDefault="00871E5F" w:rsidP="009F7EAE">
      <w:pPr>
        <w:spacing w:after="0" w:line="240" w:lineRule="auto"/>
        <w:ind w:left="992" w:hanging="992"/>
        <w:jc w:val="center"/>
        <w:rPr>
          <w:rFonts w:ascii="Cambria" w:hAnsi="Cambria" w:cs="Tahoma"/>
          <w:b/>
          <w:sz w:val="36"/>
          <w:szCs w:val="36"/>
        </w:rPr>
      </w:pPr>
    </w:p>
    <w:p w:rsidR="00871E5F" w:rsidRDefault="00871E5F" w:rsidP="009F7EAE">
      <w:pPr>
        <w:spacing w:after="0" w:line="240" w:lineRule="auto"/>
        <w:ind w:left="992" w:hanging="992"/>
        <w:jc w:val="center"/>
        <w:rPr>
          <w:rFonts w:ascii="Cambria" w:hAnsi="Cambria" w:cs="Tahoma"/>
          <w:b/>
          <w:sz w:val="36"/>
          <w:szCs w:val="36"/>
        </w:rPr>
      </w:pP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INSTRUKCJA DLA WYKONAWCÓW</w:t>
      </w:r>
    </w:p>
    <w:p w:rsidR="009F7EAE" w:rsidRPr="00F43A1D" w:rsidRDefault="009F7EAE" w:rsidP="009F7EAE">
      <w:pPr>
        <w:spacing w:line="240" w:lineRule="auto"/>
        <w:rPr>
          <w:rFonts w:ascii="Cambria" w:hAnsi="Cambria" w:cs="Tahoma"/>
          <w:b/>
        </w:rPr>
      </w:pPr>
    </w:p>
    <w:p w:rsidR="009F7EAE" w:rsidRPr="00F43A1D" w:rsidRDefault="009F7EAE" w:rsidP="009F7EAE">
      <w:pPr>
        <w:spacing w:line="240" w:lineRule="auto"/>
        <w:ind w:left="426" w:hanging="426"/>
        <w:jc w:val="center"/>
        <w:rPr>
          <w:rFonts w:ascii="Cambria" w:hAnsi="Cambria" w:cs="Tahoma"/>
          <w:b/>
        </w:rPr>
      </w:pPr>
      <w:r w:rsidRPr="00F43A1D">
        <w:rPr>
          <w:rFonts w:ascii="Cambria" w:hAnsi="Cambria" w:cs="Tahoma"/>
          <w:b/>
        </w:rPr>
        <w:t>ROZDZIAŁ 1</w:t>
      </w:r>
    </w:p>
    <w:p w:rsidR="009F7EAE" w:rsidRPr="00957D47" w:rsidRDefault="009F7EAE" w:rsidP="009F7EAE">
      <w:pPr>
        <w:spacing w:line="240" w:lineRule="auto"/>
        <w:jc w:val="center"/>
        <w:rPr>
          <w:rFonts w:ascii="Cambria" w:hAnsi="Cambria"/>
          <w:b/>
        </w:rPr>
      </w:pPr>
      <w:r w:rsidRPr="00F43A1D">
        <w:rPr>
          <w:rFonts w:ascii="Cambria" w:hAnsi="Cambria"/>
          <w:b/>
        </w:rPr>
        <w:t>NAZWA ORAZ ADRES ZAMAWIAJĄCEGO, NUMER TELEFONU, ADRES POCZTY ELEKTRONICZNEJ ORAZ STRONY INTERNETOWEJ PROWADZONEGO POSTĘPOWANIA</w:t>
      </w:r>
      <w:r w:rsidRPr="00F43A1D">
        <w:rPr>
          <w:rFonts w:ascii="Cambria" w:hAnsi="Cambria"/>
          <w:b/>
        </w:rPr>
        <w:br/>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Zamawiającym jest Gmina - Miasto Tomaszów Mazowiecki w imieniu, której działa Prezydent Miasta Tomaszowa Mazowieckiego.</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Adres zamawiającego: ul. Polskiej Organizacji Wojskowej 10/16, 97-200 Tomaszów Mazowiecki, woj. Łódzkie, NIP 773-16-56-546, REGON 590648310.</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Numer telefonu: + 48 (44) 724-23-11.</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poczty elektronicznej: </w:t>
      </w:r>
      <w:hyperlink r:id="rId12" w:history="1">
        <w:r w:rsidRPr="00F43A1D">
          <w:rPr>
            <w:rStyle w:val="Hipercze"/>
            <w:rFonts w:ascii="Cambria" w:hAnsi="Cambria" w:cs="Tahoma"/>
          </w:rPr>
          <w:t>zam.pub@tomaszow-maz.pl</w:t>
        </w:r>
      </w:hyperlink>
      <w:r w:rsidRPr="00F43A1D">
        <w:rPr>
          <w:rFonts w:ascii="Cambria" w:hAnsi="Cambria" w:cs="Tahoma"/>
        </w:rPr>
        <w:t>.</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strony internetowej prowadzonego postępowania: </w:t>
      </w:r>
    </w:p>
    <w:p w:rsidR="009F7EAE" w:rsidRPr="00F43A1D" w:rsidRDefault="005E4A8D" w:rsidP="009F7EAE">
      <w:pPr>
        <w:pStyle w:val="Akapitzlist"/>
        <w:ind w:left="360"/>
        <w:rPr>
          <w:rFonts w:ascii="Cambria" w:hAnsi="Cambria" w:cs="CIDFont+F2"/>
          <w:color w:val="FFC000"/>
          <w:sz w:val="22"/>
          <w:szCs w:val="22"/>
          <w:lang w:eastAsia="pl-PL"/>
        </w:rPr>
      </w:pPr>
      <w:hyperlink r:id="rId13" w:history="1">
        <w:r w:rsidR="009F7EAE" w:rsidRPr="00F43A1D">
          <w:rPr>
            <w:rStyle w:val="Hipercze"/>
            <w:rFonts w:ascii="Cambria" w:hAnsi="Cambria" w:cs="CIDFont+F2"/>
            <w:sz w:val="22"/>
            <w:szCs w:val="22"/>
            <w:lang w:eastAsia="pl-PL"/>
          </w:rPr>
          <w:t>https://miniportal.uzp.gov.pl/</w:t>
        </w:r>
      </w:hyperlink>
    </w:p>
    <w:p w:rsidR="009F7EAE" w:rsidRPr="00F43A1D" w:rsidRDefault="009F7EAE" w:rsidP="009F7EAE">
      <w:pPr>
        <w:pStyle w:val="Akapitzlist"/>
        <w:ind w:left="360"/>
        <w:rPr>
          <w:rFonts w:ascii="Cambria" w:hAnsi="Cambria" w:cs="Tahoma"/>
          <w:bCs/>
          <w:sz w:val="22"/>
          <w:szCs w:val="22"/>
        </w:rPr>
      </w:pPr>
      <w:r w:rsidRPr="00F43A1D">
        <w:rPr>
          <w:rFonts w:ascii="Cambria" w:hAnsi="Cambria" w:cs="Tahoma"/>
          <w:bCs/>
          <w:sz w:val="22"/>
          <w:szCs w:val="22"/>
        </w:rPr>
        <w:t>a także:</w:t>
      </w:r>
    </w:p>
    <w:p w:rsidR="00121E28" w:rsidRPr="00121E28" w:rsidRDefault="005E4A8D" w:rsidP="00121E28">
      <w:pPr>
        <w:pStyle w:val="Akapitzlist"/>
        <w:ind w:left="360"/>
        <w:rPr>
          <w:rFonts w:ascii="Cambria" w:hAnsi="Cambria"/>
          <w:sz w:val="22"/>
          <w:szCs w:val="22"/>
        </w:rPr>
      </w:pPr>
      <w:hyperlink r:id="rId14" w:history="1">
        <w:r w:rsidR="00121E28" w:rsidRPr="00121E28">
          <w:rPr>
            <w:rStyle w:val="Hipercze"/>
            <w:rFonts w:ascii="Cambria" w:hAnsi="Cambria"/>
            <w:sz w:val="22"/>
            <w:szCs w:val="22"/>
          </w:rPr>
          <w:t>http://bip.tomaszow.miasta.pl/public/?id=217167</w:t>
        </w:r>
      </w:hyperlink>
    </w:p>
    <w:p w:rsidR="009F7EAE" w:rsidRPr="00F43A1D" w:rsidRDefault="009F7EAE" w:rsidP="009F7EAE">
      <w:pPr>
        <w:spacing w:after="0" w:line="240" w:lineRule="auto"/>
        <w:ind w:left="360"/>
        <w:jc w:val="both"/>
        <w:rPr>
          <w:rFonts w:ascii="Cambria" w:hAnsi="Cambria" w:cs="Tahoma"/>
          <w:b/>
        </w:rPr>
      </w:pPr>
      <w:r w:rsidRPr="00F43A1D">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color w:val="00B050"/>
        </w:rPr>
      </w:pPr>
      <w:r w:rsidRPr="00F43A1D">
        <w:rPr>
          <w:rFonts w:ascii="Cambria" w:hAnsi="Cambria" w:cs="Tahoma"/>
          <w:bCs/>
        </w:rPr>
        <w:t>Skrzynka EPUAP:</w:t>
      </w:r>
      <w:r w:rsidRPr="00F43A1D">
        <w:rPr>
          <w:rFonts w:ascii="Cambria" w:hAnsi="Cambria" w:cs="Tahoma"/>
          <w:color w:val="00B050"/>
        </w:rPr>
        <w:t xml:space="preserve"> </w:t>
      </w:r>
      <w:hyperlink r:id="rId15" w:history="1">
        <w:r w:rsidRPr="00F43A1D">
          <w:rPr>
            <w:rStyle w:val="Hipercze"/>
            <w:rFonts w:ascii="Cambria" w:hAnsi="Cambria" w:cs="Tahoma"/>
          </w:rPr>
          <w:t>https://epuap.gov.pl</w:t>
        </w:r>
      </w:hyperlink>
      <w:r w:rsidRPr="00F43A1D">
        <w:rPr>
          <w:rFonts w:ascii="Cambria" w:hAnsi="Cambria" w:cs="Tahoma"/>
          <w:color w:val="00B050"/>
        </w:rPr>
        <w:t xml:space="preserve"> </w:t>
      </w:r>
      <w:r w:rsidRPr="00F43A1D">
        <w:rPr>
          <w:rFonts w:ascii="Cambria" w:hAnsi="Cambria"/>
          <w:color w:val="FF0000"/>
        </w:rPr>
        <w:t>(wln5m2j74x)</w:t>
      </w:r>
    </w:p>
    <w:p w:rsidR="009F7EAE" w:rsidRPr="00F43A1D" w:rsidRDefault="009F7EAE" w:rsidP="009F7EAE">
      <w:pPr>
        <w:spacing w:line="240" w:lineRule="auto"/>
        <w:rPr>
          <w:rFonts w:ascii="Cambria" w:hAnsi="Cambria" w:cs="Tahoma"/>
          <w:b/>
          <w:color w:val="FF0000"/>
        </w:rPr>
      </w:pPr>
    </w:p>
    <w:p w:rsidR="009F7EAE" w:rsidRPr="00F43A1D" w:rsidRDefault="009F7EAE" w:rsidP="009F7EAE">
      <w:pPr>
        <w:spacing w:line="240" w:lineRule="auto"/>
        <w:jc w:val="center"/>
        <w:rPr>
          <w:rFonts w:ascii="Cambria" w:hAnsi="Cambria" w:cs="Tahoma"/>
          <w:b/>
        </w:rPr>
      </w:pPr>
      <w:r w:rsidRPr="00F43A1D">
        <w:rPr>
          <w:rFonts w:ascii="Cambria" w:hAnsi="Cambria" w:cs="Tahoma"/>
          <w:b/>
        </w:rPr>
        <w:t>ROZDZIAŁ 2</w:t>
      </w:r>
    </w:p>
    <w:p w:rsidR="009F7EAE" w:rsidRPr="00F43A1D" w:rsidRDefault="009F7EAE" w:rsidP="009F7EAE">
      <w:pPr>
        <w:spacing w:line="240" w:lineRule="auto"/>
        <w:jc w:val="center"/>
        <w:rPr>
          <w:rFonts w:ascii="Cambria" w:hAnsi="Cambria" w:cs="Tahoma"/>
          <w:b/>
        </w:rPr>
      </w:pPr>
      <w:r w:rsidRPr="00F43A1D">
        <w:rPr>
          <w:rFonts w:ascii="Cambria" w:hAnsi="Cambria"/>
          <w:b/>
        </w:rPr>
        <w:t>ADRES STRONY INTERNETOWEJ, NA KTÓREJ UDOSTĘPNIANE BĘDĄ ZMIANY I WYJAŚNIENIA TREŚCI SWZ ORAZ INNE DOKUMENTY ZAMÓWIENIA BEZPOŚREDNIO ZWIĄZANE Z POSTĘPOWANIEM  O UDZIELENIE ZAMÓWIENIA</w:t>
      </w:r>
    </w:p>
    <w:p w:rsidR="009F7EAE" w:rsidRPr="00F43A1D" w:rsidRDefault="009F7EAE" w:rsidP="009F7EAE">
      <w:pPr>
        <w:spacing w:line="240" w:lineRule="auto"/>
        <w:jc w:val="right"/>
        <w:rPr>
          <w:rFonts w:ascii="Cambria" w:hAnsi="Cambria" w:cs="Tahoma"/>
          <w:b/>
          <w:color w:val="FF0000"/>
        </w:rPr>
      </w:pPr>
    </w:p>
    <w:p w:rsidR="00564736" w:rsidRPr="00564736" w:rsidRDefault="009F7EAE" w:rsidP="00564736">
      <w:pPr>
        <w:numPr>
          <w:ilvl w:val="0"/>
          <w:numId w:val="11"/>
        </w:numPr>
        <w:tabs>
          <w:tab w:val="clear" w:pos="720"/>
          <w:tab w:val="num" w:pos="284"/>
        </w:tabs>
        <w:suppressAutoHyphens/>
        <w:spacing w:after="0" w:line="240" w:lineRule="auto"/>
        <w:ind w:hanging="720"/>
        <w:jc w:val="both"/>
        <w:rPr>
          <w:rFonts w:ascii="Cambria" w:hAnsi="Cambria" w:cs="Tahoma"/>
          <w:strike/>
        </w:rPr>
      </w:pPr>
      <w:r w:rsidRPr="00F43A1D">
        <w:rPr>
          <w:rFonts w:ascii="Cambria" w:hAnsi="Cambria" w:cs="Tahoma"/>
        </w:rPr>
        <w:t xml:space="preserve">Adres strony internetowej: </w:t>
      </w:r>
      <w:hyperlink r:id="rId16" w:history="1">
        <w:r w:rsidR="00564736" w:rsidRPr="00564736">
          <w:rPr>
            <w:rStyle w:val="Hipercze"/>
            <w:rFonts w:ascii="Cambria" w:hAnsi="Cambria" w:cs="Tahoma"/>
          </w:rPr>
          <w:t>http://bip.tomaszow.miasta.pl/public/?id=217167</w:t>
        </w:r>
      </w:hyperlink>
    </w:p>
    <w:p w:rsidR="009F7EAE" w:rsidRPr="00F43A1D" w:rsidRDefault="009F7EAE" w:rsidP="009F7EAE">
      <w:pPr>
        <w:numPr>
          <w:ilvl w:val="0"/>
          <w:numId w:val="11"/>
        </w:numPr>
        <w:tabs>
          <w:tab w:val="clear" w:pos="720"/>
          <w:tab w:val="num" w:pos="284"/>
        </w:tabs>
        <w:suppressAutoHyphens/>
        <w:spacing w:after="0" w:line="240" w:lineRule="auto"/>
        <w:ind w:hanging="720"/>
        <w:jc w:val="both"/>
        <w:rPr>
          <w:rFonts w:ascii="Cambria" w:hAnsi="Cambria" w:cs="Tahoma"/>
        </w:rPr>
      </w:pPr>
      <w:r w:rsidRPr="00F43A1D">
        <w:rPr>
          <w:rFonts w:ascii="Cambria" w:hAnsi="Cambria" w:cs="Tahoma"/>
        </w:rPr>
        <w:t>Po wejściu na wskazaną stronę internetową należy wejść w wybrane zamówienie.</w:t>
      </w:r>
    </w:p>
    <w:p w:rsidR="009F7EAE" w:rsidRPr="00F43A1D"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Zamawiający przekazuje link do prowadzonego postępowania określony w ust. 1 oraz ID postępowania. </w:t>
      </w:r>
    </w:p>
    <w:p w:rsidR="009F7EAE" w:rsidRPr="003F67C1"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Dane postępowanie można wyszukać również na Liście wszystkich postępowań w </w:t>
      </w:r>
      <w:proofErr w:type="spellStart"/>
      <w:r w:rsidRPr="00F43A1D">
        <w:rPr>
          <w:rFonts w:ascii="Cambria" w:hAnsi="Cambria" w:cs="CIDFont+F2"/>
          <w:lang w:eastAsia="pl-PL"/>
        </w:rPr>
        <w:t>miniPortalu</w:t>
      </w:r>
      <w:proofErr w:type="spellEnd"/>
      <w:r w:rsidRPr="00F43A1D">
        <w:rPr>
          <w:rFonts w:ascii="Cambria" w:hAnsi="Cambria" w:cs="CIDFont+F2"/>
          <w:lang w:eastAsia="pl-PL"/>
        </w:rPr>
        <w:t xml:space="preserve"> klikając wcześniej opcję „Dla Wykonawców” lub</w:t>
      </w:r>
      <w:r w:rsidRPr="00F43A1D">
        <w:rPr>
          <w:rFonts w:ascii="Cambria" w:hAnsi="Cambria" w:cs="Tahoma"/>
        </w:rPr>
        <w:t xml:space="preserve"> </w:t>
      </w:r>
      <w:r w:rsidRPr="00F43A1D">
        <w:rPr>
          <w:rFonts w:ascii="Cambria" w:hAnsi="Cambria" w:cs="CIDFont+F2"/>
          <w:lang w:eastAsia="pl-PL"/>
        </w:rPr>
        <w:t>ze strony głównej z zakładki postępowania:</w:t>
      </w:r>
      <w:r w:rsidRPr="00F43A1D">
        <w:rPr>
          <w:rFonts w:ascii="Cambria" w:hAnsi="Cambria" w:cs="CIDFont+F2"/>
          <w:color w:val="0563C2"/>
          <w:lang w:eastAsia="pl-PL"/>
        </w:rPr>
        <w:t xml:space="preserve"> </w:t>
      </w:r>
      <w:hyperlink r:id="rId17" w:history="1">
        <w:r w:rsidRPr="00F43A1D">
          <w:rPr>
            <w:rStyle w:val="Hipercze"/>
            <w:rFonts w:ascii="Cambria" w:hAnsi="Cambria" w:cs="CIDFont+F2"/>
            <w:lang w:eastAsia="pl-PL"/>
          </w:rPr>
          <w:t>https://miniportal.uzp.gov.pl/</w:t>
        </w:r>
      </w:hyperlink>
    </w:p>
    <w:p w:rsidR="009F7EAE" w:rsidRPr="00FD21F3"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b/>
          <w:color w:val="00B050"/>
          <w:highlight w:val="yellow"/>
        </w:rPr>
      </w:pPr>
      <w:r w:rsidRPr="00FD21F3">
        <w:rPr>
          <w:rFonts w:ascii="Cambria" w:hAnsi="Cambria" w:cs="CIDFont+F2"/>
          <w:color w:val="FF0000"/>
          <w:highlight w:val="yellow"/>
          <w:lang w:eastAsia="pl-PL"/>
        </w:rPr>
        <w:t xml:space="preserve">ID postępowania z </w:t>
      </w:r>
      <w:proofErr w:type="spellStart"/>
      <w:r w:rsidRPr="00FD21F3">
        <w:rPr>
          <w:rFonts w:ascii="Cambria" w:hAnsi="Cambria" w:cs="CIDFont+F2"/>
          <w:color w:val="FF0000"/>
          <w:highlight w:val="yellow"/>
          <w:lang w:eastAsia="pl-PL"/>
        </w:rPr>
        <w:t>miniPortalu</w:t>
      </w:r>
      <w:proofErr w:type="spellEnd"/>
      <w:r w:rsidRPr="00FD21F3">
        <w:rPr>
          <w:rFonts w:ascii="Cambria" w:hAnsi="Cambria" w:cs="CIDFont+F2"/>
          <w:color w:val="FF0000"/>
          <w:highlight w:val="yellow"/>
          <w:lang w:eastAsia="pl-PL"/>
        </w:rPr>
        <w:t xml:space="preserve">: </w:t>
      </w:r>
      <w:r w:rsidR="00FD21F3" w:rsidRPr="00FD21F3">
        <w:rPr>
          <w:rFonts w:ascii="Arial" w:hAnsi="Arial" w:cs="Arial"/>
          <w:color w:val="111111"/>
          <w:highlight w:val="yellow"/>
          <w:shd w:val="clear" w:color="auto" w:fill="FFFFFF"/>
        </w:rPr>
        <w:t>a96ace51-5582-4c46-9d49-49d0972a6431</w:t>
      </w:r>
    </w:p>
    <w:p w:rsidR="009F7EAE" w:rsidRPr="00F43A1D" w:rsidRDefault="009F7EAE" w:rsidP="009F7EAE">
      <w:pPr>
        <w:pStyle w:val="Akapitzlist"/>
        <w:numPr>
          <w:ilvl w:val="0"/>
          <w:numId w:val="11"/>
        </w:numPr>
        <w:ind w:left="284" w:hanging="284"/>
        <w:jc w:val="both"/>
        <w:rPr>
          <w:rFonts w:ascii="Cambria" w:hAnsi="Cambria" w:cs="Tahoma"/>
          <w:sz w:val="22"/>
          <w:szCs w:val="22"/>
        </w:rPr>
      </w:pPr>
      <w:r w:rsidRPr="00F43A1D">
        <w:rPr>
          <w:rFonts w:ascii="Cambria" w:hAnsi="Cambria" w:cs="CIDFont+F2"/>
          <w:sz w:val="22"/>
          <w:szCs w:val="22"/>
          <w:lang w:eastAsia="pl-PL"/>
        </w:rPr>
        <w:t>W przypadku ewentualnych rozbieżności pomiędzy ogłoszeniem o zamówieniu a niniejszą SWZ – postanowienia zawarte w SWZ są wiążące.</w:t>
      </w:r>
    </w:p>
    <w:p w:rsidR="009F7EAE" w:rsidRPr="00F43A1D" w:rsidRDefault="009F7EAE" w:rsidP="009F7EAE">
      <w:pPr>
        <w:spacing w:line="240" w:lineRule="auto"/>
        <w:rPr>
          <w:rFonts w:ascii="Cambria" w:hAnsi="Cambria" w:cs="Tahoma"/>
          <w:b/>
        </w:rPr>
      </w:pPr>
    </w:p>
    <w:p w:rsidR="009F7EAE" w:rsidRDefault="009F7EAE" w:rsidP="009F7EAE">
      <w:pPr>
        <w:spacing w:after="0" w:line="240" w:lineRule="auto"/>
        <w:ind w:left="425" w:hanging="425"/>
        <w:jc w:val="center"/>
        <w:rPr>
          <w:rFonts w:ascii="Cambria" w:hAnsi="Cambria" w:cs="Tahoma"/>
          <w:b/>
        </w:rPr>
      </w:pPr>
      <w:bookmarkStart w:id="0" w:name="_GoBack"/>
      <w:bookmarkEnd w:id="0"/>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3</w:t>
      </w:r>
    </w:p>
    <w:p w:rsidR="009F7EAE" w:rsidRPr="00F43A1D" w:rsidRDefault="009F7EAE" w:rsidP="009F7EAE">
      <w:pPr>
        <w:spacing w:after="0" w:line="240" w:lineRule="auto"/>
        <w:ind w:left="425" w:hanging="425"/>
        <w:jc w:val="center"/>
        <w:rPr>
          <w:rFonts w:ascii="Cambria" w:hAnsi="Cambria"/>
          <w:b/>
        </w:rPr>
      </w:pPr>
      <w:r w:rsidRPr="00F43A1D">
        <w:rPr>
          <w:rFonts w:ascii="Cambria" w:hAnsi="Cambria"/>
          <w:b/>
        </w:rPr>
        <w:t>TRYB UDZIELENIA ZAMÓWIENIA</w:t>
      </w:r>
    </w:p>
    <w:p w:rsidR="009F7EAE" w:rsidRPr="00F43A1D" w:rsidRDefault="009F7EAE" w:rsidP="009F7EAE">
      <w:pPr>
        <w:spacing w:line="240" w:lineRule="auto"/>
        <w:jc w:val="both"/>
        <w:rPr>
          <w:rFonts w:ascii="Cambria" w:hAnsi="Cambria" w:cs="Tahoma"/>
        </w:rPr>
      </w:pPr>
    </w:p>
    <w:p w:rsidR="009F7EAE" w:rsidRPr="00957D47"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 xml:space="preserve">Postępowanie prowadzone w trybie podstawowym w oparciu o art. 275 pkt 1 ustawy Prawo zamówień publicznych (tekst. jedn. Dz. U. z 2021 r. poz. 1129 ze zm.) – zwana dalej </w:t>
      </w:r>
      <w:proofErr w:type="spellStart"/>
      <w:r w:rsidRPr="00F43A1D">
        <w:rPr>
          <w:rFonts w:ascii="Cambria" w:hAnsi="Cambria" w:cs="Tahoma"/>
          <w:sz w:val="22"/>
          <w:szCs w:val="22"/>
        </w:rPr>
        <w:t>pzp</w:t>
      </w:r>
      <w:proofErr w:type="spellEnd"/>
      <w:r w:rsidRPr="00F43A1D">
        <w:rPr>
          <w:rFonts w:ascii="Cambria" w:hAnsi="Cambria" w:cs="Tahoma"/>
          <w:sz w:val="22"/>
          <w:szCs w:val="22"/>
        </w:rPr>
        <w:t>.</w:t>
      </w:r>
    </w:p>
    <w:p w:rsidR="009804B6" w:rsidRPr="009804B6" w:rsidRDefault="009F7EAE" w:rsidP="009804B6">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lastRenderedPageBreak/>
        <w:t>Niniejsze postępowanie jest jawne a z</w:t>
      </w:r>
      <w:r w:rsidRPr="00F43A1D">
        <w:rPr>
          <w:rFonts w:ascii="Cambria" w:hAnsi="Cambria"/>
          <w:sz w:val="22"/>
          <w:szCs w:val="22"/>
        </w:rPr>
        <w:t>amawiający nie ogranicza dostępu do informacji związanych z tym postępowaniem a także nie określa w SWZ wymagań dotyczących zachowania poufnego charakteru informacji przekazanych wykonawcom w toku postępowania.</w:t>
      </w:r>
    </w:p>
    <w:p w:rsidR="009804B6" w:rsidRPr="009804B6" w:rsidRDefault="00DB3638" w:rsidP="009804B6">
      <w:pPr>
        <w:pStyle w:val="Akapitzlist"/>
        <w:numPr>
          <w:ilvl w:val="0"/>
          <w:numId w:val="39"/>
        </w:numPr>
        <w:ind w:left="284" w:hanging="284"/>
        <w:jc w:val="both"/>
        <w:rPr>
          <w:rFonts w:ascii="Cambria" w:hAnsi="Cambria" w:cs="Tahoma"/>
          <w:color w:val="002060"/>
          <w:sz w:val="22"/>
          <w:szCs w:val="22"/>
        </w:rPr>
      </w:pPr>
      <w:r w:rsidRPr="009804B6">
        <w:rPr>
          <w:rFonts w:ascii="Cambria" w:hAnsi="Cambria" w:cstheme="minorHAnsi"/>
          <w:color w:val="002060"/>
          <w:sz w:val="22"/>
          <w:szCs w:val="22"/>
        </w:rPr>
        <w:t xml:space="preserve">Zamówienie </w:t>
      </w:r>
      <w:r w:rsidR="009804B6" w:rsidRPr="009804B6">
        <w:rPr>
          <w:rFonts w:ascii="Cambria" w:hAnsi="Cambria" w:cstheme="minorHAnsi"/>
          <w:color w:val="002060"/>
          <w:sz w:val="22"/>
          <w:szCs w:val="22"/>
        </w:rPr>
        <w:t xml:space="preserve">będzie </w:t>
      </w:r>
      <w:r w:rsidRPr="009804B6">
        <w:rPr>
          <w:rFonts w:ascii="Cambria" w:hAnsi="Cambria" w:cstheme="minorHAnsi"/>
          <w:color w:val="002060"/>
          <w:sz w:val="22"/>
          <w:szCs w:val="22"/>
        </w:rPr>
        <w:t xml:space="preserve">współfinansowane ze środków </w:t>
      </w:r>
      <w:r w:rsidRPr="009804B6">
        <w:rPr>
          <w:rFonts w:ascii="Cambria" w:hAnsi="Cambria" w:cstheme="minorHAnsi"/>
          <w:bCs/>
          <w:color w:val="002060"/>
          <w:sz w:val="22"/>
          <w:szCs w:val="22"/>
        </w:rPr>
        <w:t>Unii Europejskiej</w:t>
      </w:r>
      <w:r w:rsidR="009804B6" w:rsidRPr="009804B6">
        <w:rPr>
          <w:rFonts w:ascii="Cambria" w:hAnsi="Cambria" w:cstheme="minorHAnsi"/>
          <w:bCs/>
          <w:color w:val="002060"/>
          <w:sz w:val="22"/>
          <w:szCs w:val="22"/>
        </w:rPr>
        <w:t xml:space="preserve">. Zamówienie będzie realizowane w ramach projektu pn. </w:t>
      </w:r>
      <w:r w:rsidR="009804B6" w:rsidRPr="009804B6">
        <w:rPr>
          <w:rFonts w:ascii="Cambria" w:hAnsi="Cambria" w:cstheme="minorHAnsi"/>
          <w:color w:val="002060"/>
          <w:sz w:val="22"/>
          <w:szCs w:val="22"/>
        </w:rPr>
        <w:t>„Aktywni gospodarczo – kompleksowa promocja potencjału gospodarczego miasta Tomaszowa Mazowieckiego” współfinansowany jest ze środków Unii Europejskiej w ramach Regionalnego Programu Operacyjnego Województwa Łódzkiego na lata 2014 – 2020, Oś priorytetowa II - Innowacyjna i konkurencyjna gospodarka, Działanie II.2 - Internacjonalizacja przedsiębiorstw, Poddziałanie II.2.2 - Promocja gospodarcza reg</w:t>
      </w:r>
      <w:r w:rsidR="009804B6">
        <w:rPr>
          <w:rFonts w:ascii="Cambria" w:hAnsi="Cambria" w:cstheme="minorHAnsi"/>
          <w:color w:val="002060"/>
          <w:sz w:val="22"/>
          <w:szCs w:val="22"/>
        </w:rPr>
        <w:t xml:space="preserve">ionu,  zgodnie z zawartą umową </w:t>
      </w:r>
      <w:r w:rsidR="009804B6" w:rsidRPr="009804B6">
        <w:rPr>
          <w:rFonts w:ascii="Cambria" w:hAnsi="Cambria" w:cstheme="minorHAnsi"/>
          <w:color w:val="002060"/>
          <w:sz w:val="22"/>
          <w:szCs w:val="22"/>
        </w:rPr>
        <w:t>o dofinansowanie projektu numer: UDA- RPLD.02.02.02-10-0011/20.</w:t>
      </w:r>
    </w:p>
    <w:p w:rsidR="009804B6" w:rsidRPr="009804B6" w:rsidRDefault="009804B6" w:rsidP="009804B6">
      <w:pPr>
        <w:pStyle w:val="Akapitzlist"/>
        <w:numPr>
          <w:ilvl w:val="0"/>
          <w:numId w:val="39"/>
        </w:numPr>
        <w:spacing w:line="276" w:lineRule="auto"/>
        <w:ind w:left="284" w:hanging="284"/>
        <w:jc w:val="both"/>
        <w:rPr>
          <w:rFonts w:ascii="Cambria" w:hAnsi="Cambria" w:cs="Tahoma"/>
          <w:color w:val="002060"/>
          <w:sz w:val="22"/>
          <w:szCs w:val="22"/>
        </w:rPr>
      </w:pPr>
      <w:r w:rsidRPr="009804B6">
        <w:rPr>
          <w:rFonts w:ascii="Cambria" w:eastAsia="Arial Unicode MS" w:hAnsi="Cambria" w:cstheme="minorHAnsi"/>
          <w:color w:val="002060"/>
          <w:sz w:val="22"/>
          <w:szCs w:val="22"/>
        </w:rPr>
        <w:t>Dofinansowanie:85 % ze środków UE z RPO WŁ na lata 2014-2020.</w:t>
      </w:r>
    </w:p>
    <w:p w:rsidR="00DB3638" w:rsidRPr="009804B6" w:rsidRDefault="00DB3638" w:rsidP="009804B6">
      <w:pPr>
        <w:pStyle w:val="Akapitzlist"/>
        <w:numPr>
          <w:ilvl w:val="0"/>
          <w:numId w:val="39"/>
        </w:numPr>
        <w:spacing w:line="276" w:lineRule="auto"/>
        <w:ind w:left="284" w:hanging="284"/>
        <w:jc w:val="both"/>
        <w:rPr>
          <w:rFonts w:ascii="Cambria" w:hAnsi="Cambria" w:cs="Tahoma"/>
          <w:color w:val="002060"/>
          <w:sz w:val="22"/>
          <w:szCs w:val="22"/>
        </w:rPr>
      </w:pPr>
      <w:r w:rsidRPr="009804B6">
        <w:rPr>
          <w:rFonts w:ascii="Cambria" w:hAnsi="Cambria" w:cs="Tahoma"/>
          <w:color w:val="002060"/>
          <w:sz w:val="22"/>
          <w:szCs w:val="22"/>
        </w:rPr>
        <w:t xml:space="preserve">Niniejsze zamówienie prowadzone jest zgodnie z zasadą konkurencyjności na podstawie sekcji 6.5.2 pkt 4 - </w:t>
      </w:r>
      <w:r w:rsidRPr="009804B6">
        <w:rPr>
          <w:rFonts w:ascii="Cambria" w:hAnsi="Cambria"/>
          <w:color w:val="002060"/>
          <w:sz w:val="22"/>
          <w:szCs w:val="22"/>
        </w:rPr>
        <w:t>Wytycznych w zakresie kwalifikowalności wydatków w ramach Europejskiego Funduszu Rozwoju Regionalnego, Europejskiego Funduszu Społecznego oraz Funduszu Spójności na lata 2014-2020.</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4</w:t>
      </w:r>
    </w:p>
    <w:p w:rsidR="009F7EAE" w:rsidRDefault="009F7EAE" w:rsidP="009F7EAE">
      <w:pPr>
        <w:spacing w:after="0" w:line="240" w:lineRule="auto"/>
        <w:jc w:val="center"/>
        <w:rPr>
          <w:rFonts w:ascii="Cambria" w:hAnsi="Cambria"/>
          <w:b/>
        </w:rPr>
      </w:pPr>
      <w:r w:rsidRPr="00F43A1D">
        <w:rPr>
          <w:rFonts w:ascii="Cambria" w:hAnsi="Cambria"/>
          <w:b/>
        </w:rPr>
        <w:t>INFORMACJA, CZY ZAMAWIAJĄCY PRZEWIDUJE WYBÓR NAJKORZYSTNIEJSZEJ OFERTY                                   Z MOŻLIWOŚCIĄ PROWADZENIA NEGOCJACJI</w:t>
      </w:r>
    </w:p>
    <w:p w:rsidR="009F7EAE" w:rsidRPr="00957D47" w:rsidRDefault="009F7EAE" w:rsidP="009F7EAE">
      <w:pPr>
        <w:spacing w:after="0" w:line="240" w:lineRule="auto"/>
        <w:jc w:val="center"/>
        <w:rPr>
          <w:rFonts w:ascii="Cambria" w:hAnsi="Cambria"/>
          <w:b/>
        </w:rPr>
      </w:pPr>
    </w:p>
    <w:p w:rsidR="009F7EAE" w:rsidRPr="00FC2C3F" w:rsidRDefault="009F7EAE" w:rsidP="00FC2C3F">
      <w:pPr>
        <w:spacing w:line="240" w:lineRule="auto"/>
        <w:jc w:val="both"/>
        <w:rPr>
          <w:rFonts w:ascii="Cambria" w:hAnsi="Cambria" w:cs="Tahoma"/>
        </w:rPr>
      </w:pPr>
      <w:r w:rsidRPr="00F43A1D">
        <w:rPr>
          <w:rFonts w:ascii="Cambria" w:hAnsi="Cambria" w:cs="Tahoma"/>
        </w:rPr>
        <w:t xml:space="preserve">Zamawiający nie przewiduje wyboru najkorzystniejszej oferty z możliwością prowadzenia negocjacji,  o których mowa w art. 275 pkt 2 i 3 </w:t>
      </w:r>
      <w:proofErr w:type="spellStart"/>
      <w:r w:rsidRPr="00F43A1D">
        <w:rPr>
          <w:rFonts w:ascii="Cambria" w:hAnsi="Cambria" w:cs="Tahoma"/>
        </w:rPr>
        <w:t>pzp</w:t>
      </w:r>
      <w:proofErr w:type="spellEnd"/>
      <w:r w:rsidRPr="00F43A1D">
        <w:rPr>
          <w:rFonts w:ascii="Cambria" w:hAnsi="Cambria" w:cs="Tahoma"/>
        </w:rPr>
        <w:t>.</w:t>
      </w: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5</w:t>
      </w:r>
      <w:r w:rsidRPr="00F43A1D">
        <w:rPr>
          <w:rFonts w:ascii="Cambria" w:hAnsi="Cambria" w:cs="Tahoma"/>
          <w:b/>
        </w:rPr>
        <w:tab/>
      </w: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b/>
        </w:rPr>
        <w:t>OPIS PRZEDMIOTU ZAMÓWIENIA</w:t>
      </w:r>
    </w:p>
    <w:p w:rsidR="009F7EAE" w:rsidRPr="00D42A3C" w:rsidRDefault="009F7EAE" w:rsidP="009F7EAE">
      <w:pPr>
        <w:pStyle w:val="Akapitzlist"/>
        <w:suppressAutoHyphens w:val="0"/>
        <w:autoSpaceDE w:val="0"/>
        <w:autoSpaceDN w:val="0"/>
        <w:adjustRightInd w:val="0"/>
        <w:ind w:left="426"/>
        <w:jc w:val="both"/>
        <w:rPr>
          <w:rFonts w:ascii="Cambria" w:hAnsi="Cambria" w:cs="Tahoma"/>
          <w:sz w:val="20"/>
          <w:szCs w:val="20"/>
        </w:rPr>
      </w:pPr>
    </w:p>
    <w:p w:rsidR="00FC2C3F" w:rsidRDefault="00FC2C3F" w:rsidP="00FC2C3F">
      <w:pPr>
        <w:numPr>
          <w:ilvl w:val="0"/>
          <w:numId w:val="12"/>
        </w:numPr>
        <w:tabs>
          <w:tab w:val="clear" w:pos="720"/>
          <w:tab w:val="num" w:pos="284"/>
        </w:tabs>
        <w:suppressAutoHyphens/>
        <w:spacing w:after="0" w:line="240" w:lineRule="auto"/>
        <w:ind w:left="284" w:hanging="284"/>
        <w:jc w:val="both"/>
        <w:rPr>
          <w:rFonts w:ascii="Cambria" w:hAnsi="Cambria" w:cs="Tahoma"/>
          <w:b/>
        </w:rPr>
      </w:pPr>
      <w:r>
        <w:rPr>
          <w:rFonts w:ascii="Cambria" w:hAnsi="Cambria" w:cs="Calibri"/>
        </w:rPr>
        <w:t>Nazwa zamówienia</w:t>
      </w:r>
      <w:r w:rsidR="009F7EAE" w:rsidRPr="00053E2E">
        <w:rPr>
          <w:rFonts w:ascii="Cambria" w:hAnsi="Cambria" w:cs="Calibri"/>
        </w:rPr>
        <w:t xml:space="preserve">: </w:t>
      </w:r>
      <w:r w:rsidR="00053E2E" w:rsidRPr="007E4C1D">
        <w:rPr>
          <w:rFonts w:ascii="Cambria" w:eastAsia="Calibri" w:hAnsi="Cambria" w:cstheme="minorHAnsi"/>
          <w:b/>
          <w:bCs/>
          <w:lang w:eastAsia="ar-SA"/>
        </w:rPr>
        <w:t xml:space="preserve">Organizacja udziału przedstawicieli Gminy Miasto Tomaszów Mazowiecki oraz przedstawicieli sektora MŚP w międzynarodowych targach budowlanych BATIBOUW 2022, odbywających się w Brukseli </w:t>
      </w:r>
      <w:r w:rsidR="00053E2E" w:rsidRPr="007E4C1D">
        <w:rPr>
          <w:rFonts w:ascii="Cambria" w:hAnsi="Cambria" w:cstheme="minorHAnsi"/>
          <w:b/>
          <w:bCs/>
        </w:rPr>
        <w:t>w terminie 21-29 maja 2022 r.</w:t>
      </w:r>
    </w:p>
    <w:p w:rsidR="00FC2C3F" w:rsidRPr="00FC2C3F" w:rsidRDefault="00FC2C3F" w:rsidP="00FC2C3F">
      <w:pPr>
        <w:numPr>
          <w:ilvl w:val="0"/>
          <w:numId w:val="12"/>
        </w:numPr>
        <w:tabs>
          <w:tab w:val="clear" w:pos="720"/>
          <w:tab w:val="num" w:pos="284"/>
        </w:tabs>
        <w:suppressAutoHyphens/>
        <w:spacing w:after="0" w:line="240" w:lineRule="auto"/>
        <w:ind w:left="284" w:hanging="284"/>
        <w:jc w:val="both"/>
        <w:rPr>
          <w:rFonts w:ascii="Cambria" w:hAnsi="Cambria" w:cs="Tahoma"/>
          <w:b/>
        </w:rPr>
      </w:pPr>
      <w:r w:rsidRPr="00FC2C3F">
        <w:rPr>
          <w:rFonts w:ascii="Cambria" w:eastAsia="Times New Roman" w:hAnsi="Cambria" w:cs="Times New Roman"/>
          <w:lang w:eastAsia="pl-PL"/>
        </w:rPr>
        <w:t>Przedmiotem zamówienia jest realizacja Zadania 5 - Udział w wydarzeniach gospodarczych i targach branżowych – 1 szt. na potrzeby realizacji projektu pn. „Aktywni gospodarczo – kompleksowa promocja potencjału gospodarczego miasta Tomaszowa Mazowieckiego” współfinansowany jest ze środków Unii Europejskiej w ramach Regionalnego Programu Operacyjnego Województwa Łódzkiego na lata 2014 – 2020, Oś priorytetowa II - Innowacyjna i konkurencyjna gospodarka, Działanie II.2 - Internacjonalizacja przedsiębiorstw, Poddziałanie II.2.2 - Promocja gospodarcza regionu,  zgodnie z zawartą umową o dofinansowanie projektu numer: UDA- RPLD.02.02.02-10-0011/20.</w:t>
      </w:r>
    </w:p>
    <w:p w:rsidR="00053E2E" w:rsidRPr="00053E2E" w:rsidRDefault="00394E39" w:rsidP="00053E2E">
      <w:pPr>
        <w:numPr>
          <w:ilvl w:val="0"/>
          <w:numId w:val="12"/>
        </w:numPr>
        <w:tabs>
          <w:tab w:val="clear" w:pos="720"/>
          <w:tab w:val="num" w:pos="284"/>
        </w:tabs>
        <w:suppressAutoHyphens/>
        <w:spacing w:after="0" w:line="240" w:lineRule="auto"/>
        <w:ind w:left="284" w:hanging="284"/>
        <w:jc w:val="both"/>
        <w:rPr>
          <w:rFonts w:ascii="Cambria" w:hAnsi="Cambria" w:cs="Tahoma"/>
        </w:rPr>
      </w:pPr>
      <w:r w:rsidRPr="00053E2E">
        <w:rPr>
          <w:rFonts w:ascii="Cambria" w:hAnsi="Cambria"/>
        </w:rPr>
        <w:t>Opis przedmiotu zamówienia:</w:t>
      </w:r>
      <w:r w:rsidR="00053E2E" w:rsidRPr="00053E2E">
        <w:rPr>
          <w:rFonts w:ascii="Cambria" w:hAnsi="Cambria"/>
        </w:rPr>
        <w:t xml:space="preserve"> </w:t>
      </w:r>
      <w:r w:rsidR="00053E2E" w:rsidRPr="00053E2E">
        <w:rPr>
          <w:rFonts w:ascii="Cambria" w:hAnsi="Cambria" w:cstheme="minorHAnsi"/>
          <w:bCs/>
        </w:rPr>
        <w:t xml:space="preserve">Celem organizacji udziału przedstawicieli Zamawiającego oraz przedstawicieli sektora </w:t>
      </w:r>
      <w:r w:rsidR="00053E2E" w:rsidRPr="00053E2E">
        <w:rPr>
          <w:rFonts w:ascii="Cambria" w:hAnsi="Cambria" w:cstheme="minorHAnsi"/>
        </w:rPr>
        <w:t xml:space="preserve">MŚP </w:t>
      </w:r>
      <w:r w:rsidR="00053E2E" w:rsidRPr="00053E2E">
        <w:rPr>
          <w:rFonts w:ascii="Cambria" w:hAnsi="Cambria" w:cstheme="minorHAnsi"/>
          <w:bCs/>
        </w:rPr>
        <w:t xml:space="preserve">w imprezach targowych jest nawiązywanie kontaktów handlowych na poziomie międzynarodowym, wzrost umiejętności w zakresie poszukiwania kontrahentów zagranicznych oraz zdobywania nowych rynków zbytu, wzrost wiedzy na temat nowych trendów i rozwoju danej branży. </w:t>
      </w:r>
    </w:p>
    <w:p w:rsidR="009F7EAE" w:rsidRPr="00053E2E" w:rsidRDefault="00394E39" w:rsidP="00053E2E">
      <w:pPr>
        <w:numPr>
          <w:ilvl w:val="0"/>
          <w:numId w:val="12"/>
        </w:numPr>
        <w:tabs>
          <w:tab w:val="clear" w:pos="720"/>
          <w:tab w:val="num" w:pos="284"/>
        </w:tabs>
        <w:suppressAutoHyphens/>
        <w:spacing w:after="0" w:line="240" w:lineRule="auto"/>
        <w:ind w:left="284" w:hanging="284"/>
        <w:jc w:val="both"/>
        <w:rPr>
          <w:rFonts w:ascii="Cambria" w:hAnsi="Cambria" w:cs="Tahoma"/>
        </w:rPr>
      </w:pPr>
      <w:r w:rsidRPr="00053E2E">
        <w:rPr>
          <w:rFonts w:ascii="Cambria" w:hAnsi="Cambria" w:cs="Tahoma"/>
          <w:b/>
        </w:rPr>
        <w:t>Szczegółowy zakres przedmiotu zamówienia zawarto w części IV – stanowiącej integralną część SWZ.</w:t>
      </w:r>
    </w:p>
    <w:p w:rsidR="009F7EAE" w:rsidRPr="000B1303" w:rsidRDefault="009F7EAE" w:rsidP="009F7EAE">
      <w:pPr>
        <w:tabs>
          <w:tab w:val="left" w:pos="1701"/>
        </w:tabs>
        <w:spacing w:after="0"/>
        <w:ind w:left="284" w:hanging="284"/>
        <w:jc w:val="both"/>
        <w:rPr>
          <w:rFonts w:ascii="Cambria" w:hAnsi="Cambria"/>
          <w:shd w:val="clear" w:color="auto" w:fill="FFFFFF"/>
        </w:rPr>
      </w:pPr>
      <w:r w:rsidRPr="000B1303">
        <w:rPr>
          <w:rFonts w:ascii="Cambria" w:hAnsi="Cambria" w:cs="Tahoma"/>
        </w:rPr>
        <w:t>4.</w:t>
      </w:r>
      <w:r w:rsidRPr="000B1303">
        <w:rPr>
          <w:rFonts w:ascii="Cambria" w:hAnsi="Cambria" w:cs="Tahoma"/>
        </w:rPr>
        <w:tab/>
        <w:t xml:space="preserve">Wykonawca zobowiązany jest do </w:t>
      </w:r>
      <w:r w:rsidRPr="000B1303">
        <w:rPr>
          <w:rFonts w:ascii="Cambria" w:hAnsi="Cambria"/>
          <w:shd w:val="clear" w:color="auto" w:fill="FFFFFF"/>
        </w:rPr>
        <w:t>informowania zamawiającego o wszelkich trudnościach związanych  z realizacją zamówienia.</w:t>
      </w:r>
    </w:p>
    <w:p w:rsidR="002F0D24" w:rsidRPr="000B1303" w:rsidRDefault="009F7EAE" w:rsidP="009F7EAE">
      <w:pPr>
        <w:tabs>
          <w:tab w:val="left" w:pos="1701"/>
        </w:tabs>
        <w:spacing w:after="0"/>
        <w:ind w:left="284" w:hanging="284"/>
        <w:jc w:val="both"/>
        <w:rPr>
          <w:rFonts w:ascii="Cambria" w:hAnsi="Cambria" w:cs="EUAlbertina"/>
          <w:b/>
        </w:rPr>
      </w:pPr>
      <w:r w:rsidRPr="000B1303">
        <w:rPr>
          <w:rFonts w:ascii="Cambria" w:hAnsi="Cambria"/>
          <w:shd w:val="clear" w:color="auto" w:fill="FFFFFF"/>
        </w:rPr>
        <w:t>5.</w:t>
      </w:r>
      <w:r w:rsidRPr="000B1303">
        <w:rPr>
          <w:rFonts w:ascii="Cambria" w:hAnsi="Cambria"/>
          <w:shd w:val="clear" w:color="auto" w:fill="FFFFFF"/>
        </w:rPr>
        <w:tab/>
      </w:r>
      <w:r w:rsidRPr="000B1303">
        <w:rPr>
          <w:rFonts w:ascii="Cambria" w:hAnsi="Cambria" w:cs="Tahoma"/>
        </w:rPr>
        <w:t xml:space="preserve">Kody i nazwy określone we Wspólnym Słowniku Zamówień CPV: </w:t>
      </w:r>
    </w:p>
    <w:p w:rsidR="00E106E0" w:rsidRPr="00FC2C3F" w:rsidRDefault="002F0D24" w:rsidP="00FC2C3F">
      <w:pPr>
        <w:tabs>
          <w:tab w:val="left" w:pos="1701"/>
        </w:tabs>
        <w:spacing w:after="0"/>
        <w:ind w:left="284" w:hanging="284"/>
        <w:jc w:val="both"/>
        <w:rPr>
          <w:rFonts w:ascii="Cambria" w:hAnsi="Cambria" w:cs="EUAlbertina"/>
          <w:b/>
        </w:rPr>
      </w:pPr>
      <w:r w:rsidRPr="000B1303">
        <w:rPr>
          <w:rFonts w:ascii="Cambria" w:hAnsi="Cambria"/>
          <w:shd w:val="clear" w:color="auto" w:fill="FFFFFF"/>
        </w:rPr>
        <w:tab/>
      </w:r>
      <w:r w:rsidR="00446D7B" w:rsidRPr="00446D7B">
        <w:rPr>
          <w:rFonts w:ascii="Cambria" w:hAnsi="Cambria" w:cstheme="minorHAnsi"/>
        </w:rPr>
        <w:t xml:space="preserve">Usługi w zakresie organizowania wystaw, targów i kongresów: </w:t>
      </w:r>
      <w:r w:rsidR="00446D7B" w:rsidRPr="00446D7B">
        <w:rPr>
          <w:rFonts w:ascii="Cambria" w:hAnsi="Cambria" w:cstheme="minorHAnsi"/>
          <w:b/>
        </w:rPr>
        <w:t>79950000-8</w:t>
      </w:r>
      <w:r w:rsidR="00446D7B" w:rsidRPr="00446D7B">
        <w:rPr>
          <w:rFonts w:ascii="Cambria" w:hAnsi="Cambria" w:cstheme="minorHAnsi"/>
        </w:rPr>
        <w:t>.</w:t>
      </w:r>
    </w:p>
    <w:p w:rsidR="00FC2C3F" w:rsidRDefault="00FC2C3F" w:rsidP="009F7EAE">
      <w:pPr>
        <w:spacing w:after="0" w:line="240" w:lineRule="auto"/>
        <w:jc w:val="center"/>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6</w:t>
      </w:r>
    </w:p>
    <w:p w:rsidR="009F7EAE" w:rsidRDefault="009F7EAE" w:rsidP="009F7EAE">
      <w:pPr>
        <w:spacing w:after="0" w:line="240" w:lineRule="auto"/>
        <w:jc w:val="center"/>
        <w:rPr>
          <w:rFonts w:ascii="Cambria" w:hAnsi="Cambria"/>
          <w:b/>
        </w:rPr>
      </w:pPr>
      <w:r w:rsidRPr="00F43A1D">
        <w:rPr>
          <w:rFonts w:ascii="Cambria" w:hAnsi="Cambria"/>
          <w:b/>
        </w:rPr>
        <w:t>TERMIN WYKONANIA ZAMÓWIENIA</w:t>
      </w:r>
    </w:p>
    <w:p w:rsidR="009F7EAE" w:rsidRPr="00957D47" w:rsidRDefault="009F7EAE" w:rsidP="009F7EAE">
      <w:pPr>
        <w:spacing w:after="0" w:line="240" w:lineRule="auto"/>
        <w:jc w:val="center"/>
        <w:rPr>
          <w:rFonts w:ascii="Cambria" w:hAnsi="Cambria" w:cs="Tahoma"/>
          <w:b/>
        </w:rPr>
      </w:pPr>
    </w:p>
    <w:p w:rsidR="00155164" w:rsidRDefault="009F7EAE" w:rsidP="00155164">
      <w:pPr>
        <w:numPr>
          <w:ilvl w:val="0"/>
          <w:numId w:val="13"/>
        </w:numPr>
        <w:tabs>
          <w:tab w:val="clear" w:pos="720"/>
          <w:tab w:val="num" w:pos="426"/>
        </w:tabs>
        <w:suppressAutoHyphens/>
        <w:spacing w:after="0" w:line="276" w:lineRule="auto"/>
        <w:ind w:left="426" w:hanging="426"/>
        <w:jc w:val="both"/>
        <w:rPr>
          <w:rFonts w:ascii="Cambria" w:hAnsi="Cambria" w:cs="Tahoma"/>
          <w:b/>
        </w:rPr>
      </w:pPr>
      <w:r w:rsidRPr="00E26B29">
        <w:rPr>
          <w:rFonts w:ascii="Cambria" w:hAnsi="Cambria" w:cs="Tahoma"/>
        </w:rPr>
        <w:t xml:space="preserve">Termin realizacji przedmiotu umowy: </w:t>
      </w:r>
      <w:r w:rsidR="00155164">
        <w:rPr>
          <w:rFonts w:ascii="Cambria" w:hAnsi="Cambria" w:cs="Tahoma"/>
          <w:b/>
        </w:rPr>
        <w:t>do dnia 31.05.2022 r</w:t>
      </w:r>
      <w:r w:rsidR="003757FD">
        <w:rPr>
          <w:rFonts w:ascii="Cambria" w:hAnsi="Cambria" w:cs="Tahoma"/>
          <w:b/>
        </w:rPr>
        <w:t>.</w:t>
      </w:r>
    </w:p>
    <w:p w:rsidR="00155164" w:rsidRPr="00155164" w:rsidRDefault="00155164" w:rsidP="00155164">
      <w:pPr>
        <w:numPr>
          <w:ilvl w:val="0"/>
          <w:numId w:val="13"/>
        </w:numPr>
        <w:tabs>
          <w:tab w:val="clear" w:pos="720"/>
          <w:tab w:val="num" w:pos="426"/>
        </w:tabs>
        <w:suppressAutoHyphens/>
        <w:spacing w:after="0" w:line="276" w:lineRule="auto"/>
        <w:ind w:left="426" w:hanging="426"/>
        <w:jc w:val="both"/>
        <w:rPr>
          <w:rFonts w:ascii="Cambria" w:hAnsi="Cambria" w:cs="Tahoma"/>
          <w:b/>
        </w:rPr>
      </w:pPr>
      <w:r w:rsidRPr="00155164">
        <w:rPr>
          <w:rFonts w:ascii="Cambria" w:eastAsia="Bookman Old Style" w:hAnsi="Cambria" w:cs="Times New Roman"/>
        </w:rPr>
        <w:t xml:space="preserve">Zamawiający odstąpił od wskazywania terminu realizacji zamówienia zgodnie z art. 436 pkt 1 </w:t>
      </w:r>
      <w:proofErr w:type="spellStart"/>
      <w:r w:rsidRPr="00155164">
        <w:rPr>
          <w:rFonts w:ascii="Cambria" w:eastAsia="Bookman Old Style" w:hAnsi="Cambria" w:cs="Times New Roman"/>
        </w:rPr>
        <w:t>pzp</w:t>
      </w:r>
      <w:proofErr w:type="spellEnd"/>
      <w:r w:rsidRPr="00155164">
        <w:rPr>
          <w:rFonts w:ascii="Cambria" w:eastAsia="Bookman Old Style" w:hAnsi="Cambria" w:cs="Times New Roman"/>
        </w:rPr>
        <w:t xml:space="preserve"> – tj. poprzez wskazanie terminu realizacji </w:t>
      </w:r>
      <w:r w:rsidRPr="00155164">
        <w:rPr>
          <w:rFonts w:ascii="Cambria" w:hAnsi="Cambria" w:cs="Times New Roman"/>
        </w:rPr>
        <w:t>w dniach, tygodniach, miesiącach lub latach w związku</w:t>
      </w:r>
      <w:r>
        <w:rPr>
          <w:rFonts w:ascii="Cambria" w:hAnsi="Cambria" w:cs="Times New Roman"/>
        </w:rPr>
        <w:t xml:space="preserve"> </w:t>
      </w:r>
      <w:r w:rsidRPr="00155164">
        <w:rPr>
          <w:rFonts w:ascii="Cambria" w:hAnsi="Cambria" w:cs="Times New Roman"/>
        </w:rPr>
        <w:t>z zaistniałą obiektywną przyczyną, która uwzględnia zakres i charakter przedmiotu umowy.</w:t>
      </w:r>
    </w:p>
    <w:p w:rsidR="009F7EAE" w:rsidRPr="003757FD" w:rsidRDefault="009F7EAE" w:rsidP="003757FD">
      <w:pPr>
        <w:numPr>
          <w:ilvl w:val="0"/>
          <w:numId w:val="13"/>
        </w:numPr>
        <w:tabs>
          <w:tab w:val="clear" w:pos="720"/>
          <w:tab w:val="num" w:pos="426"/>
        </w:tabs>
        <w:suppressAutoHyphens/>
        <w:spacing w:after="0" w:line="276" w:lineRule="auto"/>
        <w:ind w:left="426" w:hanging="426"/>
        <w:jc w:val="both"/>
        <w:rPr>
          <w:rFonts w:ascii="Cambria" w:hAnsi="Cambria" w:cs="Tahoma"/>
          <w:b/>
        </w:rPr>
      </w:pPr>
      <w:r w:rsidRPr="003757FD">
        <w:rPr>
          <w:rFonts w:ascii="Cambria" w:hAnsi="Cambria" w:cstheme="minorHAnsi"/>
        </w:rPr>
        <w:t>Za termin wykonania przedmiotu umowy uważa się dzień wskazany w protokole odbioru końcowego przedmiotu umowy.</w:t>
      </w:r>
    </w:p>
    <w:p w:rsidR="009F7EAE" w:rsidRPr="00121E28" w:rsidRDefault="009F7EAE" w:rsidP="009F7EAE">
      <w:pPr>
        <w:numPr>
          <w:ilvl w:val="0"/>
          <w:numId w:val="13"/>
        </w:numPr>
        <w:tabs>
          <w:tab w:val="clear" w:pos="720"/>
          <w:tab w:val="num" w:pos="426"/>
        </w:tabs>
        <w:suppressAutoHyphens/>
        <w:spacing w:after="0" w:line="276" w:lineRule="auto"/>
        <w:ind w:left="426" w:hanging="426"/>
        <w:jc w:val="both"/>
        <w:rPr>
          <w:rFonts w:ascii="Cambria" w:hAnsi="Cambria" w:cs="Tahoma"/>
        </w:rPr>
      </w:pPr>
      <w:r w:rsidRPr="00121E28">
        <w:rPr>
          <w:rFonts w:ascii="Cambria" w:eastAsia="Bookman Old Style" w:hAnsi="Cambria" w:cs="Tahoma"/>
        </w:rPr>
        <w:t xml:space="preserve">Szczegółowo warunki realizacji zamówienia w tym płatność zostały określone we wzorze umowy stanowiącym integralną część specyfikacji. </w:t>
      </w:r>
    </w:p>
    <w:p w:rsidR="009F7EAE" w:rsidRDefault="009F7EAE" w:rsidP="009F7EAE">
      <w:pPr>
        <w:suppressAutoHyphens/>
        <w:spacing w:after="0" w:line="240" w:lineRule="auto"/>
        <w:ind w:left="426"/>
        <w:jc w:val="both"/>
        <w:rPr>
          <w:rFonts w:ascii="Cambria" w:hAnsi="Cambria" w:cs="Tahoma"/>
          <w:highlight w:val="yellow"/>
        </w:rPr>
      </w:pPr>
    </w:p>
    <w:p w:rsidR="0034661C" w:rsidRPr="00F43A1D" w:rsidRDefault="0034661C" w:rsidP="009F7EAE">
      <w:pPr>
        <w:pStyle w:val="WW-Tekstpodstawowywcity2"/>
        <w:ind w:left="0" w:firstLine="0"/>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7</w:t>
      </w:r>
    </w:p>
    <w:p w:rsidR="009F7EAE" w:rsidRPr="00F43A1D" w:rsidRDefault="009F7EAE" w:rsidP="009F7EAE">
      <w:pPr>
        <w:pStyle w:val="WW-Tekstpodstawowywcity2"/>
        <w:ind w:left="0" w:firstLine="0"/>
        <w:jc w:val="center"/>
        <w:rPr>
          <w:rFonts w:ascii="Cambria" w:hAnsi="Cambria"/>
          <w:b/>
          <w:sz w:val="22"/>
          <w:szCs w:val="22"/>
        </w:rPr>
      </w:pPr>
      <w:r w:rsidRPr="00F43A1D">
        <w:rPr>
          <w:rFonts w:ascii="Cambria" w:hAnsi="Cambria"/>
          <w:b/>
          <w:sz w:val="22"/>
          <w:szCs w:val="22"/>
        </w:rPr>
        <w:t>PROJEKTOWANE POSTANOWIENIA UMOWY W SPRAWIE ZAMÓWIENIA PUBLICZNEGO,                          KTÓRE ZOSTANĄ WPROWADZONE DO TREŚCI TEJ UMOWY</w:t>
      </w:r>
    </w:p>
    <w:p w:rsidR="009F7EAE" w:rsidRPr="00F43A1D" w:rsidRDefault="009F7EAE" w:rsidP="009F7EAE">
      <w:pPr>
        <w:autoSpaceDE w:val="0"/>
        <w:autoSpaceDN w:val="0"/>
        <w:adjustRightInd w:val="0"/>
        <w:spacing w:line="240" w:lineRule="auto"/>
        <w:jc w:val="both"/>
        <w:rPr>
          <w:rFonts w:ascii="Cambria" w:hAnsi="Cambria" w:cs="Tahoma"/>
        </w:rPr>
      </w:pP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Strony obowiązane są współdziałać przy wykonaniu umowy w sprawie zamówienia publicznego, w celu należytej realizacji zamówienia. </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wymaga, pod rygorem nieważności, zachowania formy pisemnej.</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Umowa zawierać będzie wszelkie wymagania w oparciu o przepisy działu VII ustawy </w:t>
      </w:r>
      <w:proofErr w:type="spellStart"/>
      <w:r w:rsidRPr="00F43A1D">
        <w:rPr>
          <w:rFonts w:ascii="Cambria" w:hAnsi="Cambria"/>
          <w:lang w:eastAsia="pl-PL"/>
        </w:rPr>
        <w:t>pzp</w:t>
      </w:r>
      <w:proofErr w:type="spellEnd"/>
      <w:r w:rsidRPr="00F43A1D">
        <w:rPr>
          <w:rFonts w:ascii="Cambria" w:hAnsi="Cambria"/>
          <w:lang w:eastAsia="pl-PL"/>
        </w:rPr>
        <w:t>.</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umów w sprawach zamówień publicznych stosuje się przepisy ustawy z</w:t>
      </w:r>
      <w:r>
        <w:rPr>
          <w:rFonts w:ascii="Cambria" w:hAnsi="Cambria"/>
        </w:rPr>
        <w:t xml:space="preserve"> dnia                             23 kwietnia  </w:t>
      </w:r>
      <w:r w:rsidRPr="00F43A1D">
        <w:rPr>
          <w:rFonts w:ascii="Cambria" w:hAnsi="Cambria"/>
        </w:rPr>
        <w:t>1964 r. – Ko</w:t>
      </w:r>
      <w:r>
        <w:rPr>
          <w:rFonts w:ascii="Cambria" w:hAnsi="Cambria"/>
        </w:rPr>
        <w:t>deks cywilny.</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Wykonawcy ubiegający się wspólnie o udzielenie zamówienia ponoszą solida</w:t>
      </w:r>
      <w:r>
        <w:rPr>
          <w:rFonts w:ascii="Cambria" w:hAnsi="Cambria"/>
        </w:rPr>
        <w:t xml:space="preserve">rną odpowiedzialność </w:t>
      </w:r>
      <w:r w:rsidRPr="00F43A1D">
        <w:rPr>
          <w:rFonts w:ascii="Cambria" w:hAnsi="Cambria"/>
        </w:rPr>
        <w:t xml:space="preserve">za wykonanie umowy i wniesienie zabezpieczenia należytego wykonania </w:t>
      </w:r>
      <w:r w:rsidRPr="0031297F">
        <w:rPr>
          <w:rFonts w:ascii="Cambria" w:hAnsi="Cambria"/>
        </w:rPr>
        <w:t>umowy.</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lang w:eastAsia="pl-PL"/>
        </w:rPr>
        <w:t>Umowy w sprawie zamówienia publicznego są jawne i podlegają udostępnianiu na zasadach określonych w przepisach o dostępie  do informacji publicznej.</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rPr>
        <w:t>Za wykonanie przedmiotu umowy Zamawiający zapłaci Wykonawcy ryczałtowe.</w:t>
      </w:r>
    </w:p>
    <w:p w:rsidR="009F7EAE" w:rsidRPr="00753596" w:rsidRDefault="009F7EAE" w:rsidP="009F7EAE">
      <w:pPr>
        <w:numPr>
          <w:ilvl w:val="0"/>
          <w:numId w:val="17"/>
        </w:numPr>
        <w:tabs>
          <w:tab w:val="clear" w:pos="720"/>
          <w:tab w:val="num" w:pos="426"/>
        </w:tabs>
        <w:suppressAutoHyphens/>
        <w:spacing w:after="0" w:line="276" w:lineRule="auto"/>
        <w:ind w:left="426" w:hanging="426"/>
        <w:jc w:val="both"/>
        <w:rPr>
          <w:rFonts w:ascii="Cambria" w:hAnsi="Cambria" w:cs="Tahoma"/>
          <w:color w:val="002060"/>
          <w:lang w:eastAsia="pl-PL"/>
        </w:rPr>
      </w:pPr>
      <w:r w:rsidRPr="00753596">
        <w:rPr>
          <w:rFonts w:ascii="Cambria" w:hAnsi="Cambria"/>
          <w:color w:val="002060"/>
        </w:rPr>
        <w:t xml:space="preserve">Płatność (jednorazowa) dokonana zostanie w terminie </w:t>
      </w:r>
      <w:r w:rsidR="00E106E0">
        <w:rPr>
          <w:rFonts w:ascii="Cambria" w:hAnsi="Cambria"/>
          <w:color w:val="002060"/>
        </w:rPr>
        <w:t>nie dłuższym niż 30 dni od dnia doręczenia zamawiającemu prawidłowo wystawionej przez wykonawcę faktury.</w:t>
      </w:r>
    </w:p>
    <w:p w:rsidR="009F7EAE" w:rsidRPr="0031297F" w:rsidRDefault="009F7EAE" w:rsidP="009F7EAE">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31297F">
        <w:rPr>
          <w:rFonts w:ascii="Cambria" w:hAnsi="Cambria"/>
          <w:lang w:eastAsia="pl-PL"/>
        </w:rPr>
        <w:t>Szczegóły projektowanych p</w:t>
      </w:r>
      <w:r>
        <w:rPr>
          <w:rFonts w:ascii="Cambria" w:hAnsi="Cambria"/>
          <w:lang w:eastAsia="pl-PL"/>
        </w:rPr>
        <w:t>ostanowień umowy zawarte są w III</w:t>
      </w:r>
      <w:r w:rsidRPr="0031297F">
        <w:rPr>
          <w:rFonts w:ascii="Cambria" w:hAnsi="Cambria"/>
          <w:lang w:eastAsia="pl-PL"/>
        </w:rPr>
        <w:t xml:space="preserve"> części SWZ pn. - „wzór umowy”.</w:t>
      </w:r>
    </w:p>
    <w:p w:rsidR="009F7EAE" w:rsidRPr="00F43A1D" w:rsidRDefault="009F7EAE" w:rsidP="009F7EAE">
      <w:pPr>
        <w:pStyle w:val="WW-Tekstpodstawowywcity2"/>
        <w:ind w:left="0" w:firstLine="0"/>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9F7EAE" w:rsidRPr="00F43A1D" w:rsidRDefault="009F7EAE" w:rsidP="009F7EAE">
      <w:pPr>
        <w:pStyle w:val="WW-Tekstpodstawowywcity2"/>
        <w:ind w:left="0" w:firstLine="0"/>
        <w:jc w:val="center"/>
        <w:rPr>
          <w:rFonts w:ascii="Cambria" w:hAnsi="Cambria" w:cs="Tahoma"/>
          <w:b/>
          <w:sz w:val="22"/>
          <w:szCs w:val="22"/>
        </w:rPr>
      </w:pPr>
      <w:r w:rsidRPr="00F43A1D">
        <w:rPr>
          <w:rFonts w:ascii="Cambria" w:hAnsi="Cambria"/>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9F7EAE" w:rsidRPr="00F43A1D" w:rsidRDefault="009F7EAE" w:rsidP="009F7EAE">
      <w:pPr>
        <w:pStyle w:val="Normalny1"/>
        <w:tabs>
          <w:tab w:val="left" w:pos="426"/>
        </w:tabs>
        <w:autoSpaceDE w:val="0"/>
        <w:jc w:val="center"/>
        <w:rPr>
          <w:rFonts w:ascii="Cambria" w:eastAsia="Bookman Old Style" w:hAnsi="Cambria" w:cs="Tahoma"/>
          <w:b/>
          <w:bCs/>
          <w:sz w:val="22"/>
          <w:szCs w:val="22"/>
        </w:rPr>
      </w:pP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dokumentów lub oświadczeń między zamawiającym a wykonawcą, odbywa się przy użyciu środków komunikacji elektronicznej.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t>Zamawiający rekomenduje wykonawcom, aby komunikowali się z zamawiającym                               (np. zwrócenie się do zamawiającego o wyjaśnienie SWZ) za pomocą poczty elektronicznej na adres:</w:t>
      </w:r>
      <w:r w:rsidRPr="00F43A1D">
        <w:rPr>
          <w:rFonts w:ascii="Cambria" w:hAnsi="Cambria" w:cs="Tahoma"/>
        </w:rPr>
        <w:t xml:space="preserve"> </w:t>
      </w:r>
      <w:hyperlink r:id="rId18"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lastRenderedPageBreak/>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 xml:space="preserve">dostępnego na </w:t>
      </w:r>
      <w:proofErr w:type="spellStart"/>
      <w:r w:rsidRPr="00F43A1D">
        <w:rPr>
          <w:rFonts w:ascii="Cambria" w:hAnsi="Cambria" w:cs="CIDFont+F2"/>
          <w:lang w:eastAsia="pl-PL"/>
        </w:rPr>
        <w:t>ePUAP</w:t>
      </w:r>
      <w:proofErr w:type="spellEnd"/>
      <w:r w:rsidRPr="00F43A1D">
        <w:rPr>
          <w:rFonts w:ascii="Cambria" w:hAnsi="Cambria" w:cs="CIDFont+F2"/>
          <w:lang w:eastAsia="pl-PL"/>
        </w:rPr>
        <w:t xml:space="preserve"> oraz udostępnionego przez </w:t>
      </w:r>
      <w:proofErr w:type="spellStart"/>
      <w:r w:rsidRPr="00F43A1D">
        <w:rPr>
          <w:rFonts w:ascii="Cambria" w:hAnsi="Cambria" w:cs="CIDFont+F2"/>
          <w:lang w:eastAsia="pl-PL"/>
        </w:rPr>
        <w:t>miniPortal</w:t>
      </w:r>
      <w:proofErr w:type="spellEnd"/>
      <w:r w:rsidRPr="00F43A1D">
        <w:rPr>
          <w:rFonts w:ascii="Cambria" w:hAnsi="Cambria" w:cs="CIDFont+F2"/>
          <w:lang w:eastAsia="pl-PL"/>
        </w:rPr>
        <w:t>. 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Komunikacja ustna dopuszczalna w odniesieniu do informacji, które nie są istotne, w szczególności nie dotyczą ogłoszenia o zamówieniu lub dokumentów zamówienia, ofert o ile jej treść jest udokumentowana.</w:t>
      </w:r>
    </w:p>
    <w:p w:rsidR="009F7EAE" w:rsidRPr="00455945"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w:t>
      </w:r>
      <w:proofErr w:type="spellStart"/>
      <w:r w:rsidRPr="00F43A1D">
        <w:rPr>
          <w:rFonts w:ascii="Cambria" w:hAnsi="Cambria"/>
        </w:rPr>
        <w:t>interoperacyjne</w:t>
      </w:r>
      <w:proofErr w:type="spellEnd"/>
      <w:r w:rsidRPr="00F43A1D">
        <w:rPr>
          <w:rFonts w:ascii="Cambria" w:hAnsi="Cambria"/>
        </w:rPr>
        <w:t xml:space="preserve"> w rozumieniu ustawy z dnia 17 lutego 2005 r. o informatyzacji działalności podmiotów realizujących zadania publiczne (Dz. U. z 2019 r. poz. 700, 730, 848 i 1590), </w:t>
      </w:r>
      <w:r>
        <w:rPr>
          <w:rFonts w:ascii="Cambria" w:hAnsi="Cambria"/>
        </w:rPr>
        <w:t xml:space="preserve">                  </w:t>
      </w:r>
      <w:r w:rsidRPr="00F43A1D">
        <w:rPr>
          <w:rFonts w:ascii="Cambria" w:hAnsi="Cambria"/>
        </w:rPr>
        <w:t xml:space="preserve">z produktami powszechnie używanymi służącymi elektronicznemu przechowywaniu, </w:t>
      </w:r>
      <w:r w:rsidRPr="00455945">
        <w:rPr>
          <w:rFonts w:ascii="Cambria" w:hAnsi="Cambria"/>
        </w:rPr>
        <w:t>przetwarzaniu i przesyłaniu danych, i które nie ograniczają wykonawcom dostępu do postępowania o udzielenie zamówienia.</w:t>
      </w:r>
    </w:p>
    <w:p w:rsidR="009F7EAE" w:rsidRPr="00455945" w:rsidRDefault="009F7EAE" w:rsidP="009F7EAE">
      <w:pPr>
        <w:pStyle w:val="USTustnpkodeksu"/>
        <w:numPr>
          <w:ilvl w:val="0"/>
          <w:numId w:val="20"/>
        </w:numPr>
        <w:tabs>
          <w:tab w:val="clear" w:pos="720"/>
          <w:tab w:val="num" w:pos="426"/>
        </w:tabs>
        <w:spacing w:line="240" w:lineRule="auto"/>
        <w:ind w:left="426" w:hanging="426"/>
        <w:rPr>
          <w:rFonts w:ascii="Cambria" w:hAnsi="Cambria"/>
          <w:sz w:val="22"/>
          <w:szCs w:val="22"/>
        </w:rPr>
      </w:pPr>
      <w:r w:rsidRPr="00455945">
        <w:rPr>
          <w:rFonts w:ascii="Cambria" w:hAnsi="Cambria"/>
          <w:sz w:val="22"/>
          <w:szCs w:val="22"/>
        </w:rPr>
        <w:t xml:space="preserve">Dokumenty i oświadczenia elektroniczne </w:t>
      </w:r>
      <w:proofErr w:type="spellStart"/>
      <w:r w:rsidRPr="00455945">
        <w:rPr>
          <w:rFonts w:ascii="Cambria" w:hAnsi="Cambria"/>
          <w:sz w:val="22"/>
          <w:szCs w:val="22"/>
        </w:rPr>
        <w:t>tj</w:t>
      </w:r>
      <w:proofErr w:type="spellEnd"/>
      <w:r w:rsidRPr="00455945">
        <w:rPr>
          <w:rFonts w:ascii="Cambria" w:hAnsi="Cambria"/>
          <w:sz w:val="22"/>
          <w:szCs w:val="22"/>
        </w:rPr>
        <w:t>:</w:t>
      </w:r>
    </w:p>
    <w:p w:rsidR="009F7EAE" w:rsidRPr="00455945" w:rsidRDefault="009F7EAE" w:rsidP="009F7EAE">
      <w:pPr>
        <w:pStyle w:val="USTustnpkodeksu"/>
        <w:numPr>
          <w:ilvl w:val="0"/>
          <w:numId w:val="43"/>
        </w:numPr>
        <w:spacing w:line="276" w:lineRule="auto"/>
        <w:rPr>
          <w:rFonts w:ascii="Cambria" w:hAnsi="Cambria" w:cs="Liberation Sans"/>
          <w:strike/>
          <w:sz w:val="22"/>
          <w:szCs w:val="22"/>
        </w:rPr>
      </w:pPr>
      <w:r w:rsidRPr="00455945">
        <w:rPr>
          <w:rFonts w:ascii="Cambria" w:hAnsi="Cambria" w:cs="Liberation Sans"/>
          <w:sz w:val="22"/>
          <w:szCs w:val="22"/>
        </w:rPr>
        <w:t>ofertę,</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 xml:space="preserve">oświadczenie (o braku podstaw wykluczenia),  o których mowa w art. 125 ust. 1 ustawy, </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pełnomocnictwo (jeżeli dotyczy),</w:t>
      </w:r>
    </w:p>
    <w:p w:rsidR="009F7EAE" w:rsidRPr="00F43A1D" w:rsidRDefault="009F7EAE" w:rsidP="009F7EAE">
      <w:pPr>
        <w:pStyle w:val="USTustnpkodeksu"/>
        <w:spacing w:line="240" w:lineRule="auto"/>
        <w:ind w:left="426" w:firstLine="0"/>
        <w:rPr>
          <w:rFonts w:ascii="Cambria" w:hAnsi="Cambria" w:cs="CIDFont+F2"/>
          <w:sz w:val="22"/>
          <w:szCs w:val="22"/>
        </w:rPr>
      </w:pPr>
      <w:r w:rsidRPr="00455945">
        <w:rPr>
          <w:rFonts w:ascii="Cambria" w:hAnsi="Cambria"/>
          <w:sz w:val="22"/>
          <w:szCs w:val="22"/>
        </w:rPr>
        <w:t xml:space="preserve">wykonawcy sporządzają zgodnie </w:t>
      </w:r>
      <w:r w:rsidRPr="00455945">
        <w:rPr>
          <w:rFonts w:ascii="Cambria" w:hAnsi="Cambria" w:cs="CIDFont+F2"/>
          <w:sz w:val="22"/>
          <w:szCs w:val="22"/>
        </w:rPr>
        <w:t>z wymaganiami określonymi w rozporządzeniu Prezesa Rady Ministrów z dnia 30 grudnia 2020 r. w sprawie sposobu sporządzania i przekazywania informacji oraz wymagań technicznych dla dokumentów elektronicznych oraz środkó</w:t>
      </w:r>
      <w:r>
        <w:rPr>
          <w:rFonts w:ascii="Cambria" w:hAnsi="Cambria" w:cs="CIDFont+F2"/>
          <w:sz w:val="22"/>
          <w:szCs w:val="22"/>
        </w:rPr>
        <w:t xml:space="preserve">w komunikacji elektronicznej </w:t>
      </w:r>
      <w:r w:rsidRPr="00455945">
        <w:rPr>
          <w:rFonts w:ascii="Cambria" w:hAnsi="Cambria" w:cs="CIDFont+F2"/>
          <w:sz w:val="22"/>
          <w:szCs w:val="22"/>
        </w:rPr>
        <w:t>w postępowaniu o udzielenie</w:t>
      </w:r>
      <w:r w:rsidRPr="00455945">
        <w:rPr>
          <w:rFonts w:ascii="Cambria" w:hAnsi="Cambria"/>
          <w:sz w:val="22"/>
          <w:szCs w:val="22"/>
        </w:rPr>
        <w:t xml:space="preserve"> </w:t>
      </w:r>
      <w:r w:rsidRPr="00455945">
        <w:rPr>
          <w:rFonts w:ascii="Cambria" w:hAnsi="Cambria" w:cs="CIDFont+F2"/>
          <w:sz w:val="22"/>
          <w:szCs w:val="22"/>
        </w:rPr>
        <w:t>zamówienia publicznego                    (Dz. U. z 2020 poz. 2452)</w:t>
      </w:r>
      <w:r w:rsidRPr="00455945">
        <w:rPr>
          <w:rFonts w:ascii="Cambria" w:hAnsi="Cambria"/>
          <w:sz w:val="22"/>
          <w:szCs w:val="22"/>
        </w:rPr>
        <w:t xml:space="preserve">  </w:t>
      </w:r>
      <w:proofErr w:type="spellStart"/>
      <w:r w:rsidRPr="00455945">
        <w:rPr>
          <w:rFonts w:ascii="Cambria" w:hAnsi="Cambria"/>
          <w:sz w:val="22"/>
          <w:szCs w:val="22"/>
        </w:rPr>
        <w:t>tj</w:t>
      </w:r>
      <w:proofErr w:type="spellEnd"/>
      <w:r w:rsidRPr="00455945">
        <w:rPr>
          <w:rFonts w:ascii="Cambria" w:hAnsi="Cambria"/>
          <w:sz w:val="22"/>
          <w:szCs w:val="22"/>
        </w:rPr>
        <w:t xml:space="preserve">: - </w:t>
      </w:r>
      <w:r w:rsidRPr="00455945">
        <w:rPr>
          <w:rFonts w:ascii="Cambria" w:hAnsi="Cambria"/>
          <w:b/>
          <w:sz w:val="22"/>
          <w:szCs w:val="22"/>
        </w:rPr>
        <w:t>w postaci</w:t>
      </w:r>
      <w:r w:rsidRPr="00F43A1D">
        <w:rPr>
          <w:rFonts w:ascii="Cambria" w:hAnsi="Cambria"/>
          <w:b/>
          <w:sz w:val="22"/>
          <w:szCs w:val="22"/>
        </w:rPr>
        <w:t xml:space="preserve"> elektronicznej</w:t>
      </w:r>
      <w:r w:rsidRPr="00F43A1D">
        <w:rPr>
          <w:rFonts w:ascii="Cambria" w:hAnsi="Cambria"/>
          <w:sz w:val="22"/>
          <w:szCs w:val="22"/>
        </w:rPr>
        <w:t xml:space="preserve">, w formatach danych określonych  w przepisach wydanych na podstawie art. 18 ustawy z dnia 17 lutego 2005 r. o informatyzacji działalności podmiotów realizujących zadania publiczne (Dz. U. z 2020 r. poz. 346, 568, 695,1517,2320)  tj.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opatrują kwalifikowanym podpisem elektronicznym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osobistym. </w:t>
      </w:r>
    </w:p>
    <w:p w:rsidR="009F7EAE" w:rsidRPr="00F43A1D" w:rsidRDefault="009F7EAE" w:rsidP="009F7EAE">
      <w:pPr>
        <w:pStyle w:val="USTustnpkodeksu"/>
        <w:spacing w:line="240" w:lineRule="auto"/>
        <w:ind w:left="426" w:firstLine="0"/>
        <w:rPr>
          <w:rFonts w:ascii="Cambria" w:hAnsi="Cambria" w:cs="TimesNewRomanPS-BoldMT"/>
          <w:bCs w:val="0"/>
          <w:sz w:val="22"/>
          <w:szCs w:val="22"/>
        </w:rPr>
      </w:pPr>
      <w:r w:rsidRPr="00F43A1D">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Zamawiający rekomenduje, ażeby ofertę sporządzić w formacie danych pdf</w:t>
      </w:r>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w:t>
      </w:r>
      <w:proofErr w:type="spellStart"/>
      <w:r w:rsidRPr="00F43A1D">
        <w:rPr>
          <w:rFonts w:ascii="Cambria" w:hAnsi="Cambria" w:cs="TimesNewRomanPS-BoldMT"/>
          <w:bCs w:val="0"/>
          <w:sz w:val="22"/>
          <w:szCs w:val="22"/>
        </w:rPr>
        <w:t>sygn</w:t>
      </w:r>
      <w:proofErr w:type="spellEnd"/>
      <w:r w:rsidRPr="00F43A1D">
        <w:rPr>
          <w:rFonts w:ascii="Cambria" w:hAnsi="Cambria" w:cs="TimesNewRomanPS-BoldMT"/>
          <w:bCs w:val="0"/>
          <w:sz w:val="22"/>
          <w:szCs w:val="22"/>
        </w:rPr>
        <w:t xml:space="preserve"> 1451/2020. </w:t>
      </w:r>
    </w:p>
    <w:p w:rsidR="009F7EAE" w:rsidRPr="00F43A1D" w:rsidRDefault="009F7EAE" w:rsidP="009F7EAE">
      <w:pPr>
        <w:pStyle w:val="USTustnpkodeksu"/>
        <w:spacing w:line="240" w:lineRule="auto"/>
        <w:ind w:left="426"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9F7EAE" w:rsidRPr="00F43A1D" w:rsidRDefault="009F7EAE" w:rsidP="009F7EAE">
      <w:pPr>
        <w:pStyle w:val="Akapitzlist"/>
        <w:numPr>
          <w:ilvl w:val="0"/>
          <w:numId w:val="20"/>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lastRenderedPageBreak/>
        <w:t>-</w:t>
      </w:r>
      <w:r w:rsidRPr="00F43A1D">
        <w:rPr>
          <w:rFonts w:ascii="Cambria" w:hAnsi="Cambria"/>
          <w:sz w:val="22"/>
          <w:szCs w:val="22"/>
        </w:rPr>
        <w:tab/>
        <w:t xml:space="preserve">wyjaśnienie w zakresie rażąco niskiej ceny,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9F7EAE" w:rsidRPr="00F43A1D" w:rsidRDefault="009F7EAE" w:rsidP="009F7EAE">
      <w:pPr>
        <w:pStyle w:val="Akapitzlist"/>
        <w:ind w:left="426"/>
        <w:jc w:val="both"/>
        <w:rPr>
          <w:rFonts w:ascii="Cambria" w:hAnsi="Cambria" w:cs="Tahoma"/>
          <w:strike/>
          <w:sz w:val="12"/>
          <w:szCs w:val="12"/>
        </w:rPr>
      </w:pPr>
      <w:r w:rsidRPr="00F43A1D">
        <w:rPr>
          <w:rFonts w:ascii="Cambria" w:hAnsi="Cambria"/>
          <w:sz w:val="22"/>
          <w:szCs w:val="22"/>
        </w:rPr>
        <w:t>przekazywane w postępowaniu, wykonawca sporządza w postaci elektronicznej np. .pdf, .</w:t>
      </w:r>
      <w:proofErr w:type="spellStart"/>
      <w:r w:rsidRPr="00F43A1D">
        <w:rPr>
          <w:rFonts w:ascii="Cambria" w:hAnsi="Cambria"/>
          <w:sz w:val="22"/>
          <w:szCs w:val="22"/>
        </w:rPr>
        <w:t>doc</w:t>
      </w:r>
      <w:proofErr w:type="spellEnd"/>
      <w:r w:rsidRPr="00F43A1D">
        <w:rPr>
          <w:rFonts w:ascii="Cambria" w:hAnsi="Cambria"/>
          <w:sz w:val="22"/>
          <w:szCs w:val="22"/>
        </w:rPr>
        <w:t>, .</w:t>
      </w:r>
      <w:proofErr w:type="spellStart"/>
      <w:r w:rsidRPr="00F43A1D">
        <w:rPr>
          <w:rFonts w:ascii="Cambria" w:hAnsi="Cambria"/>
          <w:sz w:val="22"/>
          <w:szCs w:val="22"/>
        </w:rPr>
        <w:t>docx</w:t>
      </w:r>
      <w:proofErr w:type="spellEnd"/>
      <w:r w:rsidRPr="00F43A1D">
        <w:rPr>
          <w:rFonts w:ascii="Cambria" w:hAnsi="Cambria"/>
          <w:sz w:val="22"/>
          <w:szCs w:val="22"/>
        </w:rPr>
        <w:t xml:space="preserve">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mejla)  przekazywanej przy użyciu środków komunikacji elektronicznej.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Podmiotowe środki dowodowe, przedmiotowe środki dowodowe (jeżeli są wymagane) oraz inne dokumenty lub oświadczenia, sporządzone w języku obcym przekazuje się wraz z tłumaczeniem</w:t>
      </w:r>
      <w:r>
        <w:rPr>
          <w:rFonts w:ascii="Cambria" w:hAnsi="Cambria"/>
        </w:rPr>
        <w:t xml:space="preserve"> </w:t>
      </w:r>
      <w:r w:rsidRPr="00F43A1D">
        <w:rPr>
          <w:rFonts w:ascii="Cambria" w:hAnsi="Cambria"/>
        </w:rPr>
        <w:t>na język polski.</w:t>
      </w:r>
    </w:p>
    <w:p w:rsidR="009F7EAE" w:rsidRPr="00957D47"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lub dokumenty potwierdzające umocowanie do reprezentowania, zostały wystawione przez upoważnione podmioty jako dokument w postaci papierowej, przekazuje się cyfrowe odwzorowanie tego dokumentu (np. skan lub zdjęcie) kwalifikowanym podpisem elektronicznym, podpisem zaufanym lub podpisem osobistym, poświadczające zgodność cyfrowego odwzorowania z dokumentem w postaci papierowej.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Poświadczenia zgodności cyfrowego odwzorowania z dokumentem w postaci papierowej,  </w:t>
      </w:r>
      <w:r>
        <w:rPr>
          <w:rFonts w:ascii="Cambria" w:hAnsi="Cambria"/>
        </w:rPr>
        <w:t xml:space="preserve">                </w:t>
      </w:r>
      <w:r w:rsidRPr="00F43A1D">
        <w:rPr>
          <w:rFonts w:ascii="Cambria" w:hAnsi="Cambria"/>
        </w:rPr>
        <w:t>o którym mowa w ust. 11 dokonuje w przypadku:</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t>podmiotowych środków dowodowych (jeżeli dotyczy)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t>innych dokumentów – odpowiednio wykonawca lub wykonawca wspólnie ubiegający                               się o udzielenie zamówienia, w zakresie dokumentów, które każdego z nich dotyczą.</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11, może również dokonać notariusz.</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Podmiotowe środki dowodowe, w tym oświadczenie, o którym mowa w art. 117 ust. 4 ustawy </w:t>
      </w:r>
      <w:proofErr w:type="spellStart"/>
      <w:r w:rsidRPr="00F43A1D">
        <w:rPr>
          <w:rFonts w:ascii="Cambria" w:hAnsi="Cambria"/>
          <w:sz w:val="22"/>
          <w:szCs w:val="22"/>
        </w:rPr>
        <w:t>pzp</w:t>
      </w:r>
      <w:proofErr w:type="spellEnd"/>
      <w:r w:rsidRPr="00F43A1D">
        <w:rPr>
          <w:rFonts w:ascii="Cambria" w:hAnsi="Cambria"/>
          <w:sz w:val="22"/>
          <w:szCs w:val="22"/>
        </w:rPr>
        <w:t>, oraz zobowiązanie podmiotu udostępniającego zasoby, niewystawione przez upoważnione podmioty, oraz pełnomocnictwo opatruje się kwalifikowanym podpisem elektronicznym, podpisem zaufanym lub podpisem osobistym.</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W przypadku gdy pełnomocnictwo, zostało sporządzone jako dokument w postaci papierowej 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(np. skan lub zdjęcie) opatrzone kwalifikowanym podpisem elektronicznym, podpisem zaufanym lub podpisem osobistym, poświadczającym zgodność cyfrowego odwzorowania  z dokumentem w postaci papierowej.</w:t>
      </w:r>
    </w:p>
    <w:p w:rsidR="009F7EAE" w:rsidRPr="005F54EB"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F43A1D">
        <w:rPr>
          <w:rFonts w:ascii="Cambria" w:hAnsi="Cambria"/>
          <w:sz w:val="22"/>
          <w:szCs w:val="22"/>
        </w:rPr>
        <w:t>o którym mowa w ust. 16, dokonuje w przypadku:</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lastRenderedPageBreak/>
        <w:t>podmiotowych środków dowodowych – odpowiednio wykonawca, wykonawca wspólnie ubiegający się o udzielenie zamówienia, podmiot udostępniający zasoby lub podwykonawca, w zakresie podmiotowych środków dowodowych, które każdego z nich dotyczą;</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oświadczenia, o którym mowa w art. 117 ust. 4 ustawy lub zobowiązania podmiotu udostępniającego zasoby – odpowiednio wykonawca lub wykonawca wspólnie ubiegający się o udzielenie zamówienia;</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pełnomocnictwa – mocodawca.</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16, może również dokonać notariusz.</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W przypadku przekazywania w postępowaniu dokumentu elektronicznego, o których mowa w ust. 7,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9F7EAE" w:rsidRPr="00957D47"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elektronicznej, w szczególności przez wyświetlenie tej treści na monitorze ekranowym;</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zawierają dane w układzie niepozostawiającym wątpliwości co do treści i kontekstu zapisanych informacji.</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Środki komunikacji elektronicznej w postępowaniu służące do odbioru dokumentów elektronicznych zawierających, oferty , spełniają wymagania, o których mowa w art. 68 </w:t>
      </w:r>
      <w:proofErr w:type="spellStart"/>
      <w:r w:rsidRPr="00F43A1D">
        <w:rPr>
          <w:rFonts w:ascii="Cambria" w:hAnsi="Cambria"/>
          <w:sz w:val="22"/>
          <w:szCs w:val="22"/>
        </w:rPr>
        <w:t>pzp</w:t>
      </w:r>
      <w:proofErr w:type="spellEnd"/>
      <w:r w:rsidRPr="00F43A1D">
        <w:rPr>
          <w:rFonts w:ascii="Cambria" w:hAnsi="Cambria"/>
          <w:sz w:val="22"/>
          <w:szCs w:val="22"/>
        </w:rPr>
        <w:t xml:space="preserve">,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9F7EAE" w:rsidRPr="00F43A1D" w:rsidRDefault="009F7EAE" w:rsidP="009F7EAE">
      <w:pPr>
        <w:pStyle w:val="Normalny1"/>
        <w:tabs>
          <w:tab w:val="left" w:pos="426"/>
        </w:tabs>
        <w:autoSpaceDE w:val="0"/>
        <w:rPr>
          <w:rFonts w:ascii="Cambria" w:eastAsia="Bookman Old Style" w:hAnsi="Cambria" w:cs="Tahoma"/>
          <w:b/>
          <w:bCs/>
          <w:sz w:val="22"/>
          <w:szCs w:val="22"/>
        </w:rPr>
      </w:pPr>
    </w:p>
    <w:p w:rsidR="009F7EAE" w:rsidRDefault="009F7EAE" w:rsidP="009F7EAE">
      <w:pPr>
        <w:pStyle w:val="Normalny1"/>
        <w:tabs>
          <w:tab w:val="left" w:pos="426"/>
        </w:tabs>
        <w:autoSpaceDE w:val="0"/>
        <w:rPr>
          <w:rFonts w:ascii="Cambria" w:eastAsia="Bookman Old Style" w:hAnsi="Cambria" w:cs="Tahoma"/>
          <w:b/>
          <w:bCs/>
          <w:sz w:val="22"/>
          <w:szCs w:val="22"/>
        </w:rPr>
      </w:pPr>
    </w:p>
    <w:p w:rsidR="009F7EAE" w:rsidRPr="00F43A1D" w:rsidRDefault="009F7EAE" w:rsidP="009F7EAE">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p>
    <w:p w:rsidR="009F7EAE" w:rsidRPr="00F43A1D" w:rsidRDefault="009F7EAE" w:rsidP="009F7EAE">
      <w:pPr>
        <w:pStyle w:val="Normalny1"/>
        <w:tabs>
          <w:tab w:val="left" w:pos="0"/>
        </w:tabs>
        <w:autoSpaceDE w:val="0"/>
        <w:jc w:val="center"/>
        <w:rPr>
          <w:rFonts w:ascii="Cambria" w:eastAsia="Bookman Old Style" w:hAnsi="Cambria" w:cs="Tahoma"/>
          <w:b/>
          <w:bCs/>
          <w:sz w:val="22"/>
          <w:szCs w:val="22"/>
        </w:rPr>
      </w:pPr>
      <w:r w:rsidRPr="00F43A1D">
        <w:rPr>
          <w:rFonts w:ascii="Cambria" w:hAnsi="Cambria"/>
          <w:b/>
          <w:sz w:val="22"/>
          <w:szCs w:val="22"/>
        </w:rPr>
        <w:t>INFORMACJE O SPOSOBIE KOMUNIKOWANIA SIĘ ZAMAWIAJĄCEGO Z WYKONAWCAMI W INNY SPOSÓB NIŻ PRZY UŻYCIU ŚRODK</w:t>
      </w:r>
      <w:r>
        <w:rPr>
          <w:rFonts w:ascii="Cambria" w:hAnsi="Cambria"/>
          <w:b/>
          <w:sz w:val="22"/>
          <w:szCs w:val="22"/>
        </w:rPr>
        <w:t xml:space="preserve">ÓW KOMUNIKACJI ELEKTRONICZNEJ W </w:t>
      </w:r>
      <w:r w:rsidRPr="00F43A1D">
        <w:rPr>
          <w:rFonts w:ascii="Cambria" w:hAnsi="Cambria"/>
          <w:b/>
          <w:sz w:val="22"/>
          <w:szCs w:val="22"/>
        </w:rPr>
        <w:t xml:space="preserve">PRZYPADKU ZAISTNIENIA JEDNEJ Z SYTUACJI OKREŚLONYCH </w:t>
      </w:r>
      <w:r>
        <w:rPr>
          <w:rFonts w:ascii="Cambria" w:hAnsi="Cambria"/>
          <w:b/>
          <w:sz w:val="22"/>
          <w:szCs w:val="22"/>
        </w:rPr>
        <w:t xml:space="preserve">                                                                  </w:t>
      </w:r>
      <w:r w:rsidRPr="00F43A1D">
        <w:rPr>
          <w:rFonts w:ascii="Cambria" w:hAnsi="Cambria"/>
          <w:b/>
          <w:sz w:val="22"/>
          <w:szCs w:val="22"/>
        </w:rPr>
        <w:t>W ART. 65 UST. 1, ART. 66 I ART. 69</w:t>
      </w:r>
    </w:p>
    <w:p w:rsidR="009F7EAE" w:rsidRPr="00F43A1D" w:rsidRDefault="009F7EAE" w:rsidP="009F7EAE">
      <w:pPr>
        <w:pStyle w:val="WW-Tekstpodstawowywcity2"/>
        <w:jc w:val="center"/>
        <w:rPr>
          <w:rFonts w:ascii="Cambria" w:hAnsi="Cambria" w:cs="Tahoma"/>
          <w:b/>
          <w:strike/>
          <w:sz w:val="22"/>
          <w:szCs w:val="22"/>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9F7EAE" w:rsidRPr="00F43A1D" w:rsidRDefault="009F7EAE" w:rsidP="009F7EAE">
      <w:pPr>
        <w:pStyle w:val="WW-Tekstpodstawowywcity2"/>
        <w:ind w:left="0" w:firstLine="0"/>
        <w:rPr>
          <w:rFonts w:ascii="Cambria" w:hAnsi="Cambria" w:cs="Tahoma"/>
          <w:b/>
          <w:strike/>
          <w:color w:val="FF0000"/>
          <w:sz w:val="22"/>
          <w:szCs w:val="22"/>
        </w:rPr>
      </w:pPr>
    </w:p>
    <w:p w:rsidR="00E106E0" w:rsidRDefault="00E106E0" w:rsidP="009F7EAE">
      <w:pPr>
        <w:pStyle w:val="WW-Tekstpodstawowywcity2"/>
        <w:jc w:val="center"/>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10</w:t>
      </w:r>
    </w:p>
    <w:p w:rsidR="009F7EAE" w:rsidRPr="00F43A1D" w:rsidRDefault="009F7EAE" w:rsidP="009F7EAE">
      <w:pPr>
        <w:pStyle w:val="WW-Tekstpodstawowywcity2"/>
        <w:jc w:val="center"/>
        <w:rPr>
          <w:rFonts w:ascii="Cambria" w:hAnsi="Cambria"/>
          <w:b/>
          <w:sz w:val="22"/>
          <w:szCs w:val="22"/>
        </w:rPr>
      </w:pPr>
      <w:r w:rsidRPr="00F43A1D">
        <w:rPr>
          <w:rFonts w:ascii="Cambria" w:hAnsi="Cambria"/>
          <w:b/>
          <w:sz w:val="22"/>
          <w:szCs w:val="22"/>
        </w:rPr>
        <w:t xml:space="preserve">WSKAZANIE OSÓB UPRAWNIONYCH DO KOMUNIKOWANIA </w:t>
      </w: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b/>
          <w:sz w:val="22"/>
          <w:szCs w:val="22"/>
        </w:rPr>
        <w:t>SIĘ Z WYKONAWCAMI</w:t>
      </w:r>
    </w:p>
    <w:p w:rsidR="009F7EAE" w:rsidRPr="00F43A1D" w:rsidRDefault="009F7EAE" w:rsidP="009F7EAE">
      <w:pPr>
        <w:pStyle w:val="WW-Tekstpodstawowywcity2"/>
        <w:ind w:firstLine="0"/>
        <w:rPr>
          <w:rFonts w:ascii="Cambria" w:hAnsi="Cambria" w:cs="Tahoma"/>
          <w:sz w:val="20"/>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 xml:space="preserve">Osobami upoważnionymi do komunikowania się z wykonawcami są: </w:t>
      </w:r>
    </w:p>
    <w:p w:rsidR="009F7EAE" w:rsidRPr="00F43A1D" w:rsidRDefault="009F7EAE" w:rsidP="009F7EAE">
      <w:pPr>
        <w:pStyle w:val="Default"/>
        <w:ind w:left="705" w:hanging="705"/>
        <w:jc w:val="both"/>
        <w:rPr>
          <w:rFonts w:ascii="Cambria" w:hAnsi="Cambria" w:cs="Tahoma"/>
          <w:color w:val="auto"/>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przedmiot</w:t>
      </w:r>
      <w:r w:rsidR="0077449F">
        <w:rPr>
          <w:rFonts w:ascii="Cambria" w:hAnsi="Cambria" w:cs="Tahoma"/>
          <w:color w:val="auto"/>
          <w:sz w:val="22"/>
          <w:szCs w:val="22"/>
        </w:rPr>
        <w:t xml:space="preserve">u zamówienia: Magdalena Rosińska, Anna </w:t>
      </w:r>
      <w:proofErr w:type="spellStart"/>
      <w:r w:rsidR="0077449F">
        <w:rPr>
          <w:rFonts w:ascii="Cambria" w:hAnsi="Cambria" w:cs="Tahoma"/>
          <w:color w:val="auto"/>
          <w:sz w:val="22"/>
          <w:szCs w:val="22"/>
        </w:rPr>
        <w:t>Przybyłkowicz</w:t>
      </w:r>
      <w:proofErr w:type="spellEnd"/>
      <w:r>
        <w:rPr>
          <w:rFonts w:ascii="Cambria" w:hAnsi="Cambria" w:cs="Tahoma"/>
          <w:color w:val="auto"/>
          <w:sz w:val="22"/>
          <w:szCs w:val="22"/>
        </w:rPr>
        <w:t xml:space="preserve">, </w:t>
      </w:r>
      <w:r w:rsidR="00E106E0">
        <w:rPr>
          <w:rFonts w:ascii="Cambria" w:hAnsi="Cambria" w:cs="Tahoma"/>
          <w:color w:val="auto"/>
          <w:sz w:val="22"/>
          <w:szCs w:val="22"/>
        </w:rPr>
        <w:t>(tel. 44 724 23 11 wew. 5</w:t>
      </w:r>
      <w:r w:rsidR="0077449F">
        <w:rPr>
          <w:rFonts w:ascii="Cambria" w:hAnsi="Cambria" w:cs="Tahoma"/>
          <w:color w:val="auto"/>
          <w:sz w:val="22"/>
          <w:szCs w:val="22"/>
        </w:rPr>
        <w:t>59, 557</w:t>
      </w:r>
      <w:r w:rsidR="003757FD">
        <w:rPr>
          <w:rFonts w:ascii="Cambria" w:hAnsi="Cambria" w:cs="Tahoma"/>
          <w:color w:val="auto"/>
          <w:sz w:val="22"/>
          <w:szCs w:val="22"/>
        </w:rPr>
        <w:t>)</w:t>
      </w:r>
      <w:r w:rsidRPr="00F43A1D">
        <w:rPr>
          <w:rFonts w:ascii="Cambria" w:hAnsi="Cambria" w:cs="Tahoma"/>
          <w:color w:val="auto"/>
          <w:sz w:val="22"/>
          <w:szCs w:val="22"/>
        </w:rPr>
        <w:t xml:space="preserve">, </w:t>
      </w:r>
    </w:p>
    <w:p w:rsidR="009F7EAE" w:rsidRPr="00F43A1D" w:rsidRDefault="009F7EAE" w:rsidP="009F7EAE">
      <w:pPr>
        <w:pStyle w:val="Default"/>
        <w:ind w:left="705" w:hanging="705"/>
        <w:jc w:val="both"/>
        <w:rPr>
          <w:rFonts w:ascii="Cambria" w:hAnsi="Cambria" w:cs="Tahoma"/>
          <w:color w:val="0070C0"/>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procedury zam</w:t>
      </w:r>
      <w:r w:rsidR="003757FD">
        <w:rPr>
          <w:rFonts w:ascii="Cambria" w:hAnsi="Cambria" w:cs="Tahoma"/>
          <w:color w:val="auto"/>
          <w:sz w:val="22"/>
          <w:szCs w:val="22"/>
        </w:rPr>
        <w:t xml:space="preserve">ówień publicznych </w:t>
      </w:r>
      <w:r w:rsidR="0077449F">
        <w:rPr>
          <w:rFonts w:ascii="Cambria" w:hAnsi="Cambria" w:cs="Tahoma"/>
          <w:color w:val="auto"/>
          <w:sz w:val="22"/>
          <w:szCs w:val="22"/>
        </w:rPr>
        <w:t xml:space="preserve">Andrzej Pawlik, </w:t>
      </w:r>
      <w:r w:rsidR="003757FD">
        <w:rPr>
          <w:rFonts w:ascii="Cambria" w:hAnsi="Cambria" w:cs="Tahoma"/>
          <w:color w:val="auto"/>
          <w:sz w:val="22"/>
          <w:szCs w:val="22"/>
        </w:rPr>
        <w:t>Karolina Czok</w:t>
      </w:r>
      <w:r w:rsidRPr="00F43A1D">
        <w:rPr>
          <w:rFonts w:ascii="Cambria" w:hAnsi="Cambria" w:cs="Tahoma"/>
          <w:color w:val="auto"/>
          <w:sz w:val="22"/>
          <w:szCs w:val="22"/>
        </w:rPr>
        <w:t>, (tel. 44 724 23 11 wew. 567</w:t>
      </w:r>
      <w:r w:rsidR="003757FD">
        <w:rPr>
          <w:rFonts w:ascii="Cambria" w:hAnsi="Cambria" w:cs="Tahoma"/>
          <w:color w:val="auto"/>
          <w:sz w:val="22"/>
          <w:szCs w:val="22"/>
        </w:rPr>
        <w:t>, 581</w:t>
      </w:r>
      <w:r w:rsidRPr="00F43A1D">
        <w:rPr>
          <w:rFonts w:ascii="Cambria" w:hAnsi="Cambria" w:cs="Tahoma"/>
          <w:color w:val="auto"/>
          <w:sz w:val="22"/>
          <w:szCs w:val="22"/>
        </w:rPr>
        <w:t xml:space="preserve">) – poczta elektroniczna: </w:t>
      </w:r>
      <w:hyperlink r:id="rId19" w:history="1">
        <w:r w:rsidRPr="00F43A1D">
          <w:rPr>
            <w:rStyle w:val="Hipercze"/>
            <w:rFonts w:ascii="Cambria" w:hAnsi="Cambria" w:cs="Tahoma"/>
            <w:color w:val="0070C0"/>
            <w:sz w:val="22"/>
            <w:szCs w:val="22"/>
          </w:rPr>
          <w:t>zam.pub@tomaszow-maz.pl</w:t>
        </w:r>
      </w:hyperlink>
    </w:p>
    <w:p w:rsidR="009F7EAE" w:rsidRPr="00F43A1D" w:rsidRDefault="009F7EAE" w:rsidP="009F7EAE">
      <w:pPr>
        <w:pStyle w:val="Default"/>
        <w:jc w:val="both"/>
        <w:rPr>
          <w:rFonts w:ascii="Cambria" w:hAnsi="Cambria" w:cs="Tahoma"/>
          <w:color w:val="auto"/>
          <w:sz w:val="22"/>
          <w:szCs w:val="22"/>
        </w:rPr>
      </w:pPr>
    </w:p>
    <w:p w:rsidR="009F7EAE" w:rsidRPr="00F43A1D" w:rsidRDefault="009F7EAE"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9F7EAE" w:rsidRDefault="009F7EAE" w:rsidP="009F7EAE">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9F7EAE" w:rsidRPr="00F62516" w:rsidRDefault="009F7EAE" w:rsidP="009F7EAE">
      <w:pPr>
        <w:pStyle w:val="WW-Tekstblokowy"/>
        <w:ind w:left="0" w:firstLine="0"/>
        <w:jc w:val="center"/>
        <w:rPr>
          <w:rFonts w:ascii="Cambria" w:hAnsi="Cambria" w:cs="Tahoma"/>
          <w:b/>
          <w:sz w:val="22"/>
          <w:szCs w:val="22"/>
        </w:rPr>
      </w:pPr>
    </w:p>
    <w:p w:rsidR="009F7EAE" w:rsidRPr="00121E28" w:rsidRDefault="009F7EAE" w:rsidP="009F7EAE">
      <w:pPr>
        <w:numPr>
          <w:ilvl w:val="0"/>
          <w:numId w:val="18"/>
        </w:numPr>
        <w:tabs>
          <w:tab w:val="num" w:pos="426"/>
        </w:tabs>
        <w:suppressAutoHyphens/>
        <w:spacing w:after="0" w:line="240" w:lineRule="auto"/>
        <w:ind w:left="426" w:hanging="426"/>
        <w:jc w:val="both"/>
        <w:rPr>
          <w:rFonts w:ascii="Cambria" w:hAnsi="Cambria" w:cs="Tahoma"/>
          <w:b/>
        </w:rPr>
      </w:pPr>
      <w:r w:rsidRPr="00F43A1D">
        <w:rPr>
          <w:rFonts w:ascii="Cambria" w:hAnsi="Cambria"/>
        </w:rPr>
        <w:t xml:space="preserve"> 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 zamawiający określa datę terminu związania ofertę i wskazuje ją na </w:t>
      </w:r>
      <w:r w:rsidRPr="00121E28">
        <w:rPr>
          <w:rFonts w:ascii="Cambria" w:hAnsi="Cambria"/>
          <w:b/>
          <w:highlight w:val="yellow"/>
        </w:rPr>
        <w:t>dzień</w:t>
      </w:r>
      <w:r w:rsidR="00462E15">
        <w:rPr>
          <w:rFonts w:ascii="Cambria" w:hAnsi="Cambria"/>
          <w:b/>
          <w:highlight w:val="yellow"/>
        </w:rPr>
        <w:t xml:space="preserve"> 30.04.2022 r.</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Zamawiający wybiera najkorzystniejszą ofertę w terminie związania ofertą określonym </w:t>
      </w:r>
      <w:r>
        <w:rPr>
          <w:rFonts w:ascii="Cambria" w:hAnsi="Cambria"/>
          <w:lang w:eastAsia="pl-PL"/>
        </w:rPr>
        <w:t xml:space="preserve">              </w:t>
      </w:r>
      <w:r w:rsidRPr="00F43A1D">
        <w:rPr>
          <w:rFonts w:ascii="Cambria" w:hAnsi="Cambria"/>
          <w:lang w:eastAsia="pl-PL"/>
        </w:rPr>
        <w:t>w SWZ.</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 xml:space="preserve">stosownie do art. 252 ust. 2 ustawy </w:t>
      </w:r>
      <w:proofErr w:type="spellStart"/>
      <w:r w:rsidRPr="00F43A1D">
        <w:rPr>
          <w:rFonts w:ascii="Cambria" w:hAnsi="Cambria"/>
        </w:rPr>
        <w:t>pzp</w:t>
      </w:r>
      <w:proofErr w:type="spellEnd"/>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W przypadku gdy wybór najkorzystniejszej oferty nie nastąpi przed upływem terminu związania ofertą zamawiający przed upływem terminu związania ofertą zwraca się jednokrotnie do wykonawców o wyrażenie zgody na przedłużenie tego terminu </w:t>
      </w:r>
      <w:r w:rsidR="00121E28">
        <w:rPr>
          <w:rFonts w:ascii="Cambria" w:hAnsi="Cambria"/>
          <w:lang w:eastAsia="pl-PL"/>
        </w:rPr>
        <w:t xml:space="preserve">                                  </w:t>
      </w:r>
      <w:r w:rsidRPr="00F43A1D">
        <w:rPr>
          <w:rFonts w:ascii="Cambria" w:hAnsi="Cambria"/>
          <w:lang w:eastAsia="pl-PL"/>
        </w:rPr>
        <w:t xml:space="preserve">o wskazywany przez niego okres, nie dłuższy niż 30 dni.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 xml:space="preserve">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t>
      </w:r>
      <w:r w:rsidRPr="00F43A1D">
        <w:rPr>
          <w:rFonts w:ascii="Cambria" w:hAnsi="Cambria"/>
        </w:rPr>
        <w:lastRenderedPageBreak/>
        <w:t>wykonawcy, który nie może być już  po terminie związania do zawarcia umowy skutecznie przymuszony.</w:t>
      </w:r>
    </w:p>
    <w:p w:rsidR="00E106E0" w:rsidRDefault="00E106E0" w:rsidP="0077449F">
      <w:pPr>
        <w:spacing w:after="0"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12</w:t>
      </w:r>
    </w:p>
    <w:p w:rsidR="009F7EAE" w:rsidRDefault="009F7EAE" w:rsidP="009F7EAE">
      <w:pPr>
        <w:spacing w:after="0" w:line="240" w:lineRule="auto"/>
        <w:jc w:val="center"/>
        <w:rPr>
          <w:rFonts w:ascii="Cambria" w:hAnsi="Cambria"/>
          <w:b/>
        </w:rPr>
      </w:pPr>
      <w:r w:rsidRPr="00F43A1D">
        <w:rPr>
          <w:rFonts w:ascii="Cambria" w:hAnsi="Cambria"/>
          <w:b/>
        </w:rPr>
        <w:t>OPIS SPOSOBU PRZYGOTOWANIA OFERTY</w:t>
      </w:r>
    </w:p>
    <w:p w:rsidR="009F7EAE" w:rsidRPr="00957D47" w:rsidRDefault="009F7EAE" w:rsidP="009F7EAE">
      <w:pPr>
        <w:spacing w:after="0" w:line="240" w:lineRule="auto"/>
        <w:rPr>
          <w:rFonts w:ascii="Cambria" w:hAnsi="Cambria" w:cs="Tahoma"/>
          <w:b/>
        </w:rPr>
      </w:pP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Wykonawcy mogą wspólnie ubiegać się o udzielenie zamówienia i  zobowiązani są ustanowić pełnomocnika do reprezentowania ich 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Oferta winna być podpisana przez wykonawcę zgodnie z wpisem do właściwego rejestru lub przez pełnomocnika upoważnionego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w:t>
      </w:r>
      <w:r w:rsidR="00121E28">
        <w:rPr>
          <w:rFonts w:ascii="Cambria" w:hAnsi="Cambria" w:cs="Tahoma"/>
        </w:rPr>
        <w:t xml:space="preserve">                   </w:t>
      </w:r>
      <w:r>
        <w:rPr>
          <w:rFonts w:ascii="Cambria" w:hAnsi="Cambria" w:cs="Tahoma"/>
        </w:rPr>
        <w:t xml:space="preserve">a niektóre </w:t>
      </w:r>
      <w:r w:rsidRPr="00F43A1D">
        <w:rPr>
          <w:rFonts w:ascii="Cambria" w:hAnsi="Cambria" w:cs="Tahoma"/>
        </w:rPr>
        <w:t>z nich złożone zamawiającemu na odpowiednim etapie postępowania wynikającym z prowadzonej przez zamawiającego procedury. Wykonawca może opracować własne formularze i oświadczenia, jednak ich treść musi odpowiadać załączonym do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Wszelkie informacje stanowiące tajemnicę przedsiębiorstwa w rozumieniu ustawy z dnia                         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występujący wspólnie zobowiązani są wskazać w formularzu oferty dokładną nazwę/nazwy wszystkich podmiotów składających ofertę jak również ich numery NIP i REGON. Powyższe informacje umożliwią zamawiającemu weryfikację, czy osoby podpisujące ofertę lub udzielające pełnomocnictwa posiadają uprawnienia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Wykonawca, aby wziąć udział w elektronicznym postępowaniu musi założyć konto na </w:t>
      </w:r>
      <w:proofErr w:type="spellStart"/>
      <w:r w:rsidRPr="00F43A1D">
        <w:rPr>
          <w:rFonts w:ascii="Cambria" w:hAnsi="Cambria"/>
        </w:rPr>
        <w:t>ePUAP</w:t>
      </w:r>
      <w:proofErr w:type="spellEnd"/>
      <w:r w:rsidRPr="00F43A1D">
        <w:rPr>
          <w:rFonts w:ascii="Cambria" w:hAnsi="Cambria"/>
        </w:rPr>
        <w:t>.</w:t>
      </w:r>
      <w:r w:rsidRPr="00F43A1D">
        <w:rPr>
          <w:rFonts w:ascii="Cambria" w:hAnsi="Cambria" w:cs="Tahoma"/>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 xml:space="preserve">Przygotowaną ofertę należy zaszyfrować. Szyfrowanie ofert zostało opisane w poniższej części niniejszego rozdziału. Za pomocą dedykowanych formularzy dostępnych na Platformie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Wykonawca składa ofertę.</w:t>
      </w:r>
      <w:r w:rsidRPr="00F43A1D">
        <w:rPr>
          <w:rFonts w:ascii="Cambria" w:hAnsi="Cambria" w:cs="Tahoma"/>
        </w:rPr>
        <w:t xml:space="preserve"> </w:t>
      </w:r>
      <w:r w:rsidRPr="00F43A1D">
        <w:rPr>
          <w:rFonts w:ascii="Cambria" w:hAnsi="Cambria" w:cs="CIDFont+F1"/>
          <w:lang w:eastAsia="pl-PL"/>
        </w:rPr>
        <w:t xml:space="preserve">Na Platformie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Pr="00F43A1D">
        <w:rPr>
          <w:rFonts w:ascii="Cambria" w:hAnsi="Cambria" w:cs="CIDFont+F1"/>
          <w:b/>
          <w:lang w:eastAsia="pl-PL"/>
        </w:rPr>
        <w:t xml:space="preserve">VII Instrukcji Użytkowania </w:t>
      </w:r>
      <w:proofErr w:type="spellStart"/>
      <w:r w:rsidRPr="00F43A1D">
        <w:rPr>
          <w:rFonts w:ascii="Cambria" w:hAnsi="Cambria" w:cs="CIDFont+F1"/>
          <w:b/>
          <w:lang w:eastAsia="pl-PL"/>
        </w:rPr>
        <w:t>Miniportalu</w:t>
      </w:r>
      <w:proofErr w:type="spellEnd"/>
      <w:r w:rsidRPr="00F43A1D">
        <w:rPr>
          <w:rFonts w:ascii="Cambria" w:hAnsi="Cambria" w:cs="CIDFont+F1"/>
          <w:lang w:eastAsia="pl-PL"/>
        </w:rPr>
        <w:t xml:space="preserve">: </w:t>
      </w:r>
    </w:p>
    <w:p w:rsidR="009F7EAE" w:rsidRPr="00F43A1D" w:rsidRDefault="009F7EAE" w:rsidP="009F7EAE">
      <w:pPr>
        <w:spacing w:line="240" w:lineRule="auto"/>
        <w:ind w:left="426"/>
        <w:jc w:val="both"/>
        <w:rPr>
          <w:rFonts w:ascii="Cambria" w:hAnsi="Cambria" w:cs="Tahoma"/>
        </w:rPr>
      </w:pPr>
      <w:r w:rsidRPr="00F43A1D">
        <w:rPr>
          <w:rFonts w:ascii="Cambria" w:hAnsi="Cambria" w:cs="CIDFont+F1"/>
          <w:lang w:eastAsia="pl-PL"/>
        </w:rPr>
        <w:t>(</w:t>
      </w:r>
      <w:hyperlink r:id="rId20"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 xml:space="preserve">Na oficjalną Elektroniczną Skrzynkę Podawczą (ESP) Zamawiającego na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9F7EAE" w:rsidRPr="00957D47"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w:t>
      </w:r>
      <w:proofErr w:type="spellStart"/>
      <w:r w:rsidRPr="00F43A1D">
        <w:rPr>
          <w:rFonts w:ascii="Cambria" w:hAnsi="Cambria" w:cs="Tahoma"/>
        </w:rPr>
        <w:t>ePUAP</w:t>
      </w:r>
      <w:proofErr w:type="spellEnd"/>
      <w:r w:rsidRPr="00F43A1D">
        <w:rPr>
          <w:rFonts w:ascii="Cambria" w:hAnsi="Cambria" w:cs="Tahoma"/>
        </w:rPr>
        <w:t xml:space="preserve"> ma dostęp do </w:t>
      </w:r>
      <w:r w:rsidRPr="00F43A1D">
        <w:rPr>
          <w:rFonts w:ascii="Cambria" w:hAnsi="Cambria" w:cs="Tahoma"/>
          <w:bCs/>
        </w:rPr>
        <w:t xml:space="preserve">formularzy: złożenia, zmiany, wycofania oferty lub wniosku oraz do formularza do komunikacji.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 z kluczem publicznym. Cały proces szyfrowania ma miejsce na stronie miniPortal.uzp.gov.pl.</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 xml:space="preserve">Aby zaszyfrować ofertę Wykonawca musi na stronie </w:t>
      </w:r>
      <w:proofErr w:type="spellStart"/>
      <w:r w:rsidRPr="00F43A1D">
        <w:rPr>
          <w:rFonts w:ascii="Cambria" w:hAnsi="Cambria"/>
        </w:rPr>
        <w:t>miniPortalu</w:t>
      </w:r>
      <w:proofErr w:type="spellEnd"/>
      <w:r w:rsidRPr="00F43A1D">
        <w:rPr>
          <w:rFonts w:ascii="Cambria" w:hAnsi="Cambria"/>
        </w:rPr>
        <w:t xml:space="preserve"> wybrać w górnym menu opcję „Postępowania”, następnie na liście wszystkich postępowań wybrać to, do którego chce złożyć ofertę i wejść w jego szczegóły.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 xml:space="preserve">System </w:t>
      </w:r>
      <w:proofErr w:type="spellStart"/>
      <w:r w:rsidRPr="00F43A1D">
        <w:rPr>
          <w:rFonts w:ascii="Cambria" w:hAnsi="Cambria"/>
        </w:rPr>
        <w:t>miniPortal</w:t>
      </w:r>
      <w:proofErr w:type="spellEnd"/>
      <w:r w:rsidRPr="00F43A1D">
        <w:rPr>
          <w:rFonts w:ascii="Cambria" w:hAnsi="Cambria"/>
        </w:rPr>
        <w:t xml:space="preserve"> daje również możliwość szyfrowania kilku plików, bez wcześniejszego tworzenia archiwum: Zaszyfrowany plik automatycznie będzie miał format .zip:</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Tak zaszyfrowaną ofertę należy wysłać za pomocą formularza złożenia, zmiany, wycofania oferty przez </w:t>
      </w:r>
      <w:proofErr w:type="spellStart"/>
      <w:r w:rsidRPr="00F43A1D">
        <w:rPr>
          <w:rFonts w:ascii="Cambria" w:hAnsi="Cambria"/>
        </w:rPr>
        <w:t>ePUAP</w:t>
      </w:r>
      <w:proofErr w:type="spellEnd"/>
      <w:r w:rsidRPr="00F43A1D">
        <w:rPr>
          <w:rFonts w:ascii="Cambria" w:hAnsi="Cambria"/>
        </w:rPr>
        <w:t>.</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 xml:space="preserve">zalogować się do </w:t>
      </w:r>
      <w:proofErr w:type="spellStart"/>
      <w:r w:rsidRPr="00F43A1D">
        <w:rPr>
          <w:rFonts w:ascii="Cambria" w:hAnsi="Cambria" w:cs="CIDFont+F1"/>
          <w:lang w:eastAsia="pl-PL"/>
        </w:rPr>
        <w:t>miniPortalu</w:t>
      </w:r>
      <w:proofErr w:type="spellEnd"/>
      <w:r w:rsidRPr="00F43A1D">
        <w:rPr>
          <w:rFonts w:ascii="Cambria" w:hAnsi="Cambria" w:cs="CIDFont+F1"/>
          <w:lang w:eastAsia="pl-PL"/>
        </w:rPr>
        <w:t>, wejść przy danym postępowaniu do którego wykonawca złożył</w:t>
      </w:r>
      <w:r w:rsidRPr="00F43A1D">
        <w:rPr>
          <w:rFonts w:ascii="Cambria" w:hAnsi="Cambria" w:cs="Tahoma"/>
        </w:rPr>
        <w:t xml:space="preserve"> </w:t>
      </w:r>
      <w:r w:rsidRPr="00F43A1D">
        <w:rPr>
          <w:rFonts w:ascii="Cambria" w:hAnsi="Cambria" w:cs="CIDFont+F1"/>
          <w:lang w:eastAsia="pl-PL"/>
        </w:rPr>
        <w:t xml:space="preserve">wycofanie, w ofertę i odhaczyć </w:t>
      </w:r>
      <w:proofErr w:type="spellStart"/>
      <w:r w:rsidRPr="00F43A1D">
        <w:rPr>
          <w:rFonts w:ascii="Cambria" w:hAnsi="Cambria" w:cs="CIDFont+F1"/>
          <w:lang w:eastAsia="pl-PL"/>
        </w:rPr>
        <w:t>check</w:t>
      </w:r>
      <w:proofErr w:type="spellEnd"/>
      <w:r w:rsidRPr="00F43A1D">
        <w:rPr>
          <w:rFonts w:ascii="Cambria" w:hAnsi="Cambria" w:cs="CIDFont+F1"/>
          <w:lang w:eastAsia="pl-PL"/>
        </w:rPr>
        <w:t xml:space="preserve"> </w:t>
      </w:r>
      <w:proofErr w:type="spellStart"/>
      <w:r w:rsidRPr="00F43A1D">
        <w:rPr>
          <w:rFonts w:ascii="Cambria" w:hAnsi="Cambria" w:cs="CIDFont+F1"/>
          <w:lang w:eastAsia="pl-PL"/>
        </w:rPr>
        <w:t>box</w:t>
      </w:r>
      <w:proofErr w:type="spellEnd"/>
      <w:r w:rsidRPr="00F43A1D">
        <w:rPr>
          <w:rFonts w:ascii="Cambria" w:hAnsi="Cambria" w:cs="CIDFont+F1"/>
          <w:lang w:eastAsia="pl-PL"/>
        </w:rPr>
        <w:t xml:space="preserve"> wycofanie oferty. Następnie Zamawiający za pośrednictwem</w:t>
      </w:r>
    </w:p>
    <w:p w:rsidR="009F7EAE" w:rsidRPr="00F43A1D" w:rsidRDefault="009F7EAE" w:rsidP="009F7EAE">
      <w:pPr>
        <w:autoSpaceDE w:val="0"/>
        <w:autoSpaceDN w:val="0"/>
        <w:adjustRightInd w:val="0"/>
        <w:spacing w:after="0" w:line="240" w:lineRule="auto"/>
        <w:ind w:left="425"/>
        <w:jc w:val="both"/>
        <w:rPr>
          <w:rFonts w:ascii="Cambria" w:hAnsi="Cambria" w:cs="CIDFont+F1"/>
          <w:lang w:eastAsia="pl-PL"/>
        </w:rPr>
      </w:pPr>
      <w:r w:rsidRPr="00F43A1D">
        <w:rPr>
          <w:rFonts w:ascii="Cambria" w:hAnsi="Cambria" w:cs="CIDFont+F1"/>
          <w:lang w:eastAsia="pl-PL"/>
        </w:rPr>
        <w:t>formularza do komunikacji, na adres z którego została przysłana oferta, informuje Wykonawcę, że przyjął wycofanie oferty.</w:t>
      </w:r>
    </w:p>
    <w:p w:rsidR="009F7EAE" w:rsidRPr="00F43A1D" w:rsidRDefault="009F7EAE" w:rsidP="009F7EAE">
      <w:pPr>
        <w:numPr>
          <w:ilvl w:val="0"/>
          <w:numId w:val="21"/>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w:t>
      </w:r>
      <w:proofErr w:type="spellStart"/>
      <w:r w:rsidRPr="00F43A1D">
        <w:rPr>
          <w:rFonts w:ascii="Cambria" w:hAnsi="Cambria" w:cs="Tahoma"/>
        </w:rPr>
        <w:t>ePUAP</w:t>
      </w:r>
      <w:proofErr w:type="spellEnd"/>
      <w:r w:rsidRPr="00F43A1D">
        <w:rPr>
          <w:rFonts w:ascii="Cambria" w:hAnsi="Cambria" w:cs="Tahoma"/>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wejściu w formularz do złożenia oferty Wykonawca w 1 kroku wybiera rodzaj identyfikatora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Po uzupełnieniu właściwego numeru ogłoszenia, pola „Zamawiający” „Dane postępowania” oraz tytuł/nazwa postępowania uzupełnią się automatycznie bez możliwości edycji.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 xml:space="preserve">Wykonawca zaznacza „ Czy jesteś podmiotem zagranicznym?” Jeżeli użytkownik zaznaczy „NIE” dane zostaną automatycznie zaciągnięte z konta </w:t>
      </w:r>
      <w:proofErr w:type="spellStart"/>
      <w:r w:rsidRPr="00F43A1D">
        <w:rPr>
          <w:rFonts w:ascii="Cambria" w:hAnsi="Cambria"/>
        </w:rPr>
        <w:t>ePUAP</w:t>
      </w:r>
      <w:proofErr w:type="spellEnd"/>
      <w:r w:rsidRPr="00F43A1D">
        <w:rPr>
          <w:rFonts w:ascii="Cambria" w:hAnsi="Cambria"/>
        </w:rPr>
        <w:t xml:space="preserve">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9F7EAE" w:rsidRPr="005D3423"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Użytkownik wpisuje dane odbiorcy: Użytkownik musi wpisać w pole „Wpisz nazwę odbiorcy” nazwę Urzędu/Zamawiającego. Po wpisaniu i wybraniu danych zamawiającego automatycznie podstawi się adres skrzynki </w:t>
      </w:r>
      <w:proofErr w:type="spellStart"/>
      <w:r w:rsidRPr="00F43A1D">
        <w:rPr>
          <w:rFonts w:ascii="Cambria" w:hAnsi="Cambria"/>
        </w:rPr>
        <w:t>ePUAP</w:t>
      </w:r>
      <w:proofErr w:type="spellEnd"/>
      <w:r w:rsidRPr="00F43A1D">
        <w:rPr>
          <w:rFonts w:ascii="Cambria" w:hAnsi="Cambria"/>
        </w:rPr>
        <w:t>. Przy wpisywaniu nazwy Instytucji należy zwrócić szczególna uwagę na wprowadzane dane.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Następnie użytkownik musi załączyć wygenerowany przez </w:t>
      </w:r>
      <w:proofErr w:type="spellStart"/>
      <w:r w:rsidRPr="00F43A1D">
        <w:rPr>
          <w:rFonts w:ascii="Cambria" w:hAnsi="Cambria"/>
        </w:rPr>
        <w:t>miniPortal</w:t>
      </w:r>
      <w:proofErr w:type="spellEnd"/>
      <w:r w:rsidRPr="00F43A1D">
        <w:rPr>
          <w:rFonts w:ascii="Cambria" w:hAnsi="Cambria"/>
        </w:rPr>
        <w:t xml:space="preserve"> zaszyfrowany załącznik. Załączniki, które są przesyłane poza formularzem należy opisać w polu „Wpisz załączniki, które wysyłasz poza formularzem”.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W ostatnim kroku formularza użytkownik może wysłać formularz bez podpisu lub </w:t>
      </w:r>
      <w:r w:rsidR="00167540">
        <w:rPr>
          <w:rFonts w:ascii="Cambria" w:hAnsi="Cambria"/>
        </w:rPr>
        <w:t xml:space="preserve">                                </w:t>
      </w:r>
      <w:r w:rsidRPr="00F43A1D">
        <w:rPr>
          <w:rFonts w:ascii="Cambria" w:hAnsi="Cambria"/>
        </w:rPr>
        <w:t>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u w:val="single"/>
        </w:rPr>
      </w:pPr>
      <w:r w:rsidRPr="00F43A1D">
        <w:rPr>
          <w:rFonts w:ascii="Cambria" w:hAnsi="Cambria"/>
        </w:rPr>
        <w:lastRenderedPageBreak/>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1"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2" w:history="1">
        <w:r w:rsidRPr="00F43A1D">
          <w:rPr>
            <w:rStyle w:val="Hipercze"/>
            <w:rFonts w:ascii="Cambria" w:hAnsi="Cambria" w:cs="Tahoma"/>
            <w:lang w:eastAsia="pl-PL"/>
          </w:rPr>
          <w:t>http://www.nccert.pl/</w:t>
        </w:r>
      </w:hyperlink>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b/>
          <w:color w:val="0070C0"/>
        </w:rPr>
      </w:pPr>
      <w:r w:rsidRPr="00F43A1D">
        <w:rPr>
          <w:rFonts w:ascii="Cambria" w:hAnsi="Cambria" w:cs="Tahoma"/>
          <w:b/>
          <w:color w:val="0070C0"/>
          <w:lang w:eastAsia="pl-PL"/>
        </w:rPr>
        <w:t xml:space="preserve">Szczegółowe informacje w zakresie składania ofert znajdują się w „Instrukcji użytkowania systemu - </w:t>
      </w:r>
      <w:proofErr w:type="spellStart"/>
      <w:r w:rsidRPr="00F43A1D">
        <w:rPr>
          <w:rFonts w:ascii="Cambria" w:hAnsi="Cambria" w:cs="Tahoma"/>
          <w:b/>
          <w:color w:val="0070C0"/>
          <w:lang w:eastAsia="pl-PL"/>
        </w:rPr>
        <w:t>miniPortal</w:t>
      </w:r>
      <w:proofErr w:type="spellEnd"/>
      <w:r w:rsidRPr="00F43A1D">
        <w:rPr>
          <w:rFonts w:ascii="Cambria" w:hAnsi="Cambria" w:cs="Tahoma"/>
          <w:b/>
          <w:color w:val="0070C0"/>
          <w:lang w:eastAsia="pl-PL"/>
        </w:rPr>
        <w:t>” -</w:t>
      </w:r>
      <w:r w:rsidRPr="00F43A1D">
        <w:rPr>
          <w:rFonts w:ascii="Cambria" w:hAnsi="Cambria" w:cs="Tahoma"/>
          <w:b/>
          <w:color w:val="0070C0"/>
        </w:rPr>
        <w:t xml:space="preserve"> </w:t>
      </w:r>
      <w:r w:rsidRPr="00F43A1D">
        <w:rPr>
          <w:rFonts w:ascii="Cambria" w:hAnsi="Cambria" w:cs="CIDFont+F4"/>
          <w:b/>
          <w:color w:val="0070C0"/>
          <w:lang w:eastAsia="pl-PL"/>
        </w:rPr>
        <w:t>https://miniportal.uzp.gov.pl/</w:t>
      </w:r>
    </w:p>
    <w:p w:rsidR="009F7EAE" w:rsidRPr="00F43A1D" w:rsidRDefault="009F7EAE" w:rsidP="009F7EAE">
      <w:pPr>
        <w:spacing w:line="240" w:lineRule="auto"/>
        <w:rPr>
          <w:rFonts w:ascii="Cambria" w:hAnsi="Cambria" w:cs="Tahoma"/>
          <w:b/>
          <w:highlight w:val="yellow"/>
        </w:rPr>
      </w:pP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13</w:t>
      </w:r>
    </w:p>
    <w:p w:rsidR="009F7EAE" w:rsidRDefault="009F7EAE" w:rsidP="009F7EAE">
      <w:pPr>
        <w:spacing w:after="0" w:line="240" w:lineRule="auto"/>
        <w:jc w:val="center"/>
        <w:rPr>
          <w:rFonts w:ascii="Cambria" w:hAnsi="Cambria"/>
          <w:b/>
        </w:rPr>
      </w:pPr>
      <w:r w:rsidRPr="00F43A1D">
        <w:rPr>
          <w:rFonts w:ascii="Cambria" w:hAnsi="Cambria"/>
          <w:b/>
        </w:rPr>
        <w:t>SPOSÓB ORAZ TERMIN SKŁADANIA OFERT</w:t>
      </w:r>
    </w:p>
    <w:p w:rsidR="009F7EAE" w:rsidRPr="00F43A1D" w:rsidRDefault="009F7EAE" w:rsidP="009F7EAE">
      <w:pPr>
        <w:spacing w:after="0" w:line="240" w:lineRule="auto"/>
        <w:jc w:val="center"/>
        <w:rPr>
          <w:rFonts w:ascii="Cambria" w:hAnsi="Cambria"/>
          <w:b/>
        </w:rPr>
      </w:pPr>
    </w:p>
    <w:p w:rsidR="009F7EAE" w:rsidRPr="00F43A1D" w:rsidRDefault="0077449F" w:rsidP="009F7EAE">
      <w:pPr>
        <w:numPr>
          <w:ilvl w:val="0"/>
          <w:numId w:val="24"/>
        </w:numPr>
        <w:tabs>
          <w:tab w:val="clear" w:pos="720"/>
          <w:tab w:val="num" w:pos="567"/>
        </w:tabs>
        <w:suppressAutoHyphens/>
        <w:spacing w:after="0" w:line="240" w:lineRule="auto"/>
        <w:ind w:left="426" w:hanging="426"/>
        <w:jc w:val="both"/>
        <w:rPr>
          <w:rFonts w:ascii="Cambria" w:hAnsi="Cambria" w:cs="Tahoma"/>
        </w:rPr>
      </w:pPr>
      <w:r>
        <w:rPr>
          <w:rFonts w:ascii="Cambria" w:hAnsi="Cambria" w:cs="Tahoma"/>
        </w:rPr>
        <w:t xml:space="preserve">Wykonawca składa ofertę </w:t>
      </w:r>
      <w:r w:rsidR="009F7EAE" w:rsidRPr="00F43A1D">
        <w:rPr>
          <w:rFonts w:ascii="Cambria" w:hAnsi="Cambria"/>
        </w:rPr>
        <w:t xml:space="preserve">przy użyciu środków komunikacji elektronicznej zgodnie </w:t>
      </w:r>
      <w:r w:rsidR="009F7EAE">
        <w:rPr>
          <w:rFonts w:ascii="Cambria" w:hAnsi="Cambria"/>
        </w:rPr>
        <w:t xml:space="preserve">                        </w:t>
      </w:r>
      <w:r w:rsidR="009F7EAE" w:rsidRPr="00F43A1D">
        <w:rPr>
          <w:rFonts w:ascii="Cambria" w:hAnsi="Cambria"/>
        </w:rPr>
        <w:t>z informacjami zawartymi w rozdziale 8 i 12.</w:t>
      </w:r>
      <w:r w:rsidR="009F7EAE" w:rsidRPr="00F43A1D">
        <w:rPr>
          <w:rFonts w:ascii="Cambria" w:hAnsi="Cambria" w:cs="Tahoma"/>
        </w:rPr>
        <w:t xml:space="preserve"> </w:t>
      </w:r>
      <w:r w:rsidR="009F7EAE" w:rsidRPr="00F43A1D">
        <w:rPr>
          <w:rFonts w:ascii="Cambria" w:hAnsi="Cambria" w:cs="CIDFont+F2"/>
          <w:lang w:eastAsia="pl-PL"/>
        </w:rPr>
        <w:t>Otwarcie ofert następuje poprzez użycie mechanizmu do odszyfrowania ofert</w:t>
      </w:r>
      <w:r w:rsidR="009F7EAE" w:rsidRPr="00F43A1D">
        <w:rPr>
          <w:rFonts w:ascii="Cambria" w:hAnsi="Cambria" w:cs="Tahoma"/>
        </w:rPr>
        <w:t xml:space="preserve"> </w:t>
      </w:r>
      <w:r w:rsidR="009F7EAE" w:rsidRPr="00F43A1D">
        <w:rPr>
          <w:rFonts w:ascii="Cambria" w:hAnsi="Cambria" w:cs="CIDFont+F2"/>
          <w:lang w:eastAsia="pl-PL"/>
        </w:rPr>
        <w:t xml:space="preserve">dostępnego po zalogowaniu w zakładce Deszyfrowanie na </w:t>
      </w:r>
      <w:proofErr w:type="spellStart"/>
      <w:r w:rsidR="009F7EAE" w:rsidRPr="00F43A1D">
        <w:rPr>
          <w:rFonts w:ascii="Cambria" w:hAnsi="Cambria" w:cs="CIDFont+F2"/>
          <w:lang w:eastAsia="pl-PL"/>
        </w:rPr>
        <w:t>miniPortalu</w:t>
      </w:r>
      <w:proofErr w:type="spellEnd"/>
      <w:r w:rsidR="009F7EAE" w:rsidRPr="00F43A1D">
        <w:rPr>
          <w:rFonts w:ascii="Cambria" w:hAnsi="Cambria" w:cs="CIDFont+F2"/>
          <w:lang w:eastAsia="pl-PL"/>
        </w:rPr>
        <w:t xml:space="preserve"> i następuje</w:t>
      </w:r>
      <w:r w:rsidR="009F7EAE" w:rsidRPr="00F43A1D">
        <w:rPr>
          <w:rFonts w:ascii="Cambria" w:hAnsi="Cambria" w:cs="Tahoma"/>
        </w:rPr>
        <w:t xml:space="preserve"> </w:t>
      </w:r>
      <w:r w:rsidR="009F7EAE" w:rsidRPr="00F43A1D">
        <w:rPr>
          <w:rFonts w:ascii="Cambria" w:hAnsi="Cambria" w:cs="CIDFont+F2"/>
          <w:lang w:eastAsia="pl-PL"/>
        </w:rPr>
        <w:t>poprzez wskazanie pliku do odszyfrowania.</w:t>
      </w:r>
    </w:p>
    <w:p w:rsidR="009F7EAE" w:rsidRPr="00FC0CD3" w:rsidRDefault="009F7EAE" w:rsidP="009F7EAE">
      <w:pPr>
        <w:numPr>
          <w:ilvl w:val="0"/>
          <w:numId w:val="24"/>
        </w:numPr>
        <w:tabs>
          <w:tab w:val="clear" w:pos="720"/>
          <w:tab w:val="num" w:pos="567"/>
        </w:tabs>
        <w:suppressAutoHyphens/>
        <w:spacing w:after="0" w:line="240" w:lineRule="auto"/>
        <w:ind w:left="426" w:hanging="426"/>
        <w:jc w:val="both"/>
        <w:rPr>
          <w:rFonts w:ascii="Cambria" w:hAnsi="Cambria" w:cs="Tahoma"/>
          <w:color w:val="0070C0"/>
        </w:rPr>
      </w:pPr>
      <w:r w:rsidRPr="00F43A1D">
        <w:rPr>
          <w:rFonts w:ascii="Cambria" w:hAnsi="Cambria" w:cs="Tahoma"/>
        </w:rPr>
        <w:t xml:space="preserve">Oferta musi być złożona w terminie do </w:t>
      </w:r>
      <w:r w:rsidRPr="00F43A1D">
        <w:rPr>
          <w:rFonts w:ascii="Cambria" w:hAnsi="Cambria" w:cs="Tahoma"/>
          <w:b/>
          <w:color w:val="FF0000"/>
          <w:highlight w:val="yellow"/>
        </w:rPr>
        <w:t xml:space="preserve">dnia </w:t>
      </w:r>
      <w:r w:rsidR="00462E15">
        <w:rPr>
          <w:rFonts w:ascii="Cambria" w:hAnsi="Cambria" w:cs="Tahoma"/>
          <w:b/>
          <w:color w:val="FF0000"/>
          <w:highlight w:val="yellow"/>
        </w:rPr>
        <w:t>01.04.2022 r.</w:t>
      </w:r>
      <w:r w:rsidRPr="00F43A1D">
        <w:rPr>
          <w:rFonts w:ascii="Cambria" w:hAnsi="Cambria" w:cs="Tahoma"/>
          <w:b/>
          <w:color w:val="FF0000"/>
          <w:highlight w:val="yellow"/>
        </w:rPr>
        <w:t xml:space="preserve"> do </w:t>
      </w:r>
      <w:proofErr w:type="spellStart"/>
      <w:r w:rsidRPr="00F43A1D">
        <w:rPr>
          <w:rFonts w:ascii="Cambria" w:hAnsi="Cambria" w:cs="Tahoma"/>
          <w:b/>
          <w:color w:val="FF0000"/>
          <w:highlight w:val="yellow"/>
        </w:rPr>
        <w:t>godz</w:t>
      </w:r>
      <w:proofErr w:type="spellEnd"/>
      <w:r w:rsidRPr="00F43A1D">
        <w:rPr>
          <w:rFonts w:ascii="Cambria" w:hAnsi="Cambria" w:cs="Tahoma"/>
          <w:b/>
          <w:color w:val="FF0000"/>
          <w:highlight w:val="yellow"/>
        </w:rPr>
        <w:t xml:space="preserve"> 9:30</w:t>
      </w:r>
      <w:r w:rsidRPr="00F43A1D">
        <w:rPr>
          <w:rFonts w:ascii="Cambria" w:hAnsi="Cambria" w:cs="Tahoma"/>
        </w:rPr>
        <w:t xml:space="preserve">  i podpisana zgodnie z zapisami rozdziału 12 ust. 6 SWZ z dopiskiem: oferta dotyczy</w:t>
      </w:r>
      <w:r w:rsidRPr="00FC0CD3">
        <w:rPr>
          <w:rFonts w:ascii="Cambria" w:hAnsi="Cambria" w:cs="Tahoma"/>
        </w:rPr>
        <w:t xml:space="preserve">: </w:t>
      </w:r>
      <w:r w:rsidR="0077449F">
        <w:rPr>
          <w:rFonts w:ascii="Cambria" w:hAnsi="Cambria" w:cs="Calibri"/>
          <w:b/>
          <w:color w:val="0070C0"/>
          <w:sz w:val="24"/>
          <w:szCs w:val="24"/>
        </w:rPr>
        <w:t>Organizacja udziału przedstawicieli Gminy Miasto Tomaszów Mazowiecki oraz przedstawicieli sektora MŚP  w międzynarodowych targach budowlanych BATIBOUW 2022.</w:t>
      </w:r>
    </w:p>
    <w:p w:rsidR="009F7EAE" w:rsidRPr="00FC0CD3" w:rsidRDefault="009F7EAE" w:rsidP="009F7EAE">
      <w:pPr>
        <w:numPr>
          <w:ilvl w:val="0"/>
          <w:numId w:val="24"/>
        </w:numPr>
        <w:tabs>
          <w:tab w:val="clear" w:pos="720"/>
          <w:tab w:val="num" w:pos="567"/>
        </w:tabs>
        <w:suppressAutoHyphens/>
        <w:spacing w:after="0" w:line="240" w:lineRule="auto"/>
        <w:ind w:left="426" w:hanging="426"/>
        <w:jc w:val="both"/>
        <w:rPr>
          <w:rFonts w:ascii="Cambria" w:hAnsi="Cambria" w:cs="Tahoma"/>
          <w:b/>
          <w:u w:val="single"/>
        </w:rPr>
      </w:pPr>
      <w:r w:rsidRPr="00FC0CD3">
        <w:rPr>
          <w:rFonts w:ascii="Cambria" w:hAnsi="Cambria" w:cs="Tahoma"/>
          <w:b/>
          <w:u w:val="single"/>
        </w:rPr>
        <w:t xml:space="preserve">Na ofertę składają się: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formularz oferty,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oświadczenie o niepodle</w:t>
      </w:r>
      <w:r>
        <w:rPr>
          <w:rFonts w:ascii="Cambria" w:hAnsi="Cambria" w:cs="Tahoma"/>
          <w:b/>
          <w:sz w:val="22"/>
          <w:szCs w:val="22"/>
        </w:rPr>
        <w:t xml:space="preserve">ganiu wykluczeniu </w:t>
      </w:r>
      <w:r w:rsidRPr="005D3423">
        <w:rPr>
          <w:rFonts w:ascii="Cambria" w:hAnsi="Cambria" w:cs="Tahoma"/>
          <w:b/>
          <w:sz w:val="22"/>
          <w:szCs w:val="22"/>
        </w:rPr>
        <w:t>- (zał. 1 SWZ),</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oświadczenie, o których mowa w pkt 2 (składa każdy z wykonawców - w przypadku wspólnego ubiegania się</w:t>
      </w:r>
      <w:r>
        <w:rPr>
          <w:rFonts w:ascii="Cambria" w:hAnsi="Cambria"/>
          <w:b/>
          <w:sz w:val="22"/>
          <w:szCs w:val="22"/>
          <w:lang w:eastAsia="pl-PL"/>
        </w:rPr>
        <w:t xml:space="preserve"> o zamówienie przez wykonawców)</w:t>
      </w:r>
      <w:r w:rsidRPr="005D3423">
        <w:rPr>
          <w:rFonts w:ascii="Cambria" w:hAnsi="Cambria"/>
          <w:b/>
          <w:sz w:val="22"/>
          <w:szCs w:val="22"/>
          <w:lang w:eastAsia="pl-PL"/>
        </w:rPr>
        <w:t xml:space="preserve"> - (zał. 1 SWZ),</w:t>
      </w:r>
    </w:p>
    <w:p w:rsidR="009F7EAE" w:rsidRPr="00F62516"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pełnomocnictwo (jeżeli dotyczy),</w:t>
      </w:r>
    </w:p>
    <w:p w:rsidR="009F7EAE" w:rsidRPr="00F43A1D" w:rsidRDefault="009F7EAE" w:rsidP="009F7EAE">
      <w:pPr>
        <w:pStyle w:val="Akapitzlist"/>
        <w:numPr>
          <w:ilvl w:val="0"/>
          <w:numId w:val="24"/>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t>Wykonawca może zwrócić się do zamawiającego z wnioskiem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udziela wyjaśnień niezwłocznie, jednak nie później niż na 2 dni przed upływem terminu składania ofert, pod warunkiem że wniosek o wyjaśnienie treści SWZ wpłynął do </w:t>
      </w:r>
      <w:r w:rsidRPr="00F43A1D">
        <w:rPr>
          <w:rFonts w:ascii="Cambria" w:hAnsi="Cambria"/>
          <w:sz w:val="22"/>
          <w:szCs w:val="22"/>
          <w:lang w:eastAsia="pl-PL"/>
        </w:rPr>
        <w:lastRenderedPageBreak/>
        <w:t>zamawiającego nie później niż na 4 dni przed upływem terminu składania ofert albo.</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 w ust. 5, zamawiający nie ma obowiązku udzielania odpowiednio wyjaśnień SWZ oraz obowiązku przedłużenia terminu składania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Treść zapytań wraz z wyjaśnieniami zamawiający udostępnia, bez ujawniania źródła zapytania,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sporządza informację zawierającą zgłoszone na zebraniu pytania </w:t>
      </w:r>
      <w:r>
        <w:rPr>
          <w:rFonts w:ascii="Cambria" w:hAnsi="Cambria"/>
          <w:sz w:val="22"/>
          <w:szCs w:val="22"/>
          <w:lang w:eastAsia="pl-PL"/>
        </w:rPr>
        <w:t xml:space="preserve">                                     </w:t>
      </w:r>
      <w:r w:rsidRPr="00F43A1D">
        <w:rPr>
          <w:rFonts w:ascii="Cambria" w:hAnsi="Cambria"/>
          <w:sz w:val="22"/>
          <w:szCs w:val="22"/>
          <w:lang w:eastAsia="pl-PL"/>
        </w:rPr>
        <w:t>o wyjaśnienie treści SWZ  oraz odpowiedzi na nie, bez wskazywania źródeł zapytań. Informację z zebrania udostępnia się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9F7EAE" w:rsidRPr="00957D47"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Informację o przedłużonym terminie składania ofert zamawiający zamieszcza w ogłoszeniu,                       o którym mowa w art. 267 ust. 2 pkt 6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tj. ogłoszenia o zmianie ogłoszenia.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Oświadczenie, o którym mowa w ust. 3 pkt 2, stanowi dowód potwierdzający brak podstaw wykluczenia, na dzień składania ofert tymczasowo zastępujący wymagane przez zamawiającego podmiotowe środki dowodowe (jeżeli są żądane przez zamawiającego).</w:t>
      </w:r>
    </w:p>
    <w:p w:rsidR="009F7EAE" w:rsidRPr="00F43A1D" w:rsidRDefault="009F7EAE" w:rsidP="009F7EAE">
      <w:pPr>
        <w:spacing w:line="240" w:lineRule="auto"/>
        <w:rPr>
          <w:rFonts w:ascii="Cambria" w:hAnsi="Cambria" w:cs="Tahoma"/>
          <w:b/>
        </w:rPr>
      </w:pPr>
    </w:p>
    <w:p w:rsidR="009F7EAE" w:rsidRPr="00F43A1D" w:rsidRDefault="009F7EAE" w:rsidP="009F7EAE">
      <w:pPr>
        <w:spacing w:line="240" w:lineRule="auto"/>
        <w:ind w:left="426" w:hanging="426"/>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14</w:t>
      </w:r>
    </w:p>
    <w:p w:rsidR="009F7EAE" w:rsidRDefault="009F7EAE" w:rsidP="009F7EAE">
      <w:pPr>
        <w:spacing w:after="0" w:line="240" w:lineRule="auto"/>
        <w:ind w:left="425" w:hanging="425"/>
        <w:jc w:val="center"/>
        <w:rPr>
          <w:rFonts w:ascii="Cambria" w:hAnsi="Cambria"/>
          <w:b/>
        </w:rPr>
      </w:pPr>
      <w:r w:rsidRPr="00F43A1D">
        <w:rPr>
          <w:rFonts w:ascii="Cambria" w:hAnsi="Cambria"/>
          <w:b/>
        </w:rPr>
        <w:t>TERMIN OTWARCIA OFERT</w:t>
      </w:r>
    </w:p>
    <w:p w:rsidR="009F7EAE" w:rsidRPr="00F43A1D" w:rsidRDefault="009F7EAE" w:rsidP="009F7EAE">
      <w:pPr>
        <w:spacing w:after="0" w:line="240" w:lineRule="auto"/>
        <w:ind w:left="425" w:hanging="425"/>
        <w:jc w:val="center"/>
        <w:rPr>
          <w:rFonts w:ascii="Cambria" w:hAnsi="Cambria"/>
          <w:b/>
        </w:rPr>
      </w:pP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nastąpi </w:t>
      </w:r>
      <w:r w:rsidRPr="00F43A1D">
        <w:rPr>
          <w:rFonts w:ascii="Cambria" w:hAnsi="Cambria" w:cs="Tahoma"/>
          <w:sz w:val="22"/>
          <w:szCs w:val="22"/>
          <w:u w:val="single"/>
        </w:rPr>
        <w:t xml:space="preserve">w dniu </w:t>
      </w:r>
      <w:r w:rsidR="00462E15">
        <w:rPr>
          <w:rFonts w:ascii="Cambria" w:hAnsi="Cambria" w:cs="Tahoma"/>
          <w:b/>
          <w:color w:val="FF0000"/>
          <w:sz w:val="22"/>
          <w:szCs w:val="22"/>
          <w:highlight w:val="yellow"/>
          <w:u w:val="single"/>
        </w:rPr>
        <w:t>01.04.2022 r.</w:t>
      </w:r>
      <w:r w:rsidR="0045535C">
        <w:rPr>
          <w:rFonts w:ascii="Cambria" w:hAnsi="Cambria" w:cs="Tahoma"/>
          <w:b/>
          <w:color w:val="FF0000"/>
          <w:sz w:val="22"/>
          <w:szCs w:val="22"/>
          <w:highlight w:val="yellow"/>
          <w:u w:val="single"/>
        </w:rPr>
        <w:t xml:space="preserve"> </w:t>
      </w:r>
      <w:r w:rsidRPr="00F43A1D">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 Tomaszowie Mazowieckim, ul. POW 10/16, budynek C, II piętro – pok. 11 (Wydział Rozwoju Inwestycji i Klimatu  – Zamówienia publiczne).</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jest jawne i wykonawcy mogą uczestniczyć w sesji otwarcia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 xml:space="preserve">Zamawiający, stosownie do art. 222 ust. 4 </w:t>
      </w:r>
      <w:proofErr w:type="spellStart"/>
      <w:r w:rsidRPr="00F43A1D">
        <w:rPr>
          <w:rFonts w:ascii="Cambria" w:hAnsi="Cambria"/>
          <w:sz w:val="22"/>
          <w:szCs w:val="22"/>
        </w:rPr>
        <w:t>pzp</w:t>
      </w:r>
      <w:proofErr w:type="spellEnd"/>
      <w:r w:rsidRPr="00F43A1D">
        <w:rPr>
          <w:rFonts w:ascii="Cambria" w:hAnsi="Cambria"/>
          <w:sz w:val="22"/>
          <w:szCs w:val="22"/>
        </w:rPr>
        <w:t xml:space="preserve"> - najpóźniej przed otwarciem ofert, udostępni na stronie internetowej prowadzonego postępowania informację o kwocie, jaką zamierza przeznaczyć na sfinansowanie zamówienia.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lastRenderedPageBreak/>
        <w:t xml:space="preserve">Zamawiający, niezwłocznie po otwarciu ofert, zgodnie z art. 222 ust. 5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xml:space="preserve"> - udostępni na stronie internetowej prowadzonego postępowania informacje o: </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 xml:space="preserve">Zamawiający zgodnie z art. 81 ust. 1 </w:t>
      </w:r>
      <w:proofErr w:type="spellStart"/>
      <w:r w:rsidRPr="00F43A1D">
        <w:rPr>
          <w:rFonts w:ascii="Cambria" w:hAnsi="Cambria"/>
          <w:sz w:val="22"/>
          <w:szCs w:val="22"/>
        </w:rPr>
        <w:t>pzp</w:t>
      </w:r>
      <w:proofErr w:type="spellEnd"/>
      <w:r w:rsidRPr="00F43A1D">
        <w:rPr>
          <w:rFonts w:ascii="Cambria" w:hAnsi="Cambria"/>
          <w:sz w:val="22"/>
          <w:szCs w:val="22"/>
        </w:rPr>
        <w:t xml:space="preserve"> - przekaże  Prezesowi Urzędu Zamówień Publicznych informację o złożonych ofertach, nie później niż w terminie 7 dni od dnia otwarcia ofert albo unieważnienia postępowania.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9F7EAE" w:rsidRPr="00957D47"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15</w:t>
      </w:r>
    </w:p>
    <w:p w:rsidR="009F7EAE" w:rsidRDefault="009F7EAE" w:rsidP="009F7EAE">
      <w:pPr>
        <w:spacing w:after="0" w:line="240" w:lineRule="auto"/>
        <w:jc w:val="center"/>
        <w:rPr>
          <w:rFonts w:ascii="Cambria" w:hAnsi="Cambria"/>
          <w:b/>
        </w:rPr>
      </w:pPr>
      <w:r w:rsidRPr="00F43A1D">
        <w:rPr>
          <w:rFonts w:ascii="Cambria" w:hAnsi="Cambria"/>
          <w:b/>
        </w:rPr>
        <w:t>PODSTAWY WYKLUCZENIA, O KTÓRYCH MOWA W ART. 108 UST. 1</w:t>
      </w:r>
    </w:p>
    <w:p w:rsidR="009F7EAE" w:rsidRPr="00F62516" w:rsidRDefault="009F7EAE" w:rsidP="009F7EAE">
      <w:pPr>
        <w:spacing w:after="0" w:line="240" w:lineRule="auto"/>
        <w:jc w:val="center"/>
        <w:rPr>
          <w:rFonts w:ascii="Cambria" w:hAnsi="Cambria"/>
          <w:b/>
        </w:rPr>
      </w:pPr>
    </w:p>
    <w:p w:rsidR="009F7EAE" w:rsidRPr="00F43A1D" w:rsidRDefault="009F7EAE" w:rsidP="009F7EAE">
      <w:pPr>
        <w:numPr>
          <w:ilvl w:val="0"/>
          <w:numId w:val="8"/>
        </w:numPr>
        <w:tabs>
          <w:tab w:val="clear" w:pos="720"/>
          <w:tab w:val="num" w:pos="426"/>
        </w:tabs>
        <w:suppressAutoHyphens/>
        <w:spacing w:after="0" w:line="240" w:lineRule="auto"/>
        <w:ind w:hanging="720"/>
        <w:jc w:val="both"/>
        <w:rPr>
          <w:rFonts w:ascii="Cambria" w:hAnsi="Cambria" w:cs="Tahoma"/>
        </w:rPr>
      </w:pPr>
      <w:r w:rsidRPr="00F43A1D">
        <w:rPr>
          <w:rFonts w:ascii="Cambria" w:hAnsi="Cambria" w:cs="Tahoma"/>
        </w:rPr>
        <w:t xml:space="preserve">Zamawiający z postępowania wykluczy wykonawcę: </w:t>
      </w:r>
    </w:p>
    <w:p w:rsidR="009F7EAE" w:rsidRPr="00F43A1D" w:rsidRDefault="009F7EAE" w:rsidP="009F7EAE">
      <w:pPr>
        <w:pStyle w:val="Akapitzlist"/>
        <w:suppressAutoHyphens w:val="0"/>
        <w:autoSpaceDE w:val="0"/>
        <w:autoSpaceDN w:val="0"/>
        <w:adjustRightInd w:val="0"/>
        <w:rPr>
          <w:rFonts w:ascii="Cambria" w:eastAsiaTheme="minorHAnsi" w:hAnsi="Cambria"/>
          <w:sz w:val="22"/>
          <w:szCs w:val="22"/>
          <w:lang w:eastAsia="en-US"/>
        </w:rPr>
      </w:pPr>
      <w:r w:rsidRPr="00F43A1D">
        <w:rPr>
          <w:rFonts w:ascii="Cambria" w:eastAsiaTheme="minorHAnsi" w:hAnsi="Cambria"/>
          <w:sz w:val="22"/>
          <w:szCs w:val="22"/>
          <w:lang w:eastAsia="en-US"/>
        </w:rPr>
        <w:t xml:space="preserve">1) będącego osobą fizyczną, którego prawomocnie skazano za przestępstwo: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udziału w zorganizowanej grupie przestępczej albo związku mającym na celu popełnienie przestępstwa lub przestępstwa skarbowego, o którym mowa w art. 258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 handlu ludźmi, o którym mowa w art. 189a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hAnsi="Cambria"/>
          <w:sz w:val="22"/>
          <w:szCs w:val="22"/>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w:t>
      </w:r>
      <w:r w:rsidR="0045535C">
        <w:rPr>
          <w:rFonts w:ascii="Cambria" w:hAnsi="Cambria"/>
          <w:sz w:val="22"/>
          <w:szCs w:val="22"/>
        </w:rPr>
        <w:t xml:space="preserve"> poz. 523, 1292, 1559 i 2054),</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finansowania przestępstwa o charakterze terrorystycznym</w:t>
      </w:r>
      <w:r w:rsidR="00105186">
        <w:rPr>
          <w:rFonts w:ascii="Cambria" w:eastAsiaTheme="minorHAnsi" w:hAnsi="Cambria"/>
          <w:sz w:val="22"/>
          <w:szCs w:val="22"/>
          <w:lang w:eastAsia="en-US"/>
        </w:rPr>
        <w:t xml:space="preserve">, o którym mowa </w:t>
      </w:r>
      <w:r w:rsidRPr="00167540">
        <w:rPr>
          <w:rFonts w:ascii="Cambria" w:eastAsiaTheme="minorHAnsi" w:hAnsi="Cambria"/>
          <w:sz w:val="22"/>
          <w:szCs w:val="22"/>
          <w:lang w:eastAsia="en-US"/>
        </w:rPr>
        <w:t xml:space="preserve">w art. 165a Kodeksu karnego, lub przestępstwo udaremniania lub utrudniania stwierdzenia przestępnego pochodzenia pieniędzy lub ukrywania ich pochodzenia, o którym mowa  w art. 299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powierzania wykonywania pracy małoletniemu cudzoziemcowi, o którym mowa w art. 9 ust. 2 ustawy z dnia 15 czerwca 2012 r. o skutkach powierzania wykonywania pracy cudzoziemcom przebywającym wbrew przepisom na terytorium Rzeczypospolitej Polskiej </w:t>
      </w:r>
      <w:r w:rsidRPr="00167540">
        <w:rPr>
          <w:rFonts w:ascii="Cambria" w:hAnsi="Cambria"/>
          <w:sz w:val="22"/>
          <w:szCs w:val="22"/>
        </w:rPr>
        <w:t>(Dz. U. poz. 769 oraz z 2020 r. poz. 2023),</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przeciwko obrotowi gospodarczemu, o których mowa w art. 296–307 Kodeksu</w:t>
      </w:r>
      <w:r w:rsidRPr="00F43A1D">
        <w:rPr>
          <w:rFonts w:ascii="Cambria" w:eastAsiaTheme="minorHAnsi" w:hAnsi="Cambria"/>
          <w:sz w:val="22"/>
          <w:szCs w:val="22"/>
          <w:lang w:eastAsia="en-US"/>
        </w:rPr>
        <w:t xml:space="preserve"> karnego, przestępstwo oszustwa, o którym mowa w art. 286 Kodeksu karnego, przestępstwo przeciwko wiarygodności dokumentów, o których mowa w art. 270–277d Kodeksu karnego, lub przestępstwo skarbowe,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9F7EAE" w:rsidRPr="00F43A1D" w:rsidRDefault="009F7EAE" w:rsidP="009F7EAE">
      <w:pPr>
        <w:pStyle w:val="Akapitzlist"/>
        <w:suppressAutoHyphens w:val="0"/>
        <w:autoSpaceDE w:val="0"/>
        <w:autoSpaceDN w:val="0"/>
        <w:adjustRightInd w:val="0"/>
        <w:ind w:left="2124" w:hanging="848"/>
        <w:rPr>
          <w:rFonts w:ascii="Cambria" w:eastAsiaTheme="minorHAnsi" w:hAnsi="Cambria"/>
          <w:sz w:val="22"/>
          <w:szCs w:val="22"/>
          <w:lang w:eastAsia="en-US"/>
        </w:rPr>
      </w:pPr>
      <w:r w:rsidRPr="00F43A1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ab/>
        <w:t>lub za odpowiedni czyn zabronio</w:t>
      </w:r>
      <w:r>
        <w:rPr>
          <w:rFonts w:ascii="Cambria" w:eastAsiaTheme="minorHAnsi" w:hAnsi="Cambria"/>
          <w:sz w:val="22"/>
          <w:szCs w:val="22"/>
          <w:lang w:eastAsia="en-US"/>
        </w:rPr>
        <w:t xml:space="preserve">ny określony w przepisach prawa </w:t>
      </w:r>
      <w:r w:rsidRPr="00F43A1D">
        <w:rPr>
          <w:rFonts w:ascii="Cambria" w:eastAsiaTheme="minorHAnsi" w:hAnsi="Cambria"/>
          <w:sz w:val="22"/>
          <w:szCs w:val="22"/>
          <w:lang w:eastAsia="en-US"/>
        </w:rPr>
        <w:lastRenderedPageBreak/>
        <w:t>obcego,</w:t>
      </w:r>
    </w:p>
    <w:p w:rsidR="009F7EAE" w:rsidRPr="00F43A1D" w:rsidRDefault="009F7EAE" w:rsidP="009F7EAE">
      <w:pPr>
        <w:spacing w:after="0" w:line="240" w:lineRule="auto"/>
        <w:ind w:left="993" w:hanging="284"/>
        <w:jc w:val="both"/>
        <w:rPr>
          <w:rFonts w:ascii="Cambria" w:hAnsi="Cambria"/>
        </w:rPr>
      </w:pPr>
      <w:r w:rsidRPr="00F43A1D">
        <w:rPr>
          <w:rFonts w:ascii="Cambria" w:hAnsi="Cambria"/>
        </w:rPr>
        <w:t xml:space="preserve">2) </w:t>
      </w:r>
      <w:r w:rsidRPr="00F43A1D">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9F7EAE" w:rsidRPr="00F43A1D" w:rsidRDefault="009F7EAE" w:rsidP="009F7EAE">
      <w:pPr>
        <w:pStyle w:val="Akapitzlist"/>
        <w:ind w:left="993" w:hanging="284"/>
        <w:jc w:val="both"/>
        <w:rPr>
          <w:rFonts w:ascii="Cambria" w:eastAsiaTheme="minorHAnsi" w:hAnsi="Cambria"/>
          <w:sz w:val="22"/>
          <w:szCs w:val="22"/>
          <w:lang w:eastAsia="en-US"/>
        </w:rPr>
      </w:pPr>
      <w:r>
        <w:rPr>
          <w:rFonts w:ascii="Cambria" w:hAnsi="Cambria" w:cs="Tahoma"/>
          <w:sz w:val="22"/>
          <w:szCs w:val="22"/>
        </w:rPr>
        <w:t>3)</w:t>
      </w:r>
      <w:r>
        <w:rPr>
          <w:rFonts w:ascii="Cambria" w:hAnsi="Cambria" w:cs="Tahoma"/>
          <w:sz w:val="22"/>
          <w:szCs w:val="22"/>
        </w:rPr>
        <w:tab/>
      </w:r>
      <w:r w:rsidRPr="00F43A1D">
        <w:rPr>
          <w:rFonts w:ascii="Cambria" w:eastAsiaTheme="minorHAnsi" w:hAnsi="Cambria"/>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wobec którego prawomocnie orzeczono zakaz ubiegania się o zamówienia publiczne,</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te oferty lub wnioski niezależnie od siebie,</w:t>
      </w:r>
    </w:p>
    <w:p w:rsidR="009F7EAE" w:rsidRPr="00F43A1D" w:rsidRDefault="009F7EAE" w:rsidP="009F7EAE">
      <w:pPr>
        <w:pStyle w:val="Akapitzlist"/>
        <w:ind w:left="993" w:hanging="284"/>
        <w:jc w:val="both"/>
        <w:rPr>
          <w:rFonts w:ascii="Cambria" w:hAnsi="Cambria" w:cs="Tahoma"/>
          <w:sz w:val="22"/>
          <w:szCs w:val="22"/>
        </w:rPr>
      </w:pPr>
      <w:r w:rsidRPr="00F43A1D">
        <w:rPr>
          <w:rFonts w:ascii="Cambria" w:eastAsiaTheme="minorHAnsi" w:hAnsi="Cambria"/>
          <w:sz w:val="22"/>
          <w:szCs w:val="22"/>
          <w:lang w:eastAsia="en-US"/>
        </w:rPr>
        <w:t>6)</w:t>
      </w:r>
      <w:r w:rsidRPr="00F43A1D">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może zostać wykluczony przez zamawiającego na każdym etapie postępowania                         o udzielenie zamówienia.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naprawił lub zobowiązał się do naprawienia szkody wyrządzonej przestępstwem, wykroczeniem lub swoim nieprawidłowym postępowaniem, w tym poprzez zadośćuczynienie pieniężne;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zerwał wszelkie powiązania z osobami lub podmiotami odpowiedzialnymi                                za nieprawidłowe postępowanie wykonawcy,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zreorganizował personel,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wdrożył system sprawozdawczości i kontroli,</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utworzył struktury audytu wewnętrznego do monitorowania przestrzegania przepisów, wewnętrznych regulacji lub standardów, </w:t>
      </w:r>
    </w:p>
    <w:p w:rsidR="009F7EAE" w:rsidRPr="001D0EFF" w:rsidRDefault="009F7EAE" w:rsidP="009F7EAE">
      <w:pPr>
        <w:pStyle w:val="Akapitzlist"/>
        <w:widowControl/>
        <w:numPr>
          <w:ilvl w:val="2"/>
          <w:numId w:val="8"/>
        </w:numPr>
        <w:suppressAutoHyphens w:val="0"/>
        <w:autoSpaceDE w:val="0"/>
        <w:autoSpaceDN w:val="0"/>
        <w:adjustRightInd w:val="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Wykluczenie wykonawcy następuje:</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lastRenderedPageBreak/>
        <w:t xml:space="preserve">w przypadkach, o których mowa w ust. 1 pkt 1 lit. a–g i pkt 2, na okres 5 lat od dnia uprawomocnienia się wyroku potwierdzającego zaistnienie jednej z podstaw wykluczenia, chyba że w tym wyroku został określony inny okres wykluczenia; </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w:t>
      </w:r>
    </w:p>
    <w:p w:rsidR="009F7EAE" w:rsidRPr="00F43A1D" w:rsidRDefault="009F7EAE" w:rsidP="009F7EAE">
      <w:pPr>
        <w:pStyle w:val="Akapitzlist"/>
        <w:suppressAutoHyphens w:val="0"/>
        <w:autoSpaceDE w:val="0"/>
        <w:autoSpaceDN w:val="0"/>
        <w:adjustRightInd w:val="0"/>
        <w:ind w:left="1410" w:hanging="33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a) </w:t>
      </w:r>
      <w:r w:rsidRPr="00F43A1D">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3) </w:t>
      </w:r>
      <w:r w:rsidRPr="00F43A1D">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9F7EAE" w:rsidRPr="00F43A1D" w:rsidRDefault="009F7EAE" w:rsidP="009F7EAE">
      <w:pPr>
        <w:pStyle w:val="Akapitzlist"/>
        <w:suppressAutoHyphens w:val="0"/>
        <w:autoSpaceDE w:val="0"/>
        <w:autoSpaceDN w:val="0"/>
        <w:adjustRightInd w:val="0"/>
        <w:ind w:left="1080" w:hanging="360"/>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 przypadkach, o których mowa w ust. 1 pkt 5, na okres 3 lat od zaistnienia zdarzenia będącego podstawą wykluczenia.</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r>
      <w:r w:rsidRPr="00F43A1D">
        <w:rPr>
          <w:rFonts w:ascii="Cambria" w:hAnsi="Cambria"/>
          <w:sz w:val="22"/>
          <w:szCs w:val="22"/>
        </w:rPr>
        <w:t>w przypadkach, o których mowa w ust. 1 pkt 6 w postępowaniu o udzielenie zamówienia, w którym zaistniało zdarzenie będące podstawą wykluczenia.</w:t>
      </w:r>
    </w:p>
    <w:p w:rsidR="009F7EAE" w:rsidRPr="00F43A1D" w:rsidRDefault="009F7EAE" w:rsidP="009F7EAE">
      <w:pPr>
        <w:pStyle w:val="WW-Tekstpodstawowywcity2"/>
        <w:ind w:left="284" w:hanging="284"/>
        <w:rPr>
          <w:rFonts w:ascii="Cambria" w:hAnsi="Cambria"/>
          <w:sz w:val="22"/>
          <w:szCs w:val="22"/>
        </w:rPr>
      </w:pPr>
      <w:r w:rsidRPr="00F43A1D">
        <w:rPr>
          <w:rFonts w:ascii="Cambria" w:eastAsiaTheme="minorHAnsi" w:hAnsi="Cambria"/>
          <w:sz w:val="22"/>
          <w:szCs w:val="22"/>
          <w:lang w:eastAsia="en-US"/>
        </w:rPr>
        <w:t xml:space="preserve">6. </w:t>
      </w:r>
      <w:r w:rsidRPr="00F43A1D">
        <w:rPr>
          <w:rFonts w:ascii="Cambria" w:eastAsiaTheme="minorHAnsi" w:hAnsi="Cambria"/>
          <w:sz w:val="22"/>
          <w:szCs w:val="22"/>
          <w:lang w:eastAsia="en-US"/>
        </w:rPr>
        <w:tab/>
      </w:r>
      <w:r w:rsidRPr="00F43A1D">
        <w:rPr>
          <w:rFonts w:ascii="Cambria" w:hAnsi="Cambria"/>
          <w:sz w:val="22"/>
          <w:szCs w:val="22"/>
        </w:rPr>
        <w:t xml:space="preserve">Stosownie do art. 85 ust. 2 </w:t>
      </w:r>
      <w:proofErr w:type="spellStart"/>
      <w:r w:rsidRPr="00F43A1D">
        <w:rPr>
          <w:rFonts w:ascii="Cambria" w:hAnsi="Cambria"/>
          <w:sz w:val="22"/>
          <w:szCs w:val="22"/>
        </w:rPr>
        <w:t>pzp</w:t>
      </w:r>
      <w:proofErr w:type="spellEnd"/>
      <w:r w:rsidRPr="00F43A1D">
        <w:rPr>
          <w:rFonts w:ascii="Cambria" w:hAnsi="Cambria"/>
          <w:sz w:val="22"/>
          <w:szCs w:val="22"/>
        </w:rPr>
        <w:t xml:space="preserve">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9F7EAE" w:rsidRPr="00F43A1D" w:rsidRDefault="009F7EAE" w:rsidP="009F7EAE">
      <w:pPr>
        <w:pStyle w:val="WW-Tekstpodstawowywcity2"/>
        <w:ind w:left="284" w:hanging="284"/>
        <w:rPr>
          <w:rFonts w:ascii="Cambria" w:hAnsi="Cambria"/>
          <w:sz w:val="22"/>
          <w:szCs w:val="22"/>
        </w:rPr>
      </w:pPr>
      <w:r w:rsidRPr="00F43A1D">
        <w:rPr>
          <w:rFonts w:ascii="Cambria" w:hAnsi="Cambria"/>
          <w:sz w:val="22"/>
          <w:szCs w:val="22"/>
        </w:rPr>
        <w:t>7.</w:t>
      </w:r>
      <w:r w:rsidRPr="00F43A1D">
        <w:rPr>
          <w:rFonts w:ascii="Cambria" w:hAnsi="Cambria"/>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9F7EAE" w:rsidRPr="00F43A1D" w:rsidRDefault="009F7EAE" w:rsidP="009F7EAE">
      <w:pPr>
        <w:pStyle w:val="WW-Tekstpodstawowy3"/>
        <w:ind w:right="-2"/>
        <w:rPr>
          <w:rFonts w:ascii="Cambria" w:hAnsi="Cambria" w:cs="Tahoma"/>
          <w:b/>
          <w:bCs/>
          <w:color w:val="FF0000"/>
          <w:szCs w:val="22"/>
        </w:rPr>
      </w:pPr>
    </w:p>
    <w:p w:rsidR="009F7EAE" w:rsidRPr="00F43A1D" w:rsidRDefault="009F7EAE" w:rsidP="009F7EAE">
      <w:pPr>
        <w:pStyle w:val="WW-Tekstpodstawowy3"/>
        <w:ind w:left="426" w:right="-2" w:hanging="426"/>
        <w:jc w:val="center"/>
        <w:rPr>
          <w:rFonts w:ascii="Cambria" w:hAnsi="Cambria" w:cs="Tahoma"/>
          <w:b/>
          <w:bCs/>
          <w:color w:val="FF0000"/>
          <w:szCs w:val="22"/>
        </w:rPr>
      </w:pPr>
    </w:p>
    <w:p w:rsidR="009F7EAE" w:rsidRPr="00F43A1D" w:rsidRDefault="009F7EAE" w:rsidP="009F7EAE">
      <w:pPr>
        <w:pStyle w:val="WW-Tekstpodstawowy3"/>
        <w:ind w:left="426" w:right="-2" w:hanging="426"/>
        <w:jc w:val="center"/>
        <w:rPr>
          <w:rFonts w:ascii="Cambria" w:hAnsi="Cambria" w:cs="Tahoma"/>
          <w:b/>
          <w:bCs/>
          <w:szCs w:val="22"/>
        </w:rPr>
      </w:pPr>
      <w:r w:rsidRPr="00F43A1D">
        <w:rPr>
          <w:rFonts w:ascii="Cambria" w:hAnsi="Cambria" w:cs="Tahoma"/>
          <w:b/>
          <w:bCs/>
          <w:szCs w:val="22"/>
        </w:rPr>
        <w:t>ROZDZIAŁ 16</w:t>
      </w:r>
    </w:p>
    <w:p w:rsidR="009F7EAE" w:rsidRDefault="009F7EAE" w:rsidP="009F7EAE">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9F7EAE" w:rsidRPr="00F62516" w:rsidRDefault="009F7EAE" w:rsidP="009F7EAE">
      <w:pPr>
        <w:pStyle w:val="WW-Tekstpodstawowy3"/>
        <w:ind w:left="426" w:right="-2" w:hanging="426"/>
        <w:jc w:val="center"/>
        <w:rPr>
          <w:rFonts w:ascii="Cambria" w:hAnsi="Cambria" w:cs="Tahoma"/>
          <w:b/>
          <w:bCs/>
          <w:szCs w:val="22"/>
        </w:rPr>
      </w:pP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zobowiązany jest w cenie oferty uwzg</w:t>
      </w:r>
      <w:r w:rsidR="00BF0A3C">
        <w:rPr>
          <w:rFonts w:ascii="Cambria" w:hAnsi="Cambria" w:cs="Tahoma"/>
        </w:rPr>
        <w:t>lędnić obowiązującą stawkę podatku VAT.</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bCs/>
        </w:rPr>
        <w:t xml:space="preserve">Zaoferowana cena oferty będzie ceną ryczałtową.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ponosi wszelkie ryzyko związane z określeniem całkowitej ceny oferty na podstawie własnej analizy ekonomicznej.</w:t>
      </w:r>
    </w:p>
    <w:p w:rsidR="009F7EAE" w:rsidRPr="001D0EFF"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Podana w ofercie cena ryczałtowa musi uwzględniać wszystkie koszty składające się na prawidłową realizację przedmiotu zamówienia </w:t>
      </w:r>
      <w:r w:rsidRPr="00F43A1D">
        <w:rPr>
          <w:rFonts w:ascii="Cambria" w:hAnsi="Cambria" w:cs="Tahoma"/>
          <w:lang w:eastAsia="pl-PL"/>
        </w:rPr>
        <w:t xml:space="preserve">wynikające z opisu przedmiotu zamówienia.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F43A1D">
        <w:rPr>
          <w:rFonts w:ascii="Cambria" w:hAnsi="Cambria" w:cs="Tahoma"/>
        </w:rPr>
        <w:t>.</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Wszelkie upusty i rabaty udzielane zamawiającemu przez wykonawcę muszą być ujęte w cenie oferty.</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Jeżeli została złożona oferta, której wybór prowadziłby do powstania u zamawiającego obowiązku podatkowego zgodnie z ustawą z dnia 11 marca 2004 r. o podatku od towarów i </w:t>
      </w:r>
      <w:r w:rsidRPr="00CC131A">
        <w:rPr>
          <w:rFonts w:ascii="Cambria" w:hAnsi="Cambria"/>
          <w:lang w:eastAsia="pl-PL"/>
        </w:rPr>
        <w:t>usług (</w:t>
      </w:r>
      <w:r w:rsidR="00CC131A" w:rsidRPr="00CC131A">
        <w:rPr>
          <w:rFonts w:ascii="Cambria" w:hAnsi="Cambria"/>
          <w:color w:val="333333"/>
          <w:shd w:val="clear" w:color="auto" w:fill="FFFFFF"/>
        </w:rPr>
        <w:t>Dz. U. z 2021 r. poz. 685, 694 i 802</w:t>
      </w:r>
      <w:r w:rsidRPr="00CC131A">
        <w:rPr>
          <w:rFonts w:ascii="Cambria" w:hAnsi="Cambria"/>
          <w:lang w:eastAsia="pl-PL"/>
        </w:rPr>
        <w:t>),</w:t>
      </w:r>
      <w:r w:rsidRPr="00F43A1D">
        <w:rPr>
          <w:rFonts w:ascii="Cambria" w:hAnsi="Cambria"/>
          <w:lang w:eastAsia="pl-PL"/>
        </w:rPr>
        <w:t xml:space="preserve"> dla celów zastosowania kryterium ceny lub kosztu zamawiający dolicza do przedstawionej w tej ofercie ceny kwotę podatku od towarów i usług, którą miałby obowiązek rozliczyć.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W ofercie, o której mowa w ust. 8, wykonawca ma obowiązek: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poinformowania zamawiającego, że wybór jego oferty będzie prowadził do powstania</w:t>
      </w:r>
      <w:r>
        <w:rPr>
          <w:rFonts w:ascii="Cambria" w:hAnsi="Cambria"/>
          <w:sz w:val="22"/>
          <w:szCs w:val="22"/>
          <w:lang w:eastAsia="pl-PL"/>
        </w:rPr>
        <w:t xml:space="preserve"> </w:t>
      </w:r>
      <w:r w:rsidRPr="00F43A1D">
        <w:rPr>
          <w:rFonts w:ascii="Cambria" w:hAnsi="Cambria"/>
          <w:sz w:val="22"/>
          <w:szCs w:val="22"/>
          <w:lang w:eastAsia="pl-PL"/>
        </w:rPr>
        <w:t>u zamawiającego obowiązku podatkowego,</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wskazania nazwy (rodzaju) towaru lub usługi, których dostawa lub świadczenie będą prowadziły do powstania obowiązku podatkowego,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wartości towaru lub usługi objętego obowiązkiem podatkowym zamawiającego, bez kwoty podatku,</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lastRenderedPageBreak/>
        <w:t>wskazania stawki podatku od towarów i usług, która zgodnie z wiedzą wykonawcy, będzie miała zastosowanie.</w:t>
      </w:r>
    </w:p>
    <w:p w:rsidR="009F7EAE" w:rsidRPr="00F43A1D" w:rsidRDefault="009F7EAE" w:rsidP="009F7EAE">
      <w:pPr>
        <w:spacing w:line="240" w:lineRule="auto"/>
        <w:rPr>
          <w:rFonts w:ascii="Cambria" w:hAnsi="Cambria" w:cs="Tahoma"/>
          <w:b/>
        </w:rPr>
      </w:pPr>
    </w:p>
    <w:p w:rsidR="009F7EAE" w:rsidRDefault="009F7EAE" w:rsidP="009F7EAE">
      <w:pPr>
        <w:pStyle w:val="WW-Tekstpodstawowywcity3"/>
        <w:ind w:hanging="426"/>
        <w:jc w:val="left"/>
        <w:rPr>
          <w:rFonts w:ascii="Cambria" w:hAnsi="Cambria" w:cs="Tahoma"/>
          <w:b/>
          <w:bCs/>
          <w:sz w:val="22"/>
          <w:szCs w:val="22"/>
          <w:u w:val="single"/>
        </w:rPr>
      </w:pPr>
    </w:p>
    <w:p w:rsidR="00105186" w:rsidRDefault="00105186" w:rsidP="009F7EAE">
      <w:pPr>
        <w:spacing w:after="0"/>
        <w:ind w:left="425" w:hanging="425"/>
        <w:jc w:val="center"/>
        <w:rPr>
          <w:rFonts w:ascii="Cambria" w:hAnsi="Cambria" w:cs="Tahoma"/>
          <w:b/>
        </w:rPr>
      </w:pPr>
    </w:p>
    <w:p w:rsidR="009F7EAE" w:rsidRPr="001C7DDC" w:rsidRDefault="009F7EAE" w:rsidP="009F7EAE">
      <w:pPr>
        <w:spacing w:after="0"/>
        <w:ind w:left="425" w:hanging="425"/>
        <w:jc w:val="center"/>
        <w:rPr>
          <w:rFonts w:ascii="Cambria" w:hAnsi="Cambria" w:cs="Tahoma"/>
          <w:b/>
        </w:rPr>
      </w:pPr>
      <w:r w:rsidRPr="001C7DDC">
        <w:rPr>
          <w:rFonts w:ascii="Cambria" w:hAnsi="Cambria" w:cs="Tahoma"/>
          <w:b/>
        </w:rPr>
        <w:t>ROZDZIAŁ 17</w:t>
      </w:r>
    </w:p>
    <w:p w:rsidR="009F7EAE" w:rsidRDefault="009F7EAE" w:rsidP="009F7EAE">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9F7EAE" w:rsidRPr="0060186D" w:rsidRDefault="009F7EAE" w:rsidP="009F7EAE">
      <w:pPr>
        <w:spacing w:after="0"/>
        <w:ind w:left="425" w:hanging="425"/>
        <w:jc w:val="center"/>
        <w:rPr>
          <w:rFonts w:ascii="Cambria" w:hAnsi="Cambria"/>
          <w:b/>
        </w:rPr>
      </w:pPr>
    </w:p>
    <w:p w:rsidR="009F7EAE"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471B0A">
        <w:rPr>
          <w:rFonts w:ascii="Cambria" w:hAnsi="Cambria" w:cs="Tahoma"/>
          <w:lang w:eastAsia="pl-PL"/>
        </w:rPr>
        <w:t xml:space="preserve">Zamawiający zgodnie z przepisami ustawy </w:t>
      </w:r>
      <w:proofErr w:type="spellStart"/>
      <w:r w:rsidRPr="00471B0A">
        <w:rPr>
          <w:rFonts w:ascii="Cambria" w:hAnsi="Cambria" w:cs="Tahoma"/>
          <w:lang w:eastAsia="pl-PL"/>
        </w:rPr>
        <w:t>pzp</w:t>
      </w:r>
      <w:proofErr w:type="spellEnd"/>
      <w:r w:rsidRPr="00471B0A">
        <w:rPr>
          <w:rFonts w:ascii="Cambria" w:hAnsi="Cambria" w:cs="Tahoma"/>
          <w:lang w:eastAsia="pl-PL"/>
        </w:rPr>
        <w:t xml:space="preserve"> określa poniżej wszystkie kryteria, którymi będzie się kierował przy ocenie ofert, szczegółowo je opisując, wskazując do czego się odnoszą oraz, w jaki sposób nastąpi ocena treści oferty przy ich zastosowaniu. </w:t>
      </w:r>
    </w:p>
    <w:p w:rsidR="009F7EAE"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 xml:space="preserve">Sposób oceny ofert jest w taki sposób skonstruowany, aby zapewniał obiektywną ocenę złożonych ofert tym samym wyłączona zostaje możliwość subiektywnej, uznaniowej i dowolnej oceny przez członków komisji przetargowej lub inne osoby wykonujące czynności w tym zakresie ze strony zamawiającego. </w:t>
      </w:r>
    </w:p>
    <w:p w:rsidR="00496EAA" w:rsidRDefault="009F7EAE" w:rsidP="00496EAA">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Szczegółowość, kompletność i jednoznaczność opisu kryteriów oceny ofert umożliwia każdemu znającemu treść ofert dokonanie ich właściwej i obiektywnie uzasadnionej oceny  i hierarchizacji  w rankingu ofert najkorzystniejszych.</w:t>
      </w:r>
    </w:p>
    <w:p w:rsidR="00496EAA" w:rsidRPr="00496EAA" w:rsidRDefault="00496EAA" w:rsidP="00496EAA">
      <w:pPr>
        <w:numPr>
          <w:ilvl w:val="0"/>
          <w:numId w:val="28"/>
        </w:numPr>
        <w:tabs>
          <w:tab w:val="clear" w:pos="720"/>
          <w:tab w:val="num" w:pos="284"/>
        </w:tabs>
        <w:suppressAutoHyphens/>
        <w:spacing w:after="0" w:line="276" w:lineRule="auto"/>
        <w:ind w:left="284" w:hanging="284"/>
        <w:jc w:val="both"/>
        <w:rPr>
          <w:rFonts w:ascii="Cambria" w:hAnsi="Cambria" w:cs="Tahoma"/>
        </w:rPr>
      </w:pPr>
      <w:r w:rsidRPr="00496EAA">
        <w:rPr>
          <w:rFonts w:ascii="Cambria" w:hAnsi="Cambria" w:cstheme="minorHAnsi"/>
        </w:rPr>
        <w:t xml:space="preserve">W niniejszym postępowaniu zamawiający zastosował kryterium oceny ofert, o którym mowa w art. 242 ust. 2 pkt 5 </w:t>
      </w:r>
      <w:proofErr w:type="spellStart"/>
      <w:r w:rsidRPr="00496EAA">
        <w:rPr>
          <w:rFonts w:ascii="Cambria" w:hAnsi="Cambria" w:cstheme="minorHAnsi"/>
        </w:rPr>
        <w:t>pzp</w:t>
      </w:r>
      <w:proofErr w:type="spellEnd"/>
      <w:r w:rsidRPr="00496EAA">
        <w:rPr>
          <w:rFonts w:ascii="Cambria" w:hAnsi="Cambria" w:cstheme="minorHAnsi"/>
        </w:rPr>
        <w:t xml:space="preserve"> tj. </w:t>
      </w:r>
      <w:r w:rsidRPr="00496EAA">
        <w:rPr>
          <w:rFonts w:ascii="Cambria" w:hAnsi="Cambria" w:cstheme="minorHAnsi"/>
          <w:b/>
        </w:rPr>
        <w:t>doświadczenia osób wyznaczonych do realizacji zamówienia</w:t>
      </w:r>
      <w:r w:rsidRPr="00496EAA">
        <w:rPr>
          <w:rFonts w:ascii="Cambria" w:hAnsi="Cambria" w:cstheme="minorHAnsi"/>
        </w:rPr>
        <w:t xml:space="preserve">, jeżeli mogą one mieć znaczący wpływ na jakość wykonania zamówienia. </w:t>
      </w:r>
      <w:r w:rsidRPr="00496EAA">
        <w:rPr>
          <w:rFonts w:ascii="Cambria" w:hAnsi="Cambria" w:cstheme="minorHAnsi"/>
        </w:rPr>
        <w:br/>
        <w:t xml:space="preserve">W dyrektywie 2014/24/UE wskazano, iż wpływ na jakość zamówienia występuje przykładowo w odniesieniu do zamówień na usługi intelektualne, takie jak usługi doradcze lub architektoniczne. Dopuszczalnym będzie premiowanie większego doświadczenia kierownika robót oraz projektanta (KIO 67/17), zastępcy kierownika budowy (KIO 1384/18), czy doświadczenia opiekuna posiadającego przeszkolenie w zakresie udzielania pierwszej pomocy w opiece nad dziećmi niepełnosprawnymi (KIO 649/17). Izba także akceptująco odniosła się do badania doświadczenia zawodowego związanego z wdrożeniem, utrzymaniem, i eksploatacją systemów teleinformatycznych (KIO 2464/16). </w:t>
      </w:r>
      <w:r w:rsidRPr="00496EAA">
        <w:rPr>
          <w:rFonts w:ascii="Cambria" w:eastAsia="TimesNewRomanPSMT" w:hAnsi="Cambria" w:cstheme="minorHAnsi"/>
        </w:rPr>
        <w:t>Zastosowanie  tego kryterium nie odnosi się do zasobu technicznego czy doświadczenia wykonawcy – nie jest to kryterium podmiotowe. Jak wynika z motywu 94 preambuły do dyrektywy klasycznej, każdorazowo gdy kwalifikacje zatrudnionego personelu mają wpływ na poziom realizacji zamówienia, instytucje zamawiające (co zamawiający w niniejszym postępowaniu uczynił) powinny mieć możliwość zastosowania jako kryterium udzielenia zamówienia</w:t>
      </w:r>
      <w:r w:rsidRPr="00496EAA">
        <w:rPr>
          <w:rFonts w:ascii="Cambria" w:hAnsi="Cambria" w:cstheme="minorHAnsi"/>
        </w:rPr>
        <w:t xml:space="preserve"> </w:t>
      </w:r>
      <w:r w:rsidRPr="00496EAA">
        <w:rPr>
          <w:rFonts w:ascii="Cambria" w:eastAsia="TimesNewRomanPSMT" w:hAnsi="Cambria" w:cstheme="minorHAnsi"/>
        </w:rPr>
        <w:t>kryterium organizacji, kwalifikacji i doświadczenia personelu wyznaczonego do realizacji</w:t>
      </w:r>
      <w:r w:rsidRPr="00496EAA">
        <w:rPr>
          <w:rFonts w:ascii="Cambria" w:hAnsi="Cambria" w:cstheme="minorHAnsi"/>
        </w:rPr>
        <w:t xml:space="preserve"> </w:t>
      </w:r>
      <w:r w:rsidRPr="00496EAA">
        <w:rPr>
          <w:rFonts w:ascii="Cambria" w:eastAsia="TimesNewRomanPSMT" w:hAnsi="Cambria" w:cstheme="minorHAnsi"/>
        </w:rPr>
        <w:t>danego zamówienia, ponieważ może mieć to wpływ na jakość wykonania zamówienia, a co za tym idzie, wartość ekonomiczną oferty.</w:t>
      </w:r>
    </w:p>
    <w:p w:rsidR="00496EAA" w:rsidRPr="00496EAA" w:rsidRDefault="00496EAA" w:rsidP="00496EAA">
      <w:pPr>
        <w:numPr>
          <w:ilvl w:val="0"/>
          <w:numId w:val="28"/>
        </w:numPr>
        <w:tabs>
          <w:tab w:val="clear" w:pos="720"/>
          <w:tab w:val="num" w:pos="284"/>
        </w:tabs>
        <w:suppressAutoHyphens/>
        <w:spacing w:after="0" w:line="276" w:lineRule="auto"/>
        <w:ind w:hanging="720"/>
        <w:jc w:val="both"/>
        <w:rPr>
          <w:rFonts w:ascii="Cambria" w:hAnsi="Cambria" w:cstheme="minorHAnsi"/>
        </w:rPr>
      </w:pPr>
      <w:r w:rsidRPr="00496EAA">
        <w:rPr>
          <w:rFonts w:ascii="Cambria" w:hAnsi="Cambria" w:cstheme="minorHAnsi"/>
        </w:rPr>
        <w:t>Kryteriami oceny ofert są:</w:t>
      </w:r>
    </w:p>
    <w:p w:rsidR="00496EAA" w:rsidRPr="00496EAA" w:rsidRDefault="00496EAA" w:rsidP="00496EAA">
      <w:pPr>
        <w:spacing w:line="276" w:lineRule="auto"/>
        <w:rPr>
          <w:rFonts w:ascii="Cambria" w:hAnsi="Cambria" w:cstheme="minorHAnsi"/>
          <w:b/>
        </w:rPr>
      </w:pPr>
      <w:r w:rsidRPr="00496EAA">
        <w:rPr>
          <w:rFonts w:ascii="Cambria" w:hAnsi="Cambria" w:cstheme="minorHAnsi"/>
          <w:b/>
        </w:rPr>
        <w:t xml:space="preserve">- </w:t>
      </w:r>
      <w:r w:rsidRPr="00496EAA">
        <w:rPr>
          <w:rFonts w:ascii="Cambria" w:hAnsi="Cambria" w:cstheme="minorHAnsi"/>
          <w:b/>
        </w:rPr>
        <w:tab/>
        <w:t>Cena oferty (C) – znaczenie 60%,</w:t>
      </w:r>
    </w:p>
    <w:p w:rsidR="00496EAA" w:rsidRPr="00496EAA" w:rsidRDefault="00496EAA" w:rsidP="00496EAA">
      <w:pPr>
        <w:spacing w:line="276" w:lineRule="auto"/>
        <w:ind w:left="705" w:hanging="705"/>
        <w:jc w:val="both"/>
        <w:rPr>
          <w:rFonts w:ascii="Cambria" w:hAnsi="Cambria" w:cstheme="minorHAnsi"/>
          <w:b/>
        </w:rPr>
      </w:pPr>
      <w:r w:rsidRPr="00496EAA">
        <w:rPr>
          <w:rFonts w:ascii="Cambria" w:hAnsi="Cambria" w:cstheme="minorHAnsi"/>
          <w:b/>
        </w:rPr>
        <w:t>-</w:t>
      </w:r>
      <w:r w:rsidRPr="00496EAA">
        <w:rPr>
          <w:rFonts w:ascii="Cambria" w:hAnsi="Cambria" w:cstheme="minorHAnsi"/>
          <w:b/>
        </w:rPr>
        <w:tab/>
        <w:t>Doświadczenie (D)  - kwalifikacje zawodowe i doświadczenie osób wyznaczonych do realizacji zamówienia – znaczenie 40%.</w:t>
      </w:r>
    </w:p>
    <w:p w:rsidR="00496EAA" w:rsidRPr="00496EAA" w:rsidRDefault="00496EAA" w:rsidP="00496EAA">
      <w:pPr>
        <w:numPr>
          <w:ilvl w:val="0"/>
          <w:numId w:val="28"/>
        </w:numPr>
        <w:tabs>
          <w:tab w:val="clear" w:pos="720"/>
          <w:tab w:val="num" w:pos="284"/>
        </w:tabs>
        <w:suppressAutoHyphens/>
        <w:spacing w:after="0" w:line="276" w:lineRule="auto"/>
        <w:ind w:hanging="720"/>
        <w:jc w:val="both"/>
        <w:rPr>
          <w:rFonts w:ascii="Cambria" w:hAnsi="Cambria" w:cstheme="minorHAnsi"/>
        </w:rPr>
      </w:pPr>
      <w:r w:rsidRPr="00496EAA">
        <w:rPr>
          <w:rFonts w:ascii="Cambria" w:hAnsi="Cambria" w:cstheme="minorHAnsi"/>
        </w:rPr>
        <w:t>Punktacja ofert dokonana zostanie wg następujących zasad:</w:t>
      </w:r>
    </w:p>
    <w:p w:rsidR="00B033AC" w:rsidRPr="00496EAA" w:rsidRDefault="00B033AC" w:rsidP="00B033AC">
      <w:pPr>
        <w:pStyle w:val="WW-Tekstpodstawowywcity3"/>
        <w:spacing w:line="276" w:lineRule="auto"/>
        <w:ind w:hanging="426"/>
        <w:rPr>
          <w:rFonts w:ascii="Cambria" w:hAnsi="Cambria" w:cstheme="minorHAnsi"/>
          <w:b/>
          <w:bCs/>
          <w:sz w:val="22"/>
          <w:szCs w:val="22"/>
          <w:u w:val="single"/>
        </w:rPr>
      </w:pPr>
    </w:p>
    <w:p w:rsidR="00496EAA" w:rsidRPr="00496EAA" w:rsidRDefault="00496EAA" w:rsidP="00496EAA">
      <w:pPr>
        <w:pStyle w:val="WW-Tekstpodstawowywcity3"/>
        <w:spacing w:line="276" w:lineRule="auto"/>
        <w:ind w:hanging="426"/>
        <w:rPr>
          <w:rFonts w:ascii="Cambria" w:hAnsi="Cambria" w:cstheme="minorHAnsi"/>
          <w:b/>
          <w:bCs/>
          <w:sz w:val="22"/>
          <w:szCs w:val="22"/>
          <w:u w:val="single"/>
        </w:rPr>
      </w:pPr>
      <w:r w:rsidRPr="00496EAA">
        <w:rPr>
          <w:rFonts w:ascii="Cambria" w:hAnsi="Cambria" w:cstheme="minorHAnsi"/>
          <w:b/>
          <w:bCs/>
          <w:sz w:val="22"/>
          <w:szCs w:val="22"/>
          <w:u w:val="single"/>
        </w:rPr>
        <w:t>Kryterium: CENA OFERTY</w:t>
      </w:r>
    </w:p>
    <w:p w:rsidR="00496EAA" w:rsidRPr="00496EAA" w:rsidRDefault="00496EAA" w:rsidP="00496EAA">
      <w:pPr>
        <w:pStyle w:val="WW-Tekstpodstawowywcity3"/>
        <w:spacing w:line="276" w:lineRule="auto"/>
        <w:ind w:left="0" w:firstLine="0"/>
        <w:rPr>
          <w:rFonts w:ascii="Cambria" w:hAnsi="Cambria" w:cstheme="minorHAnsi"/>
          <w:bCs/>
          <w:sz w:val="22"/>
          <w:szCs w:val="22"/>
        </w:rPr>
      </w:pPr>
      <w:r w:rsidRPr="00496EAA">
        <w:rPr>
          <w:rFonts w:ascii="Cambria" w:hAnsi="Cambria" w:cstheme="minorHAnsi"/>
          <w:sz w:val="22"/>
          <w:szCs w:val="22"/>
        </w:rPr>
        <w:lastRenderedPageBreak/>
        <w:tab/>
      </w:r>
      <w:r w:rsidRPr="00496EAA">
        <w:rPr>
          <w:rFonts w:ascii="Cambria" w:hAnsi="Cambria" w:cstheme="minorHAnsi"/>
          <w:sz w:val="22"/>
          <w:szCs w:val="22"/>
        </w:rPr>
        <w:tab/>
      </w:r>
      <w:r w:rsidRPr="00496EAA">
        <w:rPr>
          <w:rFonts w:ascii="Cambria" w:hAnsi="Cambria" w:cstheme="minorHAnsi"/>
          <w:sz w:val="22"/>
          <w:szCs w:val="22"/>
        </w:rPr>
        <w:tab/>
      </w:r>
      <w:r w:rsidRPr="00496EAA">
        <w:rPr>
          <w:rFonts w:ascii="Cambria" w:hAnsi="Cambria" w:cstheme="minorHAnsi"/>
          <w:sz w:val="22"/>
          <w:szCs w:val="22"/>
        </w:rPr>
        <w:tab/>
        <w:t>Cena najniższa z badanych</w:t>
      </w:r>
    </w:p>
    <w:p w:rsidR="00496EAA" w:rsidRPr="00496EAA" w:rsidRDefault="00496EAA" w:rsidP="00496EAA">
      <w:pPr>
        <w:pStyle w:val="WW-Tekstpodstawowywcity3"/>
        <w:spacing w:line="276" w:lineRule="auto"/>
        <w:ind w:hanging="426"/>
        <w:rPr>
          <w:rFonts w:ascii="Cambria" w:hAnsi="Cambria" w:cstheme="minorHAnsi"/>
          <w:bCs/>
          <w:sz w:val="22"/>
          <w:szCs w:val="22"/>
        </w:rPr>
      </w:pPr>
      <w:r w:rsidRPr="00496EAA">
        <w:rPr>
          <w:rFonts w:ascii="Cambria" w:hAnsi="Cambria" w:cstheme="minorHAnsi"/>
          <w:sz w:val="22"/>
          <w:szCs w:val="22"/>
        </w:rPr>
        <w:t>Ilość punktów „C”= ……………………………………………………………………x 60 (znaczenie kryterium).</w:t>
      </w:r>
    </w:p>
    <w:p w:rsidR="00496EAA" w:rsidRPr="00496EAA" w:rsidRDefault="00496EAA" w:rsidP="00496EAA">
      <w:pPr>
        <w:pStyle w:val="WW-Tekstpodstawowywcity3"/>
        <w:spacing w:line="276" w:lineRule="auto"/>
        <w:ind w:left="0" w:firstLine="0"/>
        <w:rPr>
          <w:rFonts w:ascii="Cambria" w:hAnsi="Cambria" w:cstheme="minorHAnsi"/>
          <w:bCs/>
          <w:sz w:val="22"/>
          <w:szCs w:val="22"/>
        </w:rPr>
      </w:pPr>
      <w:r w:rsidRPr="00496EAA">
        <w:rPr>
          <w:rFonts w:ascii="Cambria" w:hAnsi="Cambria" w:cstheme="minorHAnsi"/>
          <w:sz w:val="22"/>
          <w:szCs w:val="22"/>
        </w:rPr>
        <w:tab/>
      </w:r>
      <w:r w:rsidRPr="00496EAA">
        <w:rPr>
          <w:rFonts w:ascii="Cambria" w:hAnsi="Cambria" w:cstheme="minorHAnsi"/>
          <w:sz w:val="22"/>
          <w:szCs w:val="22"/>
        </w:rPr>
        <w:tab/>
      </w:r>
      <w:r w:rsidRPr="00496EAA">
        <w:rPr>
          <w:rFonts w:ascii="Cambria" w:hAnsi="Cambria" w:cstheme="minorHAnsi"/>
          <w:sz w:val="22"/>
          <w:szCs w:val="22"/>
        </w:rPr>
        <w:tab/>
      </w:r>
      <w:r w:rsidRPr="00496EAA">
        <w:rPr>
          <w:rFonts w:ascii="Cambria" w:hAnsi="Cambria" w:cstheme="minorHAnsi"/>
          <w:sz w:val="22"/>
          <w:szCs w:val="22"/>
        </w:rPr>
        <w:tab/>
        <w:t>Cena badanej oferty</w:t>
      </w:r>
    </w:p>
    <w:p w:rsidR="00496EAA" w:rsidRPr="00496EAA" w:rsidRDefault="00496EAA" w:rsidP="00B033AC">
      <w:pPr>
        <w:pStyle w:val="WW-Tekstpodstawowywcity3"/>
        <w:spacing w:line="276" w:lineRule="auto"/>
        <w:ind w:hanging="426"/>
        <w:rPr>
          <w:rFonts w:ascii="Cambria" w:hAnsi="Cambria" w:cstheme="minorHAnsi"/>
          <w:sz w:val="22"/>
          <w:szCs w:val="22"/>
        </w:rPr>
      </w:pPr>
    </w:p>
    <w:p w:rsidR="00496EAA" w:rsidRPr="00496EAA" w:rsidRDefault="00496EAA" w:rsidP="00496EAA">
      <w:pPr>
        <w:pStyle w:val="WW-Tekstpodstawowywcity3"/>
        <w:spacing w:line="276" w:lineRule="auto"/>
        <w:ind w:left="0" w:firstLine="0"/>
        <w:rPr>
          <w:rFonts w:ascii="Cambria" w:hAnsi="Cambria" w:cstheme="minorHAnsi"/>
          <w:bCs/>
          <w:sz w:val="22"/>
          <w:szCs w:val="22"/>
        </w:rPr>
      </w:pPr>
      <w:r w:rsidRPr="00496EAA">
        <w:rPr>
          <w:rFonts w:ascii="Cambria" w:hAnsi="Cambria" w:cstheme="minorHAnsi"/>
          <w:sz w:val="22"/>
          <w:szCs w:val="22"/>
        </w:rPr>
        <w:t>Zamawiający przyzna punkty ofercie badanej w kryterium CENA stosując działanie zgod</w:t>
      </w:r>
      <w:r>
        <w:rPr>
          <w:rFonts w:ascii="Cambria" w:hAnsi="Cambria" w:cstheme="minorHAnsi"/>
          <w:sz w:val="22"/>
          <w:szCs w:val="22"/>
        </w:rPr>
        <w:t xml:space="preserve">nie </w:t>
      </w:r>
      <w:r w:rsidRPr="00496EAA">
        <w:rPr>
          <w:rFonts w:ascii="Cambria" w:hAnsi="Cambria" w:cstheme="minorHAnsi"/>
          <w:sz w:val="22"/>
          <w:szCs w:val="22"/>
        </w:rPr>
        <w:t>z powyższym wzorem. Maksymalna przyznana liczba punktów w tym kryterium nie przekroczy 60.</w:t>
      </w:r>
    </w:p>
    <w:p w:rsidR="00496EAA" w:rsidRPr="00496EAA" w:rsidRDefault="00496EAA" w:rsidP="00496EAA">
      <w:pPr>
        <w:suppressAutoHyphens/>
        <w:spacing w:line="276" w:lineRule="auto"/>
        <w:jc w:val="both"/>
        <w:rPr>
          <w:rFonts w:ascii="Cambria" w:hAnsi="Cambria" w:cstheme="minorHAnsi"/>
        </w:rPr>
      </w:pPr>
    </w:p>
    <w:p w:rsidR="00496EAA" w:rsidRPr="00496EAA" w:rsidRDefault="00496EAA" w:rsidP="00496EAA">
      <w:pPr>
        <w:pStyle w:val="WW-Tekstpodstawowywcity3"/>
        <w:spacing w:line="276" w:lineRule="auto"/>
        <w:ind w:hanging="426"/>
        <w:rPr>
          <w:rFonts w:ascii="Cambria" w:hAnsi="Cambria" w:cstheme="minorHAnsi"/>
          <w:b/>
          <w:bCs/>
          <w:sz w:val="22"/>
          <w:szCs w:val="22"/>
          <w:u w:val="single"/>
        </w:rPr>
      </w:pPr>
      <w:r w:rsidRPr="00496EAA">
        <w:rPr>
          <w:rFonts w:ascii="Cambria" w:hAnsi="Cambria" w:cstheme="minorHAnsi"/>
          <w:b/>
          <w:bCs/>
          <w:sz w:val="22"/>
          <w:szCs w:val="22"/>
          <w:u w:val="single"/>
        </w:rPr>
        <w:t>Kryterium: DOŚWIADCZENIE OSOBY</w:t>
      </w:r>
    </w:p>
    <w:p w:rsidR="00496EAA" w:rsidRPr="00496EAA" w:rsidRDefault="00496EAA" w:rsidP="00496EAA">
      <w:pPr>
        <w:shd w:val="clear" w:color="auto" w:fill="FFFFFF"/>
        <w:rPr>
          <w:rFonts w:ascii="Cambria" w:hAnsi="Cambria" w:cstheme="minorHAnsi"/>
        </w:rPr>
      </w:pPr>
      <w:r w:rsidRPr="00496EAA">
        <w:rPr>
          <w:rFonts w:ascii="Cambria" w:hAnsi="Cambria" w:cstheme="minorHAnsi"/>
        </w:rPr>
        <w:t>W ramach powyższego kryterium Zamawiający zastosował następujący sposób oceny:</w:t>
      </w:r>
    </w:p>
    <w:p w:rsidR="00496EAA" w:rsidRPr="00496EAA" w:rsidRDefault="00496EAA" w:rsidP="00496EAA">
      <w:pPr>
        <w:shd w:val="clear" w:color="auto" w:fill="FFFFFF"/>
        <w:ind w:left="426" w:hanging="426"/>
        <w:rPr>
          <w:rFonts w:ascii="Cambria" w:hAnsi="Cambria" w:cstheme="minorHAnsi"/>
          <w:b/>
          <w:bCs/>
        </w:rPr>
      </w:pPr>
      <w:r w:rsidRPr="00496EAA">
        <w:rPr>
          <w:rFonts w:ascii="Cambria" w:hAnsi="Cambria" w:cstheme="minorHAnsi"/>
          <w:b/>
          <w:bCs/>
          <w:u w:val="single"/>
        </w:rPr>
        <w:t>kryterium D:</w:t>
      </w:r>
    </w:p>
    <w:p w:rsidR="00B033AC" w:rsidRPr="00B033AC" w:rsidRDefault="00B033AC" w:rsidP="00B033AC">
      <w:pPr>
        <w:shd w:val="clear" w:color="auto" w:fill="FFFFFF"/>
        <w:autoSpaceDE w:val="0"/>
        <w:autoSpaceDN w:val="0"/>
        <w:adjustRightInd w:val="0"/>
        <w:contextualSpacing/>
        <w:jc w:val="both"/>
        <w:rPr>
          <w:rFonts w:cstheme="minorHAnsi"/>
          <w:b/>
          <w:iCs/>
        </w:rPr>
      </w:pPr>
      <w:r w:rsidRPr="00B033AC">
        <w:rPr>
          <w:rFonts w:cstheme="minorHAnsi"/>
          <w:iCs/>
        </w:rPr>
        <w:t xml:space="preserve">Osoba wskazana przez wykonawcę w ofercie – która będzie uczestniczyć w realizacji zamówienia jako </w:t>
      </w:r>
      <w:r w:rsidRPr="00B033AC">
        <w:rPr>
          <w:rFonts w:cstheme="minorHAnsi"/>
          <w:b/>
          <w:iCs/>
        </w:rPr>
        <w:t xml:space="preserve">opiekun wyjazdu (tłumacz) </w:t>
      </w:r>
      <w:r w:rsidRPr="00B033AC">
        <w:rPr>
          <w:rFonts w:eastAsia="Times New Roman" w:cstheme="minorHAnsi"/>
          <w:b/>
          <w:color w:val="000000" w:themeColor="text1"/>
        </w:rPr>
        <w:t>posługująca się jęz. angielskim</w:t>
      </w:r>
      <w:r w:rsidR="001D0A2A">
        <w:rPr>
          <w:rFonts w:eastAsia="Times New Roman" w:cstheme="minorHAnsi"/>
          <w:b/>
          <w:color w:val="000000" w:themeColor="text1"/>
        </w:rPr>
        <w:t xml:space="preserve"> i która uczestniczyła w wyjazdach w </w:t>
      </w:r>
      <w:r w:rsidRPr="00B033AC">
        <w:rPr>
          <w:rFonts w:eastAsia="Times New Roman" w:cstheme="minorHAnsi"/>
          <w:b/>
          <w:color w:val="000000" w:themeColor="text1"/>
        </w:rPr>
        <w:t>szczególności na targi/eventy/szkolenia/wyjazdy dla grup zorganizowanych.</w:t>
      </w:r>
    </w:p>
    <w:p w:rsidR="00B033AC" w:rsidRDefault="00B033AC" w:rsidP="00B033AC">
      <w:pPr>
        <w:shd w:val="clear" w:color="auto" w:fill="FFFFFF"/>
        <w:spacing w:after="0"/>
        <w:jc w:val="both"/>
        <w:rPr>
          <w:rFonts w:cstheme="minorHAnsi"/>
        </w:rPr>
      </w:pPr>
    </w:p>
    <w:p w:rsidR="00B033AC" w:rsidRPr="00B033AC" w:rsidRDefault="00B033AC" w:rsidP="00B033AC">
      <w:pPr>
        <w:shd w:val="clear" w:color="auto" w:fill="FFFFFF"/>
        <w:spacing w:after="0"/>
        <w:jc w:val="both"/>
        <w:rPr>
          <w:rFonts w:cstheme="minorHAnsi"/>
        </w:rPr>
      </w:pPr>
      <w:r w:rsidRPr="00B033AC">
        <w:rPr>
          <w:rFonts w:cstheme="minorHAnsi"/>
        </w:rPr>
        <w:t>Punktacja w ramach tego kryterium przyznana zostanie zgodnie z poniższym:</w:t>
      </w:r>
    </w:p>
    <w:p w:rsidR="00B033AC" w:rsidRPr="00B033AC" w:rsidRDefault="00B033AC" w:rsidP="00B033AC">
      <w:pPr>
        <w:shd w:val="clear" w:color="auto" w:fill="FFFFFF"/>
        <w:spacing w:after="0"/>
        <w:jc w:val="both"/>
        <w:rPr>
          <w:rFonts w:cstheme="minorHAnsi"/>
          <w:sz w:val="16"/>
          <w:szCs w:val="16"/>
        </w:rPr>
      </w:pPr>
    </w:p>
    <w:p w:rsidR="00B033AC" w:rsidRPr="00B033AC" w:rsidRDefault="00B033AC" w:rsidP="00B033AC">
      <w:pPr>
        <w:shd w:val="clear" w:color="auto" w:fill="FFFFFF"/>
        <w:autoSpaceDE w:val="0"/>
        <w:autoSpaceDN w:val="0"/>
        <w:adjustRightInd w:val="0"/>
        <w:contextualSpacing/>
        <w:jc w:val="both"/>
        <w:rPr>
          <w:rFonts w:cstheme="minorHAnsi"/>
          <w:iCs/>
        </w:rPr>
      </w:pPr>
      <w:r w:rsidRPr="00B033AC">
        <w:rPr>
          <w:rFonts w:cstheme="minorHAnsi"/>
        </w:rPr>
        <w:t xml:space="preserve">Oferta Wykonawcy, który wskaże w ofercie osobę, która będzie uczestniczyć w realizacji zamówienia jako opiekun wyjazdu (tłumacz) posługująca się jęz. angielskim i która uczestniczyła w 1-2 wyjazdów, w szczególności na targi </w:t>
      </w:r>
      <w:r w:rsidRPr="00B033AC">
        <w:rPr>
          <w:rFonts w:eastAsia="Times New Roman" w:cstheme="minorHAnsi"/>
          <w:color w:val="000000" w:themeColor="text1"/>
        </w:rPr>
        <w:t>w szczególności na targi/eventy/szkolenia/wyjazdy dla grup zorganizowanych lub w ogóle nie uczestniczyła w realizacji tego typu zamówień – otrzyma 0 pkt.</w:t>
      </w:r>
    </w:p>
    <w:p w:rsidR="00B033AC" w:rsidRPr="00B033AC" w:rsidRDefault="00B033AC" w:rsidP="00B033AC">
      <w:pPr>
        <w:shd w:val="clear" w:color="auto" w:fill="FFFFFF"/>
        <w:spacing w:after="0"/>
        <w:jc w:val="both"/>
        <w:rPr>
          <w:rFonts w:cstheme="minorHAnsi"/>
          <w:sz w:val="16"/>
          <w:szCs w:val="16"/>
        </w:rPr>
      </w:pPr>
    </w:p>
    <w:p w:rsidR="00B033AC" w:rsidRPr="00B033AC" w:rsidRDefault="00B033AC" w:rsidP="00B033AC">
      <w:pPr>
        <w:shd w:val="clear" w:color="auto" w:fill="FFFFFF"/>
        <w:spacing w:after="0"/>
        <w:jc w:val="both"/>
        <w:rPr>
          <w:rFonts w:cstheme="minorHAnsi"/>
        </w:rPr>
      </w:pPr>
      <w:r w:rsidRPr="00B033AC">
        <w:rPr>
          <w:rFonts w:cstheme="minorHAnsi"/>
        </w:rPr>
        <w:t>Oferta wykonawcy, który wskaże w ofercie osobę, która będzie uczestniczyć w realizacji zamówienia jako opiekun wyjazdu (tłumacz) i która uczestniczyła w 3 lub więcej wyjazdów w szczególności na tragi/eventy/szkolenia/wyjazdy dla grup zorganizowanych – otrzyma 40 pkt.</w:t>
      </w:r>
    </w:p>
    <w:p w:rsidR="00B033AC" w:rsidRPr="00B033AC" w:rsidRDefault="00B033AC" w:rsidP="00B033AC">
      <w:pPr>
        <w:shd w:val="clear" w:color="auto" w:fill="FFFFFF"/>
        <w:spacing w:after="0"/>
        <w:jc w:val="both"/>
        <w:rPr>
          <w:rFonts w:cstheme="minorHAnsi"/>
          <w:sz w:val="16"/>
          <w:szCs w:val="16"/>
        </w:rPr>
      </w:pPr>
    </w:p>
    <w:p w:rsidR="00B033AC" w:rsidRPr="00B033AC" w:rsidRDefault="00B033AC" w:rsidP="00B033AC">
      <w:pPr>
        <w:spacing w:after="0"/>
        <w:jc w:val="both"/>
        <w:rPr>
          <w:rFonts w:cstheme="minorHAnsi"/>
          <w:b/>
        </w:rPr>
      </w:pPr>
      <w:r w:rsidRPr="00B033AC">
        <w:rPr>
          <w:rFonts w:cstheme="minorHAnsi"/>
          <w:b/>
        </w:rPr>
        <w:t>Brak wskazania w formularzu oferty wskazanej powyżej osoby albo nie wypełnienie formularza oferty w zakresie kryterium oceny ofert albo wskazanie p</w:t>
      </w:r>
      <w:r>
        <w:rPr>
          <w:rFonts w:cstheme="minorHAnsi"/>
          <w:b/>
        </w:rPr>
        <w:t xml:space="preserve">rzez wykonawcę, że osoba ta nie </w:t>
      </w:r>
      <w:r w:rsidRPr="00B033AC">
        <w:rPr>
          <w:rFonts w:cstheme="minorHAnsi"/>
          <w:b/>
        </w:rPr>
        <w:t>uczestniczyła</w:t>
      </w:r>
      <w:r w:rsidR="00EC6665" w:rsidRPr="00EC6665">
        <w:rPr>
          <w:rFonts w:cstheme="minorHAnsi"/>
          <w:b/>
        </w:rPr>
        <w:t xml:space="preserve"> </w:t>
      </w:r>
      <w:r w:rsidR="00EC6665">
        <w:rPr>
          <w:rFonts w:cstheme="minorHAnsi"/>
          <w:b/>
        </w:rPr>
        <w:t xml:space="preserve">w </w:t>
      </w:r>
      <w:r w:rsidR="001D0A2A">
        <w:rPr>
          <w:rFonts w:cstheme="minorHAnsi"/>
          <w:b/>
        </w:rPr>
        <w:t>1-2 wyjazdów</w:t>
      </w:r>
      <w:r w:rsidR="00EC6665">
        <w:rPr>
          <w:rFonts w:cstheme="minorHAnsi"/>
          <w:b/>
        </w:rPr>
        <w:t xml:space="preserve">, w szczególności na </w:t>
      </w:r>
      <w:r w:rsidR="00EC6665" w:rsidRPr="00B033AC">
        <w:rPr>
          <w:rFonts w:eastAsia="Times New Roman" w:cstheme="minorHAnsi"/>
          <w:b/>
          <w:color w:val="000000" w:themeColor="text1"/>
        </w:rPr>
        <w:t>targi/eventy/szkolenia/wyjazdy dla grup zorganizowanych</w:t>
      </w:r>
      <w:r w:rsidRPr="00B033AC">
        <w:rPr>
          <w:rFonts w:cstheme="minorHAnsi"/>
          <w:b/>
        </w:rPr>
        <w:t xml:space="preserve"> j</w:t>
      </w:r>
      <w:r>
        <w:rPr>
          <w:rFonts w:cstheme="minorHAnsi"/>
          <w:b/>
        </w:rPr>
        <w:t xml:space="preserve">ako opiekun wyjazdu (tłumacz) i </w:t>
      </w:r>
      <w:r w:rsidRPr="00B033AC">
        <w:rPr>
          <w:rFonts w:cstheme="minorHAnsi"/>
          <w:b/>
        </w:rPr>
        <w:t>p</w:t>
      </w:r>
      <w:r>
        <w:rPr>
          <w:rFonts w:cstheme="minorHAnsi"/>
          <w:b/>
        </w:rPr>
        <w:t xml:space="preserve">osługująca się jęz. angielskim, </w:t>
      </w:r>
      <w:r w:rsidRPr="00B033AC">
        <w:rPr>
          <w:rFonts w:cstheme="minorHAnsi"/>
          <w:b/>
        </w:rPr>
        <w:t>– spowoduje, że wykonawca otrzyma 0 pkt.</w:t>
      </w:r>
    </w:p>
    <w:p w:rsidR="00B033AC" w:rsidRDefault="00B033AC" w:rsidP="00496EAA">
      <w:pPr>
        <w:pStyle w:val="WW-Tekstpodstawowywcity3"/>
        <w:shd w:val="clear" w:color="auto" w:fill="FFFFFF"/>
        <w:ind w:left="0" w:firstLine="0"/>
        <w:rPr>
          <w:rFonts w:ascii="Cambria" w:hAnsi="Cambria" w:cstheme="minorHAnsi"/>
          <w:sz w:val="22"/>
          <w:szCs w:val="22"/>
        </w:rPr>
      </w:pPr>
    </w:p>
    <w:p w:rsidR="00496EAA" w:rsidRPr="00496EAA" w:rsidRDefault="00496EAA" w:rsidP="00496EAA">
      <w:pPr>
        <w:pStyle w:val="WW-Tekstpodstawowywcity3"/>
        <w:shd w:val="clear" w:color="auto" w:fill="FFFFFF"/>
        <w:ind w:left="0" w:firstLine="0"/>
        <w:rPr>
          <w:rFonts w:ascii="Cambria" w:hAnsi="Cambria" w:cstheme="minorHAnsi"/>
          <w:b/>
          <w:bCs/>
          <w:sz w:val="22"/>
          <w:szCs w:val="22"/>
        </w:rPr>
      </w:pPr>
      <w:r w:rsidRPr="00496EAA">
        <w:rPr>
          <w:rFonts w:ascii="Cambria" w:hAnsi="Cambria" w:cstheme="minorHAnsi"/>
          <w:sz w:val="22"/>
          <w:szCs w:val="22"/>
        </w:rPr>
        <w:t>Zamawiający przyzna punkty badanej ofercie w kryterium:</w:t>
      </w:r>
      <w:r w:rsidRPr="00496EAA">
        <w:rPr>
          <w:rFonts w:ascii="Cambria" w:hAnsi="Cambria" w:cstheme="minorHAnsi"/>
          <w:b/>
          <w:bCs/>
          <w:sz w:val="22"/>
          <w:szCs w:val="22"/>
        </w:rPr>
        <w:t xml:space="preserve"> </w:t>
      </w:r>
    </w:p>
    <w:p w:rsidR="00B033AC" w:rsidRDefault="00B033AC" w:rsidP="00496EAA">
      <w:pPr>
        <w:pStyle w:val="WW-Tekstpodstawowywcity3"/>
        <w:shd w:val="clear" w:color="auto" w:fill="FFFFFF"/>
        <w:ind w:left="0" w:firstLine="0"/>
        <w:rPr>
          <w:rFonts w:ascii="Cambria" w:hAnsi="Cambria" w:cstheme="minorHAnsi"/>
          <w:b/>
          <w:bCs/>
          <w:sz w:val="22"/>
          <w:szCs w:val="22"/>
        </w:rPr>
      </w:pPr>
    </w:p>
    <w:p w:rsidR="00496EAA" w:rsidRPr="00496EAA" w:rsidRDefault="00496EAA" w:rsidP="00496EAA">
      <w:pPr>
        <w:pStyle w:val="WW-Tekstpodstawowywcity3"/>
        <w:shd w:val="clear" w:color="auto" w:fill="FFFFFF"/>
        <w:ind w:left="0" w:firstLine="0"/>
        <w:rPr>
          <w:rFonts w:ascii="Cambria" w:hAnsi="Cambria" w:cstheme="minorHAnsi"/>
          <w:b/>
          <w:bCs/>
          <w:sz w:val="22"/>
          <w:szCs w:val="22"/>
        </w:rPr>
      </w:pPr>
      <w:r w:rsidRPr="00496EAA">
        <w:rPr>
          <w:rFonts w:ascii="Cambria" w:hAnsi="Cambria" w:cstheme="minorHAnsi"/>
          <w:b/>
          <w:bCs/>
          <w:sz w:val="22"/>
          <w:szCs w:val="22"/>
        </w:rPr>
        <w:t xml:space="preserve">KWALIFIKACJE ZAWODOWE I DOŚWIADCZENIE OSÓB WYZNACZONYCH DO REALIZACJI ZAMÓWIENIA </w:t>
      </w:r>
    </w:p>
    <w:p w:rsidR="00B033AC" w:rsidRDefault="00B033AC" w:rsidP="00496EAA">
      <w:pPr>
        <w:pStyle w:val="WW-Tekstpodstawowywcity3"/>
        <w:shd w:val="clear" w:color="auto" w:fill="FFFFFF"/>
        <w:ind w:left="0" w:firstLine="0"/>
        <w:rPr>
          <w:rFonts w:ascii="Cambria" w:hAnsi="Cambria" w:cstheme="minorHAnsi"/>
          <w:sz w:val="22"/>
          <w:szCs w:val="22"/>
        </w:rPr>
      </w:pPr>
    </w:p>
    <w:p w:rsidR="00496EAA" w:rsidRPr="00496EAA" w:rsidRDefault="00496EAA" w:rsidP="00496EAA">
      <w:pPr>
        <w:pStyle w:val="WW-Tekstpodstawowywcity3"/>
        <w:shd w:val="clear" w:color="auto" w:fill="FFFFFF"/>
        <w:ind w:left="0" w:firstLine="0"/>
        <w:rPr>
          <w:rFonts w:ascii="Cambria" w:hAnsi="Cambria" w:cstheme="minorHAnsi"/>
          <w:sz w:val="22"/>
          <w:szCs w:val="22"/>
        </w:rPr>
      </w:pPr>
      <w:r w:rsidRPr="00496EAA">
        <w:rPr>
          <w:rFonts w:ascii="Cambria" w:hAnsi="Cambria" w:cstheme="minorHAnsi"/>
          <w:sz w:val="22"/>
          <w:szCs w:val="22"/>
        </w:rPr>
        <w:t>na podstawie wskazania w ofercie osoby z wymaganymi kwalifikacjami i doświadczeniem.</w:t>
      </w:r>
    </w:p>
    <w:p w:rsidR="00496EAA" w:rsidRPr="00496EAA" w:rsidRDefault="00496EAA" w:rsidP="00496EAA">
      <w:pPr>
        <w:shd w:val="clear" w:color="auto" w:fill="FFFFFF"/>
        <w:jc w:val="both"/>
        <w:rPr>
          <w:rFonts w:ascii="Cambria" w:hAnsi="Cambria" w:cstheme="minorHAnsi"/>
        </w:rPr>
      </w:pPr>
      <w:r w:rsidRPr="00496EAA">
        <w:rPr>
          <w:rFonts w:ascii="Cambria" w:hAnsi="Cambria" w:cstheme="minorHAnsi"/>
        </w:rPr>
        <w:t>Maksymalna przyznana liczba punktów w tym kryterium nie przekroczy 40.</w:t>
      </w:r>
    </w:p>
    <w:p w:rsidR="00496EAA" w:rsidRPr="00496EAA" w:rsidRDefault="00496EAA" w:rsidP="00496EAA">
      <w:pPr>
        <w:shd w:val="clear" w:color="auto" w:fill="FFFFFF"/>
        <w:jc w:val="both"/>
        <w:rPr>
          <w:rFonts w:ascii="Cambria" w:hAnsi="Cambria" w:cstheme="minorHAnsi"/>
        </w:rPr>
      </w:pPr>
      <w:r w:rsidRPr="00496EAA">
        <w:rPr>
          <w:rFonts w:ascii="Cambria" w:hAnsi="Cambria" w:cstheme="minorHAnsi"/>
        </w:rPr>
        <w:t xml:space="preserve">Każdy z wykonawców składających ofertę, otrzyma na podstawie przedłożonej oferty </w:t>
      </w:r>
      <w:r w:rsidRPr="00496EAA">
        <w:rPr>
          <w:rFonts w:ascii="Cambria" w:hAnsi="Cambria" w:cstheme="minorHAnsi"/>
        </w:rPr>
        <w:br/>
        <w:t>i dokonanych przeliczeń odpowiednią ilość punktów za poszczególne kryteria.</w:t>
      </w:r>
    </w:p>
    <w:p w:rsidR="00496EAA" w:rsidRPr="00496EAA" w:rsidRDefault="00496EAA" w:rsidP="00496EAA">
      <w:pPr>
        <w:shd w:val="clear" w:color="auto" w:fill="FFFFFF"/>
        <w:jc w:val="both"/>
        <w:rPr>
          <w:rFonts w:ascii="Cambria" w:hAnsi="Cambria" w:cstheme="minorHAnsi"/>
        </w:rPr>
      </w:pPr>
      <w:r w:rsidRPr="00496EAA">
        <w:rPr>
          <w:rFonts w:ascii="Cambria" w:hAnsi="Cambria" w:cstheme="minorHAnsi"/>
        </w:rPr>
        <w:t>Zamawiający na podstawie obliczeń przyzna ostateczną liczbę punktów poszczególnym wykonawcom wg następującego wzoru:</w:t>
      </w:r>
    </w:p>
    <w:p w:rsidR="00496EAA" w:rsidRPr="00496EAA" w:rsidRDefault="00496EAA" w:rsidP="00496EAA">
      <w:pPr>
        <w:shd w:val="clear" w:color="auto" w:fill="FFFFFF"/>
        <w:rPr>
          <w:rFonts w:ascii="Cambria" w:hAnsi="Cambria" w:cstheme="minorHAnsi"/>
          <w:b/>
        </w:rPr>
      </w:pPr>
      <w:r w:rsidRPr="00496EAA">
        <w:rPr>
          <w:rFonts w:ascii="Cambria" w:hAnsi="Cambria" w:cstheme="minorHAnsi"/>
          <w:b/>
        </w:rPr>
        <w:t>P = C+D</w:t>
      </w:r>
    </w:p>
    <w:p w:rsidR="00496EAA" w:rsidRPr="00496EAA" w:rsidRDefault="00496EAA" w:rsidP="00496EAA">
      <w:pPr>
        <w:shd w:val="clear" w:color="auto" w:fill="FFFFFF"/>
        <w:jc w:val="both"/>
        <w:rPr>
          <w:rFonts w:ascii="Cambria" w:hAnsi="Cambria" w:cstheme="minorHAnsi"/>
          <w:b/>
          <w:u w:val="single"/>
        </w:rPr>
      </w:pPr>
      <w:r w:rsidRPr="00496EAA">
        <w:rPr>
          <w:rFonts w:ascii="Cambria" w:hAnsi="Cambria" w:cstheme="minorHAnsi"/>
          <w:b/>
          <w:u w:val="single"/>
        </w:rPr>
        <w:t>gdzie:</w:t>
      </w:r>
    </w:p>
    <w:p w:rsidR="00496EAA" w:rsidRPr="00496EAA" w:rsidRDefault="00496EAA" w:rsidP="00496EAA">
      <w:pPr>
        <w:shd w:val="clear" w:color="auto" w:fill="FFFFFF"/>
        <w:jc w:val="both"/>
        <w:rPr>
          <w:rFonts w:ascii="Cambria" w:hAnsi="Cambria" w:cstheme="minorHAnsi"/>
          <w:b/>
        </w:rPr>
      </w:pPr>
      <w:r w:rsidRPr="00496EAA">
        <w:rPr>
          <w:rFonts w:ascii="Cambria" w:hAnsi="Cambria" w:cstheme="minorHAnsi"/>
          <w:b/>
        </w:rPr>
        <w:lastRenderedPageBreak/>
        <w:t>P</w:t>
      </w:r>
      <w:r w:rsidRPr="00496EAA">
        <w:rPr>
          <w:rFonts w:ascii="Cambria" w:hAnsi="Cambria" w:cstheme="minorHAnsi"/>
          <w:b/>
        </w:rPr>
        <w:tab/>
        <w:t xml:space="preserve">–   </w:t>
      </w:r>
      <w:r w:rsidRPr="00496EAA">
        <w:rPr>
          <w:rFonts w:ascii="Cambria" w:hAnsi="Cambria" w:cstheme="minorHAnsi"/>
          <w:b/>
        </w:rPr>
        <w:tab/>
        <w:t>PUNKTACJA OFERTY,</w:t>
      </w:r>
    </w:p>
    <w:p w:rsidR="00496EAA" w:rsidRPr="00496EAA" w:rsidRDefault="00496EAA" w:rsidP="00496EAA">
      <w:pPr>
        <w:shd w:val="clear" w:color="auto" w:fill="FFFFFF"/>
        <w:jc w:val="both"/>
        <w:rPr>
          <w:rFonts w:ascii="Cambria" w:hAnsi="Cambria" w:cstheme="minorHAnsi"/>
          <w:b/>
        </w:rPr>
      </w:pPr>
      <w:r w:rsidRPr="00496EAA">
        <w:rPr>
          <w:rFonts w:ascii="Cambria" w:hAnsi="Cambria" w:cstheme="minorHAnsi"/>
          <w:b/>
        </w:rPr>
        <w:t>C</w:t>
      </w:r>
      <w:r w:rsidRPr="00496EAA">
        <w:rPr>
          <w:rFonts w:ascii="Cambria" w:hAnsi="Cambria" w:cstheme="minorHAnsi"/>
          <w:b/>
        </w:rPr>
        <w:tab/>
        <w:t xml:space="preserve">–   </w:t>
      </w:r>
      <w:r w:rsidRPr="00496EAA">
        <w:rPr>
          <w:rFonts w:ascii="Cambria" w:hAnsi="Cambria" w:cstheme="minorHAnsi"/>
          <w:b/>
        </w:rPr>
        <w:tab/>
        <w:t>KRYTERIUM: CENA OFERTY,</w:t>
      </w:r>
    </w:p>
    <w:p w:rsidR="00496EAA" w:rsidRPr="00496EAA" w:rsidRDefault="00496EAA" w:rsidP="00496EAA">
      <w:pPr>
        <w:shd w:val="clear" w:color="auto" w:fill="FFFFFF"/>
        <w:tabs>
          <w:tab w:val="left" w:pos="709"/>
        </w:tabs>
        <w:ind w:left="1416" w:hanging="1416"/>
        <w:jc w:val="both"/>
        <w:rPr>
          <w:rFonts w:ascii="Cambria" w:hAnsi="Cambria" w:cstheme="minorHAnsi"/>
          <w:b/>
          <w:bCs/>
        </w:rPr>
      </w:pPr>
      <w:r w:rsidRPr="00496EAA">
        <w:rPr>
          <w:rFonts w:ascii="Cambria" w:hAnsi="Cambria" w:cstheme="minorHAnsi"/>
          <w:b/>
        </w:rPr>
        <w:t>D</w:t>
      </w:r>
      <w:r w:rsidRPr="00496EAA">
        <w:rPr>
          <w:rFonts w:ascii="Cambria" w:hAnsi="Cambria" w:cstheme="minorHAnsi"/>
          <w:b/>
        </w:rPr>
        <w:tab/>
        <w:t xml:space="preserve">–   </w:t>
      </w:r>
      <w:r w:rsidRPr="00496EAA">
        <w:rPr>
          <w:rFonts w:ascii="Cambria" w:hAnsi="Cambria" w:cstheme="minorHAnsi"/>
          <w:b/>
        </w:rPr>
        <w:tab/>
      </w:r>
      <w:r w:rsidR="00B033AC">
        <w:rPr>
          <w:rFonts w:ascii="Cambria" w:hAnsi="Cambria" w:cstheme="minorHAnsi"/>
          <w:b/>
          <w:bCs/>
        </w:rPr>
        <w:t>KWALIFIKACJE ZAWODOWE I DOŚ</w:t>
      </w:r>
      <w:r w:rsidRPr="00496EAA">
        <w:rPr>
          <w:rFonts w:ascii="Cambria" w:hAnsi="Cambria" w:cstheme="minorHAnsi"/>
          <w:b/>
          <w:bCs/>
        </w:rPr>
        <w:t>WIADCZENIE OSÓB WYZNACZONYCH DO REALIZACJI ZAMÓWIENIA</w:t>
      </w:r>
    </w:p>
    <w:p w:rsidR="00496EAA" w:rsidRPr="00496EAA" w:rsidRDefault="00496EAA" w:rsidP="00496EAA">
      <w:pPr>
        <w:shd w:val="clear" w:color="auto" w:fill="FFFFFF"/>
        <w:spacing w:line="269" w:lineRule="exact"/>
        <w:rPr>
          <w:rFonts w:ascii="Cambria" w:hAnsi="Cambria" w:cstheme="minorHAnsi"/>
        </w:rPr>
      </w:pPr>
      <w:r w:rsidRPr="00496EAA">
        <w:rPr>
          <w:rFonts w:ascii="Cambria" w:hAnsi="Cambria" w:cstheme="minorHAnsi"/>
        </w:rPr>
        <w:t>Oferta, która otrzyma największą, łączną ilość punktów uznana zostanie za najkorzystniejszą. Zamawiający porówna jedynie te oferty, które: nie zostaną odrzucone przez zamawiającego.</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Ocena oferty dokonywana będzie na podstawie przedłożonego formularza oferty i oświadczeń oraz innych dokumentów opisanych w SWZ.</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Zamawiający porówna jedynie te oferty, które nie zostaną odrzucone.</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sz w:val="22"/>
          <w:szCs w:val="22"/>
          <w:lang w:eastAsia="pl-PL"/>
        </w:rPr>
        <w:t xml:space="preserve">Zamawiający poprawia w ofercie: </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pisarskie,</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rachunkowe, z uwzględnieniem konsekwencji rachunkowych dokonanych poprawek,</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 xml:space="preserve">inne omyłki polegające na niezgodności oferty z dokumentami zamówienia, niepowodujące istotnych zmian w treści oferty </w:t>
      </w:r>
    </w:p>
    <w:p w:rsidR="009F7EAE" w:rsidRPr="003C4D8E" w:rsidRDefault="009F7EAE" w:rsidP="009F7EAE">
      <w:pPr>
        <w:autoSpaceDE w:val="0"/>
        <w:autoSpaceDN w:val="0"/>
        <w:adjustRightInd w:val="0"/>
        <w:spacing w:line="276" w:lineRule="auto"/>
        <w:ind w:firstLine="284"/>
        <w:jc w:val="both"/>
        <w:rPr>
          <w:rFonts w:ascii="Cambria" w:hAnsi="Cambria"/>
          <w:lang w:eastAsia="pl-PL"/>
        </w:rPr>
      </w:pPr>
      <w:r w:rsidRPr="003C4D8E">
        <w:rPr>
          <w:rFonts w:ascii="Cambria" w:hAnsi="Cambria" w:cs="Cambria Math"/>
          <w:lang w:eastAsia="pl-PL"/>
        </w:rPr>
        <w:t>‒</w:t>
      </w:r>
      <w:r w:rsidRPr="003C4D8E">
        <w:rPr>
          <w:rFonts w:ascii="Cambria" w:hAnsi="Cambria"/>
          <w:lang w:eastAsia="pl-PL"/>
        </w:rPr>
        <w:t xml:space="preserve"> niezwłocznie zawiadamiając o tym wykonawcę, którego oferta została poprawiona.</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W przypadku, o którym mowa w ust. 9 pkt 3, zamawiający wyznacza wykonawcy odpowiedni termin na wyrażenie zgody na poprawienie w ofercie omyłki lub zakwestionowanie sposobu jej poprawienia. Brak odpowiedzi w wyznaczonym terminie uznaje się za wyrażenie zgody na poprawienie omyłki.</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zaoferowana cena lub koszt, lub ich istotne części składowe, wydają się rażąco niskie </w:t>
      </w:r>
      <w:r w:rsidR="008F0D4B">
        <w:rPr>
          <w:rFonts w:ascii="Cambria" w:hAnsi="Cambria"/>
          <w:lang w:eastAsia="pl-PL"/>
        </w:rPr>
        <w:t xml:space="preserve">             </w:t>
      </w:r>
      <w:r w:rsidRPr="003C4D8E">
        <w:rPr>
          <w:rFonts w:ascii="Cambria" w:hAnsi="Cambria"/>
          <w:lang w:eastAsia="pl-PL"/>
        </w:rPr>
        <w:t xml:space="preserve">w stosunku do przedmiotu zamówienia lub budzą wątpliwości zamawiającego co do możliwości wykonania przedmiotu zamówienia zgodnie z wymaganiami określonymi </w:t>
      </w:r>
      <w:r w:rsidR="008F0D4B">
        <w:rPr>
          <w:rFonts w:ascii="Cambria" w:hAnsi="Cambria"/>
          <w:lang w:eastAsia="pl-PL"/>
        </w:rPr>
        <w:t xml:space="preserve">                              </w:t>
      </w:r>
      <w:r w:rsidRPr="003C4D8E">
        <w:rPr>
          <w:rFonts w:ascii="Cambria" w:hAnsi="Cambria"/>
          <w:lang w:eastAsia="pl-PL"/>
        </w:rPr>
        <w:t xml:space="preserve">w dokumentach zamówienia lub wynikającymi z odrębnych przepisów, zamawiający stosownie do 224 ust. 1 </w:t>
      </w:r>
      <w:proofErr w:type="spellStart"/>
      <w:r w:rsidRPr="003C4D8E">
        <w:rPr>
          <w:rFonts w:ascii="Cambria" w:hAnsi="Cambria"/>
          <w:lang w:eastAsia="pl-PL"/>
        </w:rPr>
        <w:t>pzp</w:t>
      </w:r>
      <w:proofErr w:type="spellEnd"/>
      <w:r w:rsidRPr="003C4D8E">
        <w:rPr>
          <w:rFonts w:ascii="Cambria" w:hAnsi="Cambria"/>
          <w:lang w:eastAsia="pl-PL"/>
        </w:rPr>
        <w:t xml:space="preserve"> - żąda od wykonawcy wyjaśnień, w tym złożenia dowodów w zakresie wyliczenia ceny lub kosztu, lub ich istotnych części składowych.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gdy cena całkowita oferty złożonej w terminie jest niższa o co najmniej 30% od: </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wyjaśnień, o których mowa w ust. 11, chyba że rozbieżność wynika z okoliczności oczywistych, które nie wymagają wyjaśnienia - przez które należy rozumieć w szczególności sytuację, że to jedna lub dwie oferty zostały zawyżone w sposób sztuczny i wpłynęły na wysoką średnią arytmetyczną złożonych ofert.</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 11.</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Wyjaśnienia, o których mowa w ust. 11, mogą dotyczyć w szczególności:</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zarządzania procesem produkcji, świadczonych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wybranych rozwiązań technicznych, wyjątkowo korzystnych warunków dostaw,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oryginalności dostaw, usług oferowanych przez wykonawcę, </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zgodności z przepisami dotyczącymi kosztów pracy, których wartość przyjęta do ustalenia </w:t>
      </w:r>
      <w:r w:rsidRPr="003C4D8E">
        <w:rPr>
          <w:rFonts w:ascii="Cambria" w:hAnsi="Cambria"/>
          <w:sz w:val="22"/>
          <w:szCs w:val="22"/>
          <w:lang w:eastAsia="pl-PL"/>
        </w:rPr>
        <w:lastRenderedPageBreak/>
        <w:t xml:space="preserve">ceny nie może być niższa od minimalnego wynagrodzenia za pracę albo minimalnej stawki godzinowej, ustalonych na podstawie przepisów ustawy z dnia 10 października 2002 r. o minimalnym wynagrodzeniu za pracę </w:t>
      </w:r>
      <w:r w:rsidRPr="00030921">
        <w:rPr>
          <w:rFonts w:ascii="Cambria" w:hAnsi="Cambria"/>
          <w:sz w:val="22"/>
          <w:szCs w:val="22"/>
          <w:lang w:eastAsia="pl-PL"/>
        </w:rPr>
        <w:t>(</w:t>
      </w:r>
      <w:r w:rsidR="00030921" w:rsidRPr="00030921">
        <w:rPr>
          <w:rFonts w:ascii="Cambria" w:hAnsi="Cambria"/>
          <w:color w:val="333333"/>
          <w:sz w:val="22"/>
          <w:szCs w:val="22"/>
          <w:shd w:val="clear" w:color="auto" w:fill="FFFFFF"/>
        </w:rPr>
        <w:t>Dz. U. z 2020 r. poz. 2207</w:t>
      </w:r>
      <w:r w:rsidRPr="00030921">
        <w:rPr>
          <w:rFonts w:ascii="Cambria" w:hAnsi="Cambria"/>
          <w:sz w:val="22"/>
          <w:szCs w:val="22"/>
          <w:lang w:eastAsia="pl-PL"/>
        </w:rPr>
        <w:t>)</w:t>
      </w:r>
      <w:r w:rsidRPr="003C4D8E">
        <w:rPr>
          <w:rFonts w:ascii="Cambria" w:hAnsi="Cambria"/>
          <w:sz w:val="22"/>
          <w:szCs w:val="22"/>
          <w:lang w:eastAsia="pl-PL"/>
        </w:rPr>
        <w:t xml:space="preserve"> lub przepisów odrębnych właściwych dla spraw, z którymi związane jest realizowane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prawem w rozumieniu przepisów o postępowaniu w sprawach dotyczących pomocy publicznej,</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prawa pracy i zabezpieczenia społecznego, obowiązującymi</w:t>
      </w:r>
      <w:r>
        <w:rPr>
          <w:rFonts w:ascii="Cambria" w:hAnsi="Cambria"/>
          <w:sz w:val="22"/>
          <w:szCs w:val="22"/>
          <w:lang w:eastAsia="pl-PL"/>
        </w:rPr>
        <w:t xml:space="preserve"> </w:t>
      </w:r>
      <w:r w:rsidRPr="003C4D8E">
        <w:rPr>
          <w:rFonts w:ascii="Cambria" w:hAnsi="Cambria"/>
          <w:sz w:val="22"/>
          <w:szCs w:val="22"/>
          <w:lang w:eastAsia="pl-PL"/>
        </w:rPr>
        <w:t>w miejscu, w którym realizowane jest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ochrony środowiska,</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wypełniania obowiązków związanych z powierzeniem wykonania części zamówienia podwykonawcy.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zamówień na usługi, zamawiający będzie żądał wyjaśnień, o których mowa w ust. 11,  co najmniej w zakresie określonym w ust. 13 pkt 4 i 6.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Obowiązek wykazania, że oferta nie zawiera rażąco niskiej ceny lub kosztu spoczywa na wykonawcy.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Odrzuceniu, jako oferta z rażąco niską ceną lub kosztem, podlega oferta wykonawcy, który nie udzielił wyjaśnień w wyznaczonym terminie, lub jeżeli złożone wyjaśnienia wraz</w:t>
      </w:r>
      <w:r w:rsidR="00105186">
        <w:rPr>
          <w:rFonts w:ascii="Cambria" w:hAnsi="Cambria"/>
          <w:lang w:eastAsia="pl-PL"/>
        </w:rPr>
        <w:t xml:space="preserve"> </w:t>
      </w:r>
      <w:r w:rsidRPr="003C4D8E">
        <w:rPr>
          <w:rFonts w:ascii="Cambria" w:hAnsi="Cambria"/>
          <w:lang w:eastAsia="pl-PL"/>
        </w:rPr>
        <w:t>z dowodami nie uzasadniają podanej w ofercie ceny lub kosztu tej oferty.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oferty otrzymały taką samą ocenę w kryterium o najwyższej wadze, zamawiający wybiera ofertę z najniższą ceną.</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Wykonawcy, składając oferty dodatkowe, nie mogą oferować cen wyższych niż zaoferowane                             w uprzednio złożonych przez nich ofertach.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Zamawiający odrzuca ofertę jeżeli:</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została złożona po terminie składania ofert,</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przez wykonawcę: </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podlegającego wykluczeniu z postępowania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niespełniającego warunków udziału w postępowaniu,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niezgodna z przepisami ustawy,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nieważna na podstawie odrębnych przepisów,</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treść jest niezgodna z warunkami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w warunkach czynu nieuczciwej konkurencji w rozumieniu ustawy </w:t>
      </w:r>
      <w:r>
        <w:rPr>
          <w:rFonts w:ascii="Cambria" w:hAnsi="Cambria"/>
          <w:sz w:val="22"/>
          <w:szCs w:val="22"/>
          <w:lang w:eastAsia="pl-PL"/>
        </w:rPr>
        <w:t xml:space="preserve">                      </w:t>
      </w:r>
      <w:r w:rsidRPr="003C4D8E">
        <w:rPr>
          <w:rFonts w:ascii="Cambria" w:hAnsi="Cambria"/>
          <w:sz w:val="22"/>
          <w:szCs w:val="22"/>
          <w:lang w:eastAsia="pl-PL"/>
        </w:rPr>
        <w:lastRenderedPageBreak/>
        <w:t>z dnia  16 kwietnia 1993 r. o zwalczaniu nieuczciwej konkurencji,</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zawiera rażąco niską cenę lub koszt w stosunku do przedmiotu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zawiera błędy w obliczeniu ceny,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w wyznaczonym terminie zakwestionował poprawienie omyłki, o której mowa w art. 223 ust. 2 pkt 3pzp,</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przedłużenie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wybór jego oferty po upływie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obejmuje ona urządzenia informatyczne lub oprogramowanie wskazane w rekomendacji, o której mowa w art. 33 ust. 4 ustawy z dnia 5 lipca 2018 r. o krajowym systemie </w:t>
      </w:r>
      <w:proofErr w:type="spellStart"/>
      <w:r w:rsidRPr="003C4D8E">
        <w:rPr>
          <w:rFonts w:ascii="Cambria" w:hAnsi="Cambria"/>
          <w:sz w:val="22"/>
          <w:szCs w:val="22"/>
          <w:lang w:eastAsia="pl-PL"/>
        </w:rPr>
        <w:t>cyberbezpieczeństwa</w:t>
      </w:r>
      <w:proofErr w:type="spellEnd"/>
      <w:r w:rsidRPr="003C4D8E">
        <w:rPr>
          <w:rFonts w:ascii="Cambria" w:hAnsi="Cambria"/>
          <w:sz w:val="22"/>
          <w:szCs w:val="22"/>
          <w:lang w:eastAsia="pl-PL"/>
        </w:rPr>
        <w:t xml:space="preserve">  (Dz. U. </w:t>
      </w:r>
      <w:r w:rsidR="00496EAA">
        <w:rPr>
          <w:rFonts w:ascii="Cambria" w:hAnsi="Cambria"/>
          <w:sz w:val="22"/>
          <w:szCs w:val="22"/>
          <w:lang w:eastAsia="pl-PL"/>
        </w:rPr>
        <w:t>z 2020  r. poz. 1369</w:t>
      </w:r>
      <w:r w:rsidRPr="003C4D8E">
        <w:rPr>
          <w:rFonts w:ascii="Cambria" w:hAnsi="Cambria"/>
          <w:sz w:val="22"/>
          <w:szCs w:val="22"/>
          <w:lang w:eastAsia="pl-PL"/>
        </w:rPr>
        <w:t>), stwierdzającej ich negatywny wpływ na bezpieczeństwo publiczne lub bezpieczeństwo narodowe,</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 xml:space="preserve">Zamawiający zgodnie z art. 255 </w:t>
      </w:r>
      <w:proofErr w:type="spellStart"/>
      <w:r w:rsidRPr="003C4D8E">
        <w:rPr>
          <w:rFonts w:ascii="Cambria" w:hAnsi="Cambria"/>
          <w:lang w:eastAsia="pl-PL"/>
        </w:rPr>
        <w:t>pzp</w:t>
      </w:r>
      <w:proofErr w:type="spellEnd"/>
      <w:r w:rsidRPr="003C4D8E">
        <w:rPr>
          <w:rFonts w:ascii="Cambria" w:hAnsi="Cambria"/>
          <w:lang w:eastAsia="pl-PL"/>
        </w:rPr>
        <w:t xml:space="preserve"> - unieważni postępowanie o udzielenie zamówienia, jeżeli: </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nie złożono żadnej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wszystkie złożone oferty podlegały odrzuceniu,</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3C4D8E">
        <w:rPr>
          <w:rFonts w:ascii="Cambria" w:hAnsi="Cambria"/>
          <w:sz w:val="22"/>
          <w:szCs w:val="22"/>
        </w:rPr>
        <w:t>chyba że zamawiający może zwiększyć tę kwotę do ceny lub kosztu najkorzystniejszej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 przypadkach, o których mowa w art. 248 ust. 3, art. 249 i art. 250 ust. 2pzp, zostały złożone oferty dodatkowe o takiej samej cenie lub koszcie,</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postępowanie obarczone jest niemożliwą do usunięcia wadą uniemożliwiającą zawarcie niepodlegającej unieważnieniu umowy w sprawie zamówienia publicznego,</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wykonawca nie wniósł wymaganego zabezpieczenia należytego wykonania umowy lub uchylił się od zawarcia umowy w sprawie zamówienia publicznego, z uwzględnieniem art. 263 </w:t>
      </w:r>
      <w:proofErr w:type="spellStart"/>
      <w:r w:rsidRPr="003C4D8E">
        <w:rPr>
          <w:rFonts w:ascii="Cambria" w:hAnsi="Cambria"/>
          <w:sz w:val="22"/>
          <w:szCs w:val="22"/>
          <w:lang w:eastAsia="pl-PL"/>
        </w:rPr>
        <w:t>pzp</w:t>
      </w:r>
      <w:proofErr w:type="spellEnd"/>
      <w:r w:rsidRPr="003C4D8E">
        <w:rPr>
          <w:rFonts w:ascii="Cambria" w:hAnsi="Cambria"/>
          <w:sz w:val="22"/>
          <w:szCs w:val="22"/>
          <w:lang w:eastAsia="pl-PL"/>
        </w:rPr>
        <w:t>,</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eastAsia="Times New Roman" w:hAnsi="Cambria"/>
          <w:kern w:val="0"/>
          <w:sz w:val="22"/>
          <w:szCs w:val="22"/>
          <w:lang w:eastAsia="pl-PL"/>
        </w:rPr>
        <w:t>Zamawiający udostępnia niezwłocznie informacje, o których mowa w ust. 23, na stronie internetowej prowadzonego postępowania.</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color w:val="000000"/>
          <w:sz w:val="22"/>
          <w:szCs w:val="22"/>
          <w:lang w:eastAsia="pl-PL"/>
        </w:rPr>
        <w:t xml:space="preserve">Zamawiający zgodnie z art. 310 </w:t>
      </w:r>
      <w:proofErr w:type="spellStart"/>
      <w:r w:rsidRPr="003C4D8E">
        <w:rPr>
          <w:rFonts w:ascii="Cambria" w:hAnsi="Cambria"/>
          <w:color w:val="000000"/>
          <w:sz w:val="22"/>
          <w:szCs w:val="22"/>
          <w:lang w:eastAsia="pl-PL"/>
        </w:rPr>
        <w:t>pzp</w:t>
      </w:r>
      <w:proofErr w:type="spellEnd"/>
      <w:r w:rsidRPr="003C4D8E">
        <w:rPr>
          <w:rFonts w:ascii="Cambria" w:hAnsi="Cambria"/>
          <w:color w:val="000000"/>
          <w:sz w:val="22"/>
          <w:szCs w:val="22"/>
          <w:lang w:eastAsia="pl-PL"/>
        </w:rPr>
        <w:t xml:space="preserve"> - może unieważnić postępowanie o udzielenie zamówienia, jeżeli środki publiczne, które zamawiający zamierzał przeznaczyć na sfinansowanie całości lub części zamówienia, nie zostały mu przyznane, a możliwość unieważnienia postępowania na tej podstawie została przewidziana w ogłoszeniu o zamówieniu.</w:t>
      </w:r>
    </w:p>
    <w:p w:rsidR="009F7EAE" w:rsidRPr="00F43A1D" w:rsidRDefault="009F7EAE" w:rsidP="009F7EAE">
      <w:pPr>
        <w:spacing w:after="0" w:line="240" w:lineRule="auto"/>
        <w:rPr>
          <w:rFonts w:ascii="Cambria" w:hAnsi="Cambria" w:cs="Tahoma"/>
          <w:b/>
        </w:rPr>
      </w:pPr>
    </w:p>
    <w:p w:rsidR="00105186" w:rsidRDefault="00105186" w:rsidP="009F7EAE">
      <w:pPr>
        <w:spacing w:after="0" w:line="240" w:lineRule="auto"/>
        <w:ind w:left="426" w:hanging="426"/>
        <w:jc w:val="center"/>
        <w:rPr>
          <w:rFonts w:ascii="Cambria" w:hAnsi="Cambria" w:cs="Tahoma"/>
          <w:b/>
        </w:rPr>
      </w:pPr>
    </w:p>
    <w:p w:rsidR="00105186" w:rsidRDefault="00105186" w:rsidP="009F7EAE">
      <w:pPr>
        <w:spacing w:after="0" w:line="240" w:lineRule="auto"/>
        <w:ind w:left="426" w:hanging="426"/>
        <w:jc w:val="center"/>
        <w:rPr>
          <w:rFonts w:ascii="Cambria" w:hAnsi="Cambria" w:cs="Tahoma"/>
          <w:b/>
        </w:rPr>
      </w:pPr>
    </w:p>
    <w:p w:rsidR="00AC2E6F" w:rsidRDefault="00AC2E6F" w:rsidP="009F7EAE">
      <w:pPr>
        <w:spacing w:after="0" w:line="240" w:lineRule="auto"/>
        <w:ind w:left="426" w:hanging="426"/>
        <w:jc w:val="center"/>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18</w:t>
      </w:r>
    </w:p>
    <w:p w:rsidR="009F7EAE" w:rsidRPr="00F43A1D" w:rsidRDefault="009F7EAE" w:rsidP="009F7EAE">
      <w:pPr>
        <w:spacing w:after="0" w:line="240" w:lineRule="auto"/>
        <w:jc w:val="center"/>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9F7EAE" w:rsidRPr="00F43A1D" w:rsidRDefault="009F7EAE" w:rsidP="009F7EAE">
      <w:pPr>
        <w:spacing w:line="240" w:lineRule="auto"/>
        <w:ind w:left="2127" w:hanging="1418"/>
        <w:jc w:val="center"/>
        <w:rPr>
          <w:rFonts w:ascii="Cambria" w:hAnsi="Cambria" w:cs="Tahoma"/>
          <w:b/>
        </w:rPr>
      </w:pPr>
    </w:p>
    <w:p w:rsidR="009F7EAE" w:rsidRPr="00F43A1D" w:rsidRDefault="009F7EAE" w:rsidP="009F7EAE">
      <w:pPr>
        <w:pStyle w:val="Akapitzlist"/>
        <w:numPr>
          <w:ilvl w:val="0"/>
          <w:numId w:val="23"/>
        </w:numPr>
        <w:tabs>
          <w:tab w:val="left" w:pos="284"/>
        </w:tabs>
        <w:ind w:left="284" w:hanging="426"/>
        <w:jc w:val="both"/>
        <w:rPr>
          <w:rFonts w:ascii="Cambria" w:hAnsi="Cambria" w:cs="Tahoma"/>
          <w:sz w:val="22"/>
          <w:szCs w:val="22"/>
        </w:rPr>
      </w:pPr>
      <w:r w:rsidRPr="00F43A1D">
        <w:rPr>
          <w:rFonts w:ascii="Cambria" w:hAnsi="Cambria"/>
          <w:sz w:val="22"/>
          <w:szCs w:val="22"/>
          <w:lang w:eastAsia="pl-PL"/>
        </w:rPr>
        <w:t xml:space="preserve">Niezwłocznie po wyborze najkorzystniejszej oferty zamawiający na podst. art. 253 ust. 1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xml:space="preserve"> - informuje równocześnie wykonawców, którzy złożyli oferty, o: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wykonawcach, których oferty zostały odrzucone – podając uzasadnienie faktyczne i prawne. </w:t>
      </w:r>
    </w:p>
    <w:p w:rsidR="009F7EAE" w:rsidRPr="001D0EFF"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 xml:space="preserve">Zamawiający udostępnia niezwłocznie informacje, o których mowa w ust. 1 pkt 1, na stronie internetowej prowadzonego postępowania (tj. na </w:t>
      </w:r>
      <w:proofErr w:type="spellStart"/>
      <w:r w:rsidRPr="00F43A1D">
        <w:rPr>
          <w:rFonts w:ascii="Cambria" w:hAnsi="Cambria"/>
          <w:sz w:val="22"/>
          <w:szCs w:val="22"/>
          <w:lang w:eastAsia="pl-PL"/>
        </w:rPr>
        <w:t>miniportal</w:t>
      </w:r>
      <w:proofErr w:type="spellEnd"/>
      <w:r w:rsidRPr="00F43A1D">
        <w:rPr>
          <w:rFonts w:ascii="Cambria" w:hAnsi="Cambria"/>
          <w:sz w:val="22"/>
          <w:szCs w:val="22"/>
          <w:lang w:eastAsia="pl-PL"/>
        </w:rPr>
        <w:t xml:space="preserve"> i BIP).</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 xml:space="preserve">Zamawiający zawrze umowę w sprawie zamówienia publicznego, z uwzględnieniem art. 577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w terminie nie krótszym niż 5 dni od dnia przesłania zawiadomienia o wyborze najkorzystniejszej oferty, jeżeli zawiadomienie to zostało przesłane przy użyciu środków komunikacji elektronicznej.</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może zawrzeć umowę w sprawie zamówienia publicznego przed upływem terminu, o którym mowa w ust. 4, jeżeli w postępowaniu prowadzonym w trybie podstawowym złożono tylko jedną ofertę.</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Umowa zostanie podpisana przez strony w siedzibie zamawiającego.</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F43A1D">
        <w:rPr>
          <w:rFonts w:ascii="Cambria" w:hAnsi="Cambria" w:cs="Tahoma"/>
          <w:sz w:val="22"/>
          <w:szCs w:val="22"/>
        </w:rPr>
        <w:t>Umowa regulująca współpracę musi być zawarta, co najmniej na czas realizacji zamówienia publicznego z uwzględnieniem okresu rękojmi i gwarancji.</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Zamawiający nie później niż w terminie 30 dni od dnia zakończenia postępowania o udzielenie zamówienia zamieszcza w Biuletynie Zamówień Publicznych ogłoszenie o wyniku postępowania zawierające informację o udzieleniu zamówienia lub unieważnieniu postępowania.</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Niespełnienie przez wykonawcę</w:t>
      </w:r>
      <w:r w:rsidRPr="00F43A1D">
        <w:rPr>
          <w:rFonts w:ascii="Cambria" w:hAnsi="Cambria"/>
          <w:sz w:val="22"/>
          <w:szCs w:val="22"/>
          <w:shd w:val="clear" w:color="auto" w:fill="FFFFFF"/>
        </w:rPr>
        <w:t>, którego oferta została wybrana jako najkorzystniejsza formalności, o których mowa w ust. 7 może być rozpatrywana w kontekście uchylania się przez ten podmiot od zawarcia umowy w sprawie zamówienia publicznego.</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19</w:t>
      </w:r>
    </w:p>
    <w:p w:rsidR="009F7EAE" w:rsidRPr="00F43A1D" w:rsidRDefault="009F7EAE" w:rsidP="009F7EAE">
      <w:pPr>
        <w:spacing w:after="0" w:line="240" w:lineRule="auto"/>
        <w:jc w:val="center"/>
        <w:rPr>
          <w:rFonts w:ascii="Cambria" w:hAnsi="Cambria"/>
          <w:b/>
        </w:rPr>
      </w:pPr>
      <w:r w:rsidRPr="00F43A1D">
        <w:rPr>
          <w:rFonts w:ascii="Cambria" w:hAnsi="Cambria"/>
          <w:b/>
        </w:rPr>
        <w:t xml:space="preserve">POUCZENIE O ŚRODKACH OCHRONY PRAWNEJ </w:t>
      </w:r>
    </w:p>
    <w:p w:rsidR="009F7EAE" w:rsidRPr="00F43A1D" w:rsidRDefault="009F7EAE" w:rsidP="009F7EAE">
      <w:pPr>
        <w:spacing w:after="0" w:line="240" w:lineRule="auto"/>
        <w:jc w:val="center"/>
        <w:rPr>
          <w:rFonts w:ascii="Cambria" w:hAnsi="Cambria" w:cs="Tahoma"/>
          <w:b/>
        </w:rPr>
      </w:pPr>
      <w:r w:rsidRPr="00F43A1D">
        <w:rPr>
          <w:rFonts w:ascii="Cambria" w:hAnsi="Cambria"/>
          <w:b/>
        </w:rPr>
        <w:t>PRZYSŁUGUJĄCYCH WYKONAWCY</w:t>
      </w:r>
    </w:p>
    <w:p w:rsidR="009F7EAE" w:rsidRPr="00F43A1D" w:rsidRDefault="009F7EAE" w:rsidP="009F7EAE">
      <w:pPr>
        <w:spacing w:line="240" w:lineRule="auto"/>
        <w:rPr>
          <w:rFonts w:ascii="Cambria" w:hAnsi="Cambria" w:cs="Tahoma"/>
          <w:b/>
        </w:rPr>
      </w:pP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lastRenderedPageBreak/>
        <w:t xml:space="preserve">Środki ochrony prawnej określone w dziale IX </w:t>
      </w:r>
      <w:proofErr w:type="spellStart"/>
      <w:r w:rsidRPr="00F43A1D">
        <w:rPr>
          <w:rFonts w:ascii="Cambria" w:hAnsi="Cambria"/>
          <w:color w:val="auto"/>
          <w:sz w:val="22"/>
          <w:szCs w:val="22"/>
          <w:lang w:eastAsia="pl-PL"/>
        </w:rPr>
        <w:t>pzp</w:t>
      </w:r>
      <w:proofErr w:type="spellEnd"/>
      <w:r w:rsidRPr="00F43A1D">
        <w:rPr>
          <w:rFonts w:ascii="Cambria" w:hAnsi="Cambria"/>
          <w:color w:val="auto"/>
          <w:sz w:val="22"/>
          <w:szCs w:val="22"/>
          <w:lang w:eastAsia="pl-PL"/>
        </w:rPr>
        <w:t xml:space="preserve"> - przysługują wykonawcy, oraz innemu podmiotowi, jeżeli ma lub miał interes w uzyskaniu zamówienia oraz poniósł lub może ponieść szkodę w wyniku naruszenia przez zamawiającego przepisów ustawy. </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niezgodną z przepisami ustawy czynność zamawiającego, podjętą w postępowaniu o udzielenie zamówienia, w tym na projektowane postanowienie umowy,</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czynności w postępowaniu o udzielenie zamówienia, do której zamawiający                    był obowiązany na podstawie ustawy,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9F7EAE" w:rsidRPr="00CD67C7" w:rsidRDefault="009F7EAE" w:rsidP="009F7EAE">
      <w:pPr>
        <w:pStyle w:val="Akapitzlist"/>
        <w:numPr>
          <w:ilvl w:val="0"/>
          <w:numId w:val="14"/>
        </w:numPr>
        <w:tabs>
          <w:tab w:val="clear" w:pos="720"/>
          <w:tab w:val="num" w:pos="284"/>
        </w:tabs>
        <w:suppressAutoHyphens w:val="0"/>
        <w:autoSpaceDE w:val="0"/>
        <w:autoSpaceDN w:val="0"/>
        <w:adjustRightInd w:val="0"/>
        <w:ind w:hanging="862"/>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jego kopii nastąpiło przed upływem terminu do jego wniesienia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Odwołanie zawiera elementy określone w art. 516 ust. 1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Wykonawca może zgłosić przystąpienie do postępowania odwoławczego w terminie 3 dni od dnia otrzymania kopii odwołania, wskazując stronę, do której przystępuje, i interes w uzyskaniu rozstrzygnięcia na korzyść strony, do której przystępuje.</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s="Tahoma"/>
          <w:sz w:val="22"/>
          <w:szCs w:val="22"/>
        </w:rPr>
        <w:t>Szczegółowo uprawnienia i obowiązki wykonawców i zamawiającego związane z wnoszeniem środków ochrony prawnej określone są w Dziale IX ustawy Prawo zamówień publicznych.</w:t>
      </w:r>
    </w:p>
    <w:p w:rsidR="00105186" w:rsidRDefault="00105186" w:rsidP="00FD1F02">
      <w:pPr>
        <w:spacing w:after="0" w:line="240" w:lineRule="auto"/>
        <w:rPr>
          <w:rFonts w:ascii="Cambria" w:hAnsi="Cambria" w:cs="Tahoma"/>
          <w:b/>
        </w:rPr>
      </w:pPr>
    </w:p>
    <w:p w:rsidR="00105186" w:rsidRDefault="00105186" w:rsidP="00FC26F4">
      <w:pPr>
        <w:spacing w:after="0" w:line="240" w:lineRule="auto"/>
        <w:jc w:val="center"/>
        <w:rPr>
          <w:rFonts w:ascii="Cambria" w:hAnsi="Cambria" w:cs="Tahoma"/>
          <w:b/>
        </w:rPr>
      </w:pPr>
    </w:p>
    <w:p w:rsidR="00105186" w:rsidRDefault="00105186" w:rsidP="00FC26F4">
      <w:pPr>
        <w:spacing w:after="0" w:line="240" w:lineRule="auto"/>
        <w:jc w:val="center"/>
        <w:rPr>
          <w:rFonts w:ascii="Cambria" w:hAnsi="Cambria" w:cs="Tahoma"/>
          <w:b/>
        </w:rPr>
      </w:pPr>
    </w:p>
    <w:p w:rsidR="00AC2E6F" w:rsidRDefault="00AC2E6F" w:rsidP="00FC26F4">
      <w:pPr>
        <w:spacing w:after="0" w:line="240" w:lineRule="auto"/>
        <w:jc w:val="center"/>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20</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PODSTAWY WYKLUCZENIA, O KTÓRYCH MOWA W ART. 109 UST. 1, </w:t>
      </w:r>
    </w:p>
    <w:p w:rsidR="00FC26F4" w:rsidRPr="00F43A1D" w:rsidRDefault="00FC26F4" w:rsidP="00FC26F4">
      <w:pPr>
        <w:spacing w:after="0" w:line="240" w:lineRule="auto"/>
        <w:jc w:val="center"/>
        <w:rPr>
          <w:rFonts w:ascii="Cambria" w:hAnsi="Cambria"/>
          <w:b/>
        </w:rPr>
      </w:pPr>
      <w:r w:rsidRPr="00F43A1D">
        <w:rPr>
          <w:rFonts w:ascii="Cambria" w:hAnsi="Cambria"/>
          <w:b/>
        </w:rPr>
        <w:t>JEŻELI ZAMAWIAJĄCY JE PRZEWIDUJE</w:t>
      </w:r>
    </w:p>
    <w:p w:rsidR="00FC26F4" w:rsidRPr="00F43A1D" w:rsidRDefault="00FC26F4" w:rsidP="00FC26F4">
      <w:pPr>
        <w:spacing w:line="240" w:lineRule="auto"/>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 xml:space="preserve">Zamawiający nie przewiduje wykluczenia wykonawców na podst. art. 109 ust.1 </w:t>
      </w:r>
      <w:proofErr w:type="spellStart"/>
      <w:r w:rsidRPr="00F43A1D">
        <w:rPr>
          <w:rFonts w:ascii="Cambria" w:hAnsi="Cambria" w:cs="Tahoma"/>
          <w:color w:val="auto"/>
          <w:sz w:val="22"/>
          <w:szCs w:val="22"/>
        </w:rPr>
        <w:t>pzp</w:t>
      </w:r>
      <w:proofErr w:type="spellEnd"/>
      <w:r w:rsidRPr="00F43A1D">
        <w:rPr>
          <w:rFonts w:ascii="Cambria" w:hAnsi="Cambria" w:cs="Tahoma"/>
          <w:color w:val="auto"/>
          <w:sz w:val="22"/>
          <w:szCs w:val="22"/>
        </w:rPr>
        <w:t>.</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21</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INFORMACJE O WARUNKACH UDZIAŁU W POSTĘPOWANIU, </w:t>
      </w:r>
    </w:p>
    <w:p w:rsidR="00FC26F4" w:rsidRPr="00F43A1D" w:rsidRDefault="00FC26F4" w:rsidP="00FC26F4">
      <w:pPr>
        <w:spacing w:after="0" w:line="240" w:lineRule="auto"/>
        <w:jc w:val="center"/>
        <w:rPr>
          <w:rFonts w:ascii="Cambria" w:hAnsi="Cambria" w:cs="Tahoma"/>
          <w:b/>
        </w:rPr>
      </w:pPr>
      <w:r w:rsidRPr="00F43A1D">
        <w:rPr>
          <w:rFonts w:ascii="Cambria" w:hAnsi="Cambria"/>
          <w:b/>
        </w:rPr>
        <w:t>JEŻELI ZAMAWIAJĄCY JE PRZEWIDUJE</w:t>
      </w:r>
    </w:p>
    <w:p w:rsidR="00FC26F4" w:rsidRPr="002250F0" w:rsidRDefault="00FC26F4" w:rsidP="00FC26F4">
      <w:pPr>
        <w:spacing w:line="240" w:lineRule="auto"/>
        <w:rPr>
          <w:rFonts w:ascii="Cambria" w:hAnsi="Cambria"/>
        </w:rPr>
      </w:pPr>
    </w:p>
    <w:p w:rsidR="00FC26F4" w:rsidRPr="002250F0" w:rsidRDefault="00FC26F4" w:rsidP="00FC26F4">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 xml:space="preserve">Zamawiający nie określił warunków udziału w postępowaniu. </w:t>
      </w:r>
    </w:p>
    <w:p w:rsidR="00FC26F4" w:rsidRPr="002250F0" w:rsidRDefault="00FC26F4" w:rsidP="00FC26F4">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2250F0">
        <w:rPr>
          <w:rFonts w:ascii="Cambria" w:hAnsi="Cambria"/>
          <w:color w:val="auto"/>
          <w:sz w:val="22"/>
          <w:szCs w:val="22"/>
          <w:lang w:eastAsia="pl-PL"/>
        </w:rPr>
        <w:t>Zamawiający nie zastrzega obowiązku osobistego wykonania przez wykonawcę kluczowych zadań dot</w:t>
      </w:r>
      <w:r w:rsidR="00FD1F02">
        <w:rPr>
          <w:rFonts w:ascii="Cambria" w:hAnsi="Cambria"/>
          <w:color w:val="auto"/>
          <w:sz w:val="22"/>
          <w:szCs w:val="22"/>
          <w:lang w:eastAsia="pl-PL"/>
        </w:rPr>
        <w:t>yczących zamówień na niniejsze usługi</w:t>
      </w:r>
      <w:r w:rsidRPr="002250F0">
        <w:rPr>
          <w:rFonts w:ascii="Cambria" w:hAnsi="Cambria"/>
          <w:color w:val="auto"/>
          <w:sz w:val="22"/>
          <w:szCs w:val="22"/>
          <w:lang w:eastAsia="pl-PL"/>
        </w:rPr>
        <w:t>.</w:t>
      </w:r>
    </w:p>
    <w:p w:rsidR="00FC26F4" w:rsidRDefault="00FC26F4" w:rsidP="00FC26F4">
      <w:pPr>
        <w:pStyle w:val="Default"/>
        <w:spacing w:line="276" w:lineRule="auto"/>
        <w:ind w:left="284"/>
        <w:jc w:val="both"/>
        <w:rPr>
          <w:rFonts w:ascii="Cambria" w:hAnsi="Cambria"/>
          <w:color w:val="auto"/>
          <w:sz w:val="22"/>
          <w:szCs w:val="22"/>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22</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PODMIOTOWYCH ŚRODKACH DOWODOWYCH, JEŻELI ZAMAWIAJĄCY                         BĘDZIE WYMAGAŁ ICH ZŁOŻENIA</w:t>
      </w:r>
    </w:p>
    <w:p w:rsidR="00FC26F4" w:rsidRPr="002250F0" w:rsidRDefault="00FC26F4" w:rsidP="00FC26F4">
      <w:pPr>
        <w:shd w:val="clear" w:color="auto" w:fill="FFFFFF"/>
        <w:spacing w:line="240" w:lineRule="auto"/>
        <w:jc w:val="center"/>
        <w:rPr>
          <w:rFonts w:ascii="Cambria" w:hAnsi="Cambria" w:cs="Tahoma"/>
          <w:b/>
          <w:dstrike/>
          <w:spacing w:val="-2"/>
        </w:rPr>
      </w:pPr>
    </w:p>
    <w:p w:rsidR="00FC26F4" w:rsidRPr="002250F0" w:rsidRDefault="00FC26F4" w:rsidP="00FC26F4">
      <w:pPr>
        <w:pStyle w:val="Default"/>
        <w:numPr>
          <w:ilvl w:val="0"/>
          <w:numId w:val="37"/>
        </w:numPr>
        <w:tabs>
          <w:tab w:val="clear" w:pos="720"/>
          <w:tab w:val="num" w:pos="284"/>
        </w:tabs>
        <w:ind w:left="284" w:hanging="426"/>
        <w:jc w:val="both"/>
        <w:rPr>
          <w:rFonts w:ascii="Cambria" w:hAnsi="Cambria" w:cs="Tahoma"/>
          <w:color w:val="auto"/>
          <w:sz w:val="22"/>
          <w:szCs w:val="22"/>
        </w:rPr>
      </w:pPr>
      <w:r w:rsidRPr="002250F0">
        <w:rPr>
          <w:rFonts w:ascii="Cambria" w:hAnsi="Cambria" w:cs="TimesNewRomanPSMT"/>
          <w:color w:val="auto"/>
          <w:sz w:val="22"/>
          <w:szCs w:val="22"/>
          <w:lang w:eastAsia="pl-PL"/>
        </w:rPr>
        <w:t>Poprzez podmiotowe środki dowodowe rozumie się przewidziane ustawą środki służące potwierdzeniu braku podstaw wykluczenia lub spełniania warunków udział</w:t>
      </w:r>
      <w:r w:rsidR="00105186">
        <w:rPr>
          <w:rFonts w:ascii="Cambria" w:hAnsi="Cambria" w:cs="TimesNewRomanPSMT"/>
          <w:color w:val="auto"/>
          <w:sz w:val="22"/>
          <w:szCs w:val="22"/>
          <w:lang w:eastAsia="pl-PL"/>
        </w:rPr>
        <w:t xml:space="preserve">u </w:t>
      </w:r>
      <w:r w:rsidRPr="002250F0">
        <w:rPr>
          <w:rFonts w:ascii="Cambria" w:hAnsi="Cambria" w:cs="TimesNewRomanPSMT"/>
          <w:color w:val="auto"/>
          <w:sz w:val="22"/>
          <w:szCs w:val="22"/>
          <w:lang w:eastAsia="pl-PL"/>
        </w:rPr>
        <w:t>w postępowaniu.</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Oświadczenie, o którym mowa w rozdziale 13 ust. 3 pkt 2 SWZ stanowi dowód potwierdzający brak podstaw wykluczenia, spełnianie warunków udziału w postępowa</w:t>
      </w:r>
      <w:r w:rsidR="00C72801">
        <w:rPr>
          <w:rFonts w:ascii="Cambria" w:hAnsi="Cambria"/>
          <w:color w:val="auto"/>
          <w:sz w:val="22"/>
          <w:szCs w:val="22"/>
        </w:rPr>
        <w:t xml:space="preserve">niu, na dzień składania ofert, </w:t>
      </w:r>
      <w:r w:rsidRPr="002250F0">
        <w:rPr>
          <w:rFonts w:ascii="Cambria" w:hAnsi="Cambria"/>
          <w:color w:val="auto"/>
          <w:sz w:val="22"/>
          <w:szCs w:val="22"/>
        </w:rPr>
        <w:t>tymczasowo zastępujący wymagane przez zamawiającego podmiotowe środki dowodowe.</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Jeżeli wykonawca nie złożył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innych dokumentów lub oświadczeń składanych w postępowaniu lub są one niekompletne lub zawierają błędy</w:t>
      </w:r>
      <w:r>
        <w:rPr>
          <w:rFonts w:ascii="Cambria" w:hAnsi="Cambria"/>
          <w:color w:val="auto"/>
          <w:sz w:val="22"/>
          <w:szCs w:val="22"/>
          <w:lang w:eastAsia="pl-PL"/>
        </w:rPr>
        <w:t xml:space="preserve">                      </w:t>
      </w:r>
      <w:r w:rsidRPr="002250F0">
        <w:rPr>
          <w:rFonts w:ascii="Cambria" w:hAnsi="Cambria"/>
          <w:color w:val="auto"/>
          <w:sz w:val="22"/>
          <w:szCs w:val="22"/>
          <w:lang w:eastAsia="pl-PL"/>
        </w:rPr>
        <w:t xml:space="preserve"> - stosownie do art. 128 ust. 1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Zamawiający stosownie do art. 128 ust. 4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może żądać od wykonawców wyjaśnień dotyczących treści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lub innych dokumentów lu</w:t>
      </w:r>
      <w:r w:rsidR="0043092C">
        <w:rPr>
          <w:rFonts w:ascii="Cambria" w:hAnsi="Cambria"/>
          <w:color w:val="auto"/>
          <w:sz w:val="22"/>
          <w:szCs w:val="22"/>
          <w:lang w:eastAsia="pl-PL"/>
        </w:rPr>
        <w:t xml:space="preserve">b oświadczeń składanych </w:t>
      </w:r>
      <w:r w:rsidRPr="002250F0">
        <w:rPr>
          <w:rFonts w:ascii="Cambria" w:hAnsi="Cambria"/>
          <w:color w:val="auto"/>
          <w:sz w:val="22"/>
          <w:szCs w:val="22"/>
          <w:lang w:eastAsia="pl-PL"/>
        </w:rPr>
        <w:t xml:space="preserve">w postępowaniu. </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eastAsia="Times New Roman" w:hAnsi="Cambria"/>
          <w:color w:val="auto"/>
          <w:sz w:val="22"/>
          <w:szCs w:val="22"/>
          <w:lang w:eastAsia="pl-PL"/>
        </w:rPr>
        <w:t xml:space="preserve">Jeżeli złożone przez wykonawcę oświadczenie o </w:t>
      </w:r>
      <w:r w:rsidRPr="002250F0">
        <w:rPr>
          <w:rFonts w:ascii="Cambria" w:hAnsi="Cambria"/>
          <w:color w:val="auto"/>
          <w:sz w:val="22"/>
          <w:szCs w:val="22"/>
        </w:rPr>
        <w:t xml:space="preserve">niepodleganiu wykluczeniu </w:t>
      </w:r>
      <w:r w:rsidRPr="002250F0">
        <w:rPr>
          <w:rFonts w:ascii="Cambria" w:eastAsia="Times New Roman" w:hAnsi="Cambria"/>
          <w:color w:val="auto"/>
          <w:sz w:val="22"/>
          <w:szCs w:val="22"/>
          <w:lang w:eastAsia="pl-PL"/>
        </w:rPr>
        <w:t xml:space="preserve">budzą wątpliwości zamawiającego, może on, na podst. art. 128 ust. 5 </w:t>
      </w:r>
      <w:proofErr w:type="spellStart"/>
      <w:r w:rsidRPr="002250F0">
        <w:rPr>
          <w:rFonts w:ascii="Cambria" w:eastAsia="Times New Roman" w:hAnsi="Cambria"/>
          <w:color w:val="auto"/>
          <w:sz w:val="22"/>
          <w:szCs w:val="22"/>
          <w:lang w:eastAsia="pl-PL"/>
        </w:rPr>
        <w:t>pzp</w:t>
      </w:r>
      <w:proofErr w:type="spellEnd"/>
      <w:r w:rsidRPr="002250F0">
        <w:rPr>
          <w:rFonts w:ascii="Cambria" w:eastAsia="Times New Roman" w:hAnsi="Cambria"/>
          <w:color w:val="auto"/>
          <w:sz w:val="22"/>
          <w:szCs w:val="22"/>
          <w:lang w:eastAsia="pl-PL"/>
        </w:rPr>
        <w:t>, zwrócić się bezpośrednio do podmiotu, który jest w posiadaniu informacji lub dokumentów istotnych w tym zakresie dla oceny braku podstaw wykluczenia, o przedstawienie takich informacji lub dokumentów.</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W toku badania i oceny ofert zamawiający na podst. art. 223 ust. 1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może żądać od wykonawców wyjaśnień dotyczących treści złożonych ofert lub innych składanych dokumentów lub oświadczeń.</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lastRenderedPageBreak/>
        <w:t xml:space="preserve">Niedopuszczalne jest prowadzenie między zamawiającym a wykonawcą negocjacji dotyczących złożonej oferty oraz, z uwzględnieniem rozdziału 17 ust. 8  dokonywanie jakiejkolwiek zmiany w jej treści. </w:t>
      </w:r>
    </w:p>
    <w:p w:rsidR="00FC26F4" w:rsidRPr="00F43A1D" w:rsidRDefault="00FC26F4" w:rsidP="00FC26F4">
      <w:pPr>
        <w:shd w:val="clear" w:color="auto" w:fill="FFFFFF"/>
        <w:spacing w:after="0" w:line="240" w:lineRule="auto"/>
        <w:rPr>
          <w:rFonts w:ascii="Cambria" w:hAnsi="Cambria" w:cs="Tahoma"/>
          <w:b/>
          <w:spacing w:val="-2"/>
        </w:rPr>
      </w:pPr>
    </w:p>
    <w:p w:rsidR="00FC26F4" w:rsidRPr="00F43A1D" w:rsidRDefault="00FC26F4" w:rsidP="00FC26F4">
      <w:pPr>
        <w:shd w:val="clear" w:color="auto" w:fill="FFFFFF"/>
        <w:spacing w:after="0" w:line="240" w:lineRule="auto"/>
        <w:jc w:val="center"/>
        <w:rPr>
          <w:rFonts w:ascii="Cambria" w:hAnsi="Cambria" w:cs="Tahoma"/>
          <w:b/>
          <w:spacing w:val="-2"/>
        </w:rPr>
      </w:pPr>
      <w:r w:rsidRPr="00F43A1D">
        <w:rPr>
          <w:rFonts w:ascii="Cambria" w:hAnsi="Cambria" w:cs="Tahoma"/>
          <w:b/>
          <w:spacing w:val="-2"/>
        </w:rPr>
        <w:t>ROZDZIAŁ 23</w:t>
      </w:r>
    </w:p>
    <w:p w:rsidR="00FC26F4" w:rsidRPr="00F62516"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FC26F4" w:rsidRPr="00F62516" w:rsidRDefault="00FC26F4" w:rsidP="00FC26F4">
      <w:pPr>
        <w:autoSpaceDE w:val="0"/>
        <w:autoSpaceDN w:val="0"/>
        <w:adjustRightInd w:val="0"/>
        <w:spacing w:line="240" w:lineRule="auto"/>
        <w:jc w:val="center"/>
        <w:rPr>
          <w:rFonts w:ascii="Cambria" w:hAnsi="Cambria"/>
          <w:b/>
        </w:rPr>
      </w:pPr>
    </w:p>
    <w:p w:rsidR="00FC26F4" w:rsidRPr="004B6C7C" w:rsidRDefault="00FC26F4" w:rsidP="00FC26F4">
      <w:pPr>
        <w:pStyle w:val="Default"/>
        <w:numPr>
          <w:ilvl w:val="0"/>
          <w:numId w:val="38"/>
        </w:numPr>
        <w:tabs>
          <w:tab w:val="clear" w:pos="720"/>
          <w:tab w:val="num" w:pos="284"/>
        </w:tabs>
        <w:ind w:left="284" w:hanging="426"/>
        <w:jc w:val="both"/>
        <w:rPr>
          <w:rFonts w:ascii="Cambria" w:hAnsi="Cambria" w:cs="Tahoma"/>
          <w:color w:val="auto"/>
          <w:sz w:val="22"/>
          <w:szCs w:val="22"/>
        </w:rPr>
      </w:pPr>
      <w:r w:rsidRPr="004B6C7C">
        <w:rPr>
          <w:rFonts w:ascii="Cambria" w:hAnsi="Cambria"/>
          <w:color w:val="auto"/>
          <w:sz w:val="22"/>
          <w:szCs w:val="22"/>
        </w:rPr>
        <w:t>Zamawiający nie dopuszcza składania ofert częściowych.</w:t>
      </w:r>
    </w:p>
    <w:p w:rsidR="00FC26F4" w:rsidRPr="00564736" w:rsidRDefault="00FC26F4" w:rsidP="00FC26F4">
      <w:pPr>
        <w:pStyle w:val="Default"/>
        <w:numPr>
          <w:ilvl w:val="0"/>
          <w:numId w:val="38"/>
        </w:numPr>
        <w:tabs>
          <w:tab w:val="clear" w:pos="720"/>
          <w:tab w:val="num" w:pos="284"/>
        </w:tabs>
        <w:spacing w:line="276" w:lineRule="auto"/>
        <w:ind w:left="284" w:hanging="426"/>
        <w:jc w:val="both"/>
        <w:rPr>
          <w:rFonts w:ascii="Cambria" w:hAnsi="Cambria" w:cs="Tahoma"/>
          <w:b/>
          <w:color w:val="auto"/>
          <w:sz w:val="22"/>
          <w:szCs w:val="22"/>
        </w:rPr>
      </w:pPr>
      <w:r w:rsidRPr="004B6C7C">
        <w:rPr>
          <w:rFonts w:ascii="Cambria" w:hAnsi="Cambria" w:cs="Calibri"/>
          <w:iCs/>
          <w:color w:val="auto"/>
          <w:sz w:val="22"/>
          <w:szCs w:val="22"/>
        </w:rPr>
        <w:t>Podział zamówienia na części jest uprawnieniem Zamawiającego. Podział przedmiotu zamówienia na części został wprowadzony przez ustawodawcę w celu zwiększenia konkurencyjności. Zgodnie 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zaangażowanych branż i specjalizacji,  tak by w większym stopniu dostosować treść poszczególnych zamówień do wyspecjalizowanych sektorów MŚP, lub według różnych kolejnych etapów projektu. W niniejszym postępowaniu zamawiający odstępuje od podziału zamówienia na części</w:t>
      </w:r>
      <w:r w:rsidRPr="004B6C7C">
        <w:rPr>
          <w:rFonts w:ascii="Cambria" w:hAnsi="Cambria" w:cs="Tahoma"/>
          <w:color w:val="auto"/>
          <w:sz w:val="22"/>
          <w:szCs w:val="22"/>
        </w:rPr>
        <w:t xml:space="preserve">. </w:t>
      </w:r>
      <w:r w:rsidRPr="004B6C7C">
        <w:rPr>
          <w:rFonts w:ascii="Cambria" w:hAnsi="Cambria" w:cs="Segoe UI Historic"/>
          <w:color w:val="050505"/>
          <w:sz w:val="22"/>
          <w:szCs w:val="22"/>
        </w:rPr>
        <w:t xml:space="preserve">Ustawa nie wymaga lecz dopuszcza możliwość podziału zamówienia na części lub dopuszczania składania ofert częściowych, jeżeli przedmiot zamówienia jest podzielny. Cel podziału zamówienia - umożliwienie małym i średnim przedsiębiorstwom udziału w postępowaniu o udzielenie zamówienia. Podkreślić należy, iż mikro przedsiębiorstwo - to firma, która zatrudnia do 10 pracowników, a osiągany obrót w roku nie przekracza 2 mln euro. Średnie przedsiębiorstwo - to firma, która zatrudnia do 50 pracowników, a obrót roczny nie przekracza 10 mln euro. Dlatego też, mając na względzie niniejsze postępowanie, w którym wartość zamówienia nie przekracza 2 mln euro (ok. 9 mln zł), to nie dokonanie podziału zamówienia nie ograniczało dostępu do zamówienia nie tylko małym ale również mikro przedsiębiorcom. Poza tym - uzasadnienie, nie dokonania podziału ma charakter informacyjny, pozwalający na ocenę, czy warunki zamówienia nie utrudniały dostępu do </w:t>
      </w:r>
      <w:r w:rsidRPr="00564736">
        <w:rPr>
          <w:rFonts w:ascii="Cambria" w:hAnsi="Cambria" w:cs="Segoe UI Historic"/>
          <w:color w:val="050505"/>
          <w:sz w:val="22"/>
          <w:szCs w:val="22"/>
        </w:rPr>
        <w:t xml:space="preserve">zamówienia. Nawet zakładając hipotetycznie, że zamawiający zdecydowałby się na podział niniejszego zamówienia na części – spowodować by  to mogło nadmierne trudności techniczne wykonawcom i skoordynowanie działań przez te podmioty realizujące poszczególne działania i w konsekwencji </w:t>
      </w:r>
      <w:r w:rsidRPr="00564736">
        <w:rPr>
          <w:rStyle w:val="Pogrubienie"/>
          <w:rFonts w:ascii="Cambria" w:hAnsi="Cambria" w:cs="Calibri"/>
          <w:b w:val="0"/>
          <w:iCs/>
          <w:color w:val="auto"/>
          <w:sz w:val="22"/>
          <w:szCs w:val="22"/>
        </w:rPr>
        <w:t>mogłaby poważnie zagrozić właściwemu wykonaniu zamówienia. Z tego względu brak podziału na części uznać należy za w pełni uzasadnione.</w:t>
      </w:r>
    </w:p>
    <w:p w:rsidR="00FC26F4" w:rsidRDefault="00FC26F4" w:rsidP="00FC26F4">
      <w:pPr>
        <w:pStyle w:val="Default"/>
        <w:spacing w:line="276" w:lineRule="auto"/>
        <w:jc w:val="both"/>
        <w:rPr>
          <w:rFonts w:ascii="Cambria" w:hAnsi="Cambria" w:cs="Calibri"/>
          <w:iCs/>
          <w:color w:val="auto"/>
          <w:sz w:val="22"/>
          <w:szCs w:val="22"/>
        </w:rPr>
      </w:pPr>
    </w:p>
    <w:p w:rsidR="00FC26F4" w:rsidRPr="00F62516" w:rsidRDefault="00FC26F4" w:rsidP="00FC26F4">
      <w:pPr>
        <w:shd w:val="clear" w:color="auto" w:fill="FFFFFF"/>
        <w:spacing w:after="0" w:line="240" w:lineRule="auto"/>
        <w:rPr>
          <w:rFonts w:ascii="Cambria" w:hAnsi="Cambria" w:cs="Tahoma"/>
          <w:b/>
          <w:spacing w:val="-2"/>
        </w:rPr>
      </w:pPr>
    </w:p>
    <w:p w:rsidR="00FC26F4" w:rsidRPr="00F62516" w:rsidRDefault="00FC26F4" w:rsidP="00FC26F4">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FC26F4" w:rsidRPr="00F62516" w:rsidRDefault="00FC26F4" w:rsidP="00FC26F4">
      <w:pPr>
        <w:shd w:val="clear" w:color="auto" w:fill="FFFFFF"/>
        <w:spacing w:after="0" w:line="240" w:lineRule="auto"/>
        <w:jc w:val="center"/>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FC26F4" w:rsidRPr="00F62516" w:rsidRDefault="00FC26F4" w:rsidP="00FC26F4">
      <w:pPr>
        <w:shd w:val="clear" w:color="auto" w:fill="FFFFFF"/>
        <w:spacing w:line="240" w:lineRule="auto"/>
        <w:jc w:val="center"/>
        <w:rPr>
          <w:rFonts w:ascii="Cambria" w:hAnsi="Cambria" w:cs="Tahoma"/>
          <w:b/>
          <w:spacing w:val="-2"/>
        </w:rPr>
      </w:pPr>
    </w:p>
    <w:p w:rsidR="00FC26F4" w:rsidRPr="00F43A1D" w:rsidRDefault="00FC26F4" w:rsidP="00FC26F4">
      <w:pPr>
        <w:pStyle w:val="Default"/>
        <w:jc w:val="both"/>
        <w:rPr>
          <w:rFonts w:ascii="Cambria" w:hAnsi="Cambria" w:cs="Tahoma"/>
          <w:color w:val="auto"/>
          <w:sz w:val="22"/>
          <w:szCs w:val="22"/>
        </w:rPr>
      </w:pPr>
      <w:r w:rsidRPr="00F62516">
        <w:rPr>
          <w:rFonts w:ascii="Cambria" w:hAnsi="Cambria"/>
          <w:color w:val="auto"/>
          <w:sz w:val="22"/>
          <w:szCs w:val="22"/>
        </w:rPr>
        <w:t>Zamawiający w niniejszym postępowaniu nie dopuścił składanie ofert częściowych zgodnie z informacjami zawartymi w rozdziale 23 SWZ.</w:t>
      </w:r>
    </w:p>
    <w:p w:rsidR="00FC26F4" w:rsidRPr="00F43A1D" w:rsidRDefault="00FC26F4" w:rsidP="00FC26F4">
      <w:pPr>
        <w:pStyle w:val="WW-Tekstpodstawowy3"/>
        <w:ind w:right="-2"/>
        <w:rPr>
          <w:rFonts w:ascii="Cambria" w:hAnsi="Cambria" w:cs="Tahoma"/>
          <w:b/>
          <w:szCs w:val="22"/>
        </w:rPr>
      </w:pPr>
    </w:p>
    <w:p w:rsidR="00FC26F4" w:rsidRDefault="00FC26F4" w:rsidP="00FC26F4">
      <w:pPr>
        <w:pStyle w:val="WW-Tekstpodstawowy3"/>
        <w:ind w:left="426" w:right="-2" w:hanging="426"/>
        <w:jc w:val="center"/>
        <w:rPr>
          <w:rFonts w:ascii="Cambria" w:hAnsi="Cambria" w:cs="Tahoma"/>
          <w:b/>
          <w:szCs w:val="22"/>
        </w:rPr>
      </w:pPr>
    </w:p>
    <w:p w:rsidR="00105186" w:rsidRDefault="00105186" w:rsidP="00FC26F4">
      <w:pPr>
        <w:pStyle w:val="WW-Tekstpodstawowy3"/>
        <w:ind w:left="426" w:right="-2" w:hanging="426"/>
        <w:jc w:val="center"/>
        <w:rPr>
          <w:rFonts w:ascii="Cambria" w:hAnsi="Cambria" w:cs="Tahoma"/>
          <w:b/>
          <w:szCs w:val="22"/>
        </w:rPr>
      </w:pPr>
    </w:p>
    <w:p w:rsidR="00105186" w:rsidRDefault="00105186" w:rsidP="00FC26F4">
      <w:pPr>
        <w:pStyle w:val="WW-Tekstpodstawowy3"/>
        <w:ind w:left="426" w:right="-2" w:hanging="426"/>
        <w:jc w:val="center"/>
        <w:rPr>
          <w:rFonts w:ascii="Cambria" w:hAnsi="Cambria" w:cs="Tahoma"/>
          <w:b/>
          <w:szCs w:val="22"/>
        </w:rPr>
      </w:pPr>
    </w:p>
    <w:p w:rsidR="00105186" w:rsidRDefault="00105186" w:rsidP="00FC26F4">
      <w:pPr>
        <w:pStyle w:val="WW-Tekstpodstawowy3"/>
        <w:ind w:left="426" w:right="-2" w:hanging="426"/>
        <w:jc w:val="center"/>
        <w:rPr>
          <w:rFonts w:ascii="Cambria" w:hAnsi="Cambria" w:cs="Tahoma"/>
          <w:b/>
          <w:szCs w:val="22"/>
        </w:rPr>
      </w:pPr>
    </w:p>
    <w:p w:rsidR="00FC26F4" w:rsidRPr="00F43A1D" w:rsidRDefault="00FC26F4" w:rsidP="00FC26F4">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FC26F4" w:rsidRPr="00F43A1D" w:rsidRDefault="00FC26F4" w:rsidP="00FC26F4">
      <w:pPr>
        <w:pStyle w:val="WW-Tekstpodstawowy3"/>
        <w:ind w:right="-2"/>
        <w:jc w:val="center"/>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FC26F4" w:rsidRPr="00F43A1D" w:rsidRDefault="00FC26F4" w:rsidP="00FC26F4">
      <w:pPr>
        <w:spacing w:line="240" w:lineRule="auto"/>
        <w:ind w:left="426" w:hanging="426"/>
        <w:rPr>
          <w:rFonts w:ascii="Cambria" w:hAnsi="Cambria"/>
        </w:rPr>
      </w:pPr>
    </w:p>
    <w:p w:rsidR="00FC26F4" w:rsidRPr="001D0EFF" w:rsidRDefault="00FC26F4" w:rsidP="00FC26F4">
      <w:pPr>
        <w:spacing w:line="240" w:lineRule="auto"/>
        <w:ind w:left="426" w:hanging="426"/>
        <w:rPr>
          <w:rFonts w:ascii="Cambria" w:hAnsi="Cambria"/>
        </w:rPr>
      </w:pPr>
      <w:r w:rsidRPr="00F43A1D">
        <w:rPr>
          <w:rFonts w:ascii="Cambria" w:hAnsi="Cambria"/>
        </w:rPr>
        <w:t>Zamawiający w postępowaniu nie dopuszcza składania ofert wariantowych.</w:t>
      </w:r>
    </w:p>
    <w:p w:rsidR="00FC26F4"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26</w:t>
      </w:r>
    </w:p>
    <w:p w:rsidR="00FC26F4" w:rsidRPr="00F43A1D" w:rsidRDefault="00FC26F4" w:rsidP="00FC26F4">
      <w:pPr>
        <w:spacing w:after="0" w:line="240" w:lineRule="auto"/>
        <w:jc w:val="center"/>
        <w:rPr>
          <w:rFonts w:ascii="Cambria" w:hAnsi="Cambria" w:cs="Tahoma"/>
          <w:b/>
        </w:rPr>
      </w:pPr>
      <w:r w:rsidRPr="00F43A1D">
        <w:rPr>
          <w:rFonts w:ascii="Cambria" w:hAnsi="Cambria"/>
          <w:b/>
        </w:rPr>
        <w:t>WYMAGANIA W ZAKRESIE ZATRUDNIENIA NA PODSTAWIE STOSUNKU PRACY,                                                 W OKOLICZNOŚCIACH, O KTÓRYCH MOWA W ART. 95</w:t>
      </w:r>
    </w:p>
    <w:p w:rsidR="00FC26F4" w:rsidRPr="00F43A1D" w:rsidRDefault="00FC26F4" w:rsidP="00FC26F4">
      <w:pPr>
        <w:spacing w:line="240" w:lineRule="auto"/>
        <w:ind w:left="426" w:firstLine="283"/>
        <w:jc w:val="center"/>
        <w:rPr>
          <w:rFonts w:ascii="Cambria" w:hAnsi="Cambria" w:cs="Tahoma"/>
          <w:b/>
        </w:rPr>
      </w:pPr>
    </w:p>
    <w:p w:rsidR="00FC26F4" w:rsidRPr="004A7329" w:rsidRDefault="00FC26F4" w:rsidP="00E26B29">
      <w:pPr>
        <w:autoSpaceDE w:val="0"/>
        <w:autoSpaceDN w:val="0"/>
        <w:adjustRightInd w:val="0"/>
        <w:spacing w:line="240" w:lineRule="auto"/>
        <w:jc w:val="both"/>
        <w:rPr>
          <w:rFonts w:ascii="Cambria" w:hAnsi="Cambria"/>
        </w:rPr>
      </w:pPr>
      <w:r w:rsidRPr="004A7329">
        <w:rPr>
          <w:rFonts w:ascii="Cambria" w:hAnsi="Cambria" w:cs="Tahoma"/>
          <w:lang w:eastAsia="pl-PL"/>
        </w:rPr>
        <w:t>Z uwagi na charakter zamówienia – zamawiający nie określa wymagań w zakresie zatrudniania na podstawie stosunku pracy.</w:t>
      </w:r>
      <w:r w:rsidR="00E26B29" w:rsidRPr="004A7329">
        <w:rPr>
          <w:rFonts w:ascii="Cambria" w:hAnsi="Cambria" w:cs="Tahoma"/>
          <w:lang w:eastAsia="pl-PL"/>
        </w:rPr>
        <w:t xml:space="preserve"> </w:t>
      </w:r>
      <w:r w:rsidR="00E26B29" w:rsidRPr="004A7329">
        <w:rPr>
          <w:rFonts w:ascii="Cambria" w:hAnsi="Cambria"/>
        </w:rPr>
        <w:t xml:space="preserve">W literaturze przedmiotu wskazuje się, że prowadząc analizę czy w ramach realizacji danego zamówienia występują czynności, których wykonanie może zostać zakwalifikowane jako wykonywanie pracy w sposób określony w </w:t>
      </w:r>
      <w:hyperlink r:id="rId23" w:anchor="/document/16789274?unitId=art(22)par(1)&amp;cm=DOCUMENT" w:history="1">
        <w:r w:rsidR="00E26B29" w:rsidRPr="004A7329">
          <w:rPr>
            <w:rStyle w:val="Hipercze"/>
            <w:rFonts w:ascii="Cambria" w:hAnsi="Cambria"/>
            <w:color w:val="auto"/>
          </w:rPr>
          <w:t>art. 22 § 1</w:t>
        </w:r>
      </w:hyperlink>
      <w:r w:rsidR="00E26B29" w:rsidRPr="004A7329">
        <w:rPr>
          <w:rFonts w:ascii="Cambria" w:hAnsi="Cambria"/>
        </w:rPr>
        <w:t xml:space="preserve"> ustawy Kodeksu pracy zamawiający powinien wziąć pod uwagę, czy w konkretnym przedmiocie zamówienia czynność ma charakter pracy wykonywanej w określonych godzinach i miejscu oraz w warunkach podporządkowania określonym normom porządkowym (np. regulamin pracy), czy też są to czynności doraźne, których efektem ma być osiągnięcie określonego rezultatu; czy czynność ma być realizowana pod kierownictwem oraz zgodnie z poleceniami i konkretnymi wytycznymi wykonawcy, czy też osoba wykonująca tę czynność będzie miała jednak swobodę odnośnie do organizacji swojej pracy oraz doboru metod służących osiągnięciu oczekiwanego rezultatu. W ocenie zamawiającego - jeżeli w ramach przedmiotu zamówienia nie ma czynności polegających na ciągłości ich świadczenia, a raczej są wykonywane jednorazowo, ograniczają się do kilku incydentalnych prac, a także nie ma ich powtarzalności w umówionych, stałych i z góry określonych odstępach czasu, to przyjmuje się wtedy, że nie mamy do czynienia z czynnościami, wobec których należałoby wymagać zatrudnienia na podstawie stosunku pracy.</w:t>
      </w:r>
    </w:p>
    <w:p w:rsidR="00E26B29" w:rsidRPr="00F43A1D" w:rsidRDefault="00E26B29" w:rsidP="00FC26F4">
      <w:pPr>
        <w:spacing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27</w:t>
      </w:r>
    </w:p>
    <w:p w:rsidR="00FC26F4" w:rsidRPr="00F43A1D" w:rsidRDefault="00FC26F4" w:rsidP="00FC26F4">
      <w:pPr>
        <w:spacing w:after="0" w:line="240" w:lineRule="auto"/>
        <w:jc w:val="center"/>
        <w:rPr>
          <w:rFonts w:ascii="Cambria" w:hAnsi="Cambria"/>
          <w:b/>
        </w:rPr>
      </w:pPr>
      <w:r w:rsidRPr="00F43A1D">
        <w:rPr>
          <w:rFonts w:ascii="Cambria" w:hAnsi="Cambria"/>
          <w:b/>
        </w:rPr>
        <w:t>WYMAGANIA W ZAKRESIE ZATRUDNIENIA OSÓB, O KTÓRYCH MOWA W ART. 96 UST. 2 PKT 2, JEŻELI ZAMAWIAJĄCY PRZEWIDUJE TAKIE WYMAGANIA</w:t>
      </w:r>
    </w:p>
    <w:p w:rsidR="00FC26F4" w:rsidRPr="00F43A1D" w:rsidRDefault="00FC26F4" w:rsidP="00FC26F4">
      <w:pPr>
        <w:spacing w:line="240" w:lineRule="auto"/>
        <w:jc w:val="center"/>
        <w:rPr>
          <w:rFonts w:ascii="Cambria" w:hAnsi="Cambria" w:cs="Tahoma"/>
          <w:b/>
        </w:rPr>
      </w:pPr>
    </w:p>
    <w:p w:rsidR="00FC26F4" w:rsidRPr="00F43A1D" w:rsidRDefault="00FC26F4" w:rsidP="00FC26F4">
      <w:pPr>
        <w:spacing w:line="240" w:lineRule="auto"/>
        <w:jc w:val="both"/>
        <w:rPr>
          <w:rFonts w:ascii="Cambria" w:hAnsi="Cambria" w:cs="Tahoma"/>
          <w:b/>
        </w:rPr>
      </w:pPr>
      <w:r w:rsidRPr="00F43A1D">
        <w:rPr>
          <w:rFonts w:ascii="Cambria" w:hAnsi="Cambria"/>
        </w:rPr>
        <w:t xml:space="preserve">Zamawiający nie przewiduje wymagań w zakresie osób, o których mowa w art. 96 ust. 2 pkt 2                             w zw. z art. 96 ust. 1 </w:t>
      </w:r>
      <w:proofErr w:type="spellStart"/>
      <w:r w:rsidRPr="00F43A1D">
        <w:rPr>
          <w:rFonts w:ascii="Cambria" w:hAnsi="Cambria"/>
        </w:rPr>
        <w:t>pzp</w:t>
      </w:r>
      <w:proofErr w:type="spellEnd"/>
      <w:r w:rsidRPr="00F43A1D">
        <w:rPr>
          <w:rFonts w:ascii="Cambria" w:hAnsi="Cambria"/>
        </w:rPr>
        <w:t>.</w:t>
      </w:r>
    </w:p>
    <w:p w:rsidR="00671FCE" w:rsidRDefault="00671FCE" w:rsidP="00FC26F4">
      <w:pPr>
        <w:spacing w:line="240" w:lineRule="auto"/>
        <w:ind w:left="426" w:hanging="426"/>
        <w:jc w:val="center"/>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t>ROZDZIAŁ 28</w:t>
      </w:r>
    </w:p>
    <w:p w:rsidR="00FC26F4" w:rsidRPr="00F43A1D" w:rsidRDefault="00FC26F4" w:rsidP="00FC26F4">
      <w:pPr>
        <w:spacing w:line="240" w:lineRule="auto"/>
        <w:jc w:val="center"/>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FC26F4" w:rsidRPr="00F43A1D" w:rsidRDefault="00FC26F4" w:rsidP="00FC26F4">
      <w:pPr>
        <w:spacing w:line="240" w:lineRule="auto"/>
        <w:ind w:left="426" w:hanging="426"/>
        <w:jc w:val="center"/>
        <w:rPr>
          <w:rFonts w:ascii="Cambria" w:hAnsi="Cambria" w:cs="Tahoma"/>
          <w:b/>
        </w:rPr>
      </w:pPr>
    </w:p>
    <w:p w:rsidR="00FC26F4" w:rsidRPr="001D0EFF" w:rsidRDefault="00FC26F4" w:rsidP="00FC26F4">
      <w:pPr>
        <w:spacing w:line="240" w:lineRule="auto"/>
        <w:jc w:val="both"/>
        <w:rPr>
          <w:rFonts w:ascii="Cambria" w:hAnsi="Cambria"/>
        </w:rPr>
      </w:pPr>
      <w:r w:rsidRPr="00F43A1D">
        <w:rPr>
          <w:rFonts w:ascii="Cambria" w:hAnsi="Cambria"/>
        </w:rPr>
        <w:lastRenderedPageBreak/>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29</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WYMAGANIA DOTYCZĄCE WADIUM, W TYM JEGO KWOTĘ, JEŻELI ZAMAWIAJĄCY PRZEWIDUJE OBOWIĄZEK WNIESIENIA WADIUM</w:t>
      </w:r>
    </w:p>
    <w:p w:rsidR="00FC26F4" w:rsidRPr="00F43A1D" w:rsidRDefault="00FC26F4" w:rsidP="00FC26F4">
      <w:pPr>
        <w:spacing w:line="240" w:lineRule="auto"/>
        <w:rPr>
          <w:rFonts w:ascii="Cambria" w:hAnsi="Cambria"/>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wymaga wniesienia wadium</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30</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PRZEWIDYWANYCH ZAMÓWIENIACH, O KTÓRYCH MOWA W ART. 214                             UST. 1 PKT 7 I 8, JEŻELI ZAMAWIAJĄCY PRZEWIDUJE UDZIELENIE TAKICH ZAMÓWIEŃ</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31</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 xml:space="preserve">Zamawiający dopuszcza przed dokonaniem przez wykonawców wyceny oferty, </w:t>
      </w:r>
      <w:r w:rsidR="00AC2E6F">
        <w:rPr>
          <w:rFonts w:ascii="Cambria" w:hAnsi="Cambria" w:cs="Tahoma"/>
          <w:color w:val="auto"/>
          <w:sz w:val="22"/>
          <w:szCs w:val="22"/>
        </w:rPr>
        <w:t xml:space="preserve">odbycie wizji lokalnej. </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może stanowić dla wykonawcy istotną wskazówkę, umożliwiającą realne skalkulowanie ceny oferty w sposób rzetelny.</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                               do zamawiającego stosowny wniosek.</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olor w:val="auto"/>
          <w:sz w:val="22"/>
          <w:szCs w:val="22"/>
        </w:rPr>
        <w:t xml:space="preserve">Umożliwienie przez zamawiającego odbycia wizji lokalnej nie skutkuje sankcją w postaci odrzucenia oferty Wykonawcy w okolicznościach, gdy wykonawca nie skorzystał z przysługującej mu możliwości. </w:t>
      </w:r>
    </w:p>
    <w:p w:rsidR="00FC26F4" w:rsidRPr="00F43A1D" w:rsidRDefault="00FC26F4" w:rsidP="00F02473">
      <w:pPr>
        <w:spacing w:line="240" w:lineRule="auto"/>
        <w:rPr>
          <w:rFonts w:ascii="Cambria" w:hAnsi="Cambria" w:cs="Tahoma"/>
          <w:b/>
        </w:rPr>
      </w:pPr>
    </w:p>
    <w:p w:rsidR="00671FCE" w:rsidRDefault="00671FCE"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32</w:t>
      </w:r>
    </w:p>
    <w:p w:rsidR="00FC26F4" w:rsidRPr="00F43A1D" w:rsidRDefault="00FC26F4" w:rsidP="00FC26F4">
      <w:pPr>
        <w:spacing w:after="0" w:line="240" w:lineRule="auto"/>
        <w:jc w:val="center"/>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FC26F4" w:rsidRPr="00F43A1D" w:rsidRDefault="00FC26F4" w:rsidP="00FC26F4">
      <w:pPr>
        <w:spacing w:line="240" w:lineRule="auto"/>
        <w:rPr>
          <w:rFonts w:ascii="Cambria" w:hAnsi="Cambria" w:cs="Tahoma"/>
          <w:b/>
        </w:rPr>
      </w:pPr>
    </w:p>
    <w:p w:rsidR="00FC26F4" w:rsidRPr="00F43A1D" w:rsidRDefault="00FC26F4" w:rsidP="00FC26F4">
      <w:pPr>
        <w:pStyle w:val="Default"/>
        <w:numPr>
          <w:ilvl w:val="0"/>
          <w:numId w:val="26"/>
        </w:numPr>
        <w:tabs>
          <w:tab w:val="clear" w:pos="720"/>
          <w:tab w:val="num" w:pos="284"/>
        </w:tabs>
        <w:ind w:hanging="862"/>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FC26F4" w:rsidRPr="00F43A1D" w:rsidRDefault="00FC26F4" w:rsidP="00FC26F4">
      <w:pPr>
        <w:pStyle w:val="Default"/>
        <w:numPr>
          <w:ilvl w:val="0"/>
          <w:numId w:val="26"/>
        </w:numPr>
        <w:tabs>
          <w:tab w:val="clear" w:pos="720"/>
          <w:tab w:val="num" w:pos="284"/>
        </w:tabs>
        <w:ind w:left="284" w:hanging="426"/>
        <w:jc w:val="both"/>
        <w:rPr>
          <w:rFonts w:ascii="Cambria" w:hAnsi="Cambria" w:cs="Tahoma"/>
          <w:color w:val="auto"/>
          <w:sz w:val="22"/>
          <w:szCs w:val="22"/>
        </w:rPr>
      </w:pPr>
      <w:r w:rsidRPr="00F43A1D">
        <w:rPr>
          <w:rFonts w:ascii="Cambria" w:hAnsi="Cambria" w:cs="Tahoma"/>
          <w:color w:val="auto"/>
          <w:sz w:val="22"/>
          <w:szCs w:val="22"/>
        </w:rPr>
        <w:lastRenderedPageBreak/>
        <w:t>Wszelkie rozliczenia związane z realizacją zamówienia publicznego, którego dotyczy niniejsza będą dokonywane w polskich złotych.</w:t>
      </w:r>
    </w:p>
    <w:p w:rsidR="00FC26F4" w:rsidRPr="00F43A1D" w:rsidRDefault="00FC26F4" w:rsidP="00FC26F4">
      <w:pPr>
        <w:spacing w:line="240" w:lineRule="auto"/>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33</w:t>
      </w:r>
    </w:p>
    <w:p w:rsidR="00FC26F4" w:rsidRPr="00F43A1D" w:rsidRDefault="00FC26F4" w:rsidP="00FC26F4">
      <w:pPr>
        <w:spacing w:after="0" w:line="240" w:lineRule="auto"/>
        <w:ind w:left="425" w:hanging="425"/>
        <w:jc w:val="center"/>
        <w:rPr>
          <w:rFonts w:ascii="Cambria" w:hAnsi="Cambria"/>
          <w:b/>
        </w:rPr>
      </w:pPr>
      <w:r w:rsidRPr="00F43A1D">
        <w:rPr>
          <w:rFonts w:ascii="Cambria" w:hAnsi="Cambria"/>
          <w:b/>
        </w:rPr>
        <w:t xml:space="preserve">INFORMACJE DOTYCZĄCE ZWROTU KOSZTÓW UDZIAŁU W POSTĘPOWANIU, </w:t>
      </w:r>
    </w:p>
    <w:p w:rsidR="00FC26F4" w:rsidRPr="00F43A1D" w:rsidRDefault="00FC26F4" w:rsidP="00FC26F4">
      <w:pPr>
        <w:spacing w:after="0" w:line="240" w:lineRule="auto"/>
        <w:ind w:left="425" w:hanging="425"/>
        <w:jc w:val="center"/>
        <w:rPr>
          <w:rFonts w:ascii="Cambria" w:hAnsi="Cambria"/>
          <w:b/>
        </w:rPr>
      </w:pPr>
      <w:r w:rsidRPr="00F43A1D">
        <w:rPr>
          <w:rFonts w:ascii="Cambria" w:hAnsi="Cambria"/>
          <w:b/>
        </w:rPr>
        <w:t>JEŻELI ZAMAWIAJĄCY PRZEWIDUJE ICH ZWROT</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34</w:t>
      </w:r>
    </w:p>
    <w:p w:rsidR="00FC26F4" w:rsidRPr="00F43A1D" w:rsidRDefault="00FC26F4" w:rsidP="00FC26F4">
      <w:pPr>
        <w:spacing w:after="0" w:line="240" w:lineRule="auto"/>
        <w:jc w:val="center"/>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FC26F4" w:rsidRPr="00F43A1D" w:rsidRDefault="00FC26F4" w:rsidP="00FC26F4">
      <w:pPr>
        <w:spacing w:line="240" w:lineRule="auto"/>
        <w:jc w:val="center"/>
        <w:rPr>
          <w:rFonts w:ascii="Cambria" w:hAnsi="Cambria"/>
          <w:b/>
        </w:rPr>
      </w:pPr>
    </w:p>
    <w:p w:rsidR="00FC26F4" w:rsidRPr="00F43A1D" w:rsidRDefault="00FC26F4" w:rsidP="00FC26F4">
      <w:pPr>
        <w:pStyle w:val="Default"/>
        <w:numPr>
          <w:ilvl w:val="0"/>
          <w:numId w:val="15"/>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Wykonawca zobowiązuje się do zawiadomienia zamawiającego o wszelkich zmianach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odniesieniu do informacji, o których mowa powyżej, w trakcie realizacji zamówienia,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a także przekazuje wymagane informacje na temat nowych podwykonawców, którym w późniejszym okresie zamierza powierzyć realizację robót budowlanych lub usług.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przypadkach, o których mowa w ust. 2 i 3 oraz 6, zamawiający na podst. art. 462 ust. 5 </w:t>
      </w:r>
      <w:proofErr w:type="spellStart"/>
      <w:r w:rsidRPr="00F43A1D">
        <w:rPr>
          <w:rFonts w:ascii="Cambria" w:hAnsi="Cambria"/>
          <w:color w:val="auto"/>
          <w:sz w:val="22"/>
          <w:szCs w:val="22"/>
          <w:lang w:eastAsia="pl-PL"/>
        </w:rPr>
        <w:t>pzp</w:t>
      </w:r>
      <w:proofErr w:type="spellEnd"/>
      <w:r w:rsidRPr="00F43A1D">
        <w:rPr>
          <w:rFonts w:ascii="Cambria" w:hAnsi="Cambria"/>
          <w:color w:val="auto"/>
          <w:sz w:val="22"/>
          <w:szCs w:val="22"/>
          <w:lang w:eastAsia="pl-PL"/>
        </w:rPr>
        <w:t xml:space="preserve"> - może badać, czy nie zachodzą wobec podwykonawcy niebędącego podmiotem udostępniającym zasoby podstawy wykluczenia, o których mowa w rozdziale 15 SWZ.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Jeżeli zamawiający skorzysta z uprawnienia, o którym mowa w ust 7, wykonawca przedstawia</w:t>
      </w:r>
      <w:r>
        <w:rPr>
          <w:rFonts w:ascii="Cambria" w:hAnsi="Cambria"/>
          <w:color w:val="auto"/>
          <w:sz w:val="22"/>
          <w:szCs w:val="22"/>
          <w:lang w:eastAsia="pl-PL"/>
        </w:rPr>
        <w:t xml:space="preserve"> </w:t>
      </w:r>
      <w:r w:rsidRPr="00F43A1D">
        <w:rPr>
          <w:rFonts w:ascii="Cambria" w:hAnsi="Cambria"/>
          <w:color w:val="auto"/>
          <w:sz w:val="22"/>
          <w:szCs w:val="22"/>
          <w:lang w:eastAsia="pl-PL"/>
        </w:rPr>
        <w:t>w określonym terminie wyznaczonym przez zamawiającego oświadczenie o braku podstaw  do wykluczenia w odniesieniu do podwykonawcy.</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                                    z odpowiedzialności za należyte wykonanie tego zamówienia.</w:t>
      </w:r>
    </w:p>
    <w:p w:rsidR="00FC26F4" w:rsidRPr="001D0EFF"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 xml:space="preserve">zamawiający stosownie do art. 60 </w:t>
      </w:r>
      <w:proofErr w:type="spellStart"/>
      <w:r w:rsidRPr="00F43A1D">
        <w:rPr>
          <w:rFonts w:ascii="Cambria" w:hAnsi="Cambria"/>
          <w:color w:val="auto"/>
          <w:sz w:val="22"/>
          <w:szCs w:val="22"/>
        </w:rPr>
        <w:t>pzp</w:t>
      </w:r>
      <w:proofErr w:type="spellEnd"/>
      <w:r w:rsidRPr="00F43A1D">
        <w:rPr>
          <w:rFonts w:ascii="Cambria" w:hAnsi="Cambria"/>
          <w:color w:val="auto"/>
          <w:sz w:val="22"/>
          <w:szCs w:val="22"/>
        </w:rPr>
        <w:t xml:space="preserve"> - nie zastrzega obowiązku osobistego wykonania przez poszczególnych wykonawców wspólnie ubiegających się o udzielenie zamówienia kluczowych zadań.</w:t>
      </w:r>
    </w:p>
    <w:p w:rsidR="00FC26F4" w:rsidRPr="00AC2E6F" w:rsidRDefault="00FC26F4" w:rsidP="00AC2E6F">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lastRenderedPageBreak/>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 xml:space="preserve">2021 r., XXIII </w:t>
      </w:r>
      <w:proofErr w:type="spellStart"/>
      <w:r w:rsidRPr="00F62516">
        <w:rPr>
          <w:rStyle w:val="Pogrubienie"/>
          <w:rFonts w:ascii="Cambria" w:eastAsiaTheme="majorEastAsia" w:hAnsi="Cambria"/>
          <w:b w:val="0"/>
          <w:color w:val="auto"/>
          <w:sz w:val="22"/>
          <w:szCs w:val="22"/>
        </w:rPr>
        <w:t>Zs</w:t>
      </w:r>
      <w:proofErr w:type="spellEnd"/>
      <w:r w:rsidRPr="00F62516">
        <w:rPr>
          <w:rStyle w:val="Pogrubienie"/>
          <w:rFonts w:ascii="Cambria" w:eastAsiaTheme="majorEastAsia" w:hAnsi="Cambria"/>
          <w:b w:val="0"/>
          <w:color w:val="auto"/>
          <w:sz w:val="22"/>
          <w:szCs w:val="22"/>
        </w:rPr>
        <w:t xml:space="preserve">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pkt 5 </w:t>
      </w:r>
      <w:proofErr w:type="spellStart"/>
      <w:r w:rsidRPr="00F43A1D">
        <w:rPr>
          <w:rFonts w:ascii="Cambria" w:hAnsi="Cambria"/>
          <w:color w:val="auto"/>
          <w:sz w:val="22"/>
          <w:szCs w:val="22"/>
        </w:rPr>
        <w:t>pzp</w:t>
      </w:r>
      <w:proofErr w:type="spellEnd"/>
      <w:r w:rsidRPr="00F43A1D">
        <w:rPr>
          <w:rFonts w:ascii="Cambria" w:hAnsi="Cambria"/>
          <w:color w:val="auto"/>
          <w:sz w:val="22"/>
          <w:szCs w:val="22"/>
        </w:rPr>
        <w:t>.</w:t>
      </w: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35</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MAKSYMALNA LICZBA WYKONAWCÓW, Z KTÓRYMI ZAMAWIAJĄCY ZAWRZE UMOWĘ RAMOWĄ, JEŻELI ZAMAWIAJĄCY PRZEWIDUJE ZAWARCIE UMOWY RAMOWEJ</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FC26F4" w:rsidRPr="00F43A1D" w:rsidRDefault="00FC26F4" w:rsidP="00E26B29">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36</w:t>
      </w:r>
    </w:p>
    <w:p w:rsidR="00FC26F4" w:rsidRPr="00F43A1D" w:rsidRDefault="00FC26F4" w:rsidP="00FC26F4">
      <w:pPr>
        <w:spacing w:after="0" w:line="240" w:lineRule="auto"/>
        <w:jc w:val="center"/>
        <w:rPr>
          <w:rFonts w:ascii="Cambria" w:hAnsi="Cambria"/>
          <w:b/>
        </w:rPr>
      </w:pPr>
      <w:r w:rsidRPr="00F43A1D">
        <w:rPr>
          <w:rFonts w:ascii="Cambria" w:hAnsi="Cambria"/>
          <w:b/>
        </w:rPr>
        <w:t>INFORMACJA O PRZEWIDYWANYM WYBORZE NAJKORZYSTNIEJSZEJ OFERTY Z ZASTOSOWANIEM AUKCJI ELEKTRONICZNEJ WRAZ Z INFORMACJAMI, O KTÓRYCH MOWA W ART. 230, JEŻELI ZAMAWIAJĄCY PRZEWIDUJE AUKCJĘ ELEKTRONICZNĄ</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FC26F4" w:rsidRPr="00F43A1D" w:rsidRDefault="00FC26F4" w:rsidP="00564736">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37</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033319" w:rsidRPr="00F43A1D" w:rsidRDefault="00033319" w:rsidP="00564736">
      <w:pPr>
        <w:spacing w:line="240" w:lineRule="auto"/>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t>ROZDZIAŁ 38</w:t>
      </w:r>
    </w:p>
    <w:p w:rsidR="00FC26F4" w:rsidRPr="00F43A1D" w:rsidRDefault="00FC26F4" w:rsidP="00FC26F4">
      <w:pPr>
        <w:autoSpaceDE w:val="0"/>
        <w:autoSpaceDN w:val="0"/>
        <w:adjustRightInd w:val="0"/>
        <w:spacing w:line="240" w:lineRule="auto"/>
        <w:jc w:val="center"/>
        <w:rPr>
          <w:rFonts w:ascii="Cambria" w:hAnsi="Cambria"/>
          <w:b/>
        </w:rPr>
      </w:pPr>
      <w:r w:rsidRPr="00F43A1D">
        <w:rPr>
          <w:rFonts w:ascii="Cambria" w:hAnsi="Cambria"/>
          <w:b/>
        </w:rPr>
        <w:t>INFORMACJE DOTYCZĄCE ZABEZPIECZENIA NALEŻYTEGO WYKONANIA UMOWY,                              JEŻELI ZAMAWIAJĄCY JE PRZEWIDUJE</w:t>
      </w:r>
    </w:p>
    <w:p w:rsidR="00FC26F4" w:rsidRPr="00F43A1D" w:rsidRDefault="00FC26F4" w:rsidP="00FC26F4">
      <w:pPr>
        <w:pStyle w:val="Default"/>
        <w:jc w:val="both"/>
        <w:rPr>
          <w:rFonts w:ascii="Cambria" w:eastAsia="Bookman Old Style" w:hAnsi="Cambria" w:cs="Tahoma"/>
          <w:color w:val="auto"/>
          <w:sz w:val="22"/>
          <w:szCs w:val="22"/>
        </w:rPr>
      </w:pPr>
    </w:p>
    <w:p w:rsidR="00FC26F4" w:rsidRPr="00F43A1D" w:rsidRDefault="00FC26F4" w:rsidP="00FC26F4">
      <w:pPr>
        <w:pStyle w:val="Default"/>
        <w:jc w:val="both"/>
        <w:rPr>
          <w:rFonts w:ascii="Cambria" w:eastAsia="Bookman Old Style" w:hAnsi="Cambria" w:cs="Tahoma"/>
          <w:color w:val="auto"/>
          <w:sz w:val="22"/>
          <w:szCs w:val="22"/>
        </w:rPr>
      </w:pPr>
      <w:r w:rsidRPr="00F43A1D">
        <w:rPr>
          <w:rFonts w:ascii="Cambria" w:hAnsi="Cambria" w:cs="Tahoma"/>
          <w:color w:val="auto"/>
          <w:sz w:val="22"/>
          <w:szCs w:val="22"/>
        </w:rPr>
        <w:t>Zamawiający nie przewiduje wniesienia zabezpieczenia.</w:t>
      </w:r>
    </w:p>
    <w:p w:rsidR="00FC26F4" w:rsidRPr="00F43A1D" w:rsidRDefault="00FC26F4" w:rsidP="00FC26F4">
      <w:pPr>
        <w:spacing w:line="240" w:lineRule="auto"/>
        <w:ind w:left="426" w:hanging="426"/>
        <w:jc w:val="center"/>
        <w:rPr>
          <w:rFonts w:ascii="Cambria" w:hAnsi="Cambria" w:cs="Tahoma"/>
          <w:b/>
        </w:rPr>
      </w:pPr>
    </w:p>
    <w:p w:rsidR="00671FCE" w:rsidRDefault="00671FCE" w:rsidP="00AC2E6F">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39</w:t>
      </w:r>
    </w:p>
    <w:p w:rsidR="00FC26F4" w:rsidRPr="00F43A1D" w:rsidRDefault="00FC26F4" w:rsidP="00FC26F4">
      <w:pPr>
        <w:spacing w:after="0" w:line="240" w:lineRule="auto"/>
        <w:jc w:val="center"/>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FC26F4" w:rsidRPr="00F43A1D" w:rsidRDefault="00FC26F4" w:rsidP="00FC26F4">
      <w:pPr>
        <w:spacing w:line="240" w:lineRule="auto"/>
        <w:ind w:left="426" w:hanging="426"/>
        <w:jc w:val="center"/>
        <w:rPr>
          <w:rFonts w:ascii="Cambria" w:hAnsi="Cambria" w:cs="Tahoma"/>
          <w:b/>
        </w:rPr>
      </w:pPr>
    </w:p>
    <w:p w:rsidR="00FC26F4" w:rsidRPr="001D0EFF"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rPr>
        <w:t xml:space="preserve">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w:t>
      </w:r>
      <w:proofErr w:type="spellStart"/>
      <w:r w:rsidRPr="00F43A1D">
        <w:rPr>
          <w:rFonts w:ascii="Cambria" w:hAnsi="Cambria" w:cs="Tahoma"/>
          <w:sz w:val="22"/>
          <w:szCs w:val="22"/>
        </w:rPr>
        <w:t>późn</w:t>
      </w:r>
      <w:proofErr w:type="spellEnd"/>
      <w:r w:rsidRPr="00F43A1D">
        <w:rPr>
          <w:rFonts w:ascii="Cambria" w:hAnsi="Cambria" w:cs="Tahoma"/>
          <w:sz w:val="22"/>
          <w:szCs w:val="22"/>
        </w:rPr>
        <w:t>. zm.), zwanego dalej "rozporządzeniem 2016/679".</w:t>
      </w:r>
    </w:p>
    <w:p w:rsidR="00FC26F4" w:rsidRPr="00F43A1D"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FC26F4" w:rsidRPr="00F43A1D"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 xml:space="preserve">rozporządzenia Parlamentu Europejskiego i Rady (UE) 2016/679 z dnia 27 kwietnia 2016 r. w sprawie ochrony osób fizycznych w związku z przetwarzaniem </w:t>
      </w:r>
      <w:r w:rsidRPr="00F43A1D">
        <w:rPr>
          <w:rFonts w:ascii="Cambria" w:hAnsi="Cambria" w:cs="Tahoma"/>
          <w:sz w:val="22"/>
          <w:szCs w:val="22"/>
        </w:rPr>
        <w:lastRenderedPageBreak/>
        <w:t>danych osobowych i w sprawie swobodnego przepływu takich danych oraz uchylenia dyrektywy 95/46/WE (ogólne rozporządzenie o ochronie danych) (Dz. Urz. UE L 119</w:t>
      </w:r>
      <w:r>
        <w:rPr>
          <w:rFonts w:ascii="Cambria" w:hAnsi="Cambria" w:cs="Tahoma"/>
          <w:sz w:val="22"/>
          <w:szCs w:val="22"/>
        </w:rPr>
        <w:t xml:space="preserve">                         </w:t>
      </w:r>
      <w:r w:rsidRPr="00F43A1D">
        <w:rPr>
          <w:rFonts w:ascii="Cambria" w:hAnsi="Cambria" w:cs="Tahoma"/>
          <w:sz w:val="22"/>
          <w:szCs w:val="22"/>
        </w:rPr>
        <w:t xml:space="preserve"> z 04.05.2016, str. 1), </w:t>
      </w:r>
      <w:r w:rsidR="00105186">
        <w:rPr>
          <w:rFonts w:ascii="Cambria" w:hAnsi="Cambria" w:cs="Tahoma"/>
          <w:sz w:val="22"/>
          <w:szCs w:val="22"/>
          <w:lang w:eastAsia="pl-PL"/>
        </w:rPr>
        <w:t xml:space="preserve">dalej „RODO”, informuję, </w:t>
      </w:r>
      <w:r w:rsidRPr="00F43A1D">
        <w:rPr>
          <w:rFonts w:ascii="Cambria" w:hAnsi="Cambria" w:cs="Tahoma"/>
          <w:sz w:val="22"/>
          <w:szCs w:val="22"/>
          <w:lang w:eastAsia="pl-PL"/>
        </w:rPr>
        <w:t xml:space="preserve">że: </w:t>
      </w:r>
    </w:p>
    <w:p w:rsidR="00FC26F4" w:rsidRPr="00F43A1D" w:rsidRDefault="00FC26F4" w:rsidP="00FC26F4">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hAnsi="Cambria" w:cs="Tahoma"/>
          <w:sz w:val="22"/>
          <w:szCs w:val="22"/>
          <w:lang w:eastAsia="pl-PL"/>
        </w:rPr>
        <w:t xml:space="preserve">administratorem Pani/Pana danych osobowych jest Gmina - Miasto Tomaszów Mazowiecki w imieniu której działa Prezydent Miasta Tomaszowa Mazowieckiego, </w:t>
      </w:r>
      <w:r>
        <w:rPr>
          <w:rFonts w:ascii="Cambria" w:hAnsi="Cambria" w:cs="Tahoma"/>
          <w:sz w:val="22"/>
          <w:szCs w:val="22"/>
          <w:lang w:eastAsia="pl-PL"/>
        </w:rPr>
        <w:t xml:space="preserve">                     </w:t>
      </w:r>
      <w:r w:rsidRPr="00F43A1D">
        <w:rPr>
          <w:rFonts w:ascii="Cambria" w:hAnsi="Cambria" w:cs="Tahoma"/>
          <w:sz w:val="22"/>
          <w:szCs w:val="22"/>
          <w:lang w:eastAsia="pl-PL"/>
        </w:rPr>
        <w:t xml:space="preserve">ul. POW 10/16, 97-200 Tomaszów </w:t>
      </w:r>
      <w:proofErr w:type="spellStart"/>
      <w:r w:rsidRPr="00F43A1D">
        <w:rPr>
          <w:rFonts w:ascii="Cambria" w:hAnsi="Cambria" w:cs="Tahoma"/>
          <w:sz w:val="22"/>
          <w:szCs w:val="22"/>
          <w:lang w:eastAsia="pl-PL"/>
        </w:rPr>
        <w:t>Maz</w:t>
      </w:r>
      <w:proofErr w:type="spellEnd"/>
      <w:r w:rsidRPr="00F43A1D">
        <w:rPr>
          <w:rFonts w:ascii="Cambria" w:hAnsi="Cambria" w:cs="Tahoma"/>
          <w:sz w:val="22"/>
          <w:szCs w:val="22"/>
          <w:lang w:eastAsia="pl-PL"/>
        </w:rPr>
        <w:t xml:space="preserve">., </w:t>
      </w:r>
      <w:r w:rsidRPr="00F43A1D">
        <w:rPr>
          <w:rFonts w:ascii="Cambria" w:hAnsi="Cambria" w:cs="Tahoma"/>
          <w:bCs/>
          <w:sz w:val="22"/>
          <w:szCs w:val="22"/>
        </w:rPr>
        <w:t>NIP 773-16-56-546, REGON 590648310,</w:t>
      </w:r>
    </w:p>
    <w:p w:rsidR="00FC26F4" w:rsidRPr="00F43A1D" w:rsidRDefault="00FC26F4" w:rsidP="00FC26F4">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odbiorcami Pani/Pana danych osobowych będą osoby lub podmioty, którym udostępniona zostanie dokumentacja postępowania,</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w:t>
      </w:r>
      <w:proofErr w:type="spellStart"/>
      <w:r w:rsidRPr="00F43A1D">
        <w:rPr>
          <w:rFonts w:ascii="Cambria" w:eastAsia="Times New Roman" w:hAnsi="Cambria" w:cs="Tahoma"/>
          <w:sz w:val="22"/>
          <w:szCs w:val="22"/>
          <w:lang w:eastAsia="pl-PL"/>
        </w:rPr>
        <w:t>Pzp</w:t>
      </w:r>
      <w:proofErr w:type="spellEnd"/>
      <w:r w:rsidRPr="00F43A1D">
        <w:rPr>
          <w:rFonts w:ascii="Cambria" w:eastAsia="Times New Roman" w:hAnsi="Cambria" w:cs="Tahoma"/>
          <w:sz w:val="22"/>
          <w:szCs w:val="22"/>
          <w:lang w:eastAsia="pl-PL"/>
        </w:rPr>
        <w:t xml:space="preserve">, związanym z udziałem w postępowaniu o udzielenie zamówienia publicznego; konsekwencje niepodania określonych danych wynikają z ustawy </w:t>
      </w:r>
      <w:proofErr w:type="spellStart"/>
      <w:r w:rsidRPr="00F43A1D">
        <w:rPr>
          <w:rFonts w:ascii="Cambria" w:eastAsia="Times New Roman" w:hAnsi="Cambria" w:cs="Tahoma"/>
          <w:sz w:val="22"/>
          <w:szCs w:val="22"/>
          <w:lang w:eastAsia="pl-PL"/>
        </w:rPr>
        <w:t>Pzp</w:t>
      </w:r>
      <w:proofErr w:type="spellEnd"/>
      <w:r w:rsidRPr="00F43A1D">
        <w:rPr>
          <w:rFonts w:ascii="Cambria" w:eastAsia="Times New Roman" w:hAnsi="Cambria" w:cs="Tahoma"/>
          <w:sz w:val="22"/>
          <w:szCs w:val="22"/>
          <w:lang w:eastAsia="pl-PL"/>
        </w:rPr>
        <w:t xml:space="preserve">;  </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w odniesieniu do Pani/Pana danych osobowych decyzje nie będą podejmowane </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18 RODO prawo żądania od administratora ograniczenia przetwarzania danych osobowych z zastrzeżeniem przypadków, o których mowa w art. 18 ust. 2 RODO ***;  </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FC26F4" w:rsidRPr="00F43A1D" w:rsidRDefault="00FC26F4" w:rsidP="00FC26F4">
      <w:pPr>
        <w:pStyle w:val="Akapitzlist"/>
        <w:widowControl/>
        <w:numPr>
          <w:ilvl w:val="0"/>
          <w:numId w:val="7"/>
        </w:numPr>
        <w:suppressAutoHyphens w:val="0"/>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FC26F4" w:rsidRPr="00F43A1D" w:rsidRDefault="00FC26F4" w:rsidP="00FC26F4">
      <w:pPr>
        <w:pStyle w:val="Akapitzlist"/>
        <w:widowControl/>
        <w:numPr>
          <w:ilvl w:val="0"/>
          <w:numId w:val="16"/>
        </w:numPr>
        <w:tabs>
          <w:tab w:val="left" w:pos="284"/>
        </w:tabs>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   Zamawiający informuje, iż wystąpienie z żądaniem, o którym mowa w art. 18 ust. 1 rozporządzenia 2016/679, nie ogranicza przetwarzania danych osobowych do czasu zakończenia postępowania o udzielenie zamówienia publicznego</w:t>
      </w:r>
      <w:r w:rsidR="002B0940">
        <w:rPr>
          <w:rFonts w:ascii="Cambria" w:eastAsia="Times New Roman" w:hAnsi="Cambria" w:cs="Tahoma"/>
          <w:sz w:val="22"/>
          <w:szCs w:val="22"/>
          <w:lang w:eastAsia="pl-PL"/>
        </w:rPr>
        <w:t>.</w:t>
      </w:r>
    </w:p>
    <w:p w:rsidR="00FC26F4" w:rsidRPr="00F43A1D" w:rsidRDefault="00FC26F4" w:rsidP="00FC26F4">
      <w:pPr>
        <w:tabs>
          <w:tab w:val="num" w:pos="709"/>
        </w:tabs>
        <w:spacing w:line="240" w:lineRule="auto"/>
        <w:ind w:left="709" w:hanging="283"/>
        <w:jc w:val="both"/>
        <w:rPr>
          <w:rFonts w:ascii="Cambria" w:hAnsi="Cambria" w:cs="Tahoma"/>
        </w:rPr>
      </w:pPr>
      <w:r w:rsidRPr="00F43A1D">
        <w:rPr>
          <w:rFonts w:ascii="Cambria" w:hAnsi="Cambria" w:cs="Tahoma"/>
        </w:rPr>
        <w:t>_____________________</w:t>
      </w:r>
    </w:p>
    <w:p w:rsidR="00FC26F4" w:rsidRPr="00F43A1D" w:rsidRDefault="00FC26F4" w:rsidP="00FC26F4">
      <w:pPr>
        <w:tabs>
          <w:tab w:val="num" w:pos="709"/>
        </w:tabs>
        <w:spacing w:line="240" w:lineRule="auto"/>
        <w:ind w:left="709" w:hanging="283"/>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FC26F4" w:rsidRPr="00F43A1D" w:rsidRDefault="00FC26F4" w:rsidP="00FC26F4">
      <w:pPr>
        <w:pStyle w:val="Akapitzlist"/>
        <w:tabs>
          <w:tab w:val="num" w:pos="709"/>
        </w:tabs>
        <w:ind w:left="709" w:hanging="283"/>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 xml:space="preserve">o udzielenie zamówienia publicznego ani zmianą postanowień umowy w zakresie niezgodnym z ustawą </w:t>
      </w:r>
      <w:proofErr w:type="spellStart"/>
      <w:r w:rsidRPr="00F43A1D">
        <w:rPr>
          <w:rFonts w:ascii="Cambria" w:hAnsi="Cambria" w:cs="Tahoma"/>
          <w:i/>
          <w:sz w:val="16"/>
          <w:szCs w:val="16"/>
        </w:rPr>
        <w:t>Pzp</w:t>
      </w:r>
      <w:proofErr w:type="spellEnd"/>
      <w:r w:rsidRPr="00F43A1D">
        <w:rPr>
          <w:rFonts w:ascii="Cambria" w:hAnsi="Cambria" w:cs="Tahoma"/>
          <w:i/>
          <w:sz w:val="16"/>
          <w:szCs w:val="16"/>
        </w:rPr>
        <w:t xml:space="preserve"> oraz nie może naruszać integralności protokołu oraz jego załączników.</w:t>
      </w:r>
    </w:p>
    <w:p w:rsidR="00FC26F4" w:rsidRPr="00F43A1D" w:rsidRDefault="00FC26F4" w:rsidP="00FC26F4">
      <w:pPr>
        <w:pStyle w:val="Akapitzlist"/>
        <w:tabs>
          <w:tab w:val="num" w:pos="709"/>
        </w:tabs>
        <w:ind w:left="709" w:hanging="283"/>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FC26F4" w:rsidRPr="00F43A1D" w:rsidRDefault="00FC26F4" w:rsidP="00FC26F4">
      <w:pPr>
        <w:spacing w:line="240" w:lineRule="auto"/>
        <w:rPr>
          <w:rFonts w:ascii="Cambria" w:hAnsi="Cambria" w:cs="Tahoma"/>
          <w:b/>
          <w:bCs/>
        </w:rPr>
      </w:pPr>
    </w:p>
    <w:p w:rsidR="00445129" w:rsidRDefault="00445129" w:rsidP="00FC26F4">
      <w:pPr>
        <w:spacing w:line="240" w:lineRule="auto"/>
        <w:ind w:left="426" w:hanging="426"/>
        <w:jc w:val="right"/>
        <w:rPr>
          <w:rFonts w:ascii="Cambria" w:hAnsi="Cambria" w:cs="Tahoma"/>
          <w:b/>
        </w:rPr>
      </w:pPr>
      <w:r>
        <w:rPr>
          <w:rFonts w:ascii="Cambria" w:hAnsi="Cambria" w:cs="Tahoma"/>
          <w:b/>
        </w:rPr>
        <w:t xml:space="preserve">Tomasz Jurek </w:t>
      </w:r>
    </w:p>
    <w:p w:rsidR="00445129" w:rsidRDefault="00445129" w:rsidP="00FC26F4">
      <w:pPr>
        <w:spacing w:line="240" w:lineRule="auto"/>
        <w:ind w:left="426" w:hanging="426"/>
        <w:jc w:val="right"/>
        <w:rPr>
          <w:rFonts w:ascii="Cambria" w:hAnsi="Cambria" w:cs="Tahoma"/>
          <w:b/>
        </w:rPr>
      </w:pPr>
      <w:r>
        <w:rPr>
          <w:rFonts w:ascii="Cambria" w:hAnsi="Cambria" w:cs="Tahoma"/>
          <w:b/>
        </w:rPr>
        <w:t>Zastępca Prezydenta Miasta Tomaszowa Mazowieckiego</w:t>
      </w:r>
    </w:p>
    <w:p w:rsidR="005C61A5" w:rsidRPr="00105186" w:rsidRDefault="00FC26F4" w:rsidP="00105186">
      <w:pPr>
        <w:spacing w:line="240" w:lineRule="auto"/>
        <w:ind w:left="426" w:hanging="426"/>
        <w:jc w:val="right"/>
        <w:rPr>
          <w:rFonts w:ascii="Cambria" w:hAnsi="Cambria" w:cs="Tahoma"/>
          <w:b/>
        </w:rPr>
      </w:pPr>
      <w:r w:rsidRPr="00F43A1D">
        <w:rPr>
          <w:rFonts w:ascii="Cambria" w:hAnsi="Cambria" w:cs="Tahoma"/>
          <w:b/>
        </w:rPr>
        <w:lastRenderedPageBreak/>
        <w:t xml:space="preserve">Zatwierdzam,  dnia </w:t>
      </w:r>
      <w:r w:rsidR="00462E15">
        <w:rPr>
          <w:rFonts w:ascii="Cambria" w:hAnsi="Cambria" w:cs="Tahoma"/>
          <w:b/>
        </w:rPr>
        <w:t>23.03.2022 r.</w:t>
      </w:r>
    </w:p>
    <w:sectPr w:rsidR="005C61A5" w:rsidRPr="00105186" w:rsidSect="00DB3638">
      <w:headerReference w:type="default" r:id="rId24"/>
      <w:footerReference w:type="default" r:id="rId25"/>
      <w:pgSz w:w="11906" w:h="16838"/>
      <w:pgMar w:top="1848" w:right="1417" w:bottom="1417" w:left="1417" w:header="708" w:footer="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4A8D" w:rsidRDefault="005E4A8D" w:rsidP="005C61A5">
      <w:pPr>
        <w:spacing w:after="0" w:line="240" w:lineRule="auto"/>
      </w:pPr>
      <w:r>
        <w:separator/>
      </w:r>
    </w:p>
  </w:endnote>
  <w:endnote w:type="continuationSeparator" w:id="0">
    <w:p w:rsidR="005E4A8D" w:rsidRDefault="005E4A8D" w:rsidP="005C6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EUAlbertina">
    <w:panose1 w:val="00000000000000000000"/>
    <w:charset w:val="EE"/>
    <w:family w:val="auto"/>
    <w:notTrueType/>
    <w:pitch w:val="default"/>
    <w:sig w:usb0="00000005" w:usb1="00000000" w:usb2="00000000" w:usb3="00000000" w:csb0="00000002" w:csb1="00000000"/>
  </w:font>
  <w:font w:name="CIDFont+F4">
    <w:panose1 w:val="00000000000000000000"/>
    <w:charset w:val="EE"/>
    <w:family w:val="auto"/>
    <w:notTrueType/>
    <w:pitch w:val="default"/>
    <w:sig w:usb0="00000005" w:usb1="00000000" w:usb2="00000000" w:usb3="00000000" w:csb0="00000002" w:csb1="00000000"/>
  </w:font>
  <w:font w:name="Liberation Sans">
    <w:charset w:val="EE"/>
    <w:family w:val="swiss"/>
    <w:pitch w:val="variable"/>
    <w:sig w:usb0="E0000AFF" w:usb1="500078FF" w:usb2="00000021" w:usb3="00000000" w:csb0="000001BF" w:csb1="00000000"/>
  </w:font>
  <w:font w:name="TimesNewRomanPSMT">
    <w:altName w:val="Arial"/>
    <w:panose1 w:val="00000000000000000000"/>
    <w:charset w:val="00"/>
    <w:family w:val="swiss"/>
    <w:notTrueType/>
    <w:pitch w:val="default"/>
    <w:sig w:usb0="00000007" w:usb1="00000000" w:usb2="00000000" w:usb3="00000000" w:csb0="00000003"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301186"/>
      <w:docPartObj>
        <w:docPartGallery w:val="Page Numbers (Bottom of Page)"/>
        <w:docPartUnique/>
      </w:docPartObj>
    </w:sdtPr>
    <w:sdtEndPr/>
    <w:sdtContent>
      <w:p w:rsidR="00FC2C3F" w:rsidRDefault="00FC2C3F">
        <w:pPr>
          <w:pStyle w:val="Stopka"/>
          <w:jc w:val="right"/>
        </w:pPr>
        <w:r>
          <w:rPr>
            <w:noProof/>
            <w:lang w:eastAsia="pl-PL"/>
          </w:rPr>
          <w:drawing>
            <wp:anchor distT="0" distB="0" distL="114300" distR="114300" simplePos="0" relativeHeight="251659264" behindDoc="0" locked="0" layoutInCell="1" allowOverlap="1" wp14:anchorId="3CA01DE7" wp14:editId="65A80181">
              <wp:simplePos x="0" y="0"/>
              <wp:positionH relativeFrom="margin">
                <wp:align>left</wp:align>
              </wp:positionH>
              <wp:positionV relativeFrom="margin">
                <wp:posOffset>8811260</wp:posOffset>
              </wp:positionV>
              <wp:extent cx="5349240" cy="477520"/>
              <wp:effectExtent l="0" t="0" r="3810" b="0"/>
              <wp:wrapSquare wrapText="bothSides"/>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t="11224" b="12160"/>
                      <a:stretch>
                        <a:fillRect/>
                      </a:stretch>
                    </pic:blipFill>
                    <pic:spPr bwMode="auto">
                      <a:xfrm>
                        <a:off x="0" y="0"/>
                        <a:ext cx="5349240" cy="47752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PAGE   \* MERGEFORMAT</w:instrText>
        </w:r>
        <w:r>
          <w:fldChar w:fldCharType="separate"/>
        </w:r>
        <w:r w:rsidR="00FD21F3">
          <w:rPr>
            <w:noProof/>
          </w:rPr>
          <w:t>17</w:t>
        </w:r>
        <w:r>
          <w:fldChar w:fldCharType="end"/>
        </w:r>
      </w:p>
    </w:sdtContent>
  </w:sdt>
  <w:p w:rsidR="00FC2C3F" w:rsidRDefault="00FC2C3F">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4A8D" w:rsidRDefault="005E4A8D" w:rsidP="005C61A5">
      <w:pPr>
        <w:spacing w:after="0" w:line="240" w:lineRule="auto"/>
      </w:pPr>
      <w:r>
        <w:separator/>
      </w:r>
    </w:p>
  </w:footnote>
  <w:footnote w:type="continuationSeparator" w:id="0">
    <w:p w:rsidR="005E4A8D" w:rsidRDefault="005E4A8D" w:rsidP="005C61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C3F" w:rsidRDefault="00FC2C3F" w:rsidP="005C61A5">
    <w:pPr>
      <w:pStyle w:val="Stopka"/>
      <w:jc w:val="center"/>
      <w:rPr>
        <w:rFonts w:ascii="Arial" w:eastAsia="Times New Roman" w:hAnsi="Arial" w:cs="Arial"/>
        <w:b/>
        <w:sz w:val="24"/>
        <w:szCs w:val="24"/>
        <w:lang w:eastAsia="pl-PL"/>
      </w:rPr>
    </w:pPr>
    <w:r>
      <w:rPr>
        <w:rFonts w:ascii="Arial" w:eastAsia="Times New Roman" w:hAnsi="Arial" w:cs="Arial"/>
        <w:b/>
        <w:noProof/>
        <w:sz w:val="24"/>
        <w:szCs w:val="24"/>
        <w:lang w:eastAsia="pl-PL"/>
      </w:rPr>
      <w:drawing>
        <wp:anchor distT="0" distB="0" distL="114300" distR="114300" simplePos="0" relativeHeight="251658240" behindDoc="0" locked="0" layoutInCell="1" allowOverlap="1" wp14:anchorId="11EFF635" wp14:editId="3DC50175">
          <wp:simplePos x="0" y="0"/>
          <wp:positionH relativeFrom="margin">
            <wp:posOffset>4227830</wp:posOffset>
          </wp:positionH>
          <wp:positionV relativeFrom="margin">
            <wp:posOffset>-728345</wp:posOffset>
          </wp:positionV>
          <wp:extent cx="1583690" cy="334010"/>
          <wp:effectExtent l="0" t="0" r="0" b="889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1">
                    <a:extLst>
                      <a:ext uri="{28A0092B-C50C-407E-A947-70E740481C1C}">
                        <a14:useLocalDpi xmlns:a14="http://schemas.microsoft.com/office/drawing/2010/main" val="0"/>
                      </a:ext>
                    </a:extLst>
                  </a:blip>
                  <a:srcRect t="23624" r="5170" b="26047"/>
                  <a:stretch>
                    <a:fillRect/>
                  </a:stretch>
                </pic:blipFill>
                <pic:spPr bwMode="auto">
                  <a:xfrm>
                    <a:off x="0" y="0"/>
                    <a:ext cx="1583690" cy="3340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C2C3F" w:rsidRDefault="00FC2C3F" w:rsidP="005C61A5">
    <w:pPr>
      <w:pStyle w:val="Stopka"/>
      <w:jc w:val="center"/>
      <w:rPr>
        <w:rFonts w:ascii="Arial" w:eastAsia="Times New Roman" w:hAnsi="Arial" w:cs="Arial"/>
        <w:b/>
        <w:sz w:val="24"/>
        <w:szCs w:val="24"/>
        <w:lang w:eastAsia="pl-PL"/>
      </w:rPr>
    </w:pPr>
  </w:p>
  <w:p w:rsidR="00FC2C3F" w:rsidRDefault="00FC2C3F">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094D0569"/>
    <w:multiLevelType w:val="hybridMultilevel"/>
    <w:tmpl w:val="D42AEBAA"/>
    <w:lvl w:ilvl="0" w:tplc="78FCED12">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15:restartNumberingAfterBreak="0">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1" w15:restartNumberingAfterBreak="0">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15:restartNumberingAfterBreak="0">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29B4771"/>
    <w:multiLevelType w:val="hybridMultilevel"/>
    <w:tmpl w:val="CC0EA8E0"/>
    <w:lvl w:ilvl="0" w:tplc="0B1A4F4A">
      <w:start w:val="1"/>
      <w:numFmt w:val="decimal"/>
      <w:lvlText w:val="%1)"/>
      <w:lvlJc w:val="left"/>
      <w:pPr>
        <w:ind w:left="720" w:hanging="360"/>
      </w:pPr>
      <w:rPr>
        <w:rFonts w:ascii="Cambria" w:eastAsia="Lucida Sans Unicode" w:hAnsi="Cambria" w:cs="Tahoma"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724387F"/>
    <w:multiLevelType w:val="hybridMultilevel"/>
    <w:tmpl w:val="F510133A"/>
    <w:lvl w:ilvl="0" w:tplc="188626A4">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15:restartNumberingAfterBreak="0">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2" w15:restartNumberingAfterBreak="0">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15:restartNumberingAfterBreak="0">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15:restartNumberingAfterBreak="0">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4626666A"/>
    <w:multiLevelType w:val="hybridMultilevel"/>
    <w:tmpl w:val="EADCAFBC"/>
    <w:lvl w:ilvl="0" w:tplc="2A40587E">
      <w:start w:val="1"/>
      <w:numFmt w:val="decimal"/>
      <w:lvlText w:val="%1."/>
      <w:lvlJc w:val="left"/>
      <w:pPr>
        <w:tabs>
          <w:tab w:val="num" w:pos="1086"/>
        </w:tabs>
        <w:ind w:left="1086" w:hanging="1086"/>
      </w:pPr>
      <w:rPr>
        <w:rFonts w:hint="default"/>
        <w:b w:val="0"/>
        <w:i w:val="0"/>
      </w:rPr>
    </w:lvl>
    <w:lvl w:ilvl="1" w:tplc="8C2E39EA">
      <w:start w:val="1"/>
      <w:numFmt w:val="decimal"/>
      <w:lvlText w:val="%2)"/>
      <w:lvlJc w:val="left"/>
      <w:pPr>
        <w:tabs>
          <w:tab w:val="num" w:pos="1440"/>
        </w:tabs>
        <w:ind w:left="1440" w:hanging="360"/>
      </w:pPr>
      <w:rPr>
        <w:rFonts w:ascii="Times New Roman" w:eastAsia="Times New Roman" w:hAnsi="Times New Roman" w:cs="Times New Roman" w:hint="default"/>
        <w:sz w:val="22"/>
        <w:szCs w:val="22"/>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8" w15:restartNumberingAfterBreak="0">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3" w15:restartNumberingAfterBreak="0">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15:restartNumberingAfterBreak="0">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7" w15:restartNumberingAfterBreak="0">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0" w15:restartNumberingAfterBreak="0">
    <w:nsid w:val="731539C1"/>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1" w15:restartNumberingAfterBreak="0">
    <w:nsid w:val="7C1B68CB"/>
    <w:multiLevelType w:val="hybridMultilevel"/>
    <w:tmpl w:val="AEA44174"/>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2" w15:restartNumberingAfterBreak="0">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4" w15:restartNumberingAfterBreak="0">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39"/>
  </w:num>
  <w:num w:numId="4">
    <w:abstractNumId w:val="12"/>
  </w:num>
  <w:num w:numId="5">
    <w:abstractNumId w:val="10"/>
  </w:num>
  <w:num w:numId="6">
    <w:abstractNumId w:val="19"/>
  </w:num>
  <w:num w:numId="7">
    <w:abstractNumId w:val="13"/>
  </w:num>
  <w:num w:numId="8">
    <w:abstractNumId w:val="18"/>
  </w:num>
  <w:num w:numId="9">
    <w:abstractNumId w:val="27"/>
  </w:num>
  <w:num w:numId="10">
    <w:abstractNumId w:val="5"/>
  </w:num>
  <w:num w:numId="11">
    <w:abstractNumId w:val="4"/>
  </w:num>
  <w:num w:numId="12">
    <w:abstractNumId w:val="6"/>
  </w:num>
  <w:num w:numId="13">
    <w:abstractNumId w:val="17"/>
  </w:num>
  <w:num w:numId="14">
    <w:abstractNumId w:val="28"/>
  </w:num>
  <w:num w:numId="15">
    <w:abstractNumId w:val="8"/>
  </w:num>
  <w:num w:numId="16">
    <w:abstractNumId w:val="11"/>
  </w:num>
  <w:num w:numId="17">
    <w:abstractNumId w:val="24"/>
  </w:num>
  <w:num w:numId="18">
    <w:abstractNumId w:val="30"/>
  </w:num>
  <w:num w:numId="19">
    <w:abstractNumId w:val="20"/>
  </w:num>
  <w:num w:numId="20">
    <w:abstractNumId w:val="26"/>
  </w:num>
  <w:num w:numId="21">
    <w:abstractNumId w:val="16"/>
  </w:num>
  <w:num w:numId="22">
    <w:abstractNumId w:val="21"/>
  </w:num>
  <w:num w:numId="23">
    <w:abstractNumId w:val="9"/>
  </w:num>
  <w:num w:numId="24">
    <w:abstractNumId w:val="37"/>
  </w:num>
  <w:num w:numId="25">
    <w:abstractNumId w:val="32"/>
  </w:num>
  <w:num w:numId="26">
    <w:abstractNumId w:val="44"/>
  </w:num>
  <w:num w:numId="27">
    <w:abstractNumId w:val="29"/>
  </w:num>
  <w:num w:numId="28">
    <w:abstractNumId w:val="31"/>
  </w:num>
  <w:num w:numId="29">
    <w:abstractNumId w:val="22"/>
  </w:num>
  <w:num w:numId="30">
    <w:abstractNumId w:val="23"/>
  </w:num>
  <w:num w:numId="31">
    <w:abstractNumId w:val="38"/>
  </w:num>
  <w:num w:numId="32">
    <w:abstractNumId w:val="14"/>
  </w:num>
  <w:num w:numId="33">
    <w:abstractNumId w:val="36"/>
  </w:num>
  <w:num w:numId="34">
    <w:abstractNumId w:val="15"/>
  </w:num>
  <w:num w:numId="35">
    <w:abstractNumId w:val="2"/>
  </w:num>
  <w:num w:numId="36">
    <w:abstractNumId w:val="33"/>
  </w:num>
  <w:num w:numId="37">
    <w:abstractNumId w:val="35"/>
  </w:num>
  <w:num w:numId="38">
    <w:abstractNumId w:val="42"/>
  </w:num>
  <w:num w:numId="39">
    <w:abstractNumId w:val="41"/>
  </w:num>
  <w:num w:numId="40">
    <w:abstractNumId w:val="7"/>
  </w:num>
  <w:num w:numId="41">
    <w:abstractNumId w:val="34"/>
  </w:num>
  <w:num w:numId="42">
    <w:abstractNumId w:val="3"/>
  </w:num>
  <w:num w:numId="43">
    <w:abstractNumId w:val="43"/>
  </w:num>
  <w:num w:numId="44">
    <w:abstractNumId w:val="40"/>
  </w:num>
  <w:num w:numId="45">
    <w:abstractNumId w:val="25"/>
  </w:num>
  <w:num w:numId="4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1A5"/>
    <w:rsid w:val="00026178"/>
    <w:rsid w:val="00030921"/>
    <w:rsid w:val="0003192C"/>
    <w:rsid w:val="00033319"/>
    <w:rsid w:val="00053E2E"/>
    <w:rsid w:val="00070DBC"/>
    <w:rsid w:val="0009064A"/>
    <w:rsid w:val="000B1303"/>
    <w:rsid w:val="000B1371"/>
    <w:rsid w:val="000D23B5"/>
    <w:rsid w:val="000F1FFC"/>
    <w:rsid w:val="000F6FBC"/>
    <w:rsid w:val="00105186"/>
    <w:rsid w:val="00114AD4"/>
    <w:rsid w:val="00121C0A"/>
    <w:rsid w:val="00121E28"/>
    <w:rsid w:val="00155164"/>
    <w:rsid w:val="00167540"/>
    <w:rsid w:val="001A0ACA"/>
    <w:rsid w:val="001B7887"/>
    <w:rsid w:val="001C2788"/>
    <w:rsid w:val="001C53F8"/>
    <w:rsid w:val="001D0A2A"/>
    <w:rsid w:val="001D6BB6"/>
    <w:rsid w:val="0022001D"/>
    <w:rsid w:val="00245614"/>
    <w:rsid w:val="00264000"/>
    <w:rsid w:val="00280008"/>
    <w:rsid w:val="00291C9E"/>
    <w:rsid w:val="002A0179"/>
    <w:rsid w:val="002B0940"/>
    <w:rsid w:val="002F0D24"/>
    <w:rsid w:val="00303199"/>
    <w:rsid w:val="0034661C"/>
    <w:rsid w:val="003573EC"/>
    <w:rsid w:val="00364668"/>
    <w:rsid w:val="003703BC"/>
    <w:rsid w:val="00373413"/>
    <w:rsid w:val="003757FD"/>
    <w:rsid w:val="00394E39"/>
    <w:rsid w:val="003A550A"/>
    <w:rsid w:val="003B5664"/>
    <w:rsid w:val="003D53E9"/>
    <w:rsid w:val="00413076"/>
    <w:rsid w:val="00423264"/>
    <w:rsid w:val="0043092C"/>
    <w:rsid w:val="0044238D"/>
    <w:rsid w:val="00445129"/>
    <w:rsid w:val="00446D7B"/>
    <w:rsid w:val="0045535C"/>
    <w:rsid w:val="00462E15"/>
    <w:rsid w:val="00496EAA"/>
    <w:rsid w:val="00497531"/>
    <w:rsid w:val="004A7269"/>
    <w:rsid w:val="004A7329"/>
    <w:rsid w:val="004F6742"/>
    <w:rsid w:val="00511617"/>
    <w:rsid w:val="0055263E"/>
    <w:rsid w:val="00560692"/>
    <w:rsid w:val="00564736"/>
    <w:rsid w:val="00592AC1"/>
    <w:rsid w:val="005B7037"/>
    <w:rsid w:val="005C61A5"/>
    <w:rsid w:val="005E44F4"/>
    <w:rsid w:val="005E4A8D"/>
    <w:rsid w:val="00636B97"/>
    <w:rsid w:val="00657B71"/>
    <w:rsid w:val="00660D60"/>
    <w:rsid w:val="0066662E"/>
    <w:rsid w:val="00671FCE"/>
    <w:rsid w:val="00687D62"/>
    <w:rsid w:val="00690812"/>
    <w:rsid w:val="00693386"/>
    <w:rsid w:val="00753596"/>
    <w:rsid w:val="00754E32"/>
    <w:rsid w:val="0077449F"/>
    <w:rsid w:val="007B643F"/>
    <w:rsid w:val="007C0E87"/>
    <w:rsid w:val="007C2D63"/>
    <w:rsid w:val="007E4C1D"/>
    <w:rsid w:val="007F04E0"/>
    <w:rsid w:val="007F270B"/>
    <w:rsid w:val="007F2F1D"/>
    <w:rsid w:val="008136E5"/>
    <w:rsid w:val="00835E3F"/>
    <w:rsid w:val="0086396A"/>
    <w:rsid w:val="0087186B"/>
    <w:rsid w:val="00871E5F"/>
    <w:rsid w:val="0087726A"/>
    <w:rsid w:val="008C62AC"/>
    <w:rsid w:val="008C7CD1"/>
    <w:rsid w:val="008F0D4B"/>
    <w:rsid w:val="009135B5"/>
    <w:rsid w:val="00920EA8"/>
    <w:rsid w:val="00944AAC"/>
    <w:rsid w:val="009522ED"/>
    <w:rsid w:val="00957586"/>
    <w:rsid w:val="0097291C"/>
    <w:rsid w:val="009804B6"/>
    <w:rsid w:val="009A6293"/>
    <w:rsid w:val="009C7113"/>
    <w:rsid w:val="009D3365"/>
    <w:rsid w:val="009E66B6"/>
    <w:rsid w:val="009F7EAE"/>
    <w:rsid w:val="00A33DE5"/>
    <w:rsid w:val="00A46B1D"/>
    <w:rsid w:val="00A56D1A"/>
    <w:rsid w:val="00A70FED"/>
    <w:rsid w:val="00A97703"/>
    <w:rsid w:val="00AC2E6F"/>
    <w:rsid w:val="00B033AC"/>
    <w:rsid w:val="00B21EA7"/>
    <w:rsid w:val="00B666EE"/>
    <w:rsid w:val="00B678EF"/>
    <w:rsid w:val="00BB32FF"/>
    <w:rsid w:val="00BD6039"/>
    <w:rsid w:val="00BE66D0"/>
    <w:rsid w:val="00BF0A3C"/>
    <w:rsid w:val="00C030E6"/>
    <w:rsid w:val="00C06362"/>
    <w:rsid w:val="00C06BE3"/>
    <w:rsid w:val="00C201D2"/>
    <w:rsid w:val="00C43197"/>
    <w:rsid w:val="00C6507F"/>
    <w:rsid w:val="00C72801"/>
    <w:rsid w:val="00C87701"/>
    <w:rsid w:val="00C879A1"/>
    <w:rsid w:val="00CB368E"/>
    <w:rsid w:val="00CC131A"/>
    <w:rsid w:val="00CD4CBD"/>
    <w:rsid w:val="00D2012D"/>
    <w:rsid w:val="00D3019B"/>
    <w:rsid w:val="00D3419F"/>
    <w:rsid w:val="00D7059F"/>
    <w:rsid w:val="00D7680E"/>
    <w:rsid w:val="00D96BB7"/>
    <w:rsid w:val="00DB3638"/>
    <w:rsid w:val="00DE41A7"/>
    <w:rsid w:val="00E106E0"/>
    <w:rsid w:val="00E26B29"/>
    <w:rsid w:val="00E3098F"/>
    <w:rsid w:val="00E42FA1"/>
    <w:rsid w:val="00E73A63"/>
    <w:rsid w:val="00E8232F"/>
    <w:rsid w:val="00E920F0"/>
    <w:rsid w:val="00EB65A6"/>
    <w:rsid w:val="00EC6665"/>
    <w:rsid w:val="00EC7D1A"/>
    <w:rsid w:val="00EE5D54"/>
    <w:rsid w:val="00F02473"/>
    <w:rsid w:val="00F10588"/>
    <w:rsid w:val="00F416CA"/>
    <w:rsid w:val="00F43A1D"/>
    <w:rsid w:val="00F8111B"/>
    <w:rsid w:val="00F95AEE"/>
    <w:rsid w:val="00F96F4F"/>
    <w:rsid w:val="00FA448A"/>
    <w:rsid w:val="00FC0CD3"/>
    <w:rsid w:val="00FC26F4"/>
    <w:rsid w:val="00FC2C3F"/>
    <w:rsid w:val="00FD1651"/>
    <w:rsid w:val="00FD1F02"/>
    <w:rsid w:val="00FD21F3"/>
    <w:rsid w:val="00FD4AF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105C35E-6B1A-4C03-A780-2AA5493EF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uiPriority w:val="99"/>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rFonts w:ascii="Times New Roman" w:eastAsia="Times New Roman" w:hAnsi="Times New Roman" w:cs="Times New Roman"/>
      <w:b/>
      <w:bCs/>
      <w:sz w:val="20"/>
      <w:szCs w:val="20"/>
      <w:lang w:eastAsia="ar-SA"/>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uiPriority w:val="59"/>
    <w:rsid w:val="00F43A1D"/>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uiPriority w:val="99"/>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MapadokumentuZnak">
    <w:name w:val="Mapa dokumentu Znak"/>
    <w:basedOn w:val="Domylnaczcionkaakapitu"/>
    <w:link w:val="Mapa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Normalny3">
    <w:name w:val="Normalny3"/>
    <w:basedOn w:val="Normalny"/>
    <w:rsid w:val="003A550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783460">
      <w:bodyDiv w:val="1"/>
      <w:marLeft w:val="0"/>
      <w:marRight w:val="0"/>
      <w:marTop w:val="0"/>
      <w:marBottom w:val="0"/>
      <w:divBdr>
        <w:top w:val="none" w:sz="0" w:space="0" w:color="auto"/>
        <w:left w:val="none" w:sz="0" w:space="0" w:color="auto"/>
        <w:bottom w:val="none" w:sz="0" w:space="0" w:color="auto"/>
        <w:right w:val="none" w:sz="0" w:space="0" w:color="auto"/>
      </w:divBdr>
    </w:div>
    <w:div w:id="740446734">
      <w:bodyDiv w:val="1"/>
      <w:marLeft w:val="0"/>
      <w:marRight w:val="0"/>
      <w:marTop w:val="0"/>
      <w:marBottom w:val="0"/>
      <w:divBdr>
        <w:top w:val="none" w:sz="0" w:space="0" w:color="auto"/>
        <w:left w:val="none" w:sz="0" w:space="0" w:color="auto"/>
        <w:bottom w:val="none" w:sz="0" w:space="0" w:color="auto"/>
        <w:right w:val="none" w:sz="0" w:space="0" w:color="auto"/>
      </w:divBdr>
    </w:div>
    <w:div w:id="841241922">
      <w:bodyDiv w:val="1"/>
      <w:marLeft w:val="0"/>
      <w:marRight w:val="0"/>
      <w:marTop w:val="0"/>
      <w:marBottom w:val="0"/>
      <w:divBdr>
        <w:top w:val="none" w:sz="0" w:space="0" w:color="auto"/>
        <w:left w:val="none" w:sz="0" w:space="0" w:color="auto"/>
        <w:bottom w:val="none" w:sz="0" w:space="0" w:color="auto"/>
        <w:right w:val="none" w:sz="0" w:space="0" w:color="auto"/>
      </w:divBdr>
    </w:div>
    <w:div w:id="1087963278">
      <w:bodyDiv w:val="1"/>
      <w:marLeft w:val="0"/>
      <w:marRight w:val="0"/>
      <w:marTop w:val="0"/>
      <w:marBottom w:val="0"/>
      <w:divBdr>
        <w:top w:val="none" w:sz="0" w:space="0" w:color="auto"/>
        <w:left w:val="none" w:sz="0" w:space="0" w:color="auto"/>
        <w:bottom w:val="none" w:sz="0" w:space="0" w:color="auto"/>
        <w:right w:val="none" w:sz="0" w:space="0" w:color="auto"/>
      </w:divBdr>
    </w:div>
    <w:div w:id="1497069334">
      <w:bodyDiv w:val="1"/>
      <w:marLeft w:val="0"/>
      <w:marRight w:val="0"/>
      <w:marTop w:val="0"/>
      <w:marBottom w:val="0"/>
      <w:divBdr>
        <w:top w:val="none" w:sz="0" w:space="0" w:color="auto"/>
        <w:left w:val="none" w:sz="0" w:space="0" w:color="auto"/>
        <w:bottom w:val="none" w:sz="0" w:space="0" w:color="auto"/>
        <w:right w:val="none" w:sz="0" w:space="0" w:color="auto"/>
      </w:divBdr>
    </w:div>
    <w:div w:id="1505319468">
      <w:bodyDiv w:val="1"/>
      <w:marLeft w:val="0"/>
      <w:marRight w:val="0"/>
      <w:marTop w:val="0"/>
      <w:marBottom w:val="0"/>
      <w:divBdr>
        <w:top w:val="none" w:sz="0" w:space="0" w:color="auto"/>
        <w:left w:val="none" w:sz="0" w:space="0" w:color="auto"/>
        <w:bottom w:val="none" w:sz="0" w:space="0" w:color="auto"/>
        <w:right w:val="none" w:sz="0" w:space="0" w:color="auto"/>
      </w:divBdr>
    </w:div>
    <w:div w:id="1841577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mailto:zam.pub@tomaszow-maz.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nccert.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miniportal.uzp.gov.pl/Instrukcj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s://sip.lex.pl/" TargetMode="Externa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624BF3-C9D2-4ECA-95DE-BD12157DF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34</Pages>
  <Words>13261</Words>
  <Characters>79568</Characters>
  <Application>Microsoft Office Word</Application>
  <DocSecurity>0</DocSecurity>
  <Lines>663</Lines>
  <Paragraphs>185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Karolina Czok</cp:lastModifiedBy>
  <cp:revision>32</cp:revision>
  <cp:lastPrinted>2022-03-23T07:46:00Z</cp:lastPrinted>
  <dcterms:created xsi:type="dcterms:W3CDTF">2022-03-02T11:46:00Z</dcterms:created>
  <dcterms:modified xsi:type="dcterms:W3CDTF">2022-03-23T08:49:00Z</dcterms:modified>
</cp:coreProperties>
</file>