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822F63" w:rsidRDefault="00822F63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AA6928" w:rsidRPr="003E0048" w:rsidRDefault="00831D92" w:rsidP="003E0048">
      <w:pPr>
        <w:autoSpaceDE w:val="0"/>
        <w:jc w:val="right"/>
        <w:rPr>
          <w:rFonts w:asciiTheme="majorHAnsi" w:hAnsiTheme="majorHAnsi" w:cs="Tahoma"/>
        </w:rPr>
      </w:pPr>
      <w:r>
        <w:rPr>
          <w:rFonts w:asciiTheme="majorHAnsi" w:hAnsiTheme="majorHAnsi" w:cs="Tahoma"/>
        </w:rPr>
        <w:t>Załącznik nr 4</w:t>
      </w:r>
      <w:r w:rsidR="007153D8">
        <w:rPr>
          <w:rFonts w:asciiTheme="majorHAnsi" w:hAnsiTheme="majorHAnsi" w:cs="Tahoma"/>
        </w:rPr>
        <w:t xml:space="preserve"> SWZ</w:t>
      </w:r>
    </w:p>
    <w:p w:rsidR="00E449BF" w:rsidRPr="00E449BF" w:rsidRDefault="00E449BF" w:rsidP="00BC736A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  <w:r w:rsidR="00EB55CA">
        <w:rPr>
          <w:rFonts w:asciiTheme="majorHAnsi" w:hAnsiTheme="majorHAnsi" w:cs="Tahoma"/>
          <w:b/>
          <w:sz w:val="36"/>
          <w:szCs w:val="36"/>
        </w:rPr>
        <w:t xml:space="preserve"> o aktualności informacji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401390" w:rsidRDefault="00E449BF" w:rsidP="00401390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401390">
        <w:rPr>
          <w:rFonts w:asciiTheme="majorHAnsi" w:hAnsiTheme="majorHAnsi" w:cs="Tahoma"/>
          <w:b/>
          <w:bCs/>
          <w:lang w:eastAsia="pl-PL"/>
        </w:rPr>
        <w:t>SKŁADANE</w:t>
      </w:r>
      <w:r w:rsidR="0010658A" w:rsidRPr="00401390">
        <w:rPr>
          <w:rFonts w:asciiTheme="majorHAnsi" w:hAnsiTheme="majorHAnsi" w:cs="Tahoma"/>
          <w:b/>
          <w:bCs/>
          <w:lang w:eastAsia="pl-PL"/>
        </w:rPr>
        <w:t xml:space="preserve"> NA PODSTAWIE </w:t>
      </w:r>
      <w:r w:rsidR="00401390" w:rsidRPr="0073462E">
        <w:rPr>
          <w:rFonts w:eastAsia="Bookman Old Style"/>
          <w:b/>
          <w:bCs/>
          <w:sz w:val="22"/>
          <w:szCs w:val="22"/>
        </w:rPr>
        <w:t>§</w:t>
      </w:r>
      <w:r w:rsidR="00353C49">
        <w:rPr>
          <w:rFonts w:eastAsia="Bookman Old Style"/>
          <w:b/>
          <w:bCs/>
          <w:sz w:val="22"/>
          <w:szCs w:val="22"/>
        </w:rPr>
        <w:t xml:space="preserve"> </w:t>
      </w:r>
      <w:r w:rsidR="00EB55CA" w:rsidRPr="00401390">
        <w:rPr>
          <w:rFonts w:asciiTheme="majorHAnsi" w:hAnsiTheme="majorHAnsi" w:cs="Tahoma"/>
          <w:b/>
          <w:bCs/>
          <w:lang w:eastAsia="pl-PL"/>
        </w:rPr>
        <w:t xml:space="preserve">2 UST. 1 PKT 7 </w:t>
      </w:r>
    </w:p>
    <w:p w:rsidR="00EB55CA" w:rsidRPr="00EB55CA" w:rsidRDefault="00EB55CA" w:rsidP="00401390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EB55CA">
        <w:rPr>
          <w:rFonts w:asciiTheme="majorHAnsi" w:hAnsiTheme="majorHAnsi"/>
          <w:b/>
          <w:bCs/>
          <w:color w:val="000000"/>
          <w:lang w:eastAsia="pl-PL"/>
        </w:rPr>
        <w:t>ROZPORZĄDZENI</w:t>
      </w:r>
      <w:r w:rsidR="00401390">
        <w:rPr>
          <w:rFonts w:asciiTheme="majorHAnsi" w:hAnsiTheme="majorHAnsi"/>
          <w:b/>
          <w:bCs/>
          <w:color w:val="000000"/>
          <w:lang w:eastAsia="pl-PL"/>
        </w:rPr>
        <w:t>A</w:t>
      </w:r>
      <w:r w:rsidR="00401390">
        <w:rPr>
          <w:rFonts w:asciiTheme="majorHAnsi" w:hAnsiTheme="majorHAnsi" w:cs="Tahoma"/>
          <w:b/>
          <w:bCs/>
          <w:lang w:eastAsia="pl-PL"/>
        </w:rPr>
        <w:t xml:space="preserve"> </w:t>
      </w:r>
      <w:r w:rsidRPr="00EB55CA">
        <w:rPr>
          <w:rFonts w:asciiTheme="majorHAnsi" w:hAnsiTheme="majorHAnsi"/>
          <w:b/>
          <w:bCs/>
          <w:color w:val="000000"/>
          <w:lang w:eastAsia="pl-PL"/>
        </w:rPr>
        <w:t>MINISTRA ROZWOJU, PRACY I TECHNOLOGII</w:t>
      </w:r>
    </w:p>
    <w:p w:rsidR="00EB55CA" w:rsidRPr="00EB55CA" w:rsidRDefault="00401390" w:rsidP="00401390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/>
          <w:b/>
          <w:color w:val="000000"/>
          <w:lang w:eastAsia="pl-PL"/>
        </w:rPr>
      </w:pPr>
      <w:r w:rsidRPr="00401390">
        <w:rPr>
          <w:rFonts w:asciiTheme="majorHAnsi" w:hAnsiTheme="majorHAnsi"/>
          <w:b/>
          <w:color w:val="000000"/>
          <w:lang w:eastAsia="pl-PL"/>
        </w:rPr>
        <w:t>Z DNIA 23 GRUDNIA 2020 R.</w:t>
      </w:r>
    </w:p>
    <w:p w:rsidR="00EB55CA" w:rsidRPr="00401390" w:rsidRDefault="00401390" w:rsidP="00EB55CA">
      <w:pPr>
        <w:autoSpaceDE w:val="0"/>
        <w:autoSpaceDN w:val="0"/>
        <w:adjustRightInd w:val="0"/>
        <w:jc w:val="center"/>
        <w:rPr>
          <w:rFonts w:asciiTheme="majorHAnsi" w:hAnsiTheme="majorHAnsi"/>
          <w:b/>
          <w:bCs/>
          <w:color w:val="000000"/>
          <w:lang w:eastAsia="pl-PL"/>
        </w:rPr>
      </w:pPr>
      <w:r w:rsidRPr="00401390">
        <w:rPr>
          <w:rFonts w:asciiTheme="majorHAnsi" w:hAnsiTheme="majorHAnsi"/>
          <w:b/>
          <w:bCs/>
          <w:color w:val="000000"/>
          <w:lang w:eastAsia="pl-PL"/>
        </w:rPr>
        <w:t>W SPRAWIE PODMIOTOWYCH ŚRODKÓW DOWODOWYCH ORAZ INNYCH DOKUMENTÓW LUB OŚWIADCZEŃ, JAKICH MOŻE ŻĄDAĆ ZAMAWIA</w:t>
      </w:r>
      <w:r>
        <w:rPr>
          <w:rFonts w:asciiTheme="majorHAnsi" w:hAnsiTheme="majorHAnsi"/>
          <w:b/>
          <w:bCs/>
          <w:color w:val="000000"/>
          <w:lang w:eastAsia="pl-PL"/>
        </w:rPr>
        <w:t>JĄCY OD WYKONAWCY</w:t>
      </w:r>
    </w:p>
    <w:p w:rsidR="00EB55CA" w:rsidRDefault="00EB55CA" w:rsidP="00822F63">
      <w:pPr>
        <w:autoSpaceDE w:val="0"/>
        <w:autoSpaceDN w:val="0"/>
        <w:adjustRightInd w:val="0"/>
        <w:rPr>
          <w:rFonts w:asciiTheme="majorHAnsi" w:hAnsiTheme="majorHAnsi" w:cs="Tahoma"/>
          <w:b/>
          <w:bCs/>
          <w:lang w:eastAsia="pl-PL"/>
        </w:rPr>
      </w:pPr>
    </w:p>
    <w:p w:rsidR="00BC736A" w:rsidRDefault="00401390" w:rsidP="003B0A84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</w:t>
      </w:r>
      <w:r w:rsidR="00E805FD">
        <w:rPr>
          <w:rFonts w:asciiTheme="majorHAnsi" w:eastAsia="Bookman Old Style" w:hAnsiTheme="majorHAnsi" w:cs="Tahoma"/>
          <w:sz w:val="24"/>
          <w:szCs w:val="24"/>
        </w:rPr>
        <w:t>rowadzonego w trybie przetargu nieograniczonego</w:t>
      </w:r>
      <w:r w:rsidRPr="00FC0BDC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</w:p>
    <w:p w:rsidR="00B019AA" w:rsidRPr="00B019AA" w:rsidRDefault="00B019AA" w:rsidP="00B019AA">
      <w:pPr>
        <w:pStyle w:val="Nagwek3"/>
        <w:numPr>
          <w:ilvl w:val="2"/>
          <w:numId w:val="0"/>
        </w:numPr>
        <w:tabs>
          <w:tab w:val="num" w:pos="0"/>
        </w:tabs>
        <w:jc w:val="both"/>
        <w:rPr>
          <w:rFonts w:ascii="Cambria" w:hAnsi="Cambria" w:cs="Arial"/>
          <w:color w:val="0070C0"/>
          <w:szCs w:val="24"/>
        </w:rPr>
      </w:pPr>
      <w:r w:rsidRPr="00B019AA">
        <w:rPr>
          <w:rFonts w:ascii="Cambria" w:hAnsi="Cambria" w:cs="Arial"/>
          <w:color w:val="0070C0"/>
          <w:szCs w:val="24"/>
        </w:rPr>
        <w:t xml:space="preserve">Dostawa sprzętu multimedialnego, komputerowego, oprogramowania oraz kosztów wykonania okablowania wraz z adaptacją pomieszczenia pod serwerownie w ramach projektu pn. „TOMASZÓW MAZOWIECKI - ARENA POZYTYWNEJ ENERGII: wzmocnienie spójności społecznej i gospodarczej oraz podniesienie jakości środowiska naturalnego </w:t>
      </w:r>
      <w:r>
        <w:rPr>
          <w:rFonts w:ascii="Cambria" w:hAnsi="Cambria" w:cs="Arial"/>
          <w:color w:val="0070C0"/>
          <w:szCs w:val="24"/>
        </w:rPr>
        <w:t xml:space="preserve">                        </w:t>
      </w:r>
      <w:r w:rsidRPr="00B019AA">
        <w:rPr>
          <w:rFonts w:ascii="Cambria" w:hAnsi="Cambria" w:cs="Arial"/>
          <w:color w:val="0070C0"/>
          <w:szCs w:val="24"/>
        </w:rPr>
        <w:t xml:space="preserve">w Tomaszowie Mazowieckim” finansowanego w ramach Programu „Rozwój Lokalny” </w:t>
      </w:r>
      <w:r>
        <w:rPr>
          <w:rFonts w:ascii="Cambria" w:hAnsi="Cambria" w:cs="Arial"/>
          <w:color w:val="0070C0"/>
          <w:szCs w:val="24"/>
        </w:rPr>
        <w:t xml:space="preserve">                         </w:t>
      </w:r>
      <w:r w:rsidRPr="00B019AA">
        <w:rPr>
          <w:rFonts w:ascii="Cambria" w:hAnsi="Cambria" w:cs="Arial"/>
          <w:color w:val="0070C0"/>
          <w:szCs w:val="24"/>
        </w:rPr>
        <w:t xml:space="preserve">ze środków Mechanizmu Finansowego EOG 2014-2021. </w:t>
      </w:r>
    </w:p>
    <w:p w:rsidR="00B019AA" w:rsidRDefault="00B019AA" w:rsidP="003346C7">
      <w:pPr>
        <w:shd w:val="clear" w:color="auto" w:fill="FFFFFF"/>
        <w:jc w:val="both"/>
        <w:rPr>
          <w:rFonts w:asciiTheme="majorHAnsi" w:hAnsiTheme="majorHAnsi"/>
          <w:b/>
          <w:sz w:val="22"/>
          <w:szCs w:val="22"/>
        </w:rPr>
      </w:pPr>
    </w:p>
    <w:p w:rsidR="00401390" w:rsidRPr="00FC0BDC" w:rsidRDefault="00401390" w:rsidP="00401390">
      <w:pPr>
        <w:autoSpaceDE w:val="0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401390" w:rsidRPr="00FC0BDC" w:rsidRDefault="00401390" w:rsidP="00401390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>
        <w:rPr>
          <w:rFonts w:asciiTheme="majorHAnsi" w:eastAsia="Bookman Old Style" w:hAnsiTheme="majorHAnsi" w:cs="Tahoma"/>
          <w:b/>
          <w:sz w:val="24"/>
          <w:szCs w:val="24"/>
        </w:rPr>
        <w:t>/Wykonawców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zamówienie*:</w:t>
      </w:r>
    </w:p>
    <w:p w:rsidR="00401390" w:rsidRPr="00FC0BDC" w:rsidRDefault="00401390" w:rsidP="00401390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401390" w:rsidRPr="00FC0BDC" w:rsidRDefault="00401390" w:rsidP="00401390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B55CA" w:rsidRPr="00C71644" w:rsidRDefault="00401390" w:rsidP="00401390">
      <w:pPr>
        <w:autoSpaceDE w:val="0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 w:cs="Tahoma"/>
          <w:b/>
          <w:sz w:val="24"/>
          <w:szCs w:val="24"/>
        </w:rPr>
        <w:t xml:space="preserve">oświadczamy </w:t>
      </w:r>
      <w:r w:rsidR="00C71644" w:rsidRPr="00C71644">
        <w:rPr>
          <w:rFonts w:asciiTheme="majorHAnsi" w:hAnsiTheme="majorHAnsi" w:cs="Tahoma"/>
          <w:b/>
          <w:sz w:val="24"/>
          <w:szCs w:val="24"/>
        </w:rPr>
        <w:t>o aktualności informacji zawartych</w:t>
      </w:r>
      <w:r w:rsidRPr="00C71644">
        <w:rPr>
          <w:rFonts w:asciiTheme="majorHAnsi" w:hAnsiTheme="majorHAnsi" w:cs="Tahoma"/>
          <w:b/>
          <w:sz w:val="24"/>
          <w:szCs w:val="24"/>
        </w:rPr>
        <w:t xml:space="preserve"> w oświadczeniu</w:t>
      </w:r>
      <w:r w:rsidR="003B0A84">
        <w:rPr>
          <w:rFonts w:asciiTheme="majorHAnsi" w:hAnsiTheme="majorHAnsi" w:cs="Tahoma"/>
          <w:b/>
          <w:sz w:val="24"/>
          <w:szCs w:val="24"/>
        </w:rPr>
        <w:t xml:space="preserve"> (JEDZ)</w:t>
      </w:r>
      <w:r w:rsidRPr="00C71644">
        <w:rPr>
          <w:rFonts w:asciiTheme="majorHAnsi" w:hAnsiTheme="majorHAnsi" w:cs="Tahoma"/>
          <w:b/>
          <w:sz w:val="24"/>
          <w:szCs w:val="24"/>
        </w:rPr>
        <w:t xml:space="preserve">, o którym mowa </w:t>
      </w:r>
      <w:r w:rsidR="00353C49">
        <w:rPr>
          <w:rFonts w:asciiTheme="majorHAnsi" w:hAnsiTheme="majorHAnsi" w:cs="Tahoma"/>
          <w:b/>
          <w:sz w:val="24"/>
          <w:szCs w:val="24"/>
        </w:rPr>
        <w:t xml:space="preserve">                       </w:t>
      </w:r>
      <w:r w:rsidRPr="00C71644">
        <w:rPr>
          <w:rFonts w:asciiTheme="majorHAnsi" w:hAnsiTheme="majorHAnsi" w:cs="Tahoma"/>
          <w:b/>
          <w:sz w:val="24"/>
          <w:szCs w:val="24"/>
        </w:rPr>
        <w:t xml:space="preserve">w art. 125 ust. 1 ustawy Prawo zamówień publicznych w 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zakresie podstaw wykluczenia </w:t>
      </w:r>
      <w:r w:rsidR="00353C49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               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>z postępowania wskazanych przez zamawiającego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 tj:</w:t>
      </w:r>
    </w:p>
    <w:p w:rsidR="00401390" w:rsidRPr="00C71644" w:rsidRDefault="00401390" w:rsidP="00401390">
      <w:pPr>
        <w:autoSpaceDE w:val="0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Default="00401390" w:rsidP="00C71644">
      <w:pPr>
        <w:suppressAutoHyphens w:val="0"/>
        <w:autoSpaceDE w:val="0"/>
        <w:autoSpaceDN w:val="0"/>
        <w:adjustRightInd w:val="0"/>
        <w:ind w:firstLine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art. 108 ust. 1 pkt 3 ustawy, </w:t>
      </w:r>
    </w:p>
    <w:p w:rsidR="00C71644" w:rsidRPr="00C71644" w:rsidRDefault="00C71644" w:rsidP="00C71644">
      <w:pPr>
        <w:suppressAutoHyphens w:val="0"/>
        <w:autoSpaceDE w:val="0"/>
        <w:autoSpaceDN w:val="0"/>
        <w:adjustRightInd w:val="0"/>
        <w:ind w:firstLine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Default="00401390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art. 108 ust. 1 pkt 4 ustawy, dotyczących orzeczenia zakazu ubiegania się </w:t>
      </w:r>
      <w:r w:rsidR="00353C49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                         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o zamówienie publiczne tytułem środka zapobiegawczego, </w:t>
      </w:r>
    </w:p>
    <w:p w:rsidR="00C71644" w:rsidRPr="00C71644" w:rsidRDefault="00C71644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Default="00401390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>art. 108 ust. 1 pkt 5 ustawy, dotyczących zawarcia z innymi wykonawcami porozumienia mającego na c</w:t>
      </w:r>
      <w:r w:rsidR="00A91A1F">
        <w:rPr>
          <w:rFonts w:asciiTheme="majorHAnsi" w:hAnsiTheme="majorHAnsi"/>
          <w:b/>
          <w:color w:val="000000"/>
          <w:sz w:val="24"/>
          <w:szCs w:val="24"/>
          <w:lang w:eastAsia="pl-PL"/>
        </w:rPr>
        <w:t>elu za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kłócenie konkurencji, </w:t>
      </w:r>
    </w:p>
    <w:p w:rsidR="00C71644" w:rsidRPr="00C71644" w:rsidRDefault="00C71644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Pr="00401390" w:rsidRDefault="00401390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art. 108 ust. 1 pkt 6 ustawy, </w:t>
      </w:r>
    </w:p>
    <w:p w:rsidR="00E805FD" w:rsidRDefault="00E805FD" w:rsidP="00BC736A">
      <w:pPr>
        <w:autoSpaceDE w:val="0"/>
        <w:rPr>
          <w:rFonts w:asciiTheme="majorHAnsi" w:hAnsiTheme="majorHAnsi" w:cs="Tahoma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wszystkie informacje podane w powyższym oświadczeniu są aktualne i zgodne z prawdą oraz zostały przedstawione z pełną świadomością konsekwencji wprowadzenia zamawiającego w błąd przy przedstawianiu informacji.</w:t>
      </w:r>
    </w:p>
    <w:p w:rsidR="00E449BF" w:rsidRPr="00215A6C" w:rsidRDefault="00E449BF" w:rsidP="00FC0BDC">
      <w:pPr>
        <w:autoSpaceDE w:val="0"/>
        <w:autoSpaceDN w:val="0"/>
        <w:adjustRightInd w:val="0"/>
        <w:rPr>
          <w:rFonts w:asciiTheme="majorHAnsi" w:hAnsiTheme="majorHAnsi"/>
          <w:sz w:val="16"/>
          <w:szCs w:val="16"/>
        </w:rPr>
      </w:pPr>
    </w:p>
    <w:p w:rsidR="003E0048" w:rsidRPr="00822F63" w:rsidRDefault="00E578F2" w:rsidP="00822F63">
      <w:pPr>
        <w:pStyle w:val="Akapitzlist"/>
        <w:rPr>
          <w:rFonts w:asciiTheme="majorHAnsi" w:hAnsiTheme="majorHAnsi" w:cs="Tahoma"/>
          <w:sz w:val="16"/>
          <w:szCs w:val="16"/>
        </w:rPr>
      </w:pPr>
      <w:r w:rsidRPr="00215A6C">
        <w:rPr>
          <w:rFonts w:asciiTheme="majorHAnsi" w:eastAsia="Bookman Old Style" w:hAnsiTheme="majorHAnsi" w:cs="Tahoma"/>
          <w:b/>
        </w:rPr>
        <w:t>*</w:t>
      </w:r>
      <w:r w:rsidRPr="00215A6C">
        <w:rPr>
          <w:rFonts w:asciiTheme="majorHAnsi" w:hAnsiTheme="majorHAnsi" w:cs="Tahoma"/>
          <w:sz w:val="16"/>
          <w:szCs w:val="16"/>
        </w:rPr>
        <w:t>Niepotrzebne skreślić</w:t>
      </w:r>
    </w:p>
    <w:p w:rsidR="003E0048" w:rsidRPr="00215A6C" w:rsidRDefault="003E0048" w:rsidP="00E578F2">
      <w:pPr>
        <w:pStyle w:val="Akapitzlist"/>
        <w:rPr>
          <w:rFonts w:asciiTheme="majorHAnsi" w:hAnsiTheme="majorHAnsi" w:cs="Tahoma"/>
          <w:sz w:val="16"/>
          <w:szCs w:val="16"/>
        </w:rPr>
      </w:pPr>
    </w:p>
    <w:p w:rsidR="00BC736A" w:rsidRPr="00BC736A" w:rsidRDefault="00BC736A" w:rsidP="00BC736A">
      <w:pPr>
        <w:spacing w:line="276" w:lineRule="auto"/>
        <w:jc w:val="both"/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</w:pPr>
      <w:r w:rsidRPr="00BC736A"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  <w:t>Uwaga! Oświadczenie opatruje się kwalifikowanym podpisem elektronicznym przez osobę uprawnioną do reprezentacji.</w:t>
      </w:r>
    </w:p>
    <w:p w:rsidR="00C83F4E" w:rsidRPr="00353C49" w:rsidRDefault="00C83F4E" w:rsidP="001E2E34">
      <w:pPr>
        <w:pStyle w:val="Zwykytekst1"/>
        <w:jc w:val="both"/>
        <w:rPr>
          <w:rFonts w:ascii="Tahoma" w:eastAsia="Bookman Old Style" w:hAnsi="Tahoma" w:cs="Tahoma"/>
          <w:strike/>
          <w:sz w:val="16"/>
          <w:szCs w:val="16"/>
        </w:rPr>
      </w:pPr>
    </w:p>
    <w:sectPr w:rsidR="00C83F4E" w:rsidRPr="00353C49" w:rsidSect="0093772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55A0" w:rsidRDefault="006655A0">
      <w:r>
        <w:separator/>
      </w:r>
    </w:p>
  </w:endnote>
  <w:endnote w:type="continuationSeparator" w:id="1">
    <w:p w:rsidR="006655A0" w:rsidRDefault="006655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AF1328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55A0" w:rsidRDefault="006655A0">
      <w:r>
        <w:separator/>
      </w:r>
    </w:p>
  </w:footnote>
  <w:footnote w:type="continuationSeparator" w:id="1">
    <w:p w:rsidR="006655A0" w:rsidRDefault="006655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AF1328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F63" w:rsidRPr="00822F63" w:rsidRDefault="00822F63" w:rsidP="00822F63">
    <w:pPr>
      <w:pStyle w:val="Nagwek"/>
    </w:pPr>
    <w:r w:rsidRPr="00822F63"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3991858</wp:posOffset>
          </wp:positionH>
          <wp:positionV relativeFrom="margin">
            <wp:posOffset>-450574</wp:posOffset>
          </wp:positionV>
          <wp:extent cx="1948070" cy="707666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22F63">
      <w:rPr>
        <w:noProof/>
        <w:szCs w:val="20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238843</wp:posOffset>
          </wp:positionH>
          <wp:positionV relativeFrom="margin">
            <wp:posOffset>-363110</wp:posOffset>
          </wp:positionV>
          <wp:extent cx="715949" cy="500933"/>
          <wp:effectExtent l="0" t="0" r="7620" b="0"/>
          <wp:wrapSquare wrapText="bothSides"/>
          <wp:docPr id="26" name="Obraz 26" descr="EEA_grants@4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EA_grants@4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2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4"/>
  </w:num>
  <w:num w:numId="4">
    <w:abstractNumId w:val="24"/>
  </w:num>
  <w:num w:numId="5">
    <w:abstractNumId w:val="32"/>
  </w:num>
  <w:num w:numId="6">
    <w:abstractNumId w:val="30"/>
  </w:num>
  <w:num w:numId="7">
    <w:abstractNumId w:val="31"/>
  </w:num>
  <w:num w:numId="8">
    <w:abstractNumId w:val="20"/>
  </w:num>
  <w:num w:numId="9">
    <w:abstractNumId w:val="26"/>
  </w:num>
  <w:num w:numId="10">
    <w:abstractNumId w:val="33"/>
  </w:num>
  <w:num w:numId="11">
    <w:abstractNumId w:val="25"/>
  </w:num>
  <w:num w:numId="12">
    <w:abstractNumId w:val="21"/>
  </w:num>
  <w:num w:numId="13">
    <w:abstractNumId w:val="13"/>
  </w:num>
  <w:num w:numId="14">
    <w:abstractNumId w:val="40"/>
  </w:num>
  <w:num w:numId="15">
    <w:abstractNumId w:val="12"/>
  </w:num>
  <w:num w:numId="16">
    <w:abstractNumId w:val="15"/>
  </w:num>
  <w:num w:numId="17">
    <w:abstractNumId w:val="22"/>
  </w:num>
  <w:num w:numId="18">
    <w:abstractNumId w:val="29"/>
  </w:num>
  <w:num w:numId="19">
    <w:abstractNumId w:val="28"/>
  </w:num>
  <w:num w:numId="20">
    <w:abstractNumId w:val="35"/>
  </w:num>
  <w:num w:numId="21">
    <w:abstractNumId w:val="19"/>
  </w:num>
  <w:num w:numId="22">
    <w:abstractNumId w:val="37"/>
  </w:num>
  <w:num w:numId="23">
    <w:abstractNumId w:val="36"/>
  </w:num>
  <w:num w:numId="24">
    <w:abstractNumId w:val="18"/>
  </w:num>
  <w:num w:numId="25">
    <w:abstractNumId w:val="38"/>
  </w:num>
  <w:num w:numId="26">
    <w:abstractNumId w:val="39"/>
  </w:num>
  <w:num w:numId="27">
    <w:abstractNumId w:val="17"/>
  </w:num>
  <w:num w:numId="28">
    <w:abstractNumId w:val="14"/>
  </w:num>
  <w:num w:numId="29">
    <w:abstractNumId w:val="27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22882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0670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0826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A37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6EF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4C9"/>
    <w:rsid w:val="0010658A"/>
    <w:rsid w:val="00106778"/>
    <w:rsid w:val="00107185"/>
    <w:rsid w:val="00111AC0"/>
    <w:rsid w:val="00112B00"/>
    <w:rsid w:val="00113F3F"/>
    <w:rsid w:val="00113FDC"/>
    <w:rsid w:val="00120E37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215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1B1F"/>
    <w:rsid w:val="002120B3"/>
    <w:rsid w:val="00213253"/>
    <w:rsid w:val="0021392E"/>
    <w:rsid w:val="00214E95"/>
    <w:rsid w:val="00215A6C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1FE3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6C7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7CF3"/>
    <w:rsid w:val="00347F7F"/>
    <w:rsid w:val="00351620"/>
    <w:rsid w:val="003516BE"/>
    <w:rsid w:val="00353479"/>
    <w:rsid w:val="0035373D"/>
    <w:rsid w:val="00353989"/>
    <w:rsid w:val="00353C4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A84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1390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3AB3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405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4F7BEC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17F5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2C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197C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555E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5A0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53D8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2D6"/>
    <w:rsid w:val="00790809"/>
    <w:rsid w:val="007908EB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2F63"/>
    <w:rsid w:val="00823E91"/>
    <w:rsid w:val="008241D9"/>
    <w:rsid w:val="00824A27"/>
    <w:rsid w:val="00824B57"/>
    <w:rsid w:val="00825171"/>
    <w:rsid w:val="00830006"/>
    <w:rsid w:val="00830123"/>
    <w:rsid w:val="00831D92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688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A5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6BB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4E3B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2D9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1A1F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2B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32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19AA"/>
    <w:rsid w:val="00B02266"/>
    <w:rsid w:val="00B03143"/>
    <w:rsid w:val="00B033DD"/>
    <w:rsid w:val="00B037E3"/>
    <w:rsid w:val="00B0386C"/>
    <w:rsid w:val="00B03900"/>
    <w:rsid w:val="00B05266"/>
    <w:rsid w:val="00B05675"/>
    <w:rsid w:val="00B05CFE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36A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1644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5FD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5CA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645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B0A84"/>
    <w:rPr>
      <w:rFonts w:ascii="Bookman Old Style" w:hAnsi="Bookman Old Style"/>
      <w:sz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B019AA"/>
    <w:rPr>
      <w:b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56</cp:revision>
  <cp:lastPrinted>2021-11-08T08:47:00Z</cp:lastPrinted>
  <dcterms:created xsi:type="dcterms:W3CDTF">2018-05-28T06:38:00Z</dcterms:created>
  <dcterms:modified xsi:type="dcterms:W3CDTF">2022-02-28T08:53:00Z</dcterms:modified>
</cp:coreProperties>
</file>