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B6FD0" w14:textId="77777777" w:rsidR="00FA2FA8" w:rsidRDefault="00FA2FA8" w:rsidP="00FA2FA8">
      <w:pPr>
        <w:shd w:val="clear" w:color="auto" w:fill="FFFFFF"/>
        <w:spacing w:before="100" w:beforeAutospacing="1" w:line="36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rFonts w:asciiTheme="minorHAnsi" w:hAnsiTheme="minorHAnsi" w:cstheme="minorHAnsi"/>
          <w:b/>
          <w:bCs/>
          <w:color w:val="000000"/>
        </w:rPr>
        <w:tab/>
        <w:t>projekt</w:t>
      </w:r>
    </w:p>
    <w:p w14:paraId="06ED7B66" w14:textId="286DBB40" w:rsidR="00FA2FA8" w:rsidRDefault="00FA2FA8" w:rsidP="00FA2FA8">
      <w:pPr>
        <w:shd w:val="clear" w:color="auto" w:fill="FFFFFF"/>
        <w:spacing w:before="100" w:beforeAutospacing="1" w:line="36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r>
        <w:rPr>
          <w:rFonts w:asciiTheme="minorHAnsi" w:hAnsiTheme="minorHAnsi" w:cstheme="minorHAnsi"/>
          <w:b/>
          <w:bCs/>
          <w:color w:val="000000"/>
        </w:rPr>
        <w:t>Uchwała Nr …./……../2022</w:t>
      </w:r>
    </w:p>
    <w:p w14:paraId="5FA39CD8" w14:textId="77777777" w:rsidR="00FA2FA8" w:rsidRDefault="00FA2FA8" w:rsidP="00FA2FA8">
      <w:pPr>
        <w:shd w:val="clear" w:color="auto" w:fill="FFFFFF"/>
        <w:spacing w:line="36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r>
        <w:rPr>
          <w:rFonts w:asciiTheme="minorHAnsi" w:hAnsiTheme="minorHAnsi" w:cstheme="minorHAnsi"/>
          <w:b/>
          <w:bCs/>
          <w:color w:val="000000"/>
        </w:rPr>
        <w:t>Rady Miejskiej Tomaszowa Mazowieckiego</w:t>
      </w:r>
    </w:p>
    <w:p w14:paraId="22C4EB6E" w14:textId="66BD5A7E" w:rsidR="00FA2FA8" w:rsidRDefault="00FA2FA8" w:rsidP="00FA2FA8">
      <w:pPr>
        <w:shd w:val="clear" w:color="auto" w:fill="FFFFFF"/>
        <w:spacing w:line="360" w:lineRule="auto"/>
        <w:jc w:val="center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b/>
          <w:bCs/>
          <w:color w:val="000000"/>
        </w:rPr>
        <w:t>z dnia ……… marca 2022 roku</w:t>
      </w:r>
    </w:p>
    <w:p w14:paraId="77889015" w14:textId="77777777" w:rsidR="00FA2FA8" w:rsidRDefault="00FA2FA8" w:rsidP="00FA2FA8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4D0C6D84" w14:textId="5B423649" w:rsidR="00FA2FA8" w:rsidRDefault="00FA2FA8" w:rsidP="00FA2FA8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w sprawie przyjęcia programu osłonowego  </w:t>
      </w:r>
      <w:r w:rsidR="00BE5B57">
        <w:rPr>
          <w:rFonts w:asciiTheme="minorHAnsi" w:hAnsiTheme="minorHAnsi" w:cstheme="minorHAnsi"/>
          <w:b/>
        </w:rPr>
        <w:t>„</w:t>
      </w:r>
      <w:r>
        <w:rPr>
          <w:rFonts w:asciiTheme="minorHAnsi" w:hAnsiTheme="minorHAnsi" w:cstheme="minorHAnsi"/>
          <w:b/>
        </w:rPr>
        <w:t>Korpus Wsparcia Seniorów</w:t>
      </w:r>
      <w:r w:rsidR="00BE5B57">
        <w:rPr>
          <w:rFonts w:asciiTheme="minorHAnsi" w:hAnsiTheme="minorHAnsi" w:cstheme="minorHAnsi"/>
          <w:b/>
        </w:rPr>
        <w:t>”</w:t>
      </w:r>
      <w:r>
        <w:rPr>
          <w:rFonts w:asciiTheme="minorHAnsi" w:hAnsiTheme="minorHAnsi" w:cstheme="minorHAnsi"/>
          <w:b/>
        </w:rPr>
        <w:t xml:space="preserve"> na rok 2022</w:t>
      </w:r>
    </w:p>
    <w:p w14:paraId="70D22C67" w14:textId="77777777" w:rsidR="00FA2FA8" w:rsidRDefault="00FA2FA8" w:rsidP="00FA2FA8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Cs/>
        </w:rPr>
      </w:pPr>
    </w:p>
    <w:p w14:paraId="4102DE17" w14:textId="44A0FE48" w:rsidR="00FA2FA8" w:rsidRPr="00884D05" w:rsidRDefault="00FA2FA8" w:rsidP="00FA2FA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Theme="minorHAnsi" w:hAnsiTheme="minorHAnsi" w:cstheme="minorHAnsi"/>
          <w:bCs/>
        </w:rPr>
      </w:pPr>
      <w:r w:rsidRPr="00884D05">
        <w:rPr>
          <w:rFonts w:asciiTheme="minorHAnsi" w:hAnsiTheme="minorHAnsi" w:cstheme="minorHAnsi"/>
          <w:bCs/>
        </w:rPr>
        <w:t>Na podstawie art. 18 ust. 2 pkt 15 ustawy z dnia 8 marca 1990 r. o samorządzie gminnym (</w:t>
      </w:r>
      <w:proofErr w:type="spellStart"/>
      <w:r w:rsidR="005844BA">
        <w:rPr>
          <w:rFonts w:asciiTheme="minorHAnsi" w:hAnsiTheme="minorHAnsi" w:cstheme="minorHAnsi"/>
          <w:bCs/>
        </w:rPr>
        <w:t>t.j</w:t>
      </w:r>
      <w:proofErr w:type="spellEnd"/>
      <w:r w:rsidR="005844BA">
        <w:rPr>
          <w:rFonts w:asciiTheme="minorHAnsi" w:hAnsiTheme="minorHAnsi" w:cstheme="minorHAnsi"/>
          <w:bCs/>
        </w:rPr>
        <w:t xml:space="preserve">. </w:t>
      </w:r>
      <w:r w:rsidRPr="00884D05">
        <w:rPr>
          <w:rFonts w:asciiTheme="minorHAnsi" w:hAnsiTheme="minorHAnsi" w:cstheme="minorHAnsi"/>
          <w:bCs/>
        </w:rPr>
        <w:t>Dz.U. z 202</w:t>
      </w:r>
      <w:r w:rsidR="005844BA">
        <w:rPr>
          <w:rFonts w:asciiTheme="minorHAnsi" w:hAnsiTheme="minorHAnsi" w:cstheme="minorHAnsi"/>
          <w:bCs/>
        </w:rPr>
        <w:t>2</w:t>
      </w:r>
      <w:r w:rsidRPr="00884D05">
        <w:rPr>
          <w:rFonts w:asciiTheme="minorHAnsi" w:hAnsiTheme="minorHAnsi" w:cstheme="minorHAnsi"/>
          <w:bCs/>
        </w:rPr>
        <w:t xml:space="preserve"> poz. </w:t>
      </w:r>
      <w:r w:rsidR="005844BA">
        <w:rPr>
          <w:rFonts w:asciiTheme="minorHAnsi" w:hAnsiTheme="minorHAnsi" w:cstheme="minorHAnsi"/>
          <w:bCs/>
        </w:rPr>
        <w:t>559</w:t>
      </w:r>
      <w:r w:rsidR="00E546B7" w:rsidRPr="00884D05">
        <w:rPr>
          <w:rFonts w:asciiTheme="minorHAnsi" w:hAnsiTheme="minorHAnsi" w:cstheme="minorHAnsi"/>
          <w:bCs/>
        </w:rPr>
        <w:t xml:space="preserve">) oraz art. 17 ust. 2 pkt 4 i art. 110 ust. 10 ustawy  z dnia 12 marca 2004 r. o pomocy </w:t>
      </w:r>
      <w:r w:rsidR="00E546B7" w:rsidRPr="00A06508">
        <w:rPr>
          <w:rFonts w:asciiTheme="minorHAnsi" w:hAnsiTheme="minorHAnsi" w:cstheme="minorHAnsi"/>
          <w:bCs/>
        </w:rPr>
        <w:t>społecznej (</w:t>
      </w:r>
      <w:proofErr w:type="spellStart"/>
      <w:r w:rsidR="00A06508" w:rsidRPr="00A06508">
        <w:rPr>
          <w:rFonts w:asciiTheme="minorHAnsi" w:hAnsiTheme="minorHAnsi" w:cstheme="minorHAnsi"/>
          <w:bCs/>
        </w:rPr>
        <w:t>t.j</w:t>
      </w:r>
      <w:proofErr w:type="spellEnd"/>
      <w:r w:rsidR="00A06508" w:rsidRPr="00A06508">
        <w:rPr>
          <w:rFonts w:asciiTheme="minorHAnsi" w:hAnsiTheme="minorHAnsi" w:cstheme="minorHAnsi"/>
          <w:bCs/>
        </w:rPr>
        <w:t xml:space="preserve">. </w:t>
      </w:r>
      <w:r w:rsidR="00E546B7" w:rsidRPr="00A06508">
        <w:rPr>
          <w:rFonts w:asciiTheme="minorHAnsi" w:hAnsiTheme="minorHAnsi" w:cstheme="minorHAnsi"/>
          <w:bCs/>
        </w:rPr>
        <w:t xml:space="preserve">Dz. U. z 2021 r. poz. 2268, poz. </w:t>
      </w:r>
      <w:r w:rsidR="00A06508" w:rsidRPr="00A06508">
        <w:rPr>
          <w:rFonts w:asciiTheme="minorHAnsi" w:hAnsiTheme="minorHAnsi" w:cstheme="minorHAnsi"/>
          <w:bCs/>
        </w:rPr>
        <w:t>1296,</w:t>
      </w:r>
      <w:r w:rsidR="00E546B7" w:rsidRPr="00A06508">
        <w:rPr>
          <w:rFonts w:asciiTheme="minorHAnsi" w:hAnsiTheme="minorHAnsi" w:cstheme="minorHAnsi"/>
          <w:bCs/>
        </w:rPr>
        <w:t>1981</w:t>
      </w:r>
      <w:r w:rsidR="00A06508" w:rsidRPr="00A06508">
        <w:rPr>
          <w:rFonts w:asciiTheme="minorHAnsi" w:hAnsiTheme="minorHAnsi" w:cstheme="minorHAnsi"/>
          <w:bCs/>
        </w:rPr>
        <w:t>, 2270; Dz.U. z 2022 r. poz. 1,66</w:t>
      </w:r>
      <w:r w:rsidR="00E546B7" w:rsidRPr="00A06508">
        <w:rPr>
          <w:rFonts w:asciiTheme="minorHAnsi" w:hAnsiTheme="minorHAnsi" w:cstheme="minorHAnsi"/>
          <w:bCs/>
        </w:rPr>
        <w:t xml:space="preserve">) </w:t>
      </w:r>
      <w:r w:rsidR="00884D05" w:rsidRPr="00A06508">
        <w:rPr>
          <w:rFonts w:asciiTheme="minorHAnsi" w:hAnsiTheme="minorHAnsi" w:cstheme="minorHAnsi"/>
          <w:bCs/>
        </w:rPr>
        <w:t xml:space="preserve"> </w:t>
      </w:r>
      <w:r w:rsidR="00884D05" w:rsidRPr="00A06508">
        <w:rPr>
          <w:rFonts w:asciiTheme="minorHAnsi" w:hAnsiTheme="minorHAnsi" w:cstheme="minorHAnsi"/>
        </w:rPr>
        <w:t xml:space="preserve">oraz w art. </w:t>
      </w:r>
      <w:r w:rsidR="00884D05" w:rsidRPr="00884D05">
        <w:rPr>
          <w:rFonts w:asciiTheme="minorHAnsi" w:hAnsiTheme="minorHAnsi" w:cstheme="minorHAnsi"/>
        </w:rPr>
        <w:t>65 ust. 5 pkt 1 ustawy z dnia 31 marca 2020 r. o zmianie ustawy o szczególnych rozwiązaniach związanych z zapobieganiem, przeciwdziałaniem i zwalczaniem COVID-19, innych chorób zakaźnych oraz wywołanych nimi sytuacji kryzysowych oraz niektórych innych ustaw (</w:t>
      </w:r>
      <w:proofErr w:type="spellStart"/>
      <w:r w:rsidR="00A06508">
        <w:rPr>
          <w:rFonts w:asciiTheme="minorHAnsi" w:hAnsiTheme="minorHAnsi" w:cstheme="minorHAnsi"/>
        </w:rPr>
        <w:t>t.j</w:t>
      </w:r>
      <w:proofErr w:type="spellEnd"/>
      <w:r w:rsidR="00A06508">
        <w:rPr>
          <w:rFonts w:asciiTheme="minorHAnsi" w:hAnsiTheme="minorHAnsi" w:cstheme="minorHAnsi"/>
        </w:rPr>
        <w:t xml:space="preserve">. </w:t>
      </w:r>
      <w:r w:rsidR="00884D05" w:rsidRPr="00884D05">
        <w:rPr>
          <w:rFonts w:asciiTheme="minorHAnsi" w:hAnsiTheme="minorHAnsi" w:cstheme="minorHAnsi"/>
        </w:rPr>
        <w:t>Dz. U. z 202</w:t>
      </w:r>
      <w:r w:rsidR="00A06508">
        <w:rPr>
          <w:rFonts w:asciiTheme="minorHAnsi" w:hAnsiTheme="minorHAnsi" w:cstheme="minorHAnsi"/>
        </w:rPr>
        <w:t>1</w:t>
      </w:r>
      <w:r w:rsidR="00884D05" w:rsidRPr="00884D05">
        <w:rPr>
          <w:rFonts w:asciiTheme="minorHAnsi" w:hAnsiTheme="minorHAnsi" w:cstheme="minorHAnsi"/>
        </w:rPr>
        <w:t xml:space="preserve"> r. poz. </w:t>
      </w:r>
      <w:r w:rsidR="00A06508">
        <w:rPr>
          <w:rFonts w:asciiTheme="minorHAnsi" w:hAnsiTheme="minorHAnsi" w:cstheme="minorHAnsi"/>
        </w:rPr>
        <w:t>2095,</w:t>
      </w:r>
      <w:r w:rsidR="006A2821">
        <w:rPr>
          <w:rFonts w:asciiTheme="minorHAnsi" w:hAnsiTheme="minorHAnsi" w:cstheme="minorHAnsi"/>
        </w:rPr>
        <w:t xml:space="preserve"> </w:t>
      </w:r>
      <w:r w:rsidR="00A06508">
        <w:rPr>
          <w:rFonts w:asciiTheme="minorHAnsi" w:hAnsiTheme="minorHAnsi" w:cstheme="minorHAnsi"/>
        </w:rPr>
        <w:t>2120,</w:t>
      </w:r>
      <w:r w:rsidR="006A2821">
        <w:rPr>
          <w:rFonts w:asciiTheme="minorHAnsi" w:hAnsiTheme="minorHAnsi" w:cstheme="minorHAnsi"/>
        </w:rPr>
        <w:t xml:space="preserve"> </w:t>
      </w:r>
      <w:r w:rsidR="00A06508">
        <w:rPr>
          <w:rFonts w:asciiTheme="minorHAnsi" w:hAnsiTheme="minorHAnsi" w:cstheme="minorHAnsi"/>
        </w:rPr>
        <w:t>2133,</w:t>
      </w:r>
      <w:r w:rsidR="006A2821">
        <w:rPr>
          <w:rFonts w:asciiTheme="minorHAnsi" w:hAnsiTheme="minorHAnsi" w:cstheme="minorHAnsi"/>
        </w:rPr>
        <w:t xml:space="preserve"> </w:t>
      </w:r>
      <w:r w:rsidR="00A06508">
        <w:rPr>
          <w:rFonts w:asciiTheme="minorHAnsi" w:hAnsiTheme="minorHAnsi" w:cstheme="minorHAnsi"/>
        </w:rPr>
        <w:t>2262,</w:t>
      </w:r>
      <w:r w:rsidR="006A2821">
        <w:rPr>
          <w:rFonts w:asciiTheme="minorHAnsi" w:hAnsiTheme="minorHAnsi" w:cstheme="minorHAnsi"/>
        </w:rPr>
        <w:t xml:space="preserve"> </w:t>
      </w:r>
      <w:r w:rsidR="00A06508">
        <w:rPr>
          <w:rFonts w:asciiTheme="minorHAnsi" w:hAnsiTheme="minorHAnsi" w:cstheme="minorHAnsi"/>
        </w:rPr>
        <w:t>2269,</w:t>
      </w:r>
      <w:r w:rsidR="006A2821">
        <w:rPr>
          <w:rFonts w:asciiTheme="minorHAnsi" w:hAnsiTheme="minorHAnsi" w:cstheme="minorHAnsi"/>
        </w:rPr>
        <w:t xml:space="preserve"> </w:t>
      </w:r>
      <w:r w:rsidR="00A06508">
        <w:rPr>
          <w:rFonts w:asciiTheme="minorHAnsi" w:hAnsiTheme="minorHAnsi" w:cstheme="minorHAnsi"/>
        </w:rPr>
        <w:t>2317,</w:t>
      </w:r>
      <w:r w:rsidR="006A2821">
        <w:rPr>
          <w:rFonts w:asciiTheme="minorHAnsi" w:hAnsiTheme="minorHAnsi" w:cstheme="minorHAnsi"/>
        </w:rPr>
        <w:t xml:space="preserve"> </w:t>
      </w:r>
      <w:r w:rsidR="00A06508">
        <w:rPr>
          <w:rFonts w:asciiTheme="minorHAnsi" w:hAnsiTheme="minorHAnsi" w:cstheme="minorHAnsi"/>
        </w:rPr>
        <w:t>2318,</w:t>
      </w:r>
      <w:r w:rsidR="006A2821">
        <w:rPr>
          <w:rFonts w:asciiTheme="minorHAnsi" w:hAnsiTheme="minorHAnsi" w:cstheme="minorHAnsi"/>
        </w:rPr>
        <w:t xml:space="preserve"> </w:t>
      </w:r>
      <w:r w:rsidR="00A06508">
        <w:rPr>
          <w:rFonts w:asciiTheme="minorHAnsi" w:hAnsiTheme="minorHAnsi" w:cstheme="minorHAnsi"/>
        </w:rPr>
        <w:t>2459; Dz.U. z 2022 r. poz. 202,218</w:t>
      </w:r>
      <w:r w:rsidR="00884D05" w:rsidRPr="00884D05">
        <w:rPr>
          <w:rFonts w:asciiTheme="minorHAnsi" w:hAnsiTheme="minorHAnsi" w:cstheme="minorHAnsi"/>
        </w:rPr>
        <w:t>),</w:t>
      </w:r>
      <w:r w:rsidR="007433C2">
        <w:rPr>
          <w:rFonts w:asciiTheme="minorHAnsi" w:hAnsiTheme="minorHAnsi" w:cstheme="minorHAnsi"/>
        </w:rPr>
        <w:t xml:space="preserve"> </w:t>
      </w:r>
      <w:r w:rsidR="00E546B7" w:rsidRPr="00884D05">
        <w:rPr>
          <w:rFonts w:asciiTheme="minorHAnsi" w:hAnsiTheme="minorHAnsi" w:cstheme="minorHAnsi"/>
          <w:bCs/>
        </w:rPr>
        <w:t>uchwala się, co następuje:</w:t>
      </w:r>
    </w:p>
    <w:p w14:paraId="3FF22A67" w14:textId="77777777" w:rsidR="00FA2FA8" w:rsidRDefault="00FA2FA8" w:rsidP="00FA2FA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8519260" w14:textId="62E63C6C" w:rsidR="00FA2FA8" w:rsidRDefault="00FA2FA8" w:rsidP="00FA2FA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</w:rPr>
        <w:t xml:space="preserve">§ 1. </w:t>
      </w:r>
      <w:r w:rsidR="00E546B7">
        <w:rPr>
          <w:rFonts w:asciiTheme="minorHAnsi" w:hAnsiTheme="minorHAnsi" w:cstheme="minorHAnsi"/>
        </w:rPr>
        <w:t xml:space="preserve">Uchwala się </w:t>
      </w:r>
      <w:r w:rsidR="00BE5B57">
        <w:rPr>
          <w:rFonts w:asciiTheme="minorHAnsi" w:hAnsiTheme="minorHAnsi" w:cstheme="minorHAnsi"/>
        </w:rPr>
        <w:t>program osłonowy „Korpus Wsparcia Seniorów” na rok 2022, stanowiący załącznik do niniejszej uchwały.</w:t>
      </w:r>
    </w:p>
    <w:p w14:paraId="6E09E94E" w14:textId="0391987A" w:rsidR="00FA2FA8" w:rsidRDefault="00FA2FA8" w:rsidP="00FA2FA8">
      <w:pPr>
        <w:autoSpaceDE w:val="0"/>
        <w:autoSpaceDN w:val="0"/>
        <w:adjustRightInd w:val="0"/>
        <w:spacing w:line="360" w:lineRule="auto"/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§ 2</w:t>
      </w:r>
      <w:r>
        <w:rPr>
          <w:rFonts w:asciiTheme="minorHAnsi" w:hAnsiTheme="minorHAnsi" w:cstheme="minorHAnsi"/>
        </w:rPr>
        <w:t xml:space="preserve">. </w:t>
      </w:r>
      <w:r w:rsidR="00BE5B57">
        <w:rPr>
          <w:rFonts w:asciiTheme="minorHAnsi" w:hAnsiTheme="minorHAnsi" w:cstheme="minorHAnsi"/>
        </w:rPr>
        <w:t>Wykonanie uchwały powierza się Prezydentowi Miasta</w:t>
      </w:r>
      <w:r w:rsidR="00CA2ECA">
        <w:rPr>
          <w:rFonts w:asciiTheme="minorHAnsi" w:hAnsiTheme="minorHAnsi" w:cstheme="minorHAnsi"/>
        </w:rPr>
        <w:t xml:space="preserve"> Tomaszowa Mazowieckiego</w:t>
      </w:r>
      <w:r w:rsidR="00BE5B57">
        <w:rPr>
          <w:rFonts w:asciiTheme="minorHAnsi" w:hAnsiTheme="minorHAnsi" w:cstheme="minorHAnsi"/>
        </w:rPr>
        <w:t xml:space="preserve">. </w:t>
      </w:r>
    </w:p>
    <w:p w14:paraId="57738F6D" w14:textId="5C7DC836" w:rsidR="00BE5B57" w:rsidRDefault="00BE5B57" w:rsidP="00BE5B57">
      <w:pPr>
        <w:autoSpaceDE w:val="0"/>
        <w:autoSpaceDN w:val="0"/>
        <w:adjustRightInd w:val="0"/>
        <w:spacing w:line="360" w:lineRule="auto"/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§ 2</w:t>
      </w:r>
      <w:r>
        <w:rPr>
          <w:rFonts w:asciiTheme="minorHAnsi" w:hAnsiTheme="minorHAnsi" w:cstheme="minorHAnsi"/>
        </w:rPr>
        <w:t>. Uchwała wchodzi w życie po upływie 14 dni od dnia ogłoszenia w Dzienniku Urzędowym Województwa Łódzkiego .</w:t>
      </w:r>
    </w:p>
    <w:p w14:paraId="3A93E98D" w14:textId="77777777" w:rsidR="00BE5B57" w:rsidRDefault="00BE5B57" w:rsidP="00FA2FA8">
      <w:pPr>
        <w:autoSpaceDE w:val="0"/>
        <w:autoSpaceDN w:val="0"/>
        <w:adjustRightInd w:val="0"/>
        <w:spacing w:line="360" w:lineRule="auto"/>
        <w:ind w:firstLine="708"/>
        <w:rPr>
          <w:rFonts w:asciiTheme="minorHAnsi" w:hAnsiTheme="minorHAnsi" w:cstheme="minorHAnsi"/>
        </w:rPr>
      </w:pPr>
    </w:p>
    <w:p w14:paraId="28DE79B6" w14:textId="77777777" w:rsidR="00FA2FA8" w:rsidRPr="00BE5B57" w:rsidRDefault="00FA2FA8" w:rsidP="00FA2FA8">
      <w:pPr>
        <w:spacing w:line="360" w:lineRule="auto"/>
        <w:ind w:left="2832" w:firstLine="708"/>
        <w:jc w:val="center"/>
        <w:rPr>
          <w:rFonts w:asciiTheme="minorHAnsi" w:hAnsiTheme="minorHAnsi" w:cstheme="minorHAnsi"/>
        </w:rPr>
      </w:pPr>
    </w:p>
    <w:p w14:paraId="79F00D16" w14:textId="77777777" w:rsidR="00FA2FA8" w:rsidRPr="00BE5B57" w:rsidRDefault="00FA2FA8" w:rsidP="00FA2FA8">
      <w:pPr>
        <w:spacing w:line="360" w:lineRule="auto"/>
        <w:ind w:left="2832" w:firstLine="708"/>
        <w:jc w:val="center"/>
        <w:rPr>
          <w:rFonts w:asciiTheme="minorHAnsi" w:hAnsiTheme="minorHAnsi" w:cstheme="minorHAnsi"/>
        </w:rPr>
      </w:pPr>
    </w:p>
    <w:p w14:paraId="0932FA42" w14:textId="77777777" w:rsidR="00FA2FA8" w:rsidRPr="00BE5B57" w:rsidRDefault="00FA2FA8" w:rsidP="00FA2FA8">
      <w:pPr>
        <w:spacing w:line="360" w:lineRule="auto"/>
        <w:rPr>
          <w:rFonts w:asciiTheme="minorHAnsi" w:hAnsiTheme="minorHAnsi" w:cstheme="minorHAnsi"/>
          <w:bCs/>
        </w:rPr>
      </w:pPr>
      <w:r w:rsidRPr="00BE5B57">
        <w:rPr>
          <w:rFonts w:asciiTheme="minorHAnsi" w:hAnsiTheme="minorHAnsi" w:cstheme="minorHAnsi"/>
          <w:bCs/>
        </w:rPr>
        <w:t>Sporządził:</w:t>
      </w:r>
    </w:p>
    <w:p w14:paraId="03B773CC" w14:textId="77777777" w:rsidR="00FA2FA8" w:rsidRPr="00BE5B57" w:rsidRDefault="00FA2FA8" w:rsidP="00FA2FA8">
      <w:pPr>
        <w:spacing w:line="360" w:lineRule="auto"/>
        <w:rPr>
          <w:rFonts w:asciiTheme="minorHAnsi" w:hAnsiTheme="minorHAnsi" w:cstheme="minorHAnsi"/>
          <w:b/>
          <w:bCs/>
        </w:rPr>
      </w:pPr>
    </w:p>
    <w:p w14:paraId="2FE206F8" w14:textId="77777777" w:rsidR="00FA2FA8" w:rsidRPr="00BE5B57" w:rsidRDefault="00FA2FA8" w:rsidP="00FA2FA8">
      <w:pPr>
        <w:spacing w:line="360" w:lineRule="auto"/>
        <w:rPr>
          <w:rFonts w:asciiTheme="minorHAnsi" w:hAnsiTheme="minorHAnsi" w:cstheme="minorHAnsi"/>
          <w:b/>
          <w:bCs/>
        </w:rPr>
      </w:pPr>
    </w:p>
    <w:p w14:paraId="0D3211DE" w14:textId="7162D25F" w:rsidR="00FA2FA8" w:rsidRPr="00BE5B57" w:rsidRDefault="00FA2FA8" w:rsidP="00FA2FA8">
      <w:pPr>
        <w:spacing w:line="360" w:lineRule="auto"/>
        <w:rPr>
          <w:rFonts w:asciiTheme="minorHAnsi" w:hAnsiTheme="minorHAnsi" w:cstheme="minorHAnsi"/>
          <w:bCs/>
        </w:rPr>
      </w:pPr>
      <w:r w:rsidRPr="00BE5B57">
        <w:rPr>
          <w:rFonts w:asciiTheme="minorHAnsi" w:hAnsiTheme="minorHAnsi" w:cstheme="minorHAnsi"/>
          <w:bCs/>
        </w:rPr>
        <w:t xml:space="preserve">Zaakceptował pod </w:t>
      </w:r>
    </w:p>
    <w:p w14:paraId="54E426D9" w14:textId="26120933" w:rsidR="00FA2FA8" w:rsidRDefault="00FA2FA8" w:rsidP="00FA2FA8">
      <w:pPr>
        <w:spacing w:line="360" w:lineRule="auto"/>
        <w:rPr>
          <w:rFonts w:asciiTheme="minorHAnsi" w:hAnsiTheme="minorHAnsi" w:cstheme="minorHAnsi"/>
          <w:bCs/>
        </w:rPr>
      </w:pPr>
      <w:r w:rsidRPr="00BE5B57">
        <w:rPr>
          <w:rFonts w:asciiTheme="minorHAnsi" w:hAnsiTheme="minorHAnsi" w:cstheme="minorHAnsi"/>
          <w:bCs/>
        </w:rPr>
        <w:t>względem prawnym:</w:t>
      </w:r>
    </w:p>
    <w:p w14:paraId="1CF7A5FF" w14:textId="63A7F184" w:rsidR="00CA2ECA" w:rsidRDefault="00CA2EC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1B30AC30" w14:textId="354A7CF0" w:rsidR="00CA2ECA" w:rsidRDefault="00CA2EC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05A7D251" w14:textId="7305C6D0" w:rsidR="00CA2ECA" w:rsidRPr="009509CE" w:rsidRDefault="00CA2ECA" w:rsidP="00CA2ECA">
      <w:pPr>
        <w:spacing w:line="360" w:lineRule="auto"/>
        <w:ind w:left="4820"/>
        <w:rPr>
          <w:rFonts w:asciiTheme="minorHAnsi" w:hAnsiTheme="minorHAnsi" w:cstheme="minorHAnsi"/>
          <w:bCs/>
          <w:sz w:val="20"/>
          <w:szCs w:val="20"/>
        </w:rPr>
      </w:pPr>
      <w:r w:rsidRPr="009509CE">
        <w:rPr>
          <w:rFonts w:asciiTheme="minorHAnsi" w:hAnsiTheme="minorHAnsi" w:cstheme="minorHAnsi"/>
          <w:bCs/>
          <w:sz w:val="20"/>
          <w:szCs w:val="20"/>
        </w:rPr>
        <w:t>Załącznik do uchwały Nr …./……/2022</w:t>
      </w:r>
    </w:p>
    <w:p w14:paraId="3FA91C04" w14:textId="32E846FA" w:rsidR="00CA2ECA" w:rsidRPr="009509CE" w:rsidRDefault="00CA2ECA" w:rsidP="00CA2ECA">
      <w:pPr>
        <w:spacing w:line="360" w:lineRule="auto"/>
        <w:ind w:left="4820"/>
        <w:rPr>
          <w:rFonts w:asciiTheme="minorHAnsi" w:hAnsiTheme="minorHAnsi" w:cstheme="minorHAnsi"/>
          <w:bCs/>
          <w:sz w:val="20"/>
          <w:szCs w:val="20"/>
        </w:rPr>
      </w:pPr>
      <w:r w:rsidRPr="009509CE">
        <w:rPr>
          <w:rFonts w:asciiTheme="minorHAnsi" w:hAnsiTheme="minorHAnsi" w:cstheme="minorHAnsi"/>
          <w:bCs/>
          <w:sz w:val="20"/>
          <w:szCs w:val="20"/>
        </w:rPr>
        <w:t>Rady Miejskiej  Tomaszowa Mazowieckiego</w:t>
      </w:r>
    </w:p>
    <w:p w14:paraId="13F7BF1D" w14:textId="27F852DF" w:rsidR="00CA2ECA" w:rsidRDefault="00CA2ECA" w:rsidP="00CA2ECA">
      <w:pPr>
        <w:spacing w:line="360" w:lineRule="auto"/>
        <w:ind w:left="4820"/>
        <w:rPr>
          <w:rFonts w:asciiTheme="minorHAnsi" w:hAnsiTheme="minorHAnsi" w:cstheme="minorHAnsi"/>
          <w:bCs/>
          <w:sz w:val="20"/>
          <w:szCs w:val="20"/>
        </w:rPr>
      </w:pPr>
      <w:r w:rsidRPr="009509CE">
        <w:rPr>
          <w:rFonts w:asciiTheme="minorHAnsi" w:hAnsiTheme="minorHAnsi" w:cstheme="minorHAnsi"/>
          <w:bCs/>
          <w:sz w:val="20"/>
          <w:szCs w:val="20"/>
        </w:rPr>
        <w:t>z dnia …….. marca 2022 r.</w:t>
      </w:r>
    </w:p>
    <w:p w14:paraId="7C8FEF9A" w14:textId="38E7E8CC" w:rsidR="009509CE" w:rsidRDefault="009509CE" w:rsidP="00CA2ECA">
      <w:pPr>
        <w:spacing w:line="360" w:lineRule="auto"/>
        <w:ind w:left="4820"/>
        <w:rPr>
          <w:rFonts w:asciiTheme="minorHAnsi" w:hAnsiTheme="minorHAnsi" w:cstheme="minorHAnsi"/>
          <w:bCs/>
          <w:sz w:val="20"/>
          <w:szCs w:val="20"/>
        </w:rPr>
      </w:pPr>
    </w:p>
    <w:p w14:paraId="33DAABB5" w14:textId="66FA112C" w:rsidR="009509CE" w:rsidRDefault="009509CE" w:rsidP="00CA2ECA">
      <w:pPr>
        <w:spacing w:line="360" w:lineRule="auto"/>
        <w:ind w:left="4820"/>
        <w:rPr>
          <w:rFonts w:asciiTheme="minorHAnsi" w:hAnsiTheme="minorHAnsi" w:cstheme="minorHAnsi"/>
          <w:bCs/>
          <w:sz w:val="20"/>
          <w:szCs w:val="20"/>
        </w:rPr>
      </w:pPr>
    </w:p>
    <w:p w14:paraId="2271BDB2" w14:textId="378F21FE" w:rsidR="009509CE" w:rsidRPr="007433C2" w:rsidRDefault="009509CE" w:rsidP="009509CE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7433C2">
        <w:rPr>
          <w:rFonts w:asciiTheme="minorHAnsi" w:hAnsiTheme="minorHAnsi" w:cstheme="minorHAnsi"/>
          <w:b/>
        </w:rPr>
        <w:t>Program osłonowy „Korpus Wsparcia Seniorów” na rok 2022</w:t>
      </w:r>
    </w:p>
    <w:p w14:paraId="03622701" w14:textId="6D59686F" w:rsidR="00970E14" w:rsidRPr="007433C2" w:rsidRDefault="00970E14" w:rsidP="00970E14">
      <w:pPr>
        <w:spacing w:line="360" w:lineRule="auto"/>
        <w:rPr>
          <w:rFonts w:asciiTheme="minorHAnsi" w:hAnsiTheme="minorHAnsi" w:cstheme="minorHAnsi"/>
          <w:bCs/>
        </w:rPr>
      </w:pPr>
    </w:p>
    <w:p w14:paraId="4D64EF2C" w14:textId="6C971284" w:rsidR="00492E7E" w:rsidRPr="007433C2" w:rsidRDefault="00492E7E" w:rsidP="00492E7E">
      <w:pPr>
        <w:pStyle w:val="Akapitzlist"/>
        <w:numPr>
          <w:ilvl w:val="0"/>
          <w:numId w:val="2"/>
        </w:numPr>
        <w:spacing w:line="360" w:lineRule="auto"/>
        <w:ind w:firstLine="1614"/>
        <w:rPr>
          <w:rFonts w:asciiTheme="minorHAnsi" w:hAnsiTheme="minorHAnsi" w:cstheme="minorHAnsi"/>
          <w:b/>
          <w:bCs/>
        </w:rPr>
      </w:pPr>
      <w:r w:rsidRPr="007433C2">
        <w:rPr>
          <w:rFonts w:asciiTheme="minorHAnsi" w:hAnsiTheme="minorHAnsi" w:cstheme="minorHAnsi"/>
          <w:b/>
          <w:bCs/>
        </w:rPr>
        <w:t xml:space="preserve"> Podstawa prawna programu </w:t>
      </w:r>
    </w:p>
    <w:p w14:paraId="1DB49B26" w14:textId="05BA9054" w:rsidR="005D6A93" w:rsidRPr="007433C2" w:rsidRDefault="007433C2" w:rsidP="007433C2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A</w:t>
      </w:r>
      <w:r w:rsidR="00492E7E" w:rsidRPr="007433C2">
        <w:rPr>
          <w:rFonts w:asciiTheme="minorHAnsi" w:hAnsiTheme="minorHAnsi" w:cstheme="minorHAnsi"/>
        </w:rPr>
        <w:t xml:space="preserve">rt. 17 ust. 2 pkt. 4 ustawy z dnia 12 marca 2004r. o pomocy społecznej (tj. Dz.U. z 2021.2268 ze zm.) dotyczący realizacji zadań własnych gminy o charakterze nieobowiązkowym. </w:t>
      </w:r>
    </w:p>
    <w:p w14:paraId="4A68741B" w14:textId="6042B419" w:rsidR="007433C2" w:rsidRPr="007433C2" w:rsidRDefault="007433C2" w:rsidP="007433C2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A</w:t>
      </w:r>
      <w:r w:rsidRPr="00884D05">
        <w:rPr>
          <w:rFonts w:asciiTheme="minorHAnsi" w:hAnsiTheme="minorHAnsi" w:cstheme="minorHAnsi"/>
        </w:rPr>
        <w:t xml:space="preserve">rt. 65 ust. 5 pkt 1 ustawy z dnia 31 marca 2020 r. o zmianie ustawy o szczególnych rozwiązaniach związanych z zapobieganiem, przeciwdziałaniem i zwalczaniem COVID-19, innych chorób zakaźnych oraz wywołanych nimi sytuacji kryzysowych oraz niektórych innych ustaw (Dz. U. z 2020 r. poz. 568 z </w:t>
      </w:r>
      <w:proofErr w:type="spellStart"/>
      <w:r w:rsidRPr="00884D05">
        <w:rPr>
          <w:rFonts w:asciiTheme="minorHAnsi" w:hAnsiTheme="minorHAnsi" w:cstheme="minorHAnsi"/>
        </w:rPr>
        <w:t>późn</w:t>
      </w:r>
      <w:proofErr w:type="spellEnd"/>
      <w:r w:rsidRPr="00884D05">
        <w:rPr>
          <w:rFonts w:asciiTheme="minorHAnsi" w:hAnsiTheme="minorHAnsi" w:cstheme="minorHAnsi"/>
        </w:rPr>
        <w:t>. zm.),</w:t>
      </w:r>
    </w:p>
    <w:p w14:paraId="1A529EF6" w14:textId="3EDC86BB" w:rsidR="00970E14" w:rsidRPr="007433C2" w:rsidRDefault="00970E14" w:rsidP="00A57DB3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7433C2">
        <w:rPr>
          <w:rFonts w:asciiTheme="minorHAnsi" w:hAnsiTheme="minorHAnsi" w:cstheme="minorHAnsi"/>
          <w:b/>
          <w:bCs/>
        </w:rPr>
        <w:t>II. CELE PROGRAMU</w:t>
      </w:r>
    </w:p>
    <w:p w14:paraId="65E6ED8C" w14:textId="77777777" w:rsidR="00970E14" w:rsidRPr="007433C2" w:rsidRDefault="00970E14" w:rsidP="00970E14">
      <w:pPr>
        <w:spacing w:line="360" w:lineRule="auto"/>
        <w:rPr>
          <w:rFonts w:asciiTheme="minorHAnsi" w:hAnsiTheme="minorHAnsi" w:cstheme="minorHAnsi"/>
        </w:rPr>
      </w:pPr>
      <w:r w:rsidRPr="007433C2">
        <w:rPr>
          <w:rFonts w:asciiTheme="minorHAnsi" w:hAnsiTheme="minorHAnsi" w:cstheme="minorHAnsi"/>
        </w:rPr>
        <w:t xml:space="preserve">1. Zapewnienie usługi wsparcia na rzecz seniorów w wieku 65 lat i więcej przez świadczenie usług wynikających z rozeznanych potrzeb na terenie danej gminy, wpisujących się we wskazane w programie obszary. </w:t>
      </w:r>
    </w:p>
    <w:p w14:paraId="1A086283" w14:textId="330C2B40" w:rsidR="00970E14" w:rsidRPr="007433C2" w:rsidRDefault="00970E14" w:rsidP="00970E14">
      <w:pPr>
        <w:spacing w:line="360" w:lineRule="auto"/>
        <w:rPr>
          <w:rFonts w:asciiTheme="minorHAnsi" w:hAnsiTheme="minorHAnsi" w:cstheme="minorHAnsi"/>
        </w:rPr>
      </w:pPr>
      <w:r w:rsidRPr="007433C2">
        <w:rPr>
          <w:rFonts w:asciiTheme="minorHAnsi" w:hAnsiTheme="minorHAnsi" w:cstheme="minorHAnsi"/>
        </w:rPr>
        <w:t>2. Poprawa poczucia bezpieczeństwa oraz możliwości samodzielnego funkcjonowania w miejscu zamieszkania osób starszych przez dostęp do tzw. „opieki na odległość”.</w:t>
      </w:r>
    </w:p>
    <w:p w14:paraId="429DCBE6" w14:textId="3B6D72D3" w:rsidR="00D936A1" w:rsidRDefault="005D6A93" w:rsidP="00D936A1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7433C2">
        <w:rPr>
          <w:rFonts w:asciiTheme="minorHAnsi" w:hAnsiTheme="minorHAnsi" w:cstheme="minorHAnsi"/>
          <w:b/>
          <w:bCs/>
        </w:rPr>
        <w:t>I</w:t>
      </w:r>
      <w:r w:rsidR="005844BA">
        <w:rPr>
          <w:rFonts w:asciiTheme="minorHAnsi" w:hAnsiTheme="minorHAnsi" w:cstheme="minorHAnsi"/>
          <w:b/>
          <w:bCs/>
        </w:rPr>
        <w:t>II</w:t>
      </w:r>
      <w:r w:rsidRPr="007433C2">
        <w:rPr>
          <w:rFonts w:asciiTheme="minorHAnsi" w:hAnsiTheme="minorHAnsi" w:cstheme="minorHAnsi"/>
          <w:b/>
          <w:bCs/>
        </w:rPr>
        <w:t>. Zakres podmiotowy i przedmiotowy programu</w:t>
      </w:r>
    </w:p>
    <w:p w14:paraId="2B6DB8FB" w14:textId="0E3AA2BD" w:rsidR="00242E6D" w:rsidRDefault="00D23B5A" w:rsidP="00D10FAB">
      <w:pPr>
        <w:spacing w:line="360" w:lineRule="auto"/>
        <w:rPr>
          <w:rFonts w:asciiTheme="minorHAnsi" w:hAnsiTheme="minorHAnsi" w:cstheme="minorHAnsi"/>
        </w:rPr>
      </w:pPr>
      <w:r w:rsidRPr="00242E6D">
        <w:rPr>
          <w:rFonts w:asciiTheme="minorHAnsi" w:hAnsiTheme="minorHAnsi" w:cstheme="minorHAnsi"/>
        </w:rPr>
        <w:t>Program</w:t>
      </w:r>
      <w:r w:rsidR="00242E6D" w:rsidRPr="00242E6D">
        <w:rPr>
          <w:rFonts w:asciiTheme="minorHAnsi" w:hAnsiTheme="minorHAnsi" w:cstheme="minorHAnsi"/>
        </w:rPr>
        <w:t xml:space="preserve"> osłonowy „Korpus wsparcia Seniorów” na rok 2022 </w:t>
      </w:r>
      <w:r w:rsidRPr="00242E6D">
        <w:rPr>
          <w:rFonts w:asciiTheme="minorHAnsi" w:hAnsiTheme="minorHAnsi" w:cstheme="minorHAnsi"/>
        </w:rPr>
        <w:t xml:space="preserve"> ma zapewnić usługi wsparcia seniorom w wieku 65 lat i powyżej z terenu Gminy Miasta T</w:t>
      </w:r>
      <w:r w:rsidR="00242E6D" w:rsidRPr="00242E6D">
        <w:rPr>
          <w:rFonts w:asciiTheme="minorHAnsi" w:hAnsiTheme="minorHAnsi" w:cstheme="minorHAnsi"/>
        </w:rPr>
        <w:t>omaszowa Mazowieckiego</w:t>
      </w:r>
      <w:r w:rsidRPr="00242E6D">
        <w:rPr>
          <w:rFonts w:asciiTheme="minorHAnsi" w:hAnsiTheme="minorHAnsi" w:cstheme="minorHAnsi"/>
        </w:rPr>
        <w:t xml:space="preserve">, którzy </w:t>
      </w:r>
      <w:r w:rsidRPr="00D10FAB">
        <w:rPr>
          <w:rFonts w:asciiTheme="minorHAnsi" w:hAnsiTheme="minorHAnsi" w:cstheme="minorHAnsi"/>
        </w:rPr>
        <w:t xml:space="preserve">mają problemy z samodzielnym funkcjonowaniem ze względu na stan zdrowia, prowadzącym samodzielne gospodarstwa domowe lub mieszkającym z osobami bliskimi, które nie są w stanie zapewnić im wystarczającego wsparcia. Realizacja programu ma także za zadanie poprawę bezpieczeństwa seniorów oraz możliwość ich samodzielnego funkcjonowania w miejscu zamieszkania przez zwiększanie dostępu do tzw. „opieki na odległość”. </w:t>
      </w:r>
    </w:p>
    <w:p w14:paraId="7A81F87C" w14:textId="35B971EA" w:rsidR="009F6782" w:rsidRDefault="009F6782" w:rsidP="00D10FAB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Realizacja Programu odbywać się będzie zgodnie z zasadami określonymi przez Ministerstwo </w:t>
      </w:r>
      <w:r w:rsidR="00E03A6E">
        <w:rPr>
          <w:rFonts w:asciiTheme="minorHAnsi" w:hAnsiTheme="minorHAnsi" w:cstheme="minorHAnsi"/>
        </w:rPr>
        <w:t>Rodziny i Polityki Społecznej w Programie „Korpus Wsparcia Seniorów” na rok 2022.</w:t>
      </w:r>
    </w:p>
    <w:p w14:paraId="2653FA8C" w14:textId="77777777" w:rsidR="00E03A6E" w:rsidRPr="00D10FAB" w:rsidRDefault="00E03A6E" w:rsidP="00D10FAB">
      <w:pPr>
        <w:spacing w:line="360" w:lineRule="auto"/>
        <w:rPr>
          <w:rFonts w:asciiTheme="minorHAnsi" w:hAnsiTheme="minorHAnsi" w:cstheme="minorHAnsi"/>
        </w:rPr>
      </w:pPr>
    </w:p>
    <w:p w14:paraId="1AEF1AAB" w14:textId="77777777" w:rsidR="002B78C5" w:rsidRDefault="00D23B5A" w:rsidP="00D10FAB">
      <w:pPr>
        <w:spacing w:line="360" w:lineRule="auto"/>
        <w:rPr>
          <w:rFonts w:asciiTheme="minorHAnsi" w:hAnsiTheme="minorHAnsi" w:cstheme="minorHAnsi"/>
        </w:rPr>
      </w:pPr>
      <w:r w:rsidRPr="00D10FAB">
        <w:rPr>
          <w:rFonts w:asciiTheme="minorHAnsi" w:hAnsiTheme="minorHAnsi" w:cstheme="minorHAnsi"/>
        </w:rPr>
        <w:t xml:space="preserve">Program został podzielony na dwa moduły. </w:t>
      </w:r>
    </w:p>
    <w:p w14:paraId="202911AE" w14:textId="1E736E56" w:rsidR="00D10FAB" w:rsidRDefault="00D23B5A" w:rsidP="008B10B0">
      <w:pPr>
        <w:spacing w:line="360" w:lineRule="auto"/>
        <w:rPr>
          <w:rFonts w:asciiTheme="minorHAnsi" w:hAnsiTheme="minorHAnsi" w:cstheme="minorHAnsi"/>
        </w:rPr>
      </w:pPr>
      <w:r w:rsidRPr="00D10FAB">
        <w:rPr>
          <w:rFonts w:asciiTheme="minorHAnsi" w:hAnsiTheme="minorHAnsi" w:cstheme="minorHAnsi"/>
        </w:rPr>
        <w:t xml:space="preserve">W ramach Modułu I </w:t>
      </w:r>
      <w:r w:rsidR="000B5260">
        <w:rPr>
          <w:rFonts w:asciiTheme="minorHAnsi" w:hAnsiTheme="minorHAnsi" w:cstheme="minorHAnsi"/>
        </w:rPr>
        <w:t xml:space="preserve">senior, który decyduje się  na skorzystanie wsparcia określonego w Programie, zgłasza się przez ogólnopolską infolinię lub bezpośrednio do Miejskiego Ośrodka Pomocy Społecznej w Tomaszowie Mazowieckim. </w:t>
      </w:r>
      <w:r w:rsidR="00696104">
        <w:rPr>
          <w:rFonts w:asciiTheme="minorHAnsi" w:hAnsiTheme="minorHAnsi" w:cstheme="minorHAnsi"/>
        </w:rPr>
        <w:t xml:space="preserve"> Pracownik socjalny ustala z seniorem szczegółowy zakres wsparcia oraz terminy świadczenia usługi. Pracownikom socjalnym przyznany zostanie dodatek </w:t>
      </w:r>
      <w:r w:rsidR="00130EF4">
        <w:rPr>
          <w:rFonts w:asciiTheme="minorHAnsi" w:hAnsiTheme="minorHAnsi" w:cstheme="minorHAnsi"/>
        </w:rPr>
        <w:t>za wykonanie zadania w terenie lub rozeznających potrzeby seniorów</w:t>
      </w:r>
      <w:r w:rsidR="00297220">
        <w:rPr>
          <w:rFonts w:asciiTheme="minorHAnsi" w:hAnsiTheme="minorHAnsi" w:cstheme="minorHAnsi"/>
        </w:rPr>
        <w:t xml:space="preserve"> oraz wykonane zostaną identyfikatory.</w:t>
      </w:r>
      <w:r w:rsidR="00130EF4">
        <w:rPr>
          <w:rFonts w:asciiTheme="minorHAnsi" w:hAnsiTheme="minorHAnsi" w:cstheme="minorHAnsi"/>
        </w:rPr>
        <w:t xml:space="preserve"> Zaplanowano zwrot kosztów dojazdu (w tym zakup paliwa) do seniorów  lub dowozu seniora  np. do lekarza</w:t>
      </w:r>
      <w:r w:rsidR="00DC677E">
        <w:rPr>
          <w:rFonts w:asciiTheme="minorHAnsi" w:hAnsiTheme="minorHAnsi" w:cstheme="minorHAnsi"/>
        </w:rPr>
        <w:t xml:space="preserve">, szpitala. </w:t>
      </w:r>
      <w:r w:rsidR="00130EF4">
        <w:rPr>
          <w:rFonts w:asciiTheme="minorHAnsi" w:hAnsiTheme="minorHAnsi" w:cstheme="minorHAnsi"/>
        </w:rPr>
        <w:t xml:space="preserve"> </w:t>
      </w:r>
      <w:r w:rsidR="00297220">
        <w:rPr>
          <w:rFonts w:asciiTheme="minorHAnsi" w:hAnsiTheme="minorHAnsi" w:cstheme="minorHAnsi"/>
        </w:rPr>
        <w:t>Poprzez realizację modułu I zostanie ułatwiony dostęp do podstawowej oraz specjalistycznej opieki zdrowotnej, załatwienie prostych spraw urzędowych, wsparcie w czynnościach dnia codziennego</w:t>
      </w:r>
      <w:r w:rsidR="008B10B0">
        <w:rPr>
          <w:rFonts w:asciiTheme="minorHAnsi" w:hAnsiTheme="minorHAnsi" w:cstheme="minorHAnsi"/>
        </w:rPr>
        <w:t>, dostarczenie zakupów oraz ciepłych posiłków.</w:t>
      </w:r>
    </w:p>
    <w:p w14:paraId="328B2980" w14:textId="54535186" w:rsidR="008B10B0" w:rsidRPr="009C7AE1" w:rsidRDefault="00D23B5A" w:rsidP="008B10B0">
      <w:pPr>
        <w:spacing w:line="360" w:lineRule="auto"/>
        <w:rPr>
          <w:rFonts w:asciiTheme="minorHAnsi" w:hAnsiTheme="minorHAnsi" w:cstheme="minorHAnsi"/>
        </w:rPr>
      </w:pPr>
      <w:r w:rsidRPr="00E15D4C">
        <w:rPr>
          <w:rFonts w:asciiTheme="minorHAnsi" w:hAnsiTheme="minorHAnsi" w:cstheme="minorHAnsi"/>
        </w:rPr>
        <w:t xml:space="preserve">W </w:t>
      </w:r>
      <w:r w:rsidRPr="009C7AE1">
        <w:rPr>
          <w:rFonts w:asciiTheme="minorHAnsi" w:hAnsiTheme="minorHAnsi" w:cstheme="minorHAnsi"/>
        </w:rPr>
        <w:t>ramach Modułu II seniorom w wieku 65 lat i więcej zostanie zapewniony dostęp do tzw.</w:t>
      </w:r>
      <w:r w:rsidR="008B10B0" w:rsidRPr="009C7AE1">
        <w:rPr>
          <w:rFonts w:asciiTheme="minorHAnsi" w:hAnsiTheme="minorHAnsi" w:cstheme="minorHAnsi"/>
        </w:rPr>
        <w:t xml:space="preserve"> </w:t>
      </w:r>
      <w:r w:rsidRPr="009C7AE1">
        <w:rPr>
          <w:rFonts w:asciiTheme="minorHAnsi" w:hAnsiTheme="minorHAnsi" w:cstheme="minorHAnsi"/>
        </w:rPr>
        <w:t xml:space="preserve">„opasek bezpieczeństwa”. </w:t>
      </w:r>
      <w:r w:rsidR="008B10B0" w:rsidRPr="009C7AE1">
        <w:rPr>
          <w:rFonts w:asciiTheme="minorHAnsi" w:hAnsiTheme="minorHAnsi" w:cstheme="minorHAnsi"/>
        </w:rPr>
        <w:t xml:space="preserve">Planuje się zakup 40 sztuk  opasek wraz z abonamentem. </w:t>
      </w:r>
    </w:p>
    <w:p w14:paraId="42463393" w14:textId="11C1933F" w:rsidR="00D23B5A" w:rsidRDefault="00D23B5A" w:rsidP="008B10B0">
      <w:pPr>
        <w:spacing w:line="360" w:lineRule="auto"/>
        <w:rPr>
          <w:rFonts w:asciiTheme="minorHAnsi" w:hAnsiTheme="minorHAnsi" w:cstheme="minorHAnsi"/>
        </w:rPr>
      </w:pPr>
      <w:r w:rsidRPr="009C7AE1">
        <w:rPr>
          <w:rFonts w:asciiTheme="minorHAnsi" w:hAnsiTheme="minorHAnsi" w:cstheme="minorHAnsi"/>
        </w:rPr>
        <w:t xml:space="preserve">Opaska będzie połączona z usługą operatora pomocy - w przypadku trudnej sytuacji lub nagłego zagrożenia wciśnięcie guzika alarmowego, znajdującego się na opasce, umożliwi połączenie się ze stale gotową do interwencji centralą. Po odebraniu zgłoszenia dyspozytor podejmie decyzję o sposobie </w:t>
      </w:r>
      <w:r w:rsidRPr="00C020E1">
        <w:rPr>
          <w:rFonts w:asciiTheme="minorHAnsi" w:hAnsiTheme="minorHAnsi" w:cstheme="minorHAnsi"/>
        </w:rPr>
        <w:t xml:space="preserve">udzielenia pomocy seniorowi. </w:t>
      </w:r>
      <w:r w:rsidR="009C7AE1" w:rsidRPr="00C020E1">
        <w:rPr>
          <w:rFonts w:asciiTheme="minorHAnsi" w:hAnsiTheme="minorHAnsi" w:cstheme="minorHAnsi"/>
        </w:rPr>
        <w:t xml:space="preserve">„Opieka na odległość” jest nowoczesną formą sprawowania opieki </w:t>
      </w:r>
      <w:r w:rsidR="00C020E1" w:rsidRPr="00C020E1">
        <w:rPr>
          <w:rFonts w:asciiTheme="minorHAnsi" w:hAnsiTheme="minorHAnsi" w:cstheme="minorHAnsi"/>
        </w:rPr>
        <w:t>nad osobami starszymi, chorymi, z niepełnosprawnością, którzy czasowo lub na stale wymagają wsparcia w codziennym funkcjonowaniu</w:t>
      </w:r>
      <w:r w:rsidR="00C020E1">
        <w:rPr>
          <w:rFonts w:asciiTheme="minorHAnsi" w:hAnsiTheme="minorHAnsi" w:cstheme="minorHAnsi"/>
        </w:rPr>
        <w:t>.</w:t>
      </w:r>
    </w:p>
    <w:p w14:paraId="4A3AA0CB" w14:textId="3E574B1C" w:rsidR="00C020E1" w:rsidRPr="00C020E1" w:rsidRDefault="00C020E1" w:rsidP="008B10B0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ramach promocji projektu opracowany zostanie plakat i umieszczane zostaną artykuły na stronie internetowej Urzędu Miasta i Miejskiego Ośrodka Pomocy Społecznej.</w:t>
      </w:r>
    </w:p>
    <w:p w14:paraId="584A4761" w14:textId="6239DFBF" w:rsidR="009F0B17" w:rsidRPr="007433C2" w:rsidRDefault="009F0B17" w:rsidP="009F0B17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7433C2">
        <w:rPr>
          <w:rFonts w:asciiTheme="minorHAnsi" w:hAnsiTheme="minorHAnsi" w:cstheme="minorHAnsi"/>
          <w:b/>
          <w:bCs/>
        </w:rPr>
        <w:t>I</w:t>
      </w:r>
      <w:r w:rsidR="005844BA">
        <w:rPr>
          <w:rFonts w:asciiTheme="minorHAnsi" w:hAnsiTheme="minorHAnsi" w:cstheme="minorHAnsi"/>
          <w:b/>
          <w:bCs/>
        </w:rPr>
        <w:t>V</w:t>
      </w:r>
      <w:r w:rsidRPr="007433C2">
        <w:rPr>
          <w:rFonts w:asciiTheme="minorHAnsi" w:hAnsiTheme="minorHAnsi" w:cstheme="minorHAnsi"/>
          <w:b/>
          <w:bCs/>
        </w:rPr>
        <w:t>. Adresaci Programu</w:t>
      </w:r>
    </w:p>
    <w:p w14:paraId="5CCDB8EF" w14:textId="23CA82C3" w:rsidR="004740F3" w:rsidRPr="007433C2" w:rsidRDefault="009F0B17" w:rsidP="00970E14">
      <w:pPr>
        <w:spacing w:line="360" w:lineRule="auto"/>
        <w:rPr>
          <w:rFonts w:asciiTheme="minorHAnsi" w:hAnsiTheme="minorHAnsi" w:cstheme="minorHAnsi"/>
        </w:rPr>
      </w:pPr>
      <w:r w:rsidRPr="007433C2">
        <w:rPr>
          <w:rFonts w:asciiTheme="minorHAnsi" w:hAnsiTheme="minorHAnsi" w:cstheme="minorHAnsi"/>
        </w:rPr>
        <w:t>Adresatami Programu są seniorzy w wieku 65 lat i więcej</w:t>
      </w:r>
      <w:r w:rsidR="00D936A1" w:rsidRPr="007433C2">
        <w:rPr>
          <w:rFonts w:asciiTheme="minorHAnsi" w:hAnsiTheme="minorHAnsi" w:cstheme="minorHAnsi"/>
        </w:rPr>
        <w:t xml:space="preserve"> z terenu miasta Tomaszowa </w:t>
      </w:r>
      <w:r w:rsidR="004809C7">
        <w:rPr>
          <w:rFonts w:asciiTheme="minorHAnsi" w:hAnsiTheme="minorHAnsi" w:cstheme="minorHAnsi"/>
        </w:rPr>
        <w:t>M</w:t>
      </w:r>
      <w:r w:rsidR="00D936A1" w:rsidRPr="007433C2">
        <w:rPr>
          <w:rFonts w:asciiTheme="minorHAnsi" w:hAnsiTheme="minorHAnsi" w:cstheme="minorHAnsi"/>
        </w:rPr>
        <w:t>azowieckiego</w:t>
      </w:r>
      <w:r w:rsidRPr="007433C2">
        <w:rPr>
          <w:rFonts w:asciiTheme="minorHAnsi" w:hAnsiTheme="minorHAnsi" w:cstheme="minorHAnsi"/>
        </w:rPr>
        <w:t>, którzy mają problemy z samodzielnym funkcjonowaniem ze względu na stan zdrowia, prowadzący samodzielne gospodarstwa domowe lub mieszkający z osobami bliskimi, które nie są w stanie zapewnić im wystarczającego wsparcia.</w:t>
      </w:r>
    </w:p>
    <w:p w14:paraId="03463CE5" w14:textId="5FF257E8" w:rsidR="004740F3" w:rsidRPr="007433C2" w:rsidRDefault="004740F3" w:rsidP="009F0B17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7433C2">
        <w:rPr>
          <w:rFonts w:asciiTheme="minorHAnsi" w:hAnsiTheme="minorHAnsi" w:cstheme="minorHAnsi"/>
          <w:b/>
          <w:bCs/>
        </w:rPr>
        <w:t>V. FINANSOWANIE PROGRAMU</w:t>
      </w:r>
    </w:p>
    <w:p w14:paraId="60149FCE" w14:textId="514A0F1D" w:rsidR="004740F3" w:rsidRPr="007433C2" w:rsidRDefault="004740F3" w:rsidP="00970E14">
      <w:pPr>
        <w:spacing w:line="360" w:lineRule="auto"/>
        <w:rPr>
          <w:rFonts w:asciiTheme="minorHAnsi" w:hAnsiTheme="minorHAnsi" w:cstheme="minorHAnsi"/>
        </w:rPr>
      </w:pPr>
      <w:r w:rsidRPr="007433C2">
        <w:rPr>
          <w:rFonts w:asciiTheme="minorHAnsi" w:hAnsiTheme="minorHAnsi" w:cstheme="minorHAnsi"/>
        </w:rPr>
        <w:t xml:space="preserve">Program </w:t>
      </w:r>
      <w:r w:rsidR="009F0B17" w:rsidRPr="007433C2">
        <w:rPr>
          <w:rFonts w:asciiTheme="minorHAnsi" w:hAnsiTheme="minorHAnsi" w:cstheme="minorHAnsi"/>
        </w:rPr>
        <w:t>w 100</w:t>
      </w:r>
      <w:r w:rsidR="00492E7E" w:rsidRPr="007433C2">
        <w:rPr>
          <w:rFonts w:asciiTheme="minorHAnsi" w:hAnsiTheme="minorHAnsi" w:cstheme="minorHAnsi"/>
        </w:rPr>
        <w:t xml:space="preserve">% </w:t>
      </w:r>
      <w:r w:rsidRPr="007433C2">
        <w:rPr>
          <w:rFonts w:asciiTheme="minorHAnsi" w:hAnsiTheme="minorHAnsi" w:cstheme="minorHAnsi"/>
        </w:rPr>
        <w:t xml:space="preserve">finansowany będzie ze środków z Funduszu Przeciwdziałania COVID-19, utworzonego na podstawie art. 65 ustawy z dnia 31 marca 2020 r. o zmianie ustawy o szczególnych rozwiązaniach związanych z zapobieganiem, przeciwdziałaniem i zwalczaniem </w:t>
      </w:r>
      <w:r w:rsidRPr="007433C2">
        <w:rPr>
          <w:rFonts w:asciiTheme="minorHAnsi" w:hAnsiTheme="minorHAnsi" w:cstheme="minorHAnsi"/>
        </w:rPr>
        <w:lastRenderedPageBreak/>
        <w:t xml:space="preserve">COVID-19, innych chorób zakaźnych oraz wywołanych nimi sytuacji kryzysowych oraz niektórych innych ustaw. </w:t>
      </w:r>
    </w:p>
    <w:p w14:paraId="22E85982" w14:textId="6F234A0D" w:rsidR="009F0B17" w:rsidRPr="007433C2" w:rsidRDefault="009F0B17" w:rsidP="009509CE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7433C2">
        <w:rPr>
          <w:rFonts w:asciiTheme="minorHAnsi" w:hAnsiTheme="minorHAnsi" w:cstheme="minorHAnsi"/>
          <w:b/>
          <w:bCs/>
        </w:rPr>
        <w:t>V</w:t>
      </w:r>
      <w:r w:rsidR="005844BA">
        <w:rPr>
          <w:rFonts w:asciiTheme="minorHAnsi" w:hAnsiTheme="minorHAnsi" w:cstheme="minorHAnsi"/>
          <w:b/>
          <w:bCs/>
        </w:rPr>
        <w:t>I</w:t>
      </w:r>
      <w:r w:rsidRPr="007433C2">
        <w:rPr>
          <w:rFonts w:asciiTheme="minorHAnsi" w:hAnsiTheme="minorHAnsi" w:cstheme="minorHAnsi"/>
          <w:b/>
          <w:bCs/>
        </w:rPr>
        <w:t xml:space="preserve">. REALIZATORZY PROGRAMU </w:t>
      </w:r>
    </w:p>
    <w:p w14:paraId="57469A86" w14:textId="1F204FB7" w:rsidR="009509CE" w:rsidRPr="007433C2" w:rsidRDefault="00D23B5A" w:rsidP="009F0B17">
      <w:pPr>
        <w:spacing w:line="360" w:lineRule="au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</w:rPr>
        <w:t xml:space="preserve">Podmiotem </w:t>
      </w:r>
      <w:r w:rsidR="003304E4">
        <w:rPr>
          <w:rFonts w:asciiTheme="minorHAnsi" w:hAnsiTheme="minorHAnsi" w:cstheme="minorHAnsi"/>
        </w:rPr>
        <w:t>koordynującym i nadzorującym  realizację Programu jest Prezydent Miasta Tomaszowa Mazowieckiego.</w:t>
      </w:r>
      <w:r>
        <w:rPr>
          <w:rFonts w:asciiTheme="minorHAnsi" w:hAnsiTheme="minorHAnsi" w:cstheme="minorHAnsi"/>
        </w:rPr>
        <w:t xml:space="preserve"> </w:t>
      </w:r>
      <w:r w:rsidR="009F0B17" w:rsidRPr="007433C2">
        <w:rPr>
          <w:rFonts w:asciiTheme="minorHAnsi" w:hAnsiTheme="minorHAnsi" w:cstheme="minorHAnsi"/>
        </w:rPr>
        <w:t>Program realizowany będzie przez Miejski Ośrodek Pomocy Społecznej w Tomaszowie Mazowieckim, w szczególności w zakresie: zorganizowania, realizowania,  bieżącego monitoringu oraz sprawozdawczości.</w:t>
      </w:r>
    </w:p>
    <w:p w14:paraId="7B7EEA7B" w14:textId="77777777" w:rsidR="0093535C" w:rsidRPr="007433C2" w:rsidRDefault="0093535C" w:rsidP="009509CE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7433C2">
        <w:rPr>
          <w:rFonts w:asciiTheme="minorHAnsi" w:hAnsiTheme="minorHAnsi" w:cstheme="minorHAnsi"/>
          <w:b/>
          <w:bCs/>
        </w:rPr>
        <w:t xml:space="preserve">VII. Monitoring Programu </w:t>
      </w:r>
    </w:p>
    <w:p w14:paraId="680D2325" w14:textId="621EDA5E" w:rsidR="009509CE" w:rsidRPr="007433C2" w:rsidRDefault="00924E97" w:rsidP="00A57DB3">
      <w:pPr>
        <w:spacing w:line="360" w:lineRule="auto"/>
        <w:rPr>
          <w:rFonts w:asciiTheme="minorHAnsi" w:hAnsiTheme="minorHAnsi" w:cstheme="minorHAnsi"/>
          <w:bCs/>
        </w:rPr>
      </w:pPr>
      <w:r w:rsidRPr="007433C2">
        <w:rPr>
          <w:rFonts w:asciiTheme="minorHAnsi" w:hAnsiTheme="minorHAnsi" w:cstheme="minorHAnsi"/>
        </w:rPr>
        <w:t>Prezydenta Miasta w terminie do 31 stycznia 2023 r. przekazuje wojewodzie ro</w:t>
      </w:r>
      <w:r w:rsidR="00A57DB3" w:rsidRPr="007433C2">
        <w:rPr>
          <w:rFonts w:asciiTheme="minorHAnsi" w:hAnsiTheme="minorHAnsi" w:cstheme="minorHAnsi"/>
        </w:rPr>
        <w:t>c</w:t>
      </w:r>
      <w:r w:rsidRPr="007433C2">
        <w:rPr>
          <w:rFonts w:asciiTheme="minorHAnsi" w:hAnsiTheme="minorHAnsi" w:cstheme="minorHAnsi"/>
        </w:rPr>
        <w:t xml:space="preserve">zne sprawozdanie z realizacji </w:t>
      </w:r>
      <w:r w:rsidR="0093535C" w:rsidRPr="007433C2">
        <w:rPr>
          <w:rFonts w:asciiTheme="minorHAnsi" w:hAnsiTheme="minorHAnsi" w:cstheme="minorHAnsi"/>
        </w:rPr>
        <w:t>programu osłonowego</w:t>
      </w:r>
      <w:r w:rsidRPr="007433C2">
        <w:rPr>
          <w:rFonts w:asciiTheme="minorHAnsi" w:hAnsiTheme="minorHAnsi" w:cstheme="minorHAnsi"/>
        </w:rPr>
        <w:t>, obejmujące m.in</w:t>
      </w:r>
      <w:r w:rsidR="0093535C" w:rsidRPr="007433C2">
        <w:rPr>
          <w:rFonts w:asciiTheme="minorHAnsi" w:hAnsiTheme="minorHAnsi" w:cstheme="minorHAnsi"/>
        </w:rPr>
        <w:t xml:space="preserve"> rzeczywistą liczbę osób objętych wsparciem </w:t>
      </w:r>
      <w:r w:rsidR="00A57DB3" w:rsidRPr="007433C2">
        <w:rPr>
          <w:rFonts w:asciiTheme="minorHAnsi" w:hAnsiTheme="minorHAnsi" w:cstheme="minorHAnsi"/>
        </w:rPr>
        <w:t>i</w:t>
      </w:r>
      <w:r w:rsidR="0093535C" w:rsidRPr="007433C2">
        <w:rPr>
          <w:rFonts w:asciiTheme="minorHAnsi" w:hAnsiTheme="minorHAnsi" w:cstheme="minorHAnsi"/>
        </w:rPr>
        <w:t xml:space="preserve"> koszt realizacji pomocy</w:t>
      </w:r>
      <w:r w:rsidR="00D23B5A">
        <w:rPr>
          <w:rFonts w:asciiTheme="minorHAnsi" w:hAnsiTheme="minorHAnsi" w:cstheme="minorHAnsi"/>
        </w:rPr>
        <w:t>.</w:t>
      </w:r>
    </w:p>
    <w:p w14:paraId="610ADD9B" w14:textId="37DCCEB5" w:rsidR="00CA2ECA" w:rsidRDefault="00CA2EC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2CF2C481" w14:textId="78695F07" w:rsidR="005844BA" w:rsidRDefault="005844B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7D6F8B65" w14:textId="3B43ABA3" w:rsidR="005844BA" w:rsidRDefault="005844B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2E1C4F21" w14:textId="0F146056" w:rsidR="005844BA" w:rsidRDefault="005844B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1BC07153" w14:textId="40C84BD4" w:rsidR="005844BA" w:rsidRDefault="005844B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5F11D337" w14:textId="49E0BE98" w:rsidR="005844BA" w:rsidRDefault="005844B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4DFCB059" w14:textId="72062C15" w:rsidR="005844BA" w:rsidRDefault="005844B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71D61517" w14:textId="3CF4101D" w:rsidR="005844BA" w:rsidRDefault="005844B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7A1AECA4" w14:textId="75F5540C" w:rsidR="005844BA" w:rsidRDefault="005844B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5FA655F4" w14:textId="0B3C6CC0" w:rsidR="005844BA" w:rsidRDefault="005844B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2824C5F0" w14:textId="77777777" w:rsidR="005844BA" w:rsidRPr="007433C2" w:rsidRDefault="005844B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6E43308A" w14:textId="25CA46E8" w:rsidR="00CA2ECA" w:rsidRDefault="00CA2EC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5C0EE708" w14:textId="42C1F2F3" w:rsidR="005844BA" w:rsidRDefault="005844B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25923456" w14:textId="74EE9BD5" w:rsidR="005844BA" w:rsidRDefault="005844B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00DD3D5C" w14:textId="42879304" w:rsidR="005844BA" w:rsidRDefault="005844B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661FDAD1" w14:textId="6F1A6B79" w:rsidR="005844BA" w:rsidRDefault="005844B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639A0235" w14:textId="265391D5" w:rsidR="005844BA" w:rsidRDefault="005844B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6F0E6567" w14:textId="77777777" w:rsidR="005844BA" w:rsidRPr="007433C2" w:rsidRDefault="005844B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722428F4" w14:textId="70441013" w:rsidR="00CA2ECA" w:rsidRPr="007433C2" w:rsidRDefault="00CA2EC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7E29976B" w14:textId="77777777" w:rsidR="00CA2ECA" w:rsidRPr="007433C2" w:rsidRDefault="00CA2ECA" w:rsidP="00FA2FA8">
      <w:pPr>
        <w:spacing w:line="360" w:lineRule="auto"/>
        <w:rPr>
          <w:rFonts w:asciiTheme="minorHAnsi" w:hAnsiTheme="minorHAnsi" w:cstheme="minorHAnsi"/>
          <w:bCs/>
        </w:rPr>
      </w:pPr>
    </w:p>
    <w:p w14:paraId="08F4D4FD" w14:textId="77777777" w:rsidR="004D7F04" w:rsidRDefault="004D7F04" w:rsidP="00FA2FA8"/>
    <w:p w14:paraId="74FB4B17" w14:textId="0A9AC2F5" w:rsidR="004D7F04" w:rsidRDefault="009F7E95" w:rsidP="004D7F04">
      <w:pPr>
        <w:jc w:val="center"/>
        <w:rPr>
          <w:rFonts w:asciiTheme="minorHAnsi" w:hAnsiTheme="minorHAnsi" w:cstheme="minorHAnsi"/>
          <w:b/>
          <w:bCs/>
        </w:rPr>
      </w:pPr>
      <w:r w:rsidRPr="004D7F04">
        <w:rPr>
          <w:rFonts w:asciiTheme="minorHAnsi" w:hAnsiTheme="minorHAnsi" w:cstheme="minorHAnsi"/>
          <w:b/>
          <w:bCs/>
        </w:rPr>
        <w:lastRenderedPageBreak/>
        <w:t>UZASADNIENIE</w:t>
      </w:r>
    </w:p>
    <w:p w14:paraId="262901BC" w14:textId="35E93D73" w:rsidR="004D7F04" w:rsidRDefault="004D7F04" w:rsidP="003C0193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do projektu uchwały w sprawie przyjęcia p</w:t>
      </w:r>
      <w:r w:rsidRPr="007433C2">
        <w:rPr>
          <w:rFonts w:asciiTheme="minorHAnsi" w:hAnsiTheme="minorHAnsi" w:cstheme="minorHAnsi"/>
          <w:b/>
        </w:rPr>
        <w:t>rogram</w:t>
      </w:r>
      <w:r>
        <w:rPr>
          <w:rFonts w:asciiTheme="minorHAnsi" w:hAnsiTheme="minorHAnsi" w:cstheme="minorHAnsi"/>
          <w:b/>
        </w:rPr>
        <w:t>u</w:t>
      </w:r>
      <w:r w:rsidRPr="007433C2">
        <w:rPr>
          <w:rFonts w:asciiTheme="minorHAnsi" w:hAnsiTheme="minorHAnsi" w:cstheme="minorHAnsi"/>
          <w:b/>
        </w:rPr>
        <w:t xml:space="preserve"> osłonow</w:t>
      </w:r>
      <w:r>
        <w:rPr>
          <w:rFonts w:asciiTheme="minorHAnsi" w:hAnsiTheme="minorHAnsi" w:cstheme="minorHAnsi"/>
          <w:b/>
        </w:rPr>
        <w:t>ego</w:t>
      </w:r>
      <w:r w:rsidRPr="007433C2">
        <w:rPr>
          <w:rFonts w:asciiTheme="minorHAnsi" w:hAnsiTheme="minorHAnsi" w:cstheme="minorHAnsi"/>
          <w:b/>
        </w:rPr>
        <w:t xml:space="preserve"> „Korpus Wsparcia Seniorów” na rok 2022</w:t>
      </w:r>
    </w:p>
    <w:p w14:paraId="4FE73B2B" w14:textId="56078359" w:rsidR="00C020E1" w:rsidRDefault="00C020E1" w:rsidP="004D7F04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3AAE408A" w14:textId="11CB9541" w:rsidR="00185291" w:rsidRPr="00185291" w:rsidRDefault="00185291" w:rsidP="00096437">
      <w:pPr>
        <w:spacing w:line="360" w:lineRule="auto"/>
        <w:ind w:firstLine="708"/>
        <w:rPr>
          <w:rFonts w:asciiTheme="minorHAnsi" w:hAnsiTheme="minorHAnsi" w:cstheme="minorHAnsi"/>
          <w:b/>
          <w:bCs/>
        </w:rPr>
      </w:pPr>
      <w:r w:rsidRPr="00185291">
        <w:rPr>
          <w:rFonts w:asciiTheme="minorHAnsi" w:hAnsiTheme="minorHAnsi" w:cstheme="minorHAnsi"/>
        </w:rPr>
        <w:t xml:space="preserve">Ministerstwo Rodziny i Polityki Społecznej </w:t>
      </w:r>
      <w:r>
        <w:rPr>
          <w:rFonts w:asciiTheme="minorHAnsi" w:hAnsiTheme="minorHAnsi" w:cstheme="minorHAnsi"/>
        </w:rPr>
        <w:t>ustanowiło program osłonowy</w:t>
      </w:r>
      <w:r w:rsidRPr="00185291">
        <w:rPr>
          <w:rFonts w:asciiTheme="minorHAnsi" w:hAnsiTheme="minorHAnsi" w:cstheme="minorHAnsi"/>
        </w:rPr>
        <w:t xml:space="preserve"> „Korpus Wsparcia Seniora” na rok 2022. Celem Programu jest zapewnienie usługi wsparcia na rzecz seniorów w wieku 65 lat i więcej przez świadczenie usług w zakresie wsparcia społecznego i psychologicznego, wsparcia w czynnościach dnia codziennego oraz ułatwienia dostępności do podstawowej oraz specjalistycznej opieki zdrowotnej, a także poprawa bezpieczeństwa oraz możliwości samodzielnego funkcjonowania w miejscu zamieszkania osób starszych poprzez dostęp do tzw. </w:t>
      </w:r>
      <w:r w:rsidR="00265059">
        <w:rPr>
          <w:rFonts w:asciiTheme="minorHAnsi" w:hAnsiTheme="minorHAnsi" w:cstheme="minorHAnsi"/>
        </w:rPr>
        <w:t>„</w:t>
      </w:r>
      <w:r w:rsidRPr="00185291">
        <w:rPr>
          <w:rFonts w:asciiTheme="minorHAnsi" w:hAnsiTheme="minorHAnsi" w:cstheme="minorHAnsi"/>
        </w:rPr>
        <w:t xml:space="preserve">opieki na odległość”. </w:t>
      </w:r>
    </w:p>
    <w:p w14:paraId="2C50A947" w14:textId="0D82E565" w:rsidR="000300DC" w:rsidRPr="00CD0B10" w:rsidRDefault="000300DC" w:rsidP="00096437">
      <w:pPr>
        <w:spacing w:line="360" w:lineRule="auto"/>
        <w:ind w:firstLine="708"/>
        <w:rPr>
          <w:rFonts w:asciiTheme="minorHAnsi" w:hAnsiTheme="minorHAnsi" w:cstheme="minorHAnsi"/>
        </w:rPr>
      </w:pPr>
      <w:r w:rsidRPr="000300DC">
        <w:rPr>
          <w:rFonts w:asciiTheme="minorHAnsi" w:hAnsiTheme="minorHAnsi" w:cstheme="minorHAnsi"/>
        </w:rPr>
        <w:t xml:space="preserve">Program „Korpus Wsparcia Seniorów” na rok 2022 jest finansowany w całości przez Ministerstwo Rodziny i Polityki Społecznej z Funduszu Przeciwdziałania COVID- 19, o którym mowa w art. 65 ustawy z dnia 31 marca 2020 r. o zmianie ustawy o szczególnych rozwiązaniach związanych z zapobieganiem, przeciwdziałaniem i zwalczaniem COVID-19, innych chorób zakaźnych oraz wywołanych nimi sytuacji kryzysowych oraz niektórych innych ustaw (Dz. U. poz. 568, z </w:t>
      </w:r>
      <w:proofErr w:type="spellStart"/>
      <w:r w:rsidRPr="000300DC">
        <w:rPr>
          <w:rFonts w:asciiTheme="minorHAnsi" w:hAnsiTheme="minorHAnsi" w:cstheme="minorHAnsi"/>
        </w:rPr>
        <w:t>późn</w:t>
      </w:r>
      <w:proofErr w:type="spellEnd"/>
      <w:r w:rsidRPr="000300DC">
        <w:rPr>
          <w:rFonts w:asciiTheme="minorHAnsi" w:hAnsiTheme="minorHAnsi" w:cstheme="minorHAnsi"/>
        </w:rPr>
        <w:t xml:space="preserve">. zm.). Zgodnie z założeniami programu, warunkiem przystąpienia do realizacji programu jest przyjęcie przez gminę w drodze uchwały programu </w:t>
      </w:r>
      <w:r w:rsidRPr="00CD0B10">
        <w:rPr>
          <w:rFonts w:asciiTheme="minorHAnsi" w:hAnsiTheme="minorHAnsi" w:cstheme="minorHAnsi"/>
        </w:rPr>
        <w:t>osłonowego na podstawie art. 17 ust. 2 pkt 4 ustawy o pomocy społecznej.</w:t>
      </w:r>
    </w:p>
    <w:p w14:paraId="2E779D8E" w14:textId="65915212" w:rsidR="00CD0B10" w:rsidRPr="00CD0B10" w:rsidRDefault="00CD0B10" w:rsidP="00096437">
      <w:pPr>
        <w:spacing w:line="360" w:lineRule="auto"/>
        <w:ind w:firstLine="708"/>
        <w:rPr>
          <w:rFonts w:asciiTheme="minorHAnsi" w:hAnsiTheme="minorHAnsi" w:cstheme="minorHAnsi"/>
        </w:rPr>
      </w:pPr>
      <w:r w:rsidRPr="00CD0B10">
        <w:rPr>
          <w:rFonts w:asciiTheme="minorHAnsi" w:hAnsiTheme="minorHAnsi" w:cstheme="minorHAnsi"/>
        </w:rPr>
        <w:t xml:space="preserve"> Wobec powyższego podjęcie przedmiotowej uchwały jest zasadne</w:t>
      </w:r>
      <w:r>
        <w:rPr>
          <w:rFonts w:asciiTheme="minorHAnsi" w:hAnsiTheme="minorHAnsi" w:cstheme="minorHAnsi"/>
        </w:rPr>
        <w:t>.</w:t>
      </w:r>
    </w:p>
    <w:p w14:paraId="71A6FE53" w14:textId="77777777" w:rsidR="00CD0B10" w:rsidRDefault="00CD0B10" w:rsidP="00096437">
      <w:pPr>
        <w:spacing w:line="360" w:lineRule="auto"/>
        <w:ind w:firstLine="708"/>
        <w:rPr>
          <w:rFonts w:asciiTheme="minorHAnsi" w:hAnsiTheme="minorHAnsi" w:cstheme="minorHAnsi"/>
        </w:rPr>
      </w:pPr>
    </w:p>
    <w:p w14:paraId="24650F10" w14:textId="0003048F" w:rsidR="000300DC" w:rsidRPr="000300DC" w:rsidRDefault="000300DC" w:rsidP="00096437">
      <w:pPr>
        <w:spacing w:line="360" w:lineRule="auto"/>
        <w:ind w:firstLine="708"/>
        <w:rPr>
          <w:rFonts w:asciiTheme="minorHAnsi" w:hAnsiTheme="minorHAnsi" w:cstheme="minorHAnsi"/>
          <w:b/>
          <w:bCs/>
        </w:rPr>
      </w:pPr>
    </w:p>
    <w:p w14:paraId="7946CDC3" w14:textId="503DE4ED" w:rsidR="000300DC" w:rsidRDefault="000300DC" w:rsidP="004D7F04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718425B6" w14:textId="75A7AEED" w:rsidR="00096437" w:rsidRDefault="00096437" w:rsidP="004D7F04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3CEEA505" w14:textId="2A3D9273" w:rsidR="00096437" w:rsidRDefault="00096437" w:rsidP="004D7F04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17281342" w14:textId="77777768" w:rsidR="00096437" w:rsidRDefault="00096437" w:rsidP="004D7F04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3D2CC5F8" w14:textId="79B3983A" w:rsidR="00096437" w:rsidRDefault="00096437" w:rsidP="004D7F04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79E3E0CD" w14:textId="363422DE" w:rsidR="00096437" w:rsidRDefault="00096437" w:rsidP="004D7F04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092A6503" w14:textId="3A71C6B5" w:rsidR="00096437" w:rsidRDefault="00096437" w:rsidP="004D7F04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39E0E472" w14:textId="03A8C954" w:rsidR="00096437" w:rsidRDefault="00096437" w:rsidP="004D7F04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7D403BCE" w14:textId="2443590E" w:rsidR="00096437" w:rsidRDefault="00096437" w:rsidP="004D7F04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sectPr w:rsidR="000964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73515"/>
    <w:multiLevelType w:val="hybridMultilevel"/>
    <w:tmpl w:val="AFD4C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62A08"/>
    <w:multiLevelType w:val="hybridMultilevel"/>
    <w:tmpl w:val="C9CE6686"/>
    <w:lvl w:ilvl="0" w:tplc="0A4085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5783F"/>
    <w:multiLevelType w:val="hybridMultilevel"/>
    <w:tmpl w:val="E8102E6A"/>
    <w:lvl w:ilvl="0" w:tplc="7E18FA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FA8"/>
    <w:rsid w:val="000300DC"/>
    <w:rsid w:val="000861DA"/>
    <w:rsid w:val="00090D1D"/>
    <w:rsid w:val="00096437"/>
    <w:rsid w:val="000B5260"/>
    <w:rsid w:val="00130EF4"/>
    <w:rsid w:val="00185291"/>
    <w:rsid w:val="00242E6D"/>
    <w:rsid w:val="00265059"/>
    <w:rsid w:val="00297220"/>
    <w:rsid w:val="002B78C5"/>
    <w:rsid w:val="003304E4"/>
    <w:rsid w:val="003C0193"/>
    <w:rsid w:val="003E4F1C"/>
    <w:rsid w:val="004740F3"/>
    <w:rsid w:val="004809C7"/>
    <w:rsid w:val="004866C1"/>
    <w:rsid w:val="00492E7E"/>
    <w:rsid w:val="004D7F04"/>
    <w:rsid w:val="005844BA"/>
    <w:rsid w:val="005D6A93"/>
    <w:rsid w:val="00696104"/>
    <w:rsid w:val="006A2821"/>
    <w:rsid w:val="006B409E"/>
    <w:rsid w:val="007433C2"/>
    <w:rsid w:val="00871796"/>
    <w:rsid w:val="00884D05"/>
    <w:rsid w:val="008B10B0"/>
    <w:rsid w:val="00924E97"/>
    <w:rsid w:val="0093535C"/>
    <w:rsid w:val="009509CE"/>
    <w:rsid w:val="00970E14"/>
    <w:rsid w:val="009C7AE1"/>
    <w:rsid w:val="009F0B17"/>
    <w:rsid w:val="009F6782"/>
    <w:rsid w:val="009F7E95"/>
    <w:rsid w:val="00A06508"/>
    <w:rsid w:val="00A57DB3"/>
    <w:rsid w:val="00AC6B6F"/>
    <w:rsid w:val="00B631F5"/>
    <w:rsid w:val="00BE5B57"/>
    <w:rsid w:val="00C020E1"/>
    <w:rsid w:val="00CA2ECA"/>
    <w:rsid w:val="00CA31F7"/>
    <w:rsid w:val="00CD0B10"/>
    <w:rsid w:val="00D10FAB"/>
    <w:rsid w:val="00D23B5A"/>
    <w:rsid w:val="00D936A1"/>
    <w:rsid w:val="00DC677E"/>
    <w:rsid w:val="00DE0381"/>
    <w:rsid w:val="00E03A6E"/>
    <w:rsid w:val="00E15D4C"/>
    <w:rsid w:val="00E50CBA"/>
    <w:rsid w:val="00E546B7"/>
    <w:rsid w:val="00FA2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ACE03"/>
  <w15:chartTrackingRefBased/>
  <w15:docId w15:val="{C706BBA3-647F-42D6-9715-63D6E1418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F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2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5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5</Pages>
  <Words>1078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 Rybak</dc:creator>
  <cp:keywords/>
  <dc:description/>
  <cp:lastModifiedBy>Wanda Rybak</cp:lastModifiedBy>
  <cp:revision>9</cp:revision>
  <cp:lastPrinted>2022-03-16T06:56:00Z</cp:lastPrinted>
  <dcterms:created xsi:type="dcterms:W3CDTF">2022-03-10T20:02:00Z</dcterms:created>
  <dcterms:modified xsi:type="dcterms:W3CDTF">2022-03-16T07:07:00Z</dcterms:modified>
</cp:coreProperties>
</file>