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D47C49">
        <w:rPr>
          <w:rFonts w:asciiTheme="minorHAnsi" w:hAnsiTheme="minorHAnsi" w:cstheme="minorHAnsi"/>
          <w:b/>
          <w:sz w:val="24"/>
          <w:szCs w:val="24"/>
        </w:rPr>
        <w:t>WAN-A.6220.12.2021.KG</w:t>
      </w:r>
    </w:p>
    <w:p w:rsidR="00227293" w:rsidRPr="00D47C49" w:rsidRDefault="001413E6" w:rsidP="00D47C49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D47C49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433B08" w:rsidRPr="00D47C49" w:rsidRDefault="000D77E0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D47C49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Pr="00D47C49">
        <w:rPr>
          <w:rFonts w:asciiTheme="minorHAnsi" w:hAnsiTheme="minorHAnsi" w:cstheme="minorHAnsi"/>
          <w:sz w:val="24"/>
          <w:szCs w:val="24"/>
        </w:rPr>
        <w:t>istracyjnego (j.t. Dz. U. 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> 2021</w:t>
      </w:r>
      <w:r w:rsidR="009575FE" w:rsidRPr="00D47C49">
        <w:rPr>
          <w:rFonts w:asciiTheme="minorHAnsi" w:hAnsiTheme="minorHAnsi" w:cstheme="minorHAnsi"/>
          <w:sz w:val="24"/>
          <w:szCs w:val="24"/>
        </w:rPr>
        <w:t xml:space="preserve">r. poz. </w:t>
      </w:r>
      <w:r w:rsidRPr="00D47C49">
        <w:rPr>
          <w:rFonts w:asciiTheme="minorHAnsi" w:hAnsiTheme="minorHAnsi" w:cstheme="minorHAnsi"/>
          <w:sz w:val="24"/>
          <w:szCs w:val="24"/>
        </w:rPr>
        <w:t>735</w:t>
      </w:r>
      <w:r w:rsidR="009575FE" w:rsidRPr="00D47C49">
        <w:rPr>
          <w:rFonts w:asciiTheme="minorHAnsi" w:hAnsiTheme="minorHAnsi" w:cstheme="minorHAnsi"/>
          <w:sz w:val="24"/>
          <w:szCs w:val="24"/>
        </w:rPr>
        <w:t>)</w:t>
      </w:r>
      <w:r w:rsidR="00BA493E" w:rsidRPr="00D47C49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D47C49">
        <w:rPr>
          <w:rFonts w:asciiTheme="minorHAnsi" w:hAnsiTheme="minorHAnsi" w:cstheme="minorHAnsi"/>
          <w:sz w:val="24"/>
          <w:szCs w:val="24"/>
        </w:rPr>
        <w:t xml:space="preserve">ustawy z dnia 3 października 2008 r. </w:t>
      </w:r>
      <w:r w:rsidR="00227293" w:rsidRPr="00D47C49">
        <w:rPr>
          <w:rFonts w:asciiTheme="minorHAnsi" w:hAnsiTheme="minorHAnsi" w:cstheme="minorHAnsi"/>
          <w:sz w:val="24"/>
          <w:szCs w:val="24"/>
        </w:rPr>
        <w:br/>
      </w:r>
      <w:r w:rsidR="009575FE" w:rsidRPr="00D47C49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BA493E" w:rsidRPr="00D47C49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D47C49">
        <w:rPr>
          <w:rFonts w:asciiTheme="minorHAnsi" w:hAnsiTheme="minorHAnsi" w:cstheme="minorHAnsi"/>
          <w:sz w:val="24"/>
          <w:szCs w:val="24"/>
        </w:rPr>
        <w:t xml:space="preserve">ochronie środowiska oraz o ocenach oddziaływania na środowisko (j.t. Dz. U. </w:t>
      </w:r>
      <w:proofErr w:type="gramStart"/>
      <w:r w:rsidR="009575FE" w:rsidRPr="00D47C4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D47C49">
        <w:rPr>
          <w:rFonts w:asciiTheme="minorHAnsi" w:hAnsiTheme="minorHAnsi" w:cstheme="minorHAnsi"/>
          <w:sz w:val="24"/>
          <w:szCs w:val="24"/>
        </w:rPr>
        <w:t xml:space="preserve"> 2020 r. poz. 283</w:t>
      </w:r>
      <w:r w:rsidR="00BA493E" w:rsidRPr="00D47C49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575FE" w:rsidRPr="00D47C49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575FE" w:rsidRPr="00D47C49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9575FE" w:rsidRPr="00D47C49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9575FE" w:rsidRPr="00D47C49">
        <w:rPr>
          <w:rFonts w:asciiTheme="minorHAnsi" w:hAnsiTheme="minorHAnsi" w:cstheme="minorHAnsi"/>
          <w:sz w:val="24"/>
          <w:szCs w:val="24"/>
        </w:rPr>
        <w:t>.)</w:t>
      </w:r>
      <w:r w:rsidR="00BA493E" w:rsidRPr="00D47C49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D47C49">
        <w:rPr>
          <w:rFonts w:asciiTheme="minorHAnsi" w:hAnsiTheme="minorHAnsi" w:cstheme="minorHAnsi"/>
          <w:sz w:val="24"/>
          <w:szCs w:val="24"/>
        </w:rPr>
        <w:t>awiadamiam, że tut. Wydział Architektury i Gospodarki Nieruchomościami zakończył postępowanie dowodowe w sprawie wydania decyzji o środowiskowych uwarunkowaniach: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7C49">
        <w:rPr>
          <w:rFonts w:asciiTheme="minorHAnsi" w:hAnsiTheme="minorHAnsi" w:cstheme="minorHAnsi"/>
          <w:b/>
          <w:sz w:val="24"/>
          <w:szCs w:val="24"/>
          <w:u w:val="single"/>
        </w:rPr>
        <w:t>Nazwa przedsięwzięcia: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 xml:space="preserve">Etap I: Budowa dwóch oddzielnych budynków mieszkalnych wielorodzinnych z garażami podziemnymi dla samochodów osobowych wraz z infrastrukturą towarzyszącą - parkingami, drogami wewnętrznymi , infrastrukturą techniczną, obiektami inżynierskimi i instalacją gazową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 xml:space="preserve">Etap II: Budowa trzech oddzielnych budynków mieszkalnych wielorodzinnych z garażami </w:t>
      </w:r>
      <w:r w:rsidR="00D47C49" w:rsidRPr="00D47C49">
        <w:rPr>
          <w:rFonts w:asciiTheme="minorHAnsi" w:hAnsiTheme="minorHAnsi" w:cstheme="minorHAnsi"/>
          <w:sz w:val="24"/>
          <w:szCs w:val="24"/>
        </w:rPr>
        <w:t>podziemnymi dla</w:t>
      </w:r>
      <w:r w:rsidRPr="00D47C49">
        <w:rPr>
          <w:rFonts w:asciiTheme="minorHAnsi" w:hAnsiTheme="minorHAnsi" w:cstheme="minorHAnsi"/>
          <w:sz w:val="24"/>
          <w:szCs w:val="24"/>
        </w:rPr>
        <w:t xml:space="preserve"> samochodów sosnowych wraz z niezbędną infrastrukturą towarzyszącą - parkingami, drogami wewnętrznymi, infrastrukturą techniczną i obiektami inżynierskimi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7C49">
        <w:rPr>
          <w:rFonts w:asciiTheme="minorHAnsi" w:hAnsiTheme="minorHAnsi" w:cstheme="minorHAnsi"/>
          <w:b/>
          <w:sz w:val="24"/>
          <w:szCs w:val="24"/>
          <w:u w:val="single"/>
        </w:rPr>
        <w:t>Lokalizacja przedsięwzięcia: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47C49">
        <w:rPr>
          <w:rFonts w:asciiTheme="minorHAnsi" w:hAnsiTheme="minorHAnsi" w:cstheme="minorHAnsi"/>
          <w:sz w:val="24"/>
          <w:szCs w:val="24"/>
        </w:rPr>
        <w:t>etap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I: część dz. nr </w:t>
      </w:r>
      <w:proofErr w:type="spellStart"/>
      <w:r w:rsidRPr="00D47C49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D47C49">
        <w:rPr>
          <w:rFonts w:asciiTheme="minorHAnsi" w:hAnsiTheme="minorHAnsi" w:cstheme="minorHAnsi"/>
          <w:sz w:val="24"/>
          <w:szCs w:val="24"/>
        </w:rPr>
        <w:t xml:space="preserve">. 271/12, 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>część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dz. nr </w:t>
      </w:r>
      <w:proofErr w:type="spellStart"/>
      <w:r w:rsidRPr="00D47C49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D47C49">
        <w:rPr>
          <w:rFonts w:asciiTheme="minorHAnsi" w:hAnsiTheme="minorHAnsi" w:cstheme="minorHAnsi"/>
          <w:sz w:val="24"/>
          <w:szCs w:val="24"/>
        </w:rPr>
        <w:t xml:space="preserve">. 271/13 </w:t>
      </w:r>
      <w:proofErr w:type="spellStart"/>
      <w:proofErr w:type="gramStart"/>
      <w:r w:rsidRPr="00D47C49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D47C49">
        <w:rPr>
          <w:rFonts w:asciiTheme="minorHAnsi" w:hAnsiTheme="minorHAnsi" w:cstheme="minorHAnsi"/>
          <w:sz w:val="24"/>
          <w:szCs w:val="24"/>
        </w:rPr>
        <w:t xml:space="preserve"> 9                                                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                   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47C49">
        <w:rPr>
          <w:rFonts w:asciiTheme="minorHAnsi" w:hAnsiTheme="minorHAnsi" w:cstheme="minorHAnsi"/>
          <w:sz w:val="24"/>
          <w:szCs w:val="24"/>
        </w:rPr>
        <w:t>etap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II: część dz. nr </w:t>
      </w:r>
      <w:proofErr w:type="spellStart"/>
      <w:r w:rsidRPr="00D47C49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D47C49">
        <w:rPr>
          <w:rFonts w:asciiTheme="minorHAnsi" w:hAnsiTheme="minorHAnsi" w:cstheme="minorHAnsi"/>
          <w:sz w:val="24"/>
          <w:szCs w:val="24"/>
        </w:rPr>
        <w:t xml:space="preserve">. 271/12, 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>część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dz. nr </w:t>
      </w:r>
      <w:proofErr w:type="spellStart"/>
      <w:r w:rsidRPr="00D47C49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D47C49">
        <w:rPr>
          <w:rFonts w:asciiTheme="minorHAnsi" w:hAnsiTheme="minorHAnsi" w:cstheme="minorHAnsi"/>
          <w:sz w:val="24"/>
          <w:szCs w:val="24"/>
        </w:rPr>
        <w:t xml:space="preserve">. 271/13, 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>cała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dz. nr </w:t>
      </w:r>
      <w:proofErr w:type="spellStart"/>
      <w:r w:rsidRPr="00D47C49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D47C49">
        <w:rPr>
          <w:rFonts w:asciiTheme="minorHAnsi" w:hAnsiTheme="minorHAnsi" w:cstheme="minorHAnsi"/>
          <w:sz w:val="24"/>
          <w:szCs w:val="24"/>
        </w:rPr>
        <w:t xml:space="preserve">. 271/15 </w:t>
      </w:r>
      <w:proofErr w:type="spellStart"/>
      <w:proofErr w:type="gramStart"/>
      <w:r w:rsidRPr="00D47C49">
        <w:rPr>
          <w:rFonts w:asciiTheme="minorHAnsi" w:hAnsiTheme="minorHAnsi" w:cstheme="minorHAnsi"/>
          <w:sz w:val="24"/>
          <w:szCs w:val="24"/>
        </w:rPr>
        <w:t>obr</w:t>
      </w:r>
      <w:proofErr w:type="spellEnd"/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9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7C49">
        <w:rPr>
          <w:rFonts w:asciiTheme="minorHAnsi" w:hAnsiTheme="minorHAnsi" w:cstheme="minorHAnsi"/>
          <w:b/>
          <w:sz w:val="24"/>
          <w:szCs w:val="24"/>
          <w:u w:val="single"/>
        </w:rPr>
        <w:t>Inwestor: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>NOWOMAX Sp. z o.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.                                                     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 xml:space="preserve">ul. 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 xml:space="preserve">Wiertnicza 115                                              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               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D47C49">
        <w:rPr>
          <w:rFonts w:asciiTheme="minorHAnsi" w:hAnsiTheme="minorHAnsi" w:cstheme="minorHAnsi"/>
          <w:sz w:val="24"/>
          <w:szCs w:val="24"/>
        </w:rPr>
        <w:t xml:space="preserve">02-952 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>Warszawa</w:t>
      </w:r>
      <w:r w:rsidRPr="00D47C49">
        <w:rPr>
          <w:rFonts w:asciiTheme="minorHAnsi" w:hAnsiTheme="minorHAnsi" w:cstheme="minorHAnsi"/>
          <w:sz w:val="24"/>
          <w:szCs w:val="24"/>
          <w:u w:val="single"/>
        </w:rPr>
        <w:t xml:space="preserve">                                                  </w:t>
      </w:r>
      <w:proofErr w:type="gramEnd"/>
      <w:r w:rsidRPr="00D47C49">
        <w:rPr>
          <w:rFonts w:asciiTheme="minorHAnsi" w:hAnsiTheme="minorHAnsi" w:cstheme="minorHAnsi"/>
          <w:sz w:val="24"/>
          <w:szCs w:val="24"/>
          <w:u w:val="single"/>
        </w:rPr>
        <w:t xml:space="preserve">     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proofErr w:type="gramStart"/>
      <w:r w:rsidRPr="00D47C49">
        <w:rPr>
          <w:rFonts w:asciiTheme="minorHAnsi" w:hAnsiTheme="minorHAnsi" w:cstheme="minorHAnsi"/>
          <w:sz w:val="24"/>
          <w:szCs w:val="24"/>
          <w:u w:val="single"/>
        </w:rPr>
        <w:t xml:space="preserve">pełnomocnik:                                                 </w:t>
      </w:r>
      <w:proofErr w:type="gramEnd"/>
      <w:r w:rsidRPr="00D47C49">
        <w:rPr>
          <w:rFonts w:asciiTheme="minorHAnsi" w:hAnsiTheme="minorHAnsi" w:cstheme="minorHAnsi"/>
          <w:sz w:val="24"/>
          <w:szCs w:val="24"/>
          <w:u w:val="single"/>
        </w:rPr>
        <w:t xml:space="preserve">                       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 xml:space="preserve">Marta Kaczmarek prowadząca działalność pod nazwą </w:t>
      </w:r>
      <w:proofErr w:type="spellStart"/>
      <w:r w:rsidRPr="00D47C49">
        <w:rPr>
          <w:rFonts w:asciiTheme="minorHAnsi" w:hAnsiTheme="minorHAnsi" w:cstheme="minorHAnsi"/>
          <w:sz w:val="24"/>
          <w:szCs w:val="24"/>
        </w:rPr>
        <w:t>PROFeco</w:t>
      </w:r>
      <w:proofErr w:type="spellEnd"/>
      <w:r w:rsidRPr="00D47C49">
        <w:rPr>
          <w:rFonts w:asciiTheme="minorHAnsi" w:hAnsiTheme="minorHAnsi" w:cstheme="minorHAnsi"/>
          <w:sz w:val="24"/>
          <w:szCs w:val="24"/>
        </w:rPr>
        <w:t xml:space="preserve"> Analizy Środowiskowe                                                 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47C49">
        <w:rPr>
          <w:rFonts w:asciiTheme="minorHAnsi" w:hAnsiTheme="minorHAnsi" w:cstheme="minorHAnsi"/>
          <w:sz w:val="24"/>
          <w:szCs w:val="24"/>
        </w:rPr>
        <w:t xml:space="preserve">Woźnik 85                                               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                          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 xml:space="preserve">97-371 Wola Krzysztoporska                                            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 xml:space="preserve">adres do 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 xml:space="preserve">korespondencji                                                  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      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 xml:space="preserve">ul. 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 xml:space="preserve">Folwarczna 62                                               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                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>97-300 Piotrków Tryb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7C49">
        <w:rPr>
          <w:rFonts w:asciiTheme="minorHAnsi" w:hAnsiTheme="minorHAnsi" w:cstheme="minorHAnsi"/>
          <w:b/>
          <w:sz w:val="24"/>
          <w:szCs w:val="24"/>
          <w:u w:val="single"/>
        </w:rPr>
        <w:t>Kwalifikacja przedsięwzięcia:</w:t>
      </w:r>
    </w:p>
    <w:p w:rsidR="005B137C" w:rsidRPr="00D47C49" w:rsidRDefault="005B137C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iCs/>
          <w:sz w:val="24"/>
          <w:szCs w:val="24"/>
        </w:rPr>
        <w:t xml:space="preserve">§ 3 ust. 2 pkt 3 w związku </w:t>
      </w:r>
      <w:proofErr w:type="gramStart"/>
      <w:r w:rsidRPr="00D47C49">
        <w:rPr>
          <w:rFonts w:asciiTheme="minorHAnsi" w:hAnsiTheme="minorHAnsi" w:cstheme="minorHAnsi"/>
          <w:iCs/>
          <w:sz w:val="24"/>
          <w:szCs w:val="24"/>
        </w:rPr>
        <w:t>z  § 3 ust</w:t>
      </w:r>
      <w:proofErr w:type="gramEnd"/>
      <w:r w:rsidRPr="00D47C49">
        <w:rPr>
          <w:rFonts w:asciiTheme="minorHAnsi" w:hAnsiTheme="minorHAnsi" w:cstheme="minorHAnsi"/>
          <w:iCs/>
          <w:sz w:val="24"/>
          <w:szCs w:val="24"/>
        </w:rPr>
        <w:t>. 1 pkt 58 lit. b R</w:t>
      </w:r>
      <w:r w:rsidRPr="00D47C49">
        <w:rPr>
          <w:rFonts w:asciiTheme="minorHAnsi" w:hAnsiTheme="minorHAnsi" w:cstheme="minorHAnsi"/>
          <w:sz w:val="24"/>
          <w:szCs w:val="24"/>
        </w:rPr>
        <w:t>ozporządzenia Rady Ministrów z dnia 10 września 2019 r. w sprawie przedsięwzięć mogących znacząco oddziaływać na środowisko (</w:t>
      </w:r>
      <w:proofErr w:type="spellStart"/>
      <w:r w:rsidRPr="00D47C4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D47C49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433B08" w:rsidRPr="00D47C49" w:rsidRDefault="00433B08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47C49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D47C49" w:rsidRDefault="00433B08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D47C49" w:rsidRDefault="00433B08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lastRenderedPageBreak/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D47C49" w:rsidRDefault="00433B08" w:rsidP="00D47C49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>W związku z powyższym informuję, że strony postępowania mogą zapoznać się z zebranym materiałem dowodowym</w:t>
      </w:r>
      <w:r w:rsidRPr="00D47C4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47C49">
        <w:rPr>
          <w:rFonts w:asciiTheme="minorHAnsi" w:hAnsiTheme="minorHAnsi" w:cstheme="minorHAnsi"/>
          <w:sz w:val="24"/>
          <w:szCs w:val="24"/>
        </w:rPr>
        <w:t>w tym:</w:t>
      </w:r>
    </w:p>
    <w:p w:rsidR="005B137C" w:rsidRPr="00D47C49" w:rsidRDefault="005B137C" w:rsidP="00D47C49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D47C49">
        <w:rPr>
          <w:rFonts w:asciiTheme="minorHAnsi" w:hAnsiTheme="minorHAnsi" w:cstheme="minorHAnsi"/>
          <w:sz w:val="24"/>
          <w:szCs w:val="24"/>
          <w:lang w:eastAsia="pl-PL"/>
        </w:rPr>
        <w:t>kartą</w:t>
      </w:r>
      <w:proofErr w:type="gramEnd"/>
      <w:r w:rsidRPr="00D47C49">
        <w:rPr>
          <w:rFonts w:asciiTheme="minorHAnsi" w:hAnsiTheme="minorHAnsi" w:cstheme="minorHAnsi"/>
          <w:sz w:val="24"/>
          <w:szCs w:val="24"/>
          <w:lang w:eastAsia="pl-PL"/>
        </w:rPr>
        <w:t xml:space="preserve"> informacyjną przedsięwzięcia,</w:t>
      </w:r>
    </w:p>
    <w:p w:rsidR="005B137C" w:rsidRPr="00D47C49" w:rsidRDefault="005B137C" w:rsidP="00D47C49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D47C49">
        <w:rPr>
          <w:rFonts w:asciiTheme="minorHAnsi" w:hAnsiTheme="minorHAnsi" w:cstheme="minorHAnsi"/>
          <w:sz w:val="24"/>
          <w:szCs w:val="24"/>
          <w:lang w:eastAsia="pl-PL"/>
        </w:rPr>
        <w:t>opinią</w:t>
      </w:r>
      <w:proofErr w:type="gramEnd"/>
      <w:r w:rsidRPr="00D47C49">
        <w:rPr>
          <w:rFonts w:asciiTheme="minorHAnsi" w:hAnsiTheme="minorHAnsi" w:cstheme="minorHAnsi"/>
          <w:sz w:val="24"/>
          <w:szCs w:val="24"/>
          <w:lang w:eastAsia="pl-PL"/>
        </w:rPr>
        <w:t xml:space="preserve"> Państwowego Powiatowego Inspektora Sanitarnego znak: </w:t>
      </w:r>
      <w:r w:rsidRPr="00D47C49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ZNS.456.75.2021 </w:t>
      </w:r>
      <w:proofErr w:type="gramStart"/>
      <w:r w:rsidRPr="00D47C49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D47C49">
        <w:rPr>
          <w:rFonts w:asciiTheme="minorHAnsi" w:hAnsiTheme="minorHAnsi" w:cstheme="minorHAnsi"/>
          <w:sz w:val="24"/>
          <w:szCs w:val="24"/>
          <w:lang w:eastAsia="pl-PL"/>
        </w:rPr>
        <w:t xml:space="preserve"> dnia 30 grudnia 2021r.,</w:t>
      </w:r>
    </w:p>
    <w:p w:rsidR="005B137C" w:rsidRPr="00D47C49" w:rsidRDefault="005B137C" w:rsidP="00D47C49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D47C49">
        <w:rPr>
          <w:rFonts w:asciiTheme="minorHAnsi" w:hAnsiTheme="minorHAnsi" w:cstheme="minorHAnsi"/>
          <w:sz w:val="24"/>
          <w:szCs w:val="24"/>
          <w:lang w:eastAsia="pl-PL"/>
        </w:rPr>
        <w:t>opinią</w:t>
      </w:r>
      <w:proofErr w:type="gramEnd"/>
      <w:r w:rsidRPr="00D47C49">
        <w:rPr>
          <w:rFonts w:asciiTheme="minorHAnsi" w:hAnsiTheme="minorHAnsi" w:cstheme="minorHAnsi"/>
          <w:sz w:val="24"/>
          <w:szCs w:val="24"/>
          <w:lang w:eastAsia="pl-PL"/>
        </w:rPr>
        <w:t xml:space="preserve"> Państwowego Gospodarstwa Wodnego Wody Polskie - Dyrektora Zarządu Zlewni </w:t>
      </w:r>
      <w:r w:rsidRPr="00D47C49">
        <w:rPr>
          <w:rFonts w:asciiTheme="minorHAnsi" w:hAnsiTheme="minorHAnsi" w:cstheme="minorHAnsi"/>
          <w:sz w:val="24"/>
          <w:szCs w:val="24"/>
          <w:lang w:eastAsia="pl-PL"/>
        </w:rPr>
        <w:br/>
        <w:t>w Piotrkowie Trybunalskim: znak WA.ZZŚ.3.435.1.441.2021.SO z dnia 09 lutego 2022r.,</w:t>
      </w:r>
    </w:p>
    <w:p w:rsidR="005B137C" w:rsidRPr="00D47C49" w:rsidRDefault="005B137C" w:rsidP="00D47C49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D47C49">
        <w:rPr>
          <w:rFonts w:asciiTheme="minorHAnsi" w:hAnsiTheme="minorHAnsi" w:cstheme="minorHAnsi"/>
          <w:sz w:val="24"/>
          <w:szCs w:val="24"/>
          <w:lang w:eastAsia="pl-PL"/>
        </w:rPr>
        <w:t>postanowieniem</w:t>
      </w:r>
      <w:proofErr w:type="gramEnd"/>
      <w:r w:rsidRPr="00D47C49">
        <w:rPr>
          <w:rFonts w:asciiTheme="minorHAnsi" w:hAnsiTheme="minorHAnsi" w:cstheme="minorHAnsi"/>
          <w:sz w:val="24"/>
          <w:szCs w:val="24"/>
          <w:lang w:eastAsia="pl-PL"/>
        </w:rPr>
        <w:t xml:space="preserve"> Regionalnego Dyrektora Ochrony Środowiska w Łodzi znak: WOOŚ.4220.1102.2021.Mtr z dnia 28 grudnia 2021r.</w:t>
      </w:r>
    </w:p>
    <w:p w:rsidR="00433B08" w:rsidRPr="00D47C49" w:rsidRDefault="00433B08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47C49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terminie 7 dni od dnia otrzymania niniejszego zawiadomienia </w:t>
      </w:r>
      <w:r w:rsidRPr="00D47C49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="00227293" w:rsidRPr="00D47C49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D47C49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D47C49">
        <w:rPr>
          <w:rFonts w:asciiTheme="minorHAnsi" w:hAnsiTheme="minorHAnsi" w:cstheme="minorHAnsi"/>
          <w:sz w:val="24"/>
          <w:szCs w:val="24"/>
        </w:rPr>
        <w:t>. W </w:t>
      </w:r>
      <w:r w:rsidRPr="00D47C49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i Gospodarki Nieruchomościami - Architektura (telefon: </w:t>
      </w:r>
      <w:r w:rsidR="00FE5605" w:rsidRPr="00D47C49">
        <w:rPr>
          <w:rFonts w:asciiTheme="minorHAnsi" w:hAnsiTheme="minorHAnsi" w:cstheme="minorHAnsi"/>
          <w:sz w:val="24"/>
          <w:szCs w:val="24"/>
        </w:rPr>
        <w:t>(044) 726 25 62</w:t>
      </w:r>
      <w:r w:rsidRPr="00D47C49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D47C49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D47C49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D47C49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D47C49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D47C49">
        <w:rPr>
          <w:rFonts w:asciiTheme="minorHAnsi" w:hAnsiTheme="minorHAnsi" w:cstheme="minorHAnsi"/>
          <w:sz w:val="24"/>
          <w:szCs w:val="24"/>
        </w:rPr>
        <w:t>.</w:t>
      </w:r>
      <w:r w:rsidRPr="00D47C49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D47C49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D47C49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D47C49" w:rsidRDefault="00275091" w:rsidP="00D47C4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9635B3">
        <w:rPr>
          <w:rFonts w:asciiTheme="minorHAnsi" w:hAnsiTheme="minorHAnsi" w:cstheme="minorHAnsi"/>
          <w:b/>
          <w:sz w:val="24"/>
          <w:szCs w:val="24"/>
        </w:rPr>
        <w:t>01-03</w:t>
      </w:r>
      <w:bookmarkStart w:id="0" w:name="_GoBack"/>
      <w:bookmarkEnd w:id="0"/>
      <w:r w:rsidR="00B45533" w:rsidRPr="00B45533">
        <w:rPr>
          <w:rFonts w:asciiTheme="minorHAnsi" w:hAnsiTheme="minorHAnsi" w:cstheme="minorHAnsi"/>
          <w:b/>
          <w:sz w:val="24"/>
          <w:szCs w:val="24"/>
        </w:rPr>
        <w:t>-2022r.</w:t>
      </w:r>
    </w:p>
    <w:p w:rsidR="001413E6" w:rsidRPr="00D47C49" w:rsidRDefault="008B731F" w:rsidP="00D47C49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D47C49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D47C49">
        <w:rPr>
          <w:rFonts w:asciiTheme="minorHAnsi" w:hAnsiTheme="minorHAnsi" w:cstheme="minorHAnsi"/>
          <w:szCs w:val="24"/>
          <w:lang w:eastAsia="ar-SA"/>
        </w:rPr>
        <w:br/>
      </w:r>
      <w:r w:rsidRPr="00D47C49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6F1C5E" w:rsidRPr="00D47C49" w:rsidRDefault="00D47C49" w:rsidP="00D47C49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D47C49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E0FC819" wp14:editId="3E7C6004">
            <wp:simplePos x="0" y="0"/>
            <wp:positionH relativeFrom="margin">
              <wp:posOffset>2352675</wp:posOffset>
            </wp:positionH>
            <wp:positionV relativeFrom="paragraph">
              <wp:posOffset>21590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77E0" w:rsidRPr="00D47C49" w:rsidRDefault="000D77E0" w:rsidP="00D47C49">
      <w:pPr>
        <w:spacing w:line="300" w:lineRule="auto"/>
        <w:ind w:left="-142"/>
        <w:rPr>
          <w:rFonts w:asciiTheme="minorHAnsi" w:hAnsiTheme="minorHAnsi" w:cstheme="minorHAnsi"/>
          <w:sz w:val="24"/>
          <w:szCs w:val="24"/>
        </w:rPr>
      </w:pPr>
    </w:p>
    <w:p w:rsidR="009C440E" w:rsidRPr="00D47C49" w:rsidRDefault="009C440E" w:rsidP="00D47C49">
      <w:pPr>
        <w:pStyle w:val="Akapitzlist"/>
        <w:spacing w:line="300" w:lineRule="auto"/>
        <w:ind w:left="5812"/>
        <w:rPr>
          <w:rFonts w:asciiTheme="minorHAnsi" w:hAnsiTheme="minorHAnsi" w:cstheme="minorHAnsi"/>
          <w:b/>
        </w:rPr>
      </w:pPr>
      <w:r w:rsidRPr="00D47C49">
        <w:rPr>
          <w:rFonts w:asciiTheme="minorHAnsi" w:hAnsiTheme="minorHAnsi" w:cstheme="minorHAnsi"/>
          <w:b/>
        </w:rPr>
        <w:t>Z-ca Prezydenta Miasta</w:t>
      </w:r>
    </w:p>
    <w:p w:rsidR="009C440E" w:rsidRPr="00D47C49" w:rsidRDefault="009C440E" w:rsidP="00D47C49">
      <w:pPr>
        <w:pStyle w:val="Akapitzlist"/>
        <w:spacing w:line="300" w:lineRule="auto"/>
        <w:ind w:left="5812"/>
        <w:rPr>
          <w:rFonts w:asciiTheme="minorHAnsi" w:hAnsiTheme="minorHAnsi" w:cstheme="minorHAnsi"/>
          <w:b/>
        </w:rPr>
      </w:pPr>
    </w:p>
    <w:p w:rsidR="009C440E" w:rsidRPr="00D47C49" w:rsidRDefault="009C440E" w:rsidP="00D47C49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D47C49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5B137C" w:rsidRPr="00D47C49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Pr="00D47C49">
        <w:rPr>
          <w:rFonts w:asciiTheme="minorHAnsi" w:hAnsiTheme="minorHAnsi" w:cstheme="minorHAnsi"/>
          <w:b/>
          <w:sz w:val="24"/>
          <w:szCs w:val="24"/>
        </w:rPr>
        <w:t xml:space="preserve">  Tomasz Jurek</w:t>
      </w:r>
    </w:p>
    <w:sectPr w:rsidR="009C440E" w:rsidRPr="00D47C49" w:rsidSect="00D47C49">
      <w:headerReference w:type="first" r:id="rId9"/>
      <w:pgSz w:w="11906" w:h="16838"/>
      <w:pgMar w:top="993" w:right="1134" w:bottom="1276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D47C49" w:rsidRDefault="00433B08" w:rsidP="00D47C49">
    <w:pPr>
      <w:suppressAutoHyphens w:val="0"/>
      <w:spacing w:after="0"/>
      <w:ind w:right="5954"/>
      <w:jc w:val="both"/>
      <w:rPr>
        <w:rFonts w:asciiTheme="minorHAnsi" w:hAnsiTheme="minorHAnsi" w:cstheme="minorHAnsi"/>
        <w:sz w:val="24"/>
        <w:szCs w:val="24"/>
        <w:lang w:eastAsia="pl-PL"/>
      </w:rPr>
    </w:pPr>
    <w:r w:rsidRPr="00D47C49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D47C49" w:rsidRDefault="00433B08" w:rsidP="00D47C49">
    <w:pPr>
      <w:pStyle w:val="Nagwek"/>
      <w:jc w:val="both"/>
      <w:rPr>
        <w:rFonts w:asciiTheme="minorHAnsi" w:hAnsiTheme="minorHAnsi" w:cstheme="minorHAnsi"/>
      </w:rPr>
    </w:pPr>
    <w:r w:rsidRPr="00D47C49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D77E0"/>
    <w:rsid w:val="001413E6"/>
    <w:rsid w:val="0019196D"/>
    <w:rsid w:val="001C335A"/>
    <w:rsid w:val="00227293"/>
    <w:rsid w:val="0027447F"/>
    <w:rsid w:val="00275091"/>
    <w:rsid w:val="0032527D"/>
    <w:rsid w:val="003810D4"/>
    <w:rsid w:val="00433B08"/>
    <w:rsid w:val="00493962"/>
    <w:rsid w:val="0049510B"/>
    <w:rsid w:val="004C661C"/>
    <w:rsid w:val="00510107"/>
    <w:rsid w:val="00527FE4"/>
    <w:rsid w:val="005B137C"/>
    <w:rsid w:val="00691CA1"/>
    <w:rsid w:val="006A7F72"/>
    <w:rsid w:val="006F1C5E"/>
    <w:rsid w:val="00762119"/>
    <w:rsid w:val="00896EBC"/>
    <w:rsid w:val="008A5260"/>
    <w:rsid w:val="008B731F"/>
    <w:rsid w:val="009575FE"/>
    <w:rsid w:val="009635B3"/>
    <w:rsid w:val="009C440E"/>
    <w:rsid w:val="00A008CD"/>
    <w:rsid w:val="00A44399"/>
    <w:rsid w:val="00A934F0"/>
    <w:rsid w:val="00AD7C49"/>
    <w:rsid w:val="00AF4148"/>
    <w:rsid w:val="00B0072F"/>
    <w:rsid w:val="00B45533"/>
    <w:rsid w:val="00B545A1"/>
    <w:rsid w:val="00BA1978"/>
    <w:rsid w:val="00BA493E"/>
    <w:rsid w:val="00C72681"/>
    <w:rsid w:val="00D47C49"/>
    <w:rsid w:val="00DB5206"/>
    <w:rsid w:val="00DC6B06"/>
    <w:rsid w:val="00E12E4D"/>
    <w:rsid w:val="00E73403"/>
    <w:rsid w:val="00E87486"/>
    <w:rsid w:val="00F10F80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9DA5351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477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16</cp:revision>
  <cp:lastPrinted>2021-07-06T08:57:00Z</cp:lastPrinted>
  <dcterms:created xsi:type="dcterms:W3CDTF">2021-02-02T09:51:00Z</dcterms:created>
  <dcterms:modified xsi:type="dcterms:W3CDTF">2022-02-28T14:13:00Z</dcterms:modified>
</cp:coreProperties>
</file>