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EE1CCC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EE1CCC">
        <w:rPr>
          <w:rFonts w:ascii="Cambria" w:hAnsi="Cambria" w:cs="Tahoma"/>
        </w:rPr>
        <w:t>T</w:t>
      </w:r>
      <w:r w:rsidR="00FC5536" w:rsidRPr="00EE1CCC">
        <w:rPr>
          <w:rFonts w:ascii="Cambria" w:hAnsi="Cambria" w:cs="Tahoma"/>
        </w:rPr>
        <w:t xml:space="preserve">omaszów Mazowiecki, </w:t>
      </w:r>
      <w:r w:rsidR="00EE1CCC">
        <w:rPr>
          <w:rFonts w:ascii="Cambria" w:hAnsi="Cambria" w:cs="Tahoma"/>
        </w:rPr>
        <w:t>dnia 25-02-2022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Default="0087524A" w:rsidP="0087524A">
      <w:pPr>
        <w:spacing w:line="276" w:lineRule="auto"/>
        <w:jc w:val="both"/>
        <w:rPr>
          <w:rFonts w:ascii="Cambria" w:hAnsi="Cambria" w:cs="Tahoma"/>
        </w:rPr>
      </w:pPr>
    </w:p>
    <w:p w:rsidR="0087524A" w:rsidRDefault="0087524A" w:rsidP="00FC5536">
      <w:pPr>
        <w:spacing w:after="0" w:line="276" w:lineRule="auto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</w:t>
      </w:r>
      <w:r w:rsidR="008C2231">
        <w:rPr>
          <w:rFonts w:ascii="Cambria" w:hAnsi="Cambria" w:cs="Tahoma"/>
          <w:b/>
        </w:rPr>
        <w:t>umer postępowania: WRIK.271.1.1.2022</w:t>
      </w:r>
      <w:r>
        <w:rPr>
          <w:rFonts w:ascii="Cambria" w:hAnsi="Cambria" w:cs="Tahoma"/>
          <w:b/>
        </w:rPr>
        <w:t>.ZP</w:t>
      </w:r>
    </w:p>
    <w:p w:rsidR="006F1CB7" w:rsidRDefault="006F1CB7" w:rsidP="00FC5536">
      <w:pPr>
        <w:spacing w:after="0" w:line="276" w:lineRule="auto"/>
        <w:rPr>
          <w:rFonts w:ascii="Cambria" w:hAnsi="Cambria" w:cs="Tahoma"/>
          <w:b/>
          <w:highlight w:val="yellow"/>
        </w:rPr>
      </w:pPr>
      <w:r w:rsidRPr="006F1CB7">
        <w:rPr>
          <w:rFonts w:ascii="Cambria" w:hAnsi="Cambria" w:cs="ArialMT"/>
          <w:b/>
        </w:rPr>
        <w:t>Ogłoszenie nr 2022/BZP 00068081/01 z dnia 2022-02-25</w:t>
      </w:r>
    </w:p>
    <w:p w:rsidR="000278A7" w:rsidRPr="000278A7" w:rsidRDefault="0087524A" w:rsidP="00FC5536">
      <w:pPr>
        <w:spacing w:after="0" w:line="276" w:lineRule="auto"/>
        <w:rPr>
          <w:rFonts w:ascii="Cambria" w:hAnsi="Cambria" w:cs="Tahoma"/>
          <w:b/>
          <w:color w:val="FF0000"/>
        </w:rPr>
      </w:pPr>
      <w:r w:rsidRPr="000278A7">
        <w:rPr>
          <w:rFonts w:ascii="Cambria" w:hAnsi="Cambria" w:cs="Tahoma"/>
          <w:b/>
        </w:rPr>
        <w:t>ID - miniportal:</w:t>
      </w:r>
      <w:r w:rsidRPr="000278A7">
        <w:rPr>
          <w:rFonts w:ascii="Cambria" w:hAnsi="Cambria" w:cs="Tahoma"/>
          <w:b/>
          <w:color w:val="FF0000"/>
        </w:rPr>
        <w:t xml:space="preserve"> </w:t>
      </w:r>
      <w:r w:rsidR="000278A7" w:rsidRPr="000278A7">
        <w:rPr>
          <w:rFonts w:ascii="Cambria" w:hAnsi="Cambria" w:cs="Arial"/>
          <w:b/>
          <w:color w:val="111111"/>
          <w:shd w:val="clear" w:color="auto" w:fill="FFFFFF"/>
        </w:rPr>
        <w:t>d4d6ba90-7a0a-4648-a6cc-0aebcea0ed0a</w:t>
      </w:r>
    </w:p>
    <w:p w:rsidR="00FC5536" w:rsidRDefault="00FC5536" w:rsidP="0087524A">
      <w:pPr>
        <w:spacing w:after="0" w:line="276" w:lineRule="auto"/>
        <w:rPr>
          <w:rFonts w:ascii="Cambria" w:hAnsi="Cambria" w:cs="Tahoma"/>
          <w:b/>
          <w:color w:val="FF0000"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C2231" w:rsidRPr="008C2231" w:rsidRDefault="0087524A" w:rsidP="008C2231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8C2231" w:rsidRPr="008C2231">
        <w:rPr>
          <w:rFonts w:ascii="Cambria" w:hAnsi="Cambria" w:cs="Arial"/>
          <w:b/>
          <w:color w:val="0070C0"/>
        </w:rPr>
        <w:t xml:space="preserve">Opracowanie dokumentu pn. „Standardy komunikacji i partycypacji społecznej dla miasta Tomaszowa Mazowieckiego” oraz jego ewaluacja. </w:t>
      </w:r>
    </w:p>
    <w:p w:rsidR="008C2231" w:rsidRDefault="008C2231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 </w:t>
      </w:r>
      <w:r w:rsidR="008C2231">
        <w:rPr>
          <w:rFonts w:ascii="Cambria" w:hAnsi="Cambria" w:cs="Calibri"/>
          <w:b/>
        </w:rPr>
        <w:t>128 214,48</w:t>
      </w:r>
      <w:r>
        <w:rPr>
          <w:rFonts w:ascii="Cambria" w:hAnsi="Cambria" w:cs="Calibri"/>
          <w:b/>
        </w:rPr>
        <w:t xml:space="preserve"> zł  brutto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8C2231">
        <w:rPr>
          <w:rFonts w:ascii="Cambria" w:hAnsi="Cambria" w:cs="Calibri"/>
          <w:sz w:val="16"/>
          <w:szCs w:val="16"/>
        </w:rPr>
        <w:t>cunkowa wartość netto: 111 000,00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unkowa wartość brutto: 136 530,00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9E7" w:rsidRDefault="003769E7" w:rsidP="005C61A5">
      <w:pPr>
        <w:spacing w:after="0" w:line="240" w:lineRule="auto"/>
      </w:pPr>
      <w:r>
        <w:separator/>
      </w:r>
    </w:p>
  </w:endnote>
  <w:endnote w:type="continuationSeparator" w:id="1">
    <w:p w:rsidR="003769E7" w:rsidRDefault="003769E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3557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3557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9E7" w:rsidRDefault="003769E7" w:rsidP="005C61A5">
      <w:pPr>
        <w:spacing w:after="0" w:line="240" w:lineRule="auto"/>
      </w:pPr>
      <w:r>
        <w:separator/>
      </w:r>
    </w:p>
  </w:footnote>
  <w:footnote w:type="continuationSeparator" w:id="1">
    <w:p w:rsidR="003769E7" w:rsidRDefault="003769E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3557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3557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3557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536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78A7"/>
    <w:rsid w:val="0009064A"/>
    <w:rsid w:val="001B7887"/>
    <w:rsid w:val="002830C8"/>
    <w:rsid w:val="003769E7"/>
    <w:rsid w:val="005B1A37"/>
    <w:rsid w:val="005C61A5"/>
    <w:rsid w:val="00660D60"/>
    <w:rsid w:val="006F1CB7"/>
    <w:rsid w:val="0073557F"/>
    <w:rsid w:val="0087186B"/>
    <w:rsid w:val="0087524A"/>
    <w:rsid w:val="008C2231"/>
    <w:rsid w:val="009D3365"/>
    <w:rsid w:val="00AC69EC"/>
    <w:rsid w:val="00B93C91"/>
    <w:rsid w:val="00C030E6"/>
    <w:rsid w:val="00C07C36"/>
    <w:rsid w:val="00C955B9"/>
    <w:rsid w:val="00E17E3E"/>
    <w:rsid w:val="00EE1CCC"/>
    <w:rsid w:val="00F416CA"/>
    <w:rsid w:val="00FA34BF"/>
    <w:rsid w:val="00FC5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9</cp:revision>
  <dcterms:created xsi:type="dcterms:W3CDTF">2021-12-14T09:08:00Z</dcterms:created>
  <dcterms:modified xsi:type="dcterms:W3CDTF">2022-02-25T08:37:00Z</dcterms:modified>
</cp:coreProperties>
</file>