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E0" w:rsidRDefault="005726E0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sz w:val="28"/>
          <w:szCs w:val="28"/>
        </w:rPr>
        <w:t>ZAŁĄCZNIK NR 2 DO UMOWY</w:t>
      </w:r>
    </w:p>
    <w:p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</w:t>
      </w:r>
      <w:r w:rsidR="0079569C">
        <w:rPr>
          <w:rFonts w:asciiTheme="minorHAnsi" w:hAnsiTheme="minorHAnsi" w:cstheme="minorHAnsi"/>
          <w:sz w:val="28"/>
          <w:szCs w:val="28"/>
        </w:rPr>
        <w:t>RAPORTU</w:t>
      </w:r>
      <w:r w:rsidR="00455201">
        <w:rPr>
          <w:rFonts w:asciiTheme="minorHAnsi" w:hAnsiTheme="minorHAnsi" w:cstheme="minorHAnsi"/>
          <w:sz w:val="28"/>
          <w:szCs w:val="28"/>
        </w:rPr>
        <w:t xml:space="preserve"> </w:t>
      </w:r>
      <w:r w:rsidR="007721DA" w:rsidRPr="001835B3">
        <w:rPr>
          <w:rFonts w:asciiTheme="minorHAnsi" w:hAnsiTheme="minorHAnsi" w:cstheme="minorHAnsi"/>
          <w:sz w:val="28"/>
          <w:szCs w:val="28"/>
        </w:rPr>
        <w:t>OKRESOWEGO</w:t>
      </w:r>
      <w:r w:rsidR="00BD4402" w:rsidRPr="001835B3">
        <w:rPr>
          <w:rFonts w:asciiTheme="minorHAnsi" w:hAnsiTheme="minorHAnsi" w:cstheme="minorHAnsi"/>
          <w:sz w:val="28"/>
          <w:szCs w:val="28"/>
        </w:rPr>
        <w:t>/ROCZNEGO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2"/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991EAD">
        <w:rPr>
          <w:rFonts w:asciiTheme="minorHAnsi" w:hAnsiTheme="minorHAnsi" w:cstheme="minorHAnsi"/>
          <w:sz w:val="28"/>
          <w:szCs w:val="28"/>
        </w:rPr>
        <w:t>PROJEKTU NR</w:t>
      </w:r>
      <w:r w:rsidR="00A84387">
        <w:rPr>
          <w:rFonts w:asciiTheme="minorHAnsi" w:hAnsiTheme="minorHAnsi" w:cstheme="minorHAnsi"/>
          <w:sz w:val="28"/>
          <w:szCs w:val="28"/>
        </w:rPr>
        <w:t xml:space="preserve"> ….</w:t>
      </w:r>
      <w:r w:rsidR="00BD4402" w:rsidRPr="001835B3">
        <w:rPr>
          <w:rFonts w:asciiTheme="minorHAnsi" w:hAnsiTheme="minorHAnsi" w:cstheme="minorHAnsi"/>
          <w:sz w:val="28"/>
          <w:szCs w:val="28"/>
        </w:rPr>
        <w:t>, UMOWA NR……..</w:t>
      </w:r>
    </w:p>
    <w:p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/>
      </w:tblPr>
      <w:tblGrid>
        <w:gridCol w:w="1723"/>
        <w:gridCol w:w="2560"/>
        <w:gridCol w:w="556"/>
        <w:gridCol w:w="2011"/>
        <w:gridCol w:w="595"/>
        <w:gridCol w:w="1612"/>
      </w:tblGrid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Nazwa i adres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Beneficjenta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Umowa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ws. projektu</w:t>
            </w:r>
          </w:p>
        </w:tc>
        <w:tc>
          <w:tcPr>
            <w:tcW w:w="5263" w:type="dxa"/>
            <w:gridSpan w:val="4"/>
            <w:vAlign w:val="center"/>
          </w:tcPr>
          <w:p w:rsidR="00774B10" w:rsidRPr="00DE31BC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 xml:space="preserve">Należy wskazać numer umowy </w:t>
            </w:r>
            <w:r w:rsidR="0079569C">
              <w:rPr>
                <w:rFonts w:asciiTheme="minorHAnsi" w:hAnsiTheme="minorHAnsi" w:cstheme="minorHAnsi"/>
                <w:i/>
                <w:szCs w:val="22"/>
                <w:u w:val="none"/>
              </w:rPr>
              <w:t>ws. projektu</w:t>
            </w: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 xml:space="preserve">, datę jej podpisania oraz daty podpisania aneksów do umowy </w:t>
            </w:r>
          </w:p>
        </w:tc>
      </w:tr>
      <w:tr w:rsidR="00774B10" w:rsidTr="00B117D4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:rsidR="00774B10" w:rsidRDefault="00B117D4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Wartość całkowita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go dofinansowania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1101" w:type="dxa"/>
            <w:vMerge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Wkład własny dotacjobiorcy </w:t>
            </w:r>
          </w:p>
        </w:tc>
        <w:tc>
          <w:tcPr>
            <w:tcW w:w="5263" w:type="dxa"/>
            <w:gridSpan w:val="4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:rsidTr="00133055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:rsidTr="00B117D4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Data przeprowadzenia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badania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 xml:space="preserve">BADANIE CZĘŚCI FINANSOWEJ </w:t>
      </w:r>
      <w:r w:rsidR="0079569C">
        <w:rPr>
          <w:rFonts w:asciiTheme="minorHAnsi" w:hAnsiTheme="minorHAnsi" w:cstheme="minorHAnsi"/>
          <w:sz w:val="22"/>
          <w:szCs w:val="22"/>
        </w:rPr>
        <w:t>RAPORTU</w:t>
      </w:r>
    </w:p>
    <w:p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3D0E33">
        <w:rPr>
          <w:rFonts w:asciiTheme="minorHAnsi" w:hAnsiTheme="minorHAnsi" w:cstheme="minorHAnsi"/>
          <w:i/>
          <w:szCs w:val="22"/>
        </w:rPr>
        <w:t xml:space="preserve"> należy zweryfikować w odniesieniu do aktualnego budżetu zadania. </w:t>
      </w:r>
    </w:p>
    <w:p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default" r:id="rId8"/>
          <w:footerReference w:type="default" r:id="rId9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REALIZACJA BUDŻETU PROJEKTU</w:t>
      </w:r>
    </w:p>
    <w:p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Realizacja budżetu projektu 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3"/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kategoriachprzedstawia się następująco:</w:t>
      </w:r>
    </w:p>
    <w:p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zrealizowane z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E742B1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</w:p>
        </w:tc>
      </w:tr>
      <w:tr w:rsidR="00293E4B" w:rsidRPr="00421795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wszystkie pozycje wskazane w budżecie zadania.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567" w:type="dxa"/>
            <w:vAlign w:val="center"/>
          </w:tcPr>
          <w:p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6804"/>
        <w:gridCol w:w="3827"/>
      </w:tblGrid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79569C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</w:t>
            </w:r>
            <w:r w:rsidR="0079569C">
              <w:rPr>
                <w:rFonts w:asciiTheme="minorHAnsi" w:hAnsiTheme="minorHAnsi" w:cstheme="minorHAnsi"/>
                <w:color w:val="000000"/>
                <w:sz w:val="20"/>
              </w:rPr>
              <w:t>dofinansowania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 xml:space="preserve">Wkład własny </w:t>
      </w:r>
      <w:r w:rsidR="0079569C">
        <w:rPr>
          <w:rFonts w:asciiTheme="minorHAnsi" w:hAnsiTheme="minorHAnsi" w:cstheme="minorHAnsi"/>
          <w:b/>
          <w:szCs w:val="22"/>
          <w:u w:val="single"/>
        </w:rPr>
        <w:t>beneficjenta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:rsidR="00B81ACD" w:rsidRPr="00421795" w:rsidRDefault="0079569C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Jeśli dotyczy - w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</w:t>
      </w:r>
      <w:r>
        <w:rPr>
          <w:rFonts w:asciiTheme="minorHAnsi" w:hAnsiTheme="minorHAnsi" w:cstheme="minorHAnsi"/>
          <w:i/>
          <w:szCs w:val="22"/>
        </w:rPr>
        <w:t>raporcie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>tym</w:t>
      </w:r>
      <w:r>
        <w:rPr>
          <w:rFonts w:asciiTheme="minorHAnsi" w:hAnsiTheme="minorHAnsi" w:cstheme="minorHAnsi"/>
          <w:i/>
          <w:szCs w:val="22"/>
        </w:rPr>
        <w:t>,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>
        <w:rPr>
          <w:rFonts w:asciiTheme="minorHAnsi" w:hAnsiTheme="minorHAnsi" w:cstheme="minorHAnsi"/>
          <w:i/>
          <w:szCs w:val="22"/>
        </w:rPr>
        <w:t>ws. projektu</w:t>
      </w:r>
      <w:r w:rsidR="00A54E53">
        <w:rPr>
          <w:rFonts w:asciiTheme="minorHAnsi" w:hAnsiTheme="minorHAnsi" w:cstheme="minorHAnsi"/>
          <w:i/>
          <w:szCs w:val="22"/>
        </w:rPr>
        <w:t>.</w:t>
      </w:r>
    </w:p>
    <w:p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projektu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 jest zgodna z </w:t>
      </w:r>
      <w:r w:rsidRPr="000354C4">
        <w:rPr>
          <w:rFonts w:asciiTheme="minorHAnsi" w:hAnsiTheme="minorHAnsi" w:cstheme="minorHAnsi"/>
          <w:i/>
          <w:szCs w:val="22"/>
        </w:rPr>
        <w:t>dokumentami źródłowymi (fakturami/rachunkami/umowami) oraz dokumentami potwierdzajcymi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Wydatki prowidłowo zostały zak</w:t>
      </w:r>
      <w:r w:rsidR="00250C4E" w:rsidRPr="000354C4">
        <w:rPr>
          <w:rFonts w:asciiTheme="minorHAnsi" w:hAnsiTheme="minorHAnsi" w:cstheme="minorHAnsi"/>
          <w:i/>
          <w:szCs w:val="22"/>
        </w:rPr>
        <w:t>la</w:t>
      </w:r>
      <w:r w:rsidR="00702FA6" w:rsidRPr="000354C4">
        <w:rPr>
          <w:rFonts w:asciiTheme="minorHAnsi" w:hAnsiTheme="minorHAnsi" w:cstheme="minorHAnsi"/>
          <w:i/>
          <w:szCs w:val="22"/>
        </w:rPr>
        <w:t>syfikowane do kategorii wydatków bieżących i majątkowych.</w:t>
      </w:r>
    </w:p>
    <w:tbl>
      <w:tblPr>
        <w:tblStyle w:val="Tabela-Siatka"/>
        <w:tblW w:w="0" w:type="auto"/>
        <w:tblInd w:w="250" w:type="dxa"/>
        <w:tblLayout w:type="fixed"/>
        <w:tblLook w:val="04A0"/>
      </w:tblPr>
      <w:tblGrid>
        <w:gridCol w:w="567"/>
        <w:gridCol w:w="4394"/>
        <w:gridCol w:w="1418"/>
        <w:gridCol w:w="1559"/>
        <w:gridCol w:w="1434"/>
      </w:tblGrid>
      <w:tr w:rsidR="00281823" w:rsidRPr="00421795" w:rsidTr="0079569C"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79569C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Kwota finansowana z </w:t>
            </w:r>
            <w:r w:rsidR="0079569C">
              <w:rPr>
                <w:rFonts w:asciiTheme="minorHAnsi" w:hAnsiTheme="minorHAnsi" w:cstheme="minorHAnsi"/>
                <w:b/>
                <w:bCs/>
                <w:sz w:val="20"/>
              </w:rPr>
              <w:t>dofinansowania</w:t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</w:t>
            </w:r>
            <w:r w:rsidR="0079569C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4"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:rsidTr="0079569C">
        <w:tc>
          <w:tcPr>
            <w:tcW w:w="4961" w:type="dxa"/>
            <w:gridSpan w:val="2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14231E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="00281823"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bieżące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majątkowe</w:t>
            </w:r>
          </w:p>
        </w:tc>
        <w:tc>
          <w:tcPr>
            <w:tcW w:w="1418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:rsidR="00836BAF" w:rsidRPr="00281823" w:rsidRDefault="00836BAF" w:rsidP="0079569C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79569C">
              <w:rPr>
                <w:rFonts w:asciiTheme="minorHAnsi" w:hAnsiTheme="minorHAnsi" w:cstheme="minorHAnsi"/>
                <w:sz w:val="20"/>
              </w:rPr>
              <w:t>dofinansowania</w:t>
            </w:r>
            <w:r w:rsidRPr="00281823">
              <w:rPr>
                <w:rFonts w:asciiTheme="minorHAnsi" w:hAnsiTheme="minorHAnsi" w:cstheme="minorHAnsi"/>
                <w:sz w:val="20"/>
              </w:rPr>
              <w:t>wg. umowy</w:t>
            </w:r>
          </w:p>
        </w:tc>
        <w:tc>
          <w:tcPr>
            <w:tcW w:w="4411" w:type="dxa"/>
            <w:gridSpan w:val="3"/>
            <w:vAlign w:val="bottom"/>
          </w:tcPr>
          <w:p w:rsidR="00836BAF" w:rsidRPr="00281823" w:rsidRDefault="00836BAF" w:rsidP="00281823">
            <w:pPr>
              <w:ind w:firstLineChars="300" w:firstLine="60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WYDATKI NIEKWALIFIKOWANE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Należy wskazać</w:t>
      </w:r>
      <w:r w:rsidR="0079569C">
        <w:rPr>
          <w:rFonts w:asciiTheme="minorHAnsi" w:hAnsiTheme="minorHAnsi" w:cstheme="minorHAnsi"/>
          <w:i/>
          <w:szCs w:val="22"/>
        </w:rPr>
        <w:t>,</w:t>
      </w:r>
      <w:r>
        <w:rPr>
          <w:rFonts w:asciiTheme="minorHAnsi" w:hAnsiTheme="minorHAnsi" w:cstheme="minorHAnsi"/>
          <w:i/>
          <w:szCs w:val="22"/>
        </w:rPr>
        <w:t xml:space="preserve"> czy w projekcie zidentyfikowane zostały wydatki niekwalifikowalne. </w:t>
      </w:r>
    </w:p>
    <w:p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:rsidR="00281FC9" w:rsidRPr="000354C4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79569C">
        <w:rPr>
          <w:rFonts w:asciiTheme="minorHAnsi" w:hAnsiTheme="minorHAnsi" w:cstheme="minorHAnsi"/>
          <w:i/>
          <w:szCs w:val="22"/>
        </w:rPr>
        <w:t xml:space="preserve"> okresie, który obejmuje badany raport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ZALECENIA POKONTROLNE</w:t>
      </w:r>
    </w:p>
    <w:p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645B9">
        <w:rPr>
          <w:rFonts w:asciiTheme="minorHAnsi" w:hAnsiTheme="minorHAnsi" w:cstheme="minorHAnsi"/>
          <w:i/>
          <w:sz w:val="22"/>
          <w:szCs w:val="22"/>
        </w:rPr>
        <w:t>identa dot. dalszej realizacji z</w:t>
      </w:r>
      <w:r w:rsidRPr="00281823">
        <w:rPr>
          <w:rFonts w:asciiTheme="minorHAnsi" w:hAnsiTheme="minorHAnsi" w:cstheme="minorHAnsi"/>
          <w:i/>
          <w:sz w:val="22"/>
          <w:szCs w:val="22"/>
        </w:rPr>
        <w:t>adania.</w:t>
      </w: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/>
      </w:tblPr>
      <w:tblGrid>
        <w:gridCol w:w="4252"/>
        <w:gridCol w:w="316"/>
        <w:gridCol w:w="4362"/>
      </w:tblGrid>
      <w:tr w:rsidR="00861A53" w:rsidRPr="00421795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:rsidR="00861A53" w:rsidRPr="00281823" w:rsidRDefault="00CE61D1" w:rsidP="003A68D3">
      <w:pPr>
        <w:ind w:left="0" w:right="5" w:firstLine="426"/>
        <w:rPr>
          <w:rFonts w:asciiTheme="minorHAnsi" w:hAnsiTheme="minorHAnsi" w:cstheme="minorHAnsi"/>
          <w:i/>
        </w:rPr>
      </w:pPr>
      <w:r w:rsidRPr="00281823">
        <w:rPr>
          <w:rFonts w:asciiTheme="minorHAnsi" w:hAnsiTheme="minorHAnsi" w:cstheme="minorHAnsi"/>
          <w:i/>
        </w:rPr>
        <w:t>Miesjcowość</w:t>
      </w:r>
      <w:r w:rsidR="003053E6" w:rsidRPr="00281823">
        <w:rPr>
          <w:rFonts w:asciiTheme="minorHAnsi" w:hAnsiTheme="minorHAnsi" w:cstheme="minorHAnsi"/>
          <w:i/>
        </w:rPr>
        <w:t xml:space="preserve">, </w:t>
      </w:r>
      <w:r w:rsidRPr="00281823">
        <w:rPr>
          <w:rFonts w:asciiTheme="minorHAnsi" w:hAnsiTheme="minorHAnsi" w:cstheme="minorHAnsi"/>
          <w:i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5CA" w:rsidRDefault="00A135CA">
      <w:r>
        <w:separator/>
      </w:r>
    </w:p>
  </w:endnote>
  <w:endnote w:type="continuationSeparator" w:id="1">
    <w:p w:rsidR="00A135CA" w:rsidRDefault="00A13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E53" w:rsidRDefault="00A54E53" w:rsidP="00491784">
    <w:pPr>
      <w:pStyle w:val="Stopka"/>
      <w:pBdr>
        <w:top w:val="single" w:sz="6" w:space="0" w:color="auto"/>
      </w:pBdr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5CA" w:rsidRDefault="00A135CA">
      <w:r>
        <w:separator/>
      </w:r>
    </w:p>
  </w:footnote>
  <w:footnote w:type="continuationSeparator" w:id="1">
    <w:p w:rsidR="00A135CA" w:rsidRDefault="00A135CA">
      <w:r>
        <w:continuationSeparator/>
      </w:r>
    </w:p>
  </w:footnote>
  <w:footnote w:id="2">
    <w:p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</w:t>
      </w:r>
      <w:r w:rsidR="0079569C">
        <w:rPr>
          <w:rFonts w:asciiTheme="minorHAnsi" w:hAnsiTheme="minorHAnsi" w:cstheme="minorHAnsi"/>
        </w:rPr>
        <w:t>raportu</w:t>
      </w:r>
    </w:p>
  </w:footnote>
  <w:footnote w:id="3">
    <w:p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  <w:footnote w:id="4">
    <w:p w:rsidR="0079569C" w:rsidRPr="0079569C" w:rsidRDefault="0079569C">
      <w:pPr>
        <w:pStyle w:val="Tekstprzypisudolnego"/>
        <w:rPr>
          <w:rFonts w:asciiTheme="minorHAnsi" w:hAnsiTheme="minorHAnsi"/>
          <w:szCs w:val="22"/>
        </w:rPr>
      </w:pPr>
      <w:r w:rsidRPr="0079569C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9569C">
        <w:rPr>
          <w:rFonts w:asciiTheme="minorHAnsi" w:hAnsiTheme="minorHAnsi"/>
          <w:szCs w:val="22"/>
        </w:rPr>
        <w:t xml:space="preserve"> 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80" w:rsidRPr="00286D80" w:rsidRDefault="00286D80" w:rsidP="00286D80">
    <w:pPr>
      <w:pStyle w:val="Nagwek"/>
      <w:tabs>
        <w:tab w:val="clear" w:pos="993"/>
      </w:tabs>
      <w:spacing w:after="120"/>
      <w:jc w:val="right"/>
      <w:rPr>
        <w:rFonts w:asciiTheme="minorHAnsi" w:hAnsiTheme="minorHAnsi" w:cstheme="minorHAnsi"/>
        <w:b/>
        <w:i/>
        <w:sz w:val="20"/>
        <w:szCs w:val="24"/>
      </w:rPr>
    </w:pPr>
    <w:r w:rsidRPr="00286D80">
      <w:rPr>
        <w:rFonts w:asciiTheme="minorHAnsi" w:hAnsiTheme="minorHAnsi" w:cstheme="minorHAnsi"/>
        <w:i/>
        <w:sz w:val="20"/>
        <w:szCs w:val="24"/>
      </w:rPr>
      <w:t>Załącznik nr 11 do Umowy ws. projektu</w:t>
    </w:r>
  </w:p>
  <w:p w:rsidR="00780BBD" w:rsidRPr="00780BBD" w:rsidRDefault="002340CE" w:rsidP="00286D80">
    <w:pPr>
      <w:pStyle w:val="Nagwek"/>
      <w:tabs>
        <w:tab w:val="clear" w:pos="993"/>
      </w:tabs>
      <w:jc w:val="center"/>
      <w:rPr>
        <w:rFonts w:asciiTheme="minorHAnsi" w:hAnsiTheme="minorHAnsi" w:cstheme="minorHAnsi"/>
        <w:b/>
        <w:i/>
        <w:sz w:val="24"/>
        <w:szCs w:val="24"/>
      </w:rPr>
    </w:pPr>
    <w:r>
      <w:rPr>
        <w:b/>
        <w:noProof/>
      </w:rPr>
      <w:drawing>
        <wp:inline distT="0" distB="0" distL="0" distR="0">
          <wp:extent cx="772253" cy="541020"/>
          <wp:effectExtent l="0" t="0" r="8890" b="0"/>
          <wp:docPr id="1" name="Obraz 1" descr="C:\Users\kamil_wieder\Desktop\Pulipit AIO\loga\EEA Grants logo package\EEA_grants@4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mil_wieder\Desktop\Pulipit AIO\loga\EEA Grants logo package\EEA_grants@4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886" cy="54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9A6957">
      <w:rPr>
        <w:noProof/>
      </w:rPr>
      <w:drawing>
        <wp:inline distT="0" distB="0" distL="0" distR="0">
          <wp:extent cx="1764000" cy="608397"/>
          <wp:effectExtent l="0" t="0" r="8255" b="1270"/>
          <wp:docPr id="3" name="Obraz 3" descr="C:\Users\kamil_wieder\Desktop\Pulipit AIO\loga\MRiPR_horyzontalne_pl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mil_wieder\Desktop\Pulipit AIO\loga\MRiPR_horyzontalne_pl-0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9741" b="14363"/>
                  <a:stretch/>
                </pic:blipFill>
                <pic:spPr bwMode="auto">
                  <a:xfrm>
                    <a:off x="0" y="0"/>
                    <a:ext cx="1786794" cy="61625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attachedTemplate r:id="rId1"/>
  <w:stylePaneFormatFilter w:val="3F01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2530" fillcolor="#936">
      <v:fill color="#936"/>
      <v:stroke weight="2.05pt"/>
    </o:shapedefaults>
  </w:hdrShapeDefaults>
  <w:footnotePr>
    <w:footnote w:id="0"/>
    <w:footnote w:id="1"/>
  </w:footnotePr>
  <w:endnotePr>
    <w:endnote w:id="0"/>
    <w:endnote w:id="1"/>
  </w:endnotePr>
  <w:compat/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37D16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46DA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31E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1856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2644B"/>
    <w:rsid w:val="00227CD9"/>
    <w:rsid w:val="002340CE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66B20"/>
    <w:rsid w:val="00271D57"/>
    <w:rsid w:val="00272751"/>
    <w:rsid w:val="0027424C"/>
    <w:rsid w:val="00275B49"/>
    <w:rsid w:val="00275DD0"/>
    <w:rsid w:val="00281823"/>
    <w:rsid w:val="00281FC9"/>
    <w:rsid w:val="00282D7E"/>
    <w:rsid w:val="0028413B"/>
    <w:rsid w:val="00286803"/>
    <w:rsid w:val="00286D80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1E66"/>
    <w:rsid w:val="00302B2B"/>
    <w:rsid w:val="00303488"/>
    <w:rsid w:val="003053E6"/>
    <w:rsid w:val="00311368"/>
    <w:rsid w:val="003147E0"/>
    <w:rsid w:val="00317D5B"/>
    <w:rsid w:val="00320555"/>
    <w:rsid w:val="00321839"/>
    <w:rsid w:val="0032450B"/>
    <w:rsid w:val="00326302"/>
    <w:rsid w:val="00330550"/>
    <w:rsid w:val="003313BC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0E33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0A54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55201"/>
    <w:rsid w:val="0046173C"/>
    <w:rsid w:val="00465186"/>
    <w:rsid w:val="00470057"/>
    <w:rsid w:val="004743CA"/>
    <w:rsid w:val="004770BF"/>
    <w:rsid w:val="00480498"/>
    <w:rsid w:val="004875B9"/>
    <w:rsid w:val="00491784"/>
    <w:rsid w:val="00496A7F"/>
    <w:rsid w:val="00496B16"/>
    <w:rsid w:val="00496D8D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26E0"/>
    <w:rsid w:val="005734C9"/>
    <w:rsid w:val="005754F7"/>
    <w:rsid w:val="00576B7E"/>
    <w:rsid w:val="005817B5"/>
    <w:rsid w:val="00581FB2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B24CD"/>
    <w:rsid w:val="006C040F"/>
    <w:rsid w:val="006C0541"/>
    <w:rsid w:val="006C0F34"/>
    <w:rsid w:val="006C1E92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60EEB"/>
    <w:rsid w:val="007632B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349C"/>
    <w:rsid w:val="0078730D"/>
    <w:rsid w:val="00790591"/>
    <w:rsid w:val="00792AF0"/>
    <w:rsid w:val="0079569C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358E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3D8C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676A"/>
    <w:rsid w:val="00991629"/>
    <w:rsid w:val="00991EAD"/>
    <w:rsid w:val="009A01E4"/>
    <w:rsid w:val="009A399C"/>
    <w:rsid w:val="009A6957"/>
    <w:rsid w:val="009B0CC7"/>
    <w:rsid w:val="009B1263"/>
    <w:rsid w:val="009B2882"/>
    <w:rsid w:val="009B3CF3"/>
    <w:rsid w:val="009B4CBA"/>
    <w:rsid w:val="009B5D0D"/>
    <w:rsid w:val="009B6947"/>
    <w:rsid w:val="009C0CCE"/>
    <w:rsid w:val="009C476C"/>
    <w:rsid w:val="009C5B5F"/>
    <w:rsid w:val="009D29E0"/>
    <w:rsid w:val="009D49DA"/>
    <w:rsid w:val="009D4C4B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35CA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5134"/>
    <w:rsid w:val="00AB7FC2"/>
    <w:rsid w:val="00AC048A"/>
    <w:rsid w:val="00AC382A"/>
    <w:rsid w:val="00AC7066"/>
    <w:rsid w:val="00AD1239"/>
    <w:rsid w:val="00AD214A"/>
    <w:rsid w:val="00AD22E8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C00EE7"/>
    <w:rsid w:val="00C00F6C"/>
    <w:rsid w:val="00C014AB"/>
    <w:rsid w:val="00C01C96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E85"/>
    <w:rsid w:val="00CB6601"/>
    <w:rsid w:val="00CB7C7A"/>
    <w:rsid w:val="00CC17B4"/>
    <w:rsid w:val="00CC3A1E"/>
    <w:rsid w:val="00CD083B"/>
    <w:rsid w:val="00CD0CEC"/>
    <w:rsid w:val="00CD5F19"/>
    <w:rsid w:val="00CE53B8"/>
    <w:rsid w:val="00CE58EE"/>
    <w:rsid w:val="00CE61D1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C7EFA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42B1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674B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0797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link w:val="NagwekZnak"/>
    <w:uiPriority w:val="99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Plan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491784"/>
    <w:rPr>
      <w:rFonts w:ascii="Arial" w:hAnsi="Arial"/>
      <w:smallCaps/>
      <w:sz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link w:val="NagwekZnak"/>
    <w:uiPriority w:val="99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491784"/>
    <w:rPr>
      <w:rFonts w:ascii="Arial" w:hAnsi="Arial"/>
      <w:smallCaps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E4FEE-CE91-41A5-BD10-9A13432C0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</Template>
  <TotalTime>3</TotalTime>
  <Pages>6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apawlik</cp:lastModifiedBy>
  <cp:revision>5</cp:revision>
  <cp:lastPrinted>2015-12-15T12:20:00Z</cp:lastPrinted>
  <dcterms:created xsi:type="dcterms:W3CDTF">2021-10-05T05:28:00Z</dcterms:created>
  <dcterms:modified xsi:type="dcterms:W3CDTF">2022-01-28T14:17:00Z</dcterms:modified>
</cp:coreProperties>
</file>