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516" w:rsidRDefault="009E1516" w:rsidP="009E1516">
      <w:pPr>
        <w:jc w:val="right"/>
        <w:rPr>
          <w:rFonts w:ascii="Cambria" w:hAnsi="Cambria" w:cs="Tahoma"/>
        </w:rPr>
      </w:pPr>
      <w:bookmarkStart w:id="0" w:name="_GoBack"/>
      <w:bookmarkEnd w:id="0"/>
      <w:r>
        <w:rPr>
          <w:rFonts w:ascii="Cambria" w:hAnsi="Cambria" w:cs="Tahoma"/>
        </w:rPr>
        <w:t>Tomaszów Mazowiecki, dnia 30-12-2021</w:t>
      </w:r>
    </w:p>
    <w:p w:rsidR="009E1516" w:rsidRDefault="009E1516" w:rsidP="009E151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9E1516" w:rsidRPr="009E1516" w:rsidRDefault="009E1516" w:rsidP="009E151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OTWARCIU OFERT</w:t>
      </w:r>
    </w:p>
    <w:p w:rsidR="009E1516" w:rsidRDefault="009E1516" w:rsidP="009E1516">
      <w:pPr>
        <w:spacing w:after="0" w:line="276" w:lineRule="auto"/>
        <w:rPr>
          <w:rFonts w:ascii="Cambria" w:hAnsi="Cambria" w:cs="Tahoma"/>
          <w:b/>
        </w:rPr>
      </w:pPr>
    </w:p>
    <w:p w:rsidR="009E1516" w:rsidRDefault="009E1516" w:rsidP="009E1516">
      <w:pPr>
        <w:spacing w:after="0" w:line="276" w:lineRule="auto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Numer postępowania: WRIK.271.1.17.2021.ZP</w:t>
      </w:r>
    </w:p>
    <w:p w:rsidR="009E1516" w:rsidRDefault="009E1516" w:rsidP="009E1516">
      <w:pPr>
        <w:spacing w:after="0" w:line="276" w:lineRule="auto"/>
        <w:rPr>
          <w:rFonts w:ascii="Cambria" w:hAnsi="Cambria" w:cs="ArialMT"/>
          <w:b/>
        </w:rPr>
      </w:pPr>
      <w:r>
        <w:rPr>
          <w:rFonts w:ascii="Cambria" w:hAnsi="Cambria" w:cs="ArialMT"/>
          <w:b/>
        </w:rPr>
        <w:t>Ogłoszenie nr 2021/BZP 00326862/01 z dnia 2021-12-22</w:t>
      </w:r>
    </w:p>
    <w:p w:rsidR="009E1516" w:rsidRDefault="009E1516" w:rsidP="009E1516">
      <w:pPr>
        <w:spacing w:after="0" w:line="276" w:lineRule="auto"/>
        <w:rPr>
          <w:rFonts w:ascii="Cambria" w:hAnsi="Cambria" w:cs="Tahoma"/>
          <w:b/>
          <w:color w:val="FF0000"/>
        </w:rPr>
      </w:pPr>
      <w:r>
        <w:rPr>
          <w:rFonts w:ascii="Cambria" w:hAnsi="Cambria" w:cs="Tahoma"/>
          <w:b/>
        </w:rPr>
        <w:t>ID - miniportal:</w:t>
      </w:r>
      <w:r>
        <w:rPr>
          <w:rFonts w:ascii="Cambria" w:hAnsi="Cambria" w:cs="Tahoma"/>
          <w:b/>
          <w:color w:val="FF0000"/>
        </w:rPr>
        <w:t xml:space="preserve"> </w:t>
      </w:r>
      <w:r>
        <w:rPr>
          <w:rFonts w:ascii="Cambria" w:hAnsi="Cambria"/>
          <w:b/>
        </w:rPr>
        <w:t>b77210c5-d59f-4501-9ee9-c7ce89107f14</w:t>
      </w:r>
    </w:p>
    <w:p w:rsidR="009E1516" w:rsidRDefault="009E1516" w:rsidP="009E1516">
      <w:pPr>
        <w:spacing w:after="0" w:line="276" w:lineRule="auto"/>
        <w:rPr>
          <w:rFonts w:ascii="Cambria" w:hAnsi="Cambria" w:cs="Tahoma"/>
          <w:b/>
          <w:color w:val="FF0000"/>
          <w:highlight w:val="yellow"/>
        </w:rPr>
      </w:pP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>
        <w:rPr>
          <w:rFonts w:ascii="Cambria" w:hAnsi="Cambria" w:cs="Calibri"/>
          <w:b/>
          <w:color w:val="0070C0"/>
        </w:rPr>
        <w:t xml:space="preserve">Strona internetowa projektu </w:t>
      </w:r>
      <w:r>
        <w:rPr>
          <w:rFonts w:ascii="Cambria" w:hAnsi="Cambria" w:cs="Calibri"/>
          <w:b/>
          <w:bCs/>
          <w:color w:val="0070C0"/>
        </w:rPr>
        <w:t xml:space="preserve">pn.: </w:t>
      </w:r>
      <w:r>
        <w:rPr>
          <w:rFonts w:ascii="Cambria" w:hAnsi="Cambria" w:cs="Calibri"/>
          <w:b/>
          <w:color w:val="0070C0"/>
        </w:rPr>
        <w:t>„TOMASZÓW MAZOWIECKI - ARENA POZYTYWNEJ ENERGII: wzmocnienie spójności społecznej       i gospodarczej oraz podniesienie jakości środowiska naturalnego w Toma</w:t>
      </w:r>
      <w:r>
        <w:rPr>
          <w:rFonts w:ascii="Cambria" w:hAnsi="Cambria" w:cs="Calibri"/>
          <w:b/>
          <w:i/>
          <w:iCs/>
          <w:color w:val="0070C0"/>
        </w:rPr>
        <w:t>s</w:t>
      </w:r>
      <w:r>
        <w:rPr>
          <w:rFonts w:ascii="Cambria" w:hAnsi="Cambria" w:cs="Calibri"/>
          <w:b/>
          <w:color w:val="0070C0"/>
        </w:rPr>
        <w:t>zowie Mazowieckim”  finansowanego w ramach Programu „Rozwój Lokalny” ze środków  Mechanizmu Finansowego Europejskiego Obszaru Gospodarczego 2014-2021.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9E1516" w:rsidRPr="0094360C" w:rsidRDefault="009E1516" w:rsidP="009E1516">
      <w:pPr>
        <w:spacing w:after="0" w:line="276" w:lineRule="auto"/>
        <w:jc w:val="both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  <w:r>
        <w:rPr>
          <w:rFonts w:ascii="Cambria" w:hAnsi="Cambria" w:cs="Tahoma"/>
          <w:b/>
        </w:rPr>
        <w:t>21 369,08 zł</w:t>
      </w:r>
      <w:r w:rsidRPr="009314EC">
        <w:rPr>
          <w:rFonts w:ascii="Cambria" w:hAnsi="Cambria" w:cs="Tahoma"/>
          <w:b/>
        </w:rPr>
        <w:t xml:space="preserve"> brutto.</w:t>
      </w:r>
    </w:p>
    <w:p w:rsid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9E1516" w:rsidRPr="001F40C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 xml:space="preserve">- </w:t>
      </w:r>
      <w:r w:rsidRPr="001F40C6">
        <w:rPr>
          <w:rFonts w:ascii="Cambria" w:hAnsi="Cambria" w:cs="Calibri"/>
          <w:sz w:val="16"/>
          <w:szCs w:val="16"/>
        </w:rPr>
        <w:t xml:space="preserve">szacunkowa </w:t>
      </w:r>
      <w:r>
        <w:rPr>
          <w:rFonts w:ascii="Cambria" w:hAnsi="Cambria" w:cs="Calibri"/>
          <w:sz w:val="16"/>
          <w:szCs w:val="16"/>
        </w:rPr>
        <w:t>wartość netto: 15 772,36,00 zł</w:t>
      </w:r>
    </w:p>
    <w:p w:rsid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 xml:space="preserve">- </w:t>
      </w:r>
      <w:r w:rsidRPr="001F40C6">
        <w:rPr>
          <w:rFonts w:ascii="Cambria" w:hAnsi="Cambria" w:cs="Calibri"/>
          <w:sz w:val="16"/>
          <w:szCs w:val="16"/>
        </w:rPr>
        <w:t xml:space="preserve">szacunkowa </w:t>
      </w:r>
      <w:r>
        <w:rPr>
          <w:rFonts w:ascii="Cambria" w:hAnsi="Cambria" w:cs="Calibri"/>
          <w:sz w:val="16"/>
          <w:szCs w:val="16"/>
        </w:rPr>
        <w:t>wartość brutto: 19 400,00 zł</w:t>
      </w: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9E1516" w:rsidRPr="009736EB" w:rsidRDefault="009E1516" w:rsidP="009E1516">
      <w:pPr>
        <w:jc w:val="both"/>
        <w:rPr>
          <w:rFonts w:ascii="Cambria" w:hAnsi="Cambria" w:cs="Tahoma"/>
        </w:rPr>
      </w:pPr>
      <w:r w:rsidRPr="0094360C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30</w:t>
      </w:r>
      <w:r w:rsidRPr="0094360C">
        <w:rPr>
          <w:rFonts w:ascii="Cambria" w:hAnsi="Cambria" w:cs="Tahoma"/>
          <w:b/>
        </w:rPr>
        <w:t>-12-2021</w:t>
      </w:r>
      <w:r w:rsidRPr="0094360C">
        <w:rPr>
          <w:rFonts w:ascii="Cambria" w:hAnsi="Cambria" w:cs="Tahoma"/>
        </w:rPr>
        <w:t xml:space="preserve"> r. tj. upływu terminu składania ofert </w:t>
      </w:r>
      <w:r w:rsidR="00D1067D">
        <w:rPr>
          <w:rFonts w:ascii="Cambria" w:hAnsi="Cambria" w:cs="Tahoma"/>
          <w:b/>
        </w:rPr>
        <w:t>wpłynęło</w:t>
      </w:r>
      <w:r w:rsidRPr="0094360C">
        <w:rPr>
          <w:rFonts w:ascii="Cambria" w:hAnsi="Cambria" w:cs="Tahoma"/>
          <w:b/>
        </w:rPr>
        <w:t xml:space="preserve"> </w:t>
      </w:r>
      <w:r w:rsidR="000129C2">
        <w:rPr>
          <w:rFonts w:ascii="Cambria" w:hAnsi="Cambria" w:cs="Tahoma"/>
          <w:b/>
        </w:rPr>
        <w:t>1</w:t>
      </w:r>
      <w:r w:rsidR="00D1067D">
        <w:rPr>
          <w:rFonts w:ascii="Cambria" w:hAnsi="Cambria" w:cs="Tahoma"/>
          <w:b/>
        </w:rPr>
        <w:t>3</w:t>
      </w:r>
      <w:r w:rsidRPr="0094360C">
        <w:rPr>
          <w:rFonts w:ascii="Cambria" w:hAnsi="Cambria" w:cs="Tahoma"/>
          <w:b/>
        </w:rPr>
        <w:t xml:space="preserve"> ofert</w:t>
      </w:r>
      <w:r w:rsidRPr="0094360C">
        <w:rPr>
          <w:rFonts w:ascii="Cambria" w:hAnsi="Cambria" w:cs="Tahoma"/>
        </w:rPr>
        <w:t xml:space="preserve"> zgodnie                      z poniższym: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3740"/>
        <w:gridCol w:w="1551"/>
        <w:gridCol w:w="1392"/>
        <w:gridCol w:w="1613"/>
      </w:tblGrid>
      <w:tr w:rsidR="00C14002" w:rsidRPr="00FD463A" w:rsidTr="00C14002">
        <w:trPr>
          <w:trHeight w:val="59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002" w:rsidRPr="00C14002" w:rsidRDefault="00C14002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02" w:rsidRPr="00FD463A" w:rsidRDefault="00C14002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C14002" w:rsidRPr="00FD463A" w:rsidRDefault="00C14002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002" w:rsidRPr="00FD463A" w:rsidRDefault="00C14002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C14002" w:rsidRPr="00FD463A" w:rsidRDefault="00C14002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02" w:rsidRPr="00FD463A" w:rsidRDefault="00C14002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 xml:space="preserve">Ilość wykonanych stron </w:t>
            </w:r>
            <w:r w:rsidR="00A034AB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 xml:space="preserve">WWW lub portali - </w:t>
            </w: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przez osobę w ramach kryterium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02" w:rsidRPr="00FD463A" w:rsidRDefault="00C14002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C14002" w:rsidRPr="00A034AB" w:rsidTr="00C1400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4002" w:rsidRPr="00A034AB" w:rsidRDefault="00C1400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C14002" w:rsidRPr="00A034AB" w:rsidRDefault="00C1400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002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Krystian Bednarek NDC</w:t>
            </w:r>
          </w:p>
          <w:p w:rsidR="00D1067D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Kazimierza Wielkiego 23</w:t>
            </w:r>
          </w:p>
          <w:p w:rsidR="00D1067D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97-425 Zelów</w:t>
            </w:r>
          </w:p>
          <w:p w:rsidR="00D1067D" w:rsidRPr="00A034AB" w:rsidRDefault="00D1067D" w:rsidP="00856D05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6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Office@ndc.agency</w:t>
              </w:r>
            </w:hyperlink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C14002" w:rsidRPr="00A034AB" w:rsidRDefault="00D1067D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19 999,00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D94C9F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C14002" w:rsidRPr="00A034AB" w:rsidRDefault="00D1067D" w:rsidP="00D94C9F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D1067D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C14002" w:rsidRPr="00A034AB" w:rsidRDefault="00D1067D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23.12.2021 16:39</w:t>
            </w:r>
          </w:p>
        </w:tc>
      </w:tr>
      <w:tr w:rsidR="000129C2" w:rsidRPr="00A034AB" w:rsidTr="00C1400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lastRenderedPageBreak/>
              <w:t>2.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Expanse Agency Sp. z o.o.</w:t>
            </w:r>
          </w:p>
          <w:p w:rsidR="00D1067D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Wólczańska 125</w:t>
            </w:r>
          </w:p>
          <w:p w:rsidR="00D1067D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90-521 Łódź</w:t>
            </w:r>
          </w:p>
          <w:p w:rsidR="00D1067D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7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biuro@expanse.pl</w:t>
              </w:r>
            </w:hyperlink>
          </w:p>
          <w:p w:rsidR="00D1067D" w:rsidRPr="00A034AB" w:rsidRDefault="00D1067D" w:rsidP="009E1516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D1067D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18 450,00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D94C9F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D1067D" w:rsidP="00D94C9F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D94C9F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0129C2" w:rsidRPr="00A034AB" w:rsidRDefault="00D1067D" w:rsidP="00D94C9F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28.12.2021 14:30</w:t>
            </w:r>
          </w:p>
        </w:tc>
      </w:tr>
      <w:tr w:rsidR="008D4770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3.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CONCEPT INTERMEDIA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Marek Jagodziński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Wodociągowa 18A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87-100 Toruń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8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biuro@concept.net.pl</w:t>
              </w:r>
            </w:hyperlink>
          </w:p>
          <w:p w:rsidR="008D4770" w:rsidRPr="00A034AB" w:rsidRDefault="008D4770" w:rsidP="00856D05">
            <w:pPr>
              <w:spacing w:after="0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8D4770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14 500,00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8D4770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9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0129C2" w:rsidRPr="00A034AB" w:rsidRDefault="008D4770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28.12.2021 17:21</w:t>
            </w:r>
          </w:p>
        </w:tc>
      </w:tr>
      <w:tr w:rsidR="008D4770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4.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WOBEE DESIGN LAB Sp. z o.o.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Saint Etienne 4a/15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40-232 Katowice</w:t>
            </w:r>
          </w:p>
          <w:p w:rsidR="008D4770" w:rsidRPr="00A034AB" w:rsidRDefault="008D4770" w:rsidP="00856D05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p.</w:t>
            </w:r>
            <w:hyperlink r:id="rId9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borowiec@wobee.pl</w:t>
              </w:r>
            </w:hyperlink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D4770" w:rsidRPr="00A034AB" w:rsidRDefault="008D4770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12 000,00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770" w:rsidRPr="00A034AB" w:rsidRDefault="008D4770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8D4770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8D4770" w:rsidRPr="00A034AB" w:rsidRDefault="008D4770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29.12.2021 10:30</w:t>
            </w:r>
          </w:p>
          <w:p w:rsidR="000129C2" w:rsidRPr="00A034AB" w:rsidRDefault="000129C2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0129C2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5.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 xml:space="preserve">sm STUDIO 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Marek Mucharski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Grapa 10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34-300 Żywiec</w:t>
            </w:r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0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marek@sm32.pl</w:t>
              </w:r>
            </w:hyperlink>
          </w:p>
          <w:p w:rsidR="008D4770" w:rsidRPr="00A034AB" w:rsidRDefault="008D4770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D4770" w:rsidRPr="00A034AB" w:rsidRDefault="008D4770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D4770" w:rsidRPr="00A034AB" w:rsidRDefault="008D4770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16 833,78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D4770" w:rsidRPr="00A034AB" w:rsidRDefault="008D4770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D4770" w:rsidRPr="00A034AB" w:rsidRDefault="008D4770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0129C2" w:rsidRPr="00A034AB" w:rsidRDefault="008D4770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29.12.2021 12:49</w:t>
            </w:r>
          </w:p>
        </w:tc>
      </w:tr>
      <w:tr w:rsidR="000129C2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6.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BA0933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LUMISOFT</w:t>
            </w:r>
          </w:p>
          <w:p w:rsidR="00BA0933" w:rsidRPr="00A034AB" w:rsidRDefault="00BA0933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Aleksander Szymczak</w:t>
            </w:r>
          </w:p>
          <w:p w:rsidR="00BA0933" w:rsidRPr="00A034AB" w:rsidRDefault="00BA0933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Andrzejki 34</w:t>
            </w:r>
          </w:p>
          <w:p w:rsidR="00BA0933" w:rsidRPr="00A034AB" w:rsidRDefault="00BA0933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92-634 Łódź</w:t>
            </w:r>
          </w:p>
          <w:p w:rsidR="00BA0933" w:rsidRPr="00A034AB" w:rsidRDefault="00BA0933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1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Olek@lumisoft.pl</w:t>
              </w:r>
            </w:hyperlink>
          </w:p>
          <w:p w:rsidR="00BA0933" w:rsidRPr="00A034AB" w:rsidRDefault="00BA0933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BA0933">
            <w:pPr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BA0933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18 327,00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BA0933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33" w:rsidRPr="00A034AB" w:rsidRDefault="00BA0933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0129C2" w:rsidRPr="00A034AB" w:rsidRDefault="00BA0933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29.12.2021 13:07</w:t>
            </w:r>
          </w:p>
        </w:tc>
      </w:tr>
      <w:tr w:rsidR="000129C2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7.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Grzeszczyk Sp. z o.o.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Koronna 1/12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60-652 Poznań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2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kontakt@grzeszczyk.net.pl</w:t>
              </w:r>
            </w:hyperlink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56D05" w:rsidRPr="00A034AB" w:rsidRDefault="00856D05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10 455,00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56D05" w:rsidRPr="00A034AB" w:rsidRDefault="00856D05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05" w:rsidRPr="00A034AB" w:rsidRDefault="00856D05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0129C2" w:rsidRPr="00A034AB" w:rsidRDefault="00856D05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29.12.2021 18:56</w:t>
            </w:r>
          </w:p>
        </w:tc>
      </w:tr>
      <w:tr w:rsidR="000129C2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perfekcyjne strony.pl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Łukasz Krzyżoszczak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Witkiewicza 22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64-100 Leszno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3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biuro@perfekcyjnestrony.pl</w:t>
              </w:r>
            </w:hyperlink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56D05" w:rsidRPr="00A034AB" w:rsidRDefault="00856D05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15 250,77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56D05" w:rsidRPr="00A034AB" w:rsidRDefault="00856D05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D05" w:rsidRPr="00A034AB" w:rsidRDefault="00856D05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0129C2" w:rsidRPr="00A034AB" w:rsidRDefault="00856D05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29.12.2021 19:58</w:t>
            </w:r>
          </w:p>
        </w:tc>
      </w:tr>
      <w:tr w:rsidR="000129C2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9.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PTM SOFT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Przemysław Tomecki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Kasztanowa 78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Więckowice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32-082 Bolechowice</w:t>
            </w:r>
          </w:p>
          <w:p w:rsidR="00856D05" w:rsidRPr="00A034AB" w:rsidRDefault="00856D05" w:rsidP="00856D05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4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kontakt@ptmsoft.pl</w:t>
              </w:r>
            </w:hyperlink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AB" w:rsidRDefault="00A034AB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856D05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12 300,00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AB" w:rsidRDefault="00A034AB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856D05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856D05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29.12.2021 20:55</w:t>
            </w:r>
          </w:p>
        </w:tc>
      </w:tr>
      <w:tr w:rsidR="000129C2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10.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8AF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 xml:space="preserve">PAGESOFT </w:t>
            </w:r>
          </w:p>
          <w:p w:rsidR="000129C2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Przemysław Wosiński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Koziołki 37</w:t>
            </w:r>
          </w:p>
          <w:p w:rsidR="00856D05" w:rsidRPr="00A034AB" w:rsidRDefault="00856D05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95-061 Dmosin</w:t>
            </w:r>
          </w:p>
          <w:p w:rsidR="00856D05" w:rsidRPr="00A034AB" w:rsidRDefault="00856D05" w:rsidP="00A034AB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5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info@pagesoft.pl</w:t>
              </w:r>
            </w:hyperlink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AB" w:rsidRDefault="00A034AB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856D05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11 524,00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4AB" w:rsidRDefault="00A034AB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129C2" w:rsidRPr="00A034AB" w:rsidRDefault="00BD08AF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BD08AF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30.12.2021 00:27</w:t>
            </w:r>
          </w:p>
        </w:tc>
      </w:tr>
      <w:tr w:rsidR="000129C2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9C2" w:rsidRPr="00A034AB" w:rsidRDefault="000129C2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lastRenderedPageBreak/>
              <w:t>11.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BD08AF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e-jankowska</w:t>
            </w:r>
          </w:p>
          <w:p w:rsidR="00BD08AF" w:rsidRPr="00A034AB" w:rsidRDefault="00BD08AF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Anna Ejankowska</w:t>
            </w:r>
          </w:p>
          <w:p w:rsidR="00BD08AF" w:rsidRPr="00A034AB" w:rsidRDefault="00BD08AF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Watzenrodego 13/18</w:t>
            </w:r>
          </w:p>
          <w:p w:rsidR="00BD08AF" w:rsidRPr="00A034AB" w:rsidRDefault="00BD08AF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87-100 Toruń</w:t>
            </w:r>
          </w:p>
          <w:p w:rsidR="00BD08AF" w:rsidRPr="00A034AB" w:rsidRDefault="00BD08AF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6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biuro@e-jankowska.pl</w:t>
              </w:r>
            </w:hyperlink>
          </w:p>
          <w:p w:rsidR="00BD08AF" w:rsidRPr="00A034AB" w:rsidRDefault="00BD08AF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BD08AF" w:rsidRPr="00A034AB" w:rsidRDefault="00BD08AF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8 500,00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0129C2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BD08AF" w:rsidRPr="00A034AB" w:rsidRDefault="00BD08AF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8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9C2" w:rsidRPr="00A034AB" w:rsidRDefault="00BD08AF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30.12.2021 07:44</w:t>
            </w:r>
          </w:p>
        </w:tc>
      </w:tr>
      <w:tr w:rsidR="00D1067D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67D" w:rsidRPr="00A034AB" w:rsidRDefault="00D1067D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12.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7D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KDMC Karolina Podsiedlik</w:t>
            </w:r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Generała Bema 16-18 m. 19</w:t>
            </w:r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91-492 Łódź</w:t>
            </w:r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d.</w:t>
            </w:r>
            <w:hyperlink r:id="rId17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podsiedli@kdmc.pl</w:t>
              </w:r>
            </w:hyperlink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7D" w:rsidRPr="00A034AB" w:rsidRDefault="00D1067D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1E0A66" w:rsidRPr="00A034AB" w:rsidRDefault="001E0A66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18 450,00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66" w:rsidRPr="00A034AB" w:rsidRDefault="001E0A66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D1067D" w:rsidRPr="00A034AB" w:rsidRDefault="001E0A66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powyżej 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66" w:rsidRPr="00A034AB" w:rsidRDefault="001E0A66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1067D" w:rsidRPr="00A034AB" w:rsidRDefault="001E0A66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30.12.2021 09:06</w:t>
            </w:r>
          </w:p>
        </w:tc>
      </w:tr>
      <w:tr w:rsidR="00D1067D" w:rsidRPr="00A034AB" w:rsidTr="000129C2">
        <w:trPr>
          <w:trHeight w:val="94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067D" w:rsidRPr="00A034AB" w:rsidRDefault="00D1067D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13.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7D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P20 Sp. z o.o.</w:t>
            </w:r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ul. Targowa 23A</w:t>
            </w:r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08-304 Jabłonna Lacka</w:t>
            </w:r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hyperlink r:id="rId18" w:history="1">
              <w:r w:rsidRPr="00A034AB">
                <w:rPr>
                  <w:rStyle w:val="Hipercze"/>
                  <w:rFonts w:ascii="Cambria" w:hAnsi="Cambria" w:cs="Calibri Light"/>
                  <w:sz w:val="20"/>
                  <w:szCs w:val="20"/>
                </w:rPr>
                <w:t>biuro@strefaportali.pl</w:t>
              </w:r>
            </w:hyperlink>
          </w:p>
          <w:p w:rsidR="001E0A66" w:rsidRPr="00A034AB" w:rsidRDefault="001E0A66" w:rsidP="0073571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7D" w:rsidRPr="00A034AB" w:rsidRDefault="00D1067D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1E0A66" w:rsidRPr="00A034AB" w:rsidRDefault="001E0A66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15 621,00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7D" w:rsidRPr="00A034AB" w:rsidRDefault="00D1067D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1E0A66" w:rsidRPr="00A034AB" w:rsidRDefault="001E0A66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 w:cs="Calibri Light"/>
                <w:sz w:val="20"/>
                <w:szCs w:val="20"/>
              </w:rPr>
              <w:t>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66" w:rsidRPr="00A034AB" w:rsidRDefault="001E0A66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D1067D" w:rsidRPr="00A034AB" w:rsidRDefault="001E0A66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034AB">
              <w:rPr>
                <w:rFonts w:ascii="Cambria" w:hAnsi="Cambria"/>
                <w:sz w:val="20"/>
                <w:szCs w:val="20"/>
              </w:rPr>
              <w:t>30.12.2021 09:30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A034AB" w:rsidRDefault="00A034AB" w:rsidP="00A034AB">
      <w:pPr>
        <w:spacing w:after="0" w:line="276" w:lineRule="auto"/>
        <w:jc w:val="both"/>
        <w:rPr>
          <w:rFonts w:ascii="Cambria" w:hAnsi="Cambria" w:cs="Tahoma"/>
        </w:rPr>
      </w:pPr>
      <w:r w:rsidRPr="00A034AB">
        <w:rPr>
          <w:rFonts w:ascii="Cambria" w:hAnsi="Cambria" w:cs="Tahoma"/>
        </w:rPr>
        <w:t>Informujemy przy tym,  że w dniu 30-12-2021 o godz. 9:30 (od Wykonawcy CITYBOARD) wpłynęła</w:t>
      </w:r>
      <w:r>
        <w:rPr>
          <w:rFonts w:ascii="Cambria" w:hAnsi="Cambria" w:cs="Tahoma"/>
        </w:rPr>
        <w:t xml:space="preserve"> </w:t>
      </w:r>
      <w:r w:rsidRPr="00A034AB">
        <w:rPr>
          <w:rFonts w:ascii="Cambria" w:hAnsi="Cambria" w:cs="Tahoma"/>
        </w:rPr>
        <w:t xml:space="preserve"> oferta poprzez pocztę elektroniczną: </w:t>
      </w:r>
      <w:hyperlink r:id="rId19" w:history="1">
        <w:r w:rsidRPr="00A034AB">
          <w:rPr>
            <w:rStyle w:val="Hipercze"/>
            <w:rFonts w:ascii="Cambria" w:hAnsi="Cambria" w:cs="Tahoma"/>
            <w:color w:val="auto"/>
          </w:rPr>
          <w:t>zam.pub@tomaszow-maz.pl</w:t>
        </w:r>
      </w:hyperlink>
      <w:r w:rsidRPr="00A034AB">
        <w:rPr>
          <w:rFonts w:ascii="Cambria" w:hAnsi="Cambria" w:cs="Tahoma"/>
        </w:rPr>
        <w:t xml:space="preserve">. </w:t>
      </w:r>
    </w:p>
    <w:p w:rsidR="00A034AB" w:rsidRDefault="00A034AB" w:rsidP="00A034AB">
      <w:pPr>
        <w:spacing w:after="0" w:line="276" w:lineRule="auto"/>
        <w:jc w:val="both"/>
        <w:rPr>
          <w:rFonts w:ascii="Cambria" w:hAnsi="Cambria" w:cs="Tahoma"/>
        </w:rPr>
      </w:pPr>
      <w:r w:rsidRPr="00A034AB">
        <w:rPr>
          <w:rFonts w:ascii="Cambria" w:hAnsi="Cambria" w:cs="Tahoma"/>
        </w:rPr>
        <w:t>Stosowny komunika</w:t>
      </w:r>
      <w:r>
        <w:rPr>
          <w:rFonts w:ascii="Cambria" w:hAnsi="Cambria" w:cs="Tahoma"/>
        </w:rPr>
        <w:t>t</w:t>
      </w:r>
      <w:r w:rsidRPr="00A034AB">
        <w:rPr>
          <w:rFonts w:ascii="Cambria" w:hAnsi="Cambria" w:cs="Tahoma"/>
        </w:rPr>
        <w:t xml:space="preserve"> o ofercie widnieje na </w:t>
      </w:r>
      <w:r>
        <w:rPr>
          <w:rFonts w:ascii="Cambria" w:hAnsi="Cambria" w:cs="Tahoma"/>
        </w:rPr>
        <w:t xml:space="preserve">stronie </w:t>
      </w:r>
      <w:r w:rsidRPr="00A034AB">
        <w:rPr>
          <w:rFonts w:ascii="Cambria" w:hAnsi="Cambria" w:cs="Tahoma"/>
        </w:rPr>
        <w:t xml:space="preserve">miniPortal. </w:t>
      </w:r>
    </w:p>
    <w:p w:rsidR="00A034AB" w:rsidRDefault="00A034AB" w:rsidP="00A034AB">
      <w:pPr>
        <w:spacing w:after="0" w:line="276" w:lineRule="auto"/>
        <w:jc w:val="both"/>
        <w:rPr>
          <w:rFonts w:ascii="Cambria" w:hAnsi="Cambria" w:cs="Tahoma"/>
        </w:rPr>
      </w:pPr>
      <w:r w:rsidRPr="00A034AB">
        <w:rPr>
          <w:rFonts w:ascii="Cambria" w:hAnsi="Cambria" w:cs="Tahoma"/>
        </w:rPr>
        <w:t xml:space="preserve">Jednakże </w:t>
      </w:r>
      <w:r>
        <w:rPr>
          <w:rFonts w:ascii="Cambria" w:hAnsi="Cambria" w:cs="Tahoma"/>
        </w:rPr>
        <w:t xml:space="preserve">złożona </w:t>
      </w:r>
      <w:r w:rsidRPr="00A034AB">
        <w:rPr>
          <w:rFonts w:ascii="Cambria" w:hAnsi="Cambria" w:cs="Tahoma"/>
        </w:rPr>
        <w:t xml:space="preserve">oferta nie została przesłana przez skrzynkę Epuap – zgodnie z wymogami SWZ. </w:t>
      </w:r>
    </w:p>
    <w:p w:rsidR="00A034AB" w:rsidRDefault="00A034AB" w:rsidP="00A034AB">
      <w:pPr>
        <w:spacing w:after="0" w:line="276" w:lineRule="auto"/>
        <w:jc w:val="both"/>
        <w:rPr>
          <w:rFonts w:ascii="Cambria" w:hAnsi="Cambria" w:cs="Tahoma"/>
        </w:rPr>
      </w:pPr>
      <w:r w:rsidRPr="00A034AB">
        <w:rPr>
          <w:rFonts w:ascii="Cambria" w:hAnsi="Cambria" w:cs="Tahoma"/>
        </w:rPr>
        <w:t xml:space="preserve">Próba otworzenia oferty i jej rozszyfrowania i zapoznania się z jej treścią nie powiodła się. </w:t>
      </w:r>
    </w:p>
    <w:p w:rsidR="00A034AB" w:rsidRPr="00A034AB" w:rsidRDefault="00A034AB" w:rsidP="00A034AB">
      <w:pPr>
        <w:spacing w:after="0" w:line="276" w:lineRule="auto"/>
        <w:jc w:val="both"/>
        <w:rPr>
          <w:rFonts w:ascii="Cambria" w:hAnsi="Cambria" w:cs="Tahoma"/>
        </w:rPr>
      </w:pPr>
      <w:r w:rsidRPr="00A034AB">
        <w:rPr>
          <w:rFonts w:ascii="Cambria" w:hAnsi="Cambria" w:cs="Tahoma"/>
        </w:rPr>
        <w:t>Tym samym uznaje</w:t>
      </w:r>
      <w:r>
        <w:rPr>
          <w:rFonts w:ascii="Cambria" w:hAnsi="Cambria" w:cs="Tahoma"/>
        </w:rPr>
        <w:t xml:space="preserve"> się</w:t>
      </w:r>
      <w:r w:rsidRPr="00A034AB">
        <w:rPr>
          <w:rFonts w:ascii="Cambria" w:hAnsi="Cambria" w:cs="Tahoma"/>
        </w:rPr>
        <w:t>, że  oferta nie wpłynęła i wykonawca nie jest uczestnikiem postępowania.</w:t>
      </w: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9E1516" w:rsidRPr="00A034AB" w:rsidRDefault="009E1516" w:rsidP="009E1516">
      <w:pPr>
        <w:jc w:val="right"/>
        <w:rPr>
          <w:rFonts w:ascii="Tahoma" w:hAnsi="Tahoma" w:cs="Tahoma"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87186B">
      <w:headerReference w:type="default" r:id="rId20"/>
      <w:footerReference w:type="default" r:id="rId21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BDC" w:rsidRDefault="00AA2BDC" w:rsidP="005C61A5">
      <w:pPr>
        <w:spacing w:after="0" w:line="240" w:lineRule="auto"/>
      </w:pPr>
      <w:r>
        <w:separator/>
      </w:r>
    </w:p>
  </w:endnote>
  <w:endnote w:type="continuationSeparator" w:id="1">
    <w:p w:rsidR="00AA2BDC" w:rsidRDefault="00AA2BD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308B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308B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BDC" w:rsidRDefault="00AA2BDC" w:rsidP="005C61A5">
      <w:pPr>
        <w:spacing w:after="0" w:line="240" w:lineRule="auto"/>
      </w:pPr>
      <w:r>
        <w:separator/>
      </w:r>
    </w:p>
  </w:footnote>
  <w:footnote w:type="continuationSeparator" w:id="1">
    <w:p w:rsidR="00AA2BDC" w:rsidRDefault="00AA2BD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308B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308B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308B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9064A"/>
    <w:rsid w:val="001B7887"/>
    <w:rsid w:val="001E0A66"/>
    <w:rsid w:val="005C61A5"/>
    <w:rsid w:val="00660D60"/>
    <w:rsid w:val="00727BBF"/>
    <w:rsid w:val="008308B1"/>
    <w:rsid w:val="00856D05"/>
    <w:rsid w:val="0087186B"/>
    <w:rsid w:val="008D4770"/>
    <w:rsid w:val="009A692B"/>
    <w:rsid w:val="009D3365"/>
    <w:rsid w:val="009E1516"/>
    <w:rsid w:val="00A034AB"/>
    <w:rsid w:val="00A13EF5"/>
    <w:rsid w:val="00AA2BDC"/>
    <w:rsid w:val="00BA0933"/>
    <w:rsid w:val="00BD08AF"/>
    <w:rsid w:val="00C030E6"/>
    <w:rsid w:val="00C14002"/>
    <w:rsid w:val="00C47C4C"/>
    <w:rsid w:val="00D1067D"/>
    <w:rsid w:val="00F416C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concept.net.pl" TargetMode="External"/><Relationship Id="rId13" Type="http://schemas.openxmlformats.org/officeDocument/2006/relationships/hyperlink" Target="mailto:biuro@perfekcyjnestrony.pl" TargetMode="External"/><Relationship Id="rId18" Type="http://schemas.openxmlformats.org/officeDocument/2006/relationships/hyperlink" Target="mailto:biuro@strefaportali.pl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mailto:biuro@expanse.pl" TargetMode="External"/><Relationship Id="rId12" Type="http://schemas.openxmlformats.org/officeDocument/2006/relationships/hyperlink" Target="mailto:kontakt@grzeszczyk.net.pl" TargetMode="External"/><Relationship Id="rId17" Type="http://schemas.openxmlformats.org/officeDocument/2006/relationships/hyperlink" Target="mailto:podsiedli@kdmc.pl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biuro@e-jankowska.pl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Office@ndc.agency" TargetMode="External"/><Relationship Id="rId11" Type="http://schemas.openxmlformats.org/officeDocument/2006/relationships/hyperlink" Target="mailto:Olek@lumisoft.pl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info@pagesoft.pl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marek@sm32.pl" TargetMode="External"/><Relationship Id="rId19" Type="http://schemas.openxmlformats.org/officeDocument/2006/relationships/hyperlink" Target="mailto:zam.pub@tomaszow-maz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orowiec@wobee.pl" TargetMode="External"/><Relationship Id="rId14" Type="http://schemas.openxmlformats.org/officeDocument/2006/relationships/hyperlink" Target="mailto:kontakt@ptmsoft.p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13</cp:revision>
  <dcterms:created xsi:type="dcterms:W3CDTF">2021-12-14T09:08:00Z</dcterms:created>
  <dcterms:modified xsi:type="dcterms:W3CDTF">2021-12-30T10:56:00Z</dcterms:modified>
</cp:coreProperties>
</file>