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727653" w:rsidRDefault="0024114C" w:rsidP="00727653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</w:p>
    <w:p w:rsidR="00257117" w:rsidRPr="00727653" w:rsidRDefault="0011533B" w:rsidP="00727653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727653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727653">
        <w:rPr>
          <w:rFonts w:asciiTheme="minorHAnsi" w:hAnsiTheme="minorHAnsi" w:cstheme="minorHAnsi"/>
          <w:b/>
          <w:sz w:val="24"/>
          <w:szCs w:val="24"/>
        </w:rPr>
        <w:t>N-A</w:t>
      </w:r>
      <w:r w:rsidRPr="00727653">
        <w:rPr>
          <w:rFonts w:asciiTheme="minorHAnsi" w:hAnsiTheme="minorHAnsi" w:cstheme="minorHAnsi"/>
          <w:b/>
          <w:sz w:val="24"/>
          <w:szCs w:val="24"/>
        </w:rPr>
        <w:t>.6220.</w:t>
      </w:r>
      <w:r w:rsidR="0024114C" w:rsidRPr="00727653">
        <w:rPr>
          <w:rFonts w:asciiTheme="minorHAnsi" w:hAnsiTheme="minorHAnsi" w:cstheme="minorHAnsi"/>
          <w:b/>
          <w:sz w:val="24"/>
          <w:szCs w:val="24"/>
        </w:rPr>
        <w:t>1</w:t>
      </w:r>
      <w:r w:rsidR="009C1405" w:rsidRPr="00727653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727653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727653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727653">
        <w:rPr>
          <w:rFonts w:asciiTheme="minorHAnsi" w:hAnsiTheme="minorHAnsi" w:cstheme="minorHAnsi"/>
          <w:b/>
          <w:sz w:val="24"/>
          <w:szCs w:val="24"/>
        </w:rPr>
        <w:t>.</w:t>
      </w:r>
      <w:r w:rsidR="009C1405" w:rsidRPr="00727653">
        <w:rPr>
          <w:rFonts w:asciiTheme="minorHAnsi" w:hAnsiTheme="minorHAnsi" w:cstheme="minorHAnsi"/>
          <w:b/>
          <w:sz w:val="24"/>
          <w:szCs w:val="24"/>
        </w:rPr>
        <w:t>KG</w:t>
      </w:r>
    </w:p>
    <w:p w:rsidR="00595356" w:rsidRPr="00727653" w:rsidRDefault="0021098F" w:rsidP="00727653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727653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727653" w:rsidRDefault="00AE72A9" w:rsidP="00727653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727653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715974" w:rsidRPr="00727653" w:rsidRDefault="0021098F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727653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727653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727653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727653">
        <w:rPr>
          <w:rFonts w:asciiTheme="minorHAnsi" w:hAnsiTheme="minorHAnsi" w:cstheme="minorHAnsi"/>
          <w:sz w:val="24"/>
          <w:szCs w:val="24"/>
        </w:rPr>
        <w:br/>
      </w:r>
      <w:r w:rsidR="0090714B" w:rsidRPr="00727653">
        <w:rPr>
          <w:rFonts w:asciiTheme="minorHAnsi" w:hAnsiTheme="minorHAnsi" w:cstheme="minorHAnsi"/>
          <w:sz w:val="24"/>
          <w:szCs w:val="24"/>
        </w:rPr>
        <w:t>(j.t. </w:t>
      </w:r>
      <w:r w:rsidRPr="00727653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727653">
        <w:rPr>
          <w:rFonts w:asciiTheme="minorHAnsi" w:hAnsiTheme="minorHAnsi" w:cstheme="minorHAnsi"/>
          <w:sz w:val="24"/>
          <w:szCs w:val="24"/>
        </w:rPr>
        <w:t>2</w:t>
      </w:r>
      <w:r w:rsidR="00405FC1" w:rsidRPr="00727653">
        <w:rPr>
          <w:rFonts w:asciiTheme="minorHAnsi" w:hAnsiTheme="minorHAnsi" w:cstheme="minorHAnsi"/>
          <w:sz w:val="24"/>
          <w:szCs w:val="24"/>
        </w:rPr>
        <w:t>1</w:t>
      </w:r>
      <w:r w:rsidRPr="00727653">
        <w:rPr>
          <w:rFonts w:asciiTheme="minorHAnsi" w:hAnsiTheme="minorHAnsi" w:cstheme="minorHAnsi"/>
          <w:sz w:val="24"/>
          <w:szCs w:val="24"/>
        </w:rPr>
        <w:t xml:space="preserve"> r. poz. </w:t>
      </w:r>
      <w:r w:rsidR="00405FC1" w:rsidRPr="00727653">
        <w:rPr>
          <w:rFonts w:asciiTheme="minorHAnsi" w:hAnsiTheme="minorHAnsi" w:cstheme="minorHAnsi"/>
          <w:sz w:val="24"/>
          <w:szCs w:val="24"/>
        </w:rPr>
        <w:t>735</w:t>
      </w:r>
      <w:r w:rsidR="00F219EC" w:rsidRPr="00727653">
        <w:rPr>
          <w:rFonts w:asciiTheme="minorHAnsi" w:hAnsiTheme="minorHAnsi" w:cstheme="minorHAnsi"/>
          <w:sz w:val="24"/>
          <w:szCs w:val="24"/>
        </w:rPr>
        <w:t>)</w:t>
      </w:r>
      <w:r w:rsidRPr="00727653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727653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727653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Pr="00727653">
        <w:rPr>
          <w:rFonts w:asciiTheme="minorHAnsi" w:hAnsiTheme="minorHAnsi" w:cstheme="minorHAnsi"/>
          <w:sz w:val="24"/>
          <w:szCs w:val="24"/>
        </w:rPr>
        <w:t>października 2008r. o udostępnianiu informacji o środowisku i jego oc</w:t>
      </w:r>
      <w:r w:rsidR="0090714B" w:rsidRPr="00727653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727653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727653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Pr="00727653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72765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727653">
        <w:rPr>
          <w:rFonts w:asciiTheme="minorHAnsi" w:hAnsiTheme="minorHAnsi" w:cstheme="minorHAnsi"/>
          <w:sz w:val="24"/>
          <w:szCs w:val="24"/>
        </w:rPr>
        <w:t xml:space="preserve"> 20</w:t>
      </w:r>
      <w:r w:rsidR="00091935" w:rsidRPr="00727653">
        <w:rPr>
          <w:rFonts w:asciiTheme="minorHAnsi" w:hAnsiTheme="minorHAnsi" w:cstheme="minorHAnsi"/>
          <w:sz w:val="24"/>
          <w:szCs w:val="24"/>
        </w:rPr>
        <w:t>21</w:t>
      </w:r>
      <w:r w:rsidRPr="00727653">
        <w:rPr>
          <w:rFonts w:asciiTheme="minorHAnsi" w:hAnsiTheme="minorHAnsi" w:cstheme="minorHAnsi"/>
          <w:sz w:val="24"/>
          <w:szCs w:val="24"/>
        </w:rPr>
        <w:t xml:space="preserve">r. poz. </w:t>
      </w:r>
      <w:r w:rsidR="00091935" w:rsidRPr="00727653">
        <w:rPr>
          <w:rFonts w:asciiTheme="minorHAnsi" w:hAnsiTheme="minorHAnsi" w:cstheme="minorHAnsi"/>
          <w:sz w:val="24"/>
          <w:szCs w:val="24"/>
        </w:rPr>
        <w:t>247</w:t>
      </w:r>
      <w:r w:rsidRPr="00727653">
        <w:rPr>
          <w:rFonts w:asciiTheme="minorHAnsi" w:hAnsiTheme="minorHAnsi" w:cstheme="minorHAnsi"/>
          <w:sz w:val="24"/>
          <w:szCs w:val="24"/>
        </w:rPr>
        <w:t>) oraz Rozporządzeniem Rady Ministrów</w:t>
      </w:r>
      <w:r w:rsidR="00727653">
        <w:rPr>
          <w:rFonts w:asciiTheme="minorHAnsi" w:hAnsiTheme="minorHAnsi" w:cstheme="minorHAnsi"/>
          <w:sz w:val="24"/>
          <w:szCs w:val="24"/>
        </w:rPr>
        <w:t xml:space="preserve"> </w:t>
      </w:r>
      <w:r w:rsidRPr="00727653">
        <w:rPr>
          <w:rFonts w:asciiTheme="minorHAnsi" w:hAnsiTheme="minorHAnsi" w:cstheme="minorHAnsi"/>
          <w:sz w:val="24"/>
          <w:szCs w:val="24"/>
        </w:rPr>
        <w:t>z dnia</w:t>
      </w:r>
      <w:r w:rsidR="00801B21" w:rsidRPr="00727653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727653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727653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727653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727653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72765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72765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72765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727653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727653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727653">
        <w:rPr>
          <w:rFonts w:asciiTheme="minorHAnsi" w:hAnsiTheme="minorHAnsi" w:cstheme="minorHAnsi"/>
          <w:sz w:val="24"/>
          <w:szCs w:val="24"/>
        </w:rPr>
        <w:t>w </w:t>
      </w:r>
      <w:r w:rsidRPr="00727653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727653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727653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>Etap I: Budowa dwóch oddzielnych budynków mieszkalnych wielorodzinnych z garażami podziemnymi dla samochodów osobowych wraz z infrastrukturą towarzyszącą - parkingami, drogami wewnętrznymi, infrastrukturą techniczną, obiektami inżynierskimi i instalacją gazową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>Etap II: Budowa trzech oddzielnych budynków mieszkalnych wielorodzinnych z garażami podziemnymi dla samochodów sosnowych wraz z niezbędną infrastrukturą towarzyszącą - parkingami, drogami wewnętrznymi, infrastrukturą techniczną i obiektami inżynierskimi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727653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etap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I: część dz. nr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271/12,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część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271/13 </w:t>
      </w:r>
      <w:proofErr w:type="spellStart"/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9 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etap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II: część dz. nr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271/12,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część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271/13,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cała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271/15 </w:t>
      </w:r>
      <w:proofErr w:type="spellStart"/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9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727653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>NOWOMAX Sp. z o.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                                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Wiertnicza 115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02-952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Warszawa   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 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Marta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Kaczmarek   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prowadząca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działalność pod nazwą 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PROFeco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Analizy Środowiskowe                             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Woźnik 85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97-371 Wola Krzysztoporska                            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adres do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korespondencji   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Folwarczna 62                                               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>97-300 Piotrków Tryb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727653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</w:p>
    <w:p w:rsidR="0024114C" w:rsidRPr="00727653" w:rsidRDefault="0024114C" w:rsidP="00727653">
      <w:pPr>
        <w:suppressAutoHyphens w:val="0"/>
        <w:spacing w:after="0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iCs/>
          <w:sz w:val="24"/>
          <w:szCs w:val="24"/>
          <w:lang w:eastAsia="pl-PL"/>
        </w:rPr>
        <w:t xml:space="preserve">§ 3 ust. 2 pkt 3 w związku </w:t>
      </w:r>
      <w:proofErr w:type="gramStart"/>
      <w:r w:rsidRPr="00727653">
        <w:rPr>
          <w:rFonts w:asciiTheme="minorHAnsi" w:hAnsiTheme="minorHAnsi" w:cstheme="minorHAnsi"/>
          <w:iCs/>
          <w:sz w:val="24"/>
          <w:szCs w:val="24"/>
          <w:lang w:eastAsia="pl-PL"/>
        </w:rPr>
        <w:t>z  § 3 ust</w:t>
      </w:r>
      <w:proofErr w:type="gramEnd"/>
      <w:r w:rsidRPr="00727653">
        <w:rPr>
          <w:rFonts w:asciiTheme="minorHAnsi" w:hAnsiTheme="minorHAnsi" w:cstheme="minorHAnsi"/>
          <w:iCs/>
          <w:sz w:val="24"/>
          <w:szCs w:val="24"/>
          <w:lang w:eastAsia="pl-PL"/>
        </w:rPr>
        <w:t>. 1 pkt 58 lit. b R</w:t>
      </w:r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ozporządzenia Rady Ministrów z dnia 10 września 2019 r. </w:t>
      </w:r>
      <w:r w:rsidR="00727653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727653">
        <w:rPr>
          <w:rFonts w:asciiTheme="minorHAnsi" w:hAnsiTheme="minorHAnsi" w:cstheme="minorHAnsi"/>
          <w:sz w:val="24"/>
          <w:szCs w:val="24"/>
          <w:lang w:eastAsia="pl-PL"/>
        </w:rPr>
        <w:t>w sprawie przedsięwzięć mogących znacząco oddziaływać na środowisko (</w:t>
      </w:r>
      <w:proofErr w:type="spell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727653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727653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AE72A9" w:rsidRPr="00727653" w:rsidRDefault="00086730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27653">
        <w:rPr>
          <w:rFonts w:asciiTheme="minorHAnsi" w:hAnsiTheme="minorHAnsi" w:cstheme="minorHAnsi"/>
          <w:sz w:val="24"/>
          <w:szCs w:val="24"/>
        </w:rPr>
        <w:t xml:space="preserve"> </w:t>
      </w:r>
      <w:r w:rsidR="00461C28">
        <w:rPr>
          <w:rFonts w:asciiTheme="minorHAnsi" w:hAnsiTheme="minorHAnsi" w:cstheme="minorHAnsi"/>
          <w:b/>
          <w:sz w:val="24"/>
          <w:szCs w:val="24"/>
        </w:rPr>
        <w:t>10-12-2021r.</w:t>
      </w:r>
      <w:bookmarkStart w:id="0" w:name="_GoBack"/>
      <w:bookmarkEnd w:id="0"/>
    </w:p>
    <w:p w:rsidR="00AE72A9" w:rsidRPr="00727653" w:rsidRDefault="0021098F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Default="002A6924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727653">
        <w:rPr>
          <w:rFonts w:asciiTheme="minorHAnsi" w:hAnsiTheme="minorHAnsi" w:cstheme="minorHAnsi"/>
          <w:sz w:val="24"/>
          <w:szCs w:val="24"/>
        </w:rPr>
        <w:br/>
      </w:r>
      <w:r w:rsidRPr="00727653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727653" w:rsidRPr="00727653" w:rsidRDefault="00727653" w:rsidP="00727653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727653" w:rsidRDefault="002A6924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lastRenderedPageBreak/>
        <w:t xml:space="preserve"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</w:t>
      </w:r>
      <w:r w:rsidR="00727653" w:rsidRPr="00727653">
        <w:rPr>
          <w:rFonts w:asciiTheme="minorHAnsi" w:hAnsiTheme="minorHAnsi" w:cstheme="minorHAnsi"/>
          <w:sz w:val="24"/>
          <w:szCs w:val="24"/>
        </w:rPr>
        <w:t>środowisko, a</w:t>
      </w:r>
      <w:r w:rsidRPr="00727653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727653">
        <w:rPr>
          <w:rFonts w:asciiTheme="minorHAnsi" w:hAnsiTheme="minorHAnsi" w:cstheme="minorHAnsi"/>
          <w:sz w:val="24"/>
          <w:szCs w:val="24"/>
        </w:rPr>
        <w:t xml:space="preserve">      </w:t>
      </w:r>
    </w:p>
    <w:p w:rsidR="0024114C" w:rsidRPr="00727653" w:rsidRDefault="0024114C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 xml:space="preserve">                                              </w:t>
      </w:r>
    </w:p>
    <w:p w:rsidR="00257117" w:rsidRDefault="002A6924" w:rsidP="00727653">
      <w:pPr>
        <w:spacing w:after="0"/>
        <w:rPr>
          <w:rFonts w:asciiTheme="minorHAnsi" w:hAnsiTheme="minorHAnsi" w:cstheme="minorHAnsi"/>
          <w:sz w:val="24"/>
          <w:szCs w:val="24"/>
        </w:rPr>
      </w:pPr>
      <w:r w:rsidRPr="00727653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727653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727653">
        <w:rPr>
          <w:rFonts w:asciiTheme="minorHAnsi" w:hAnsiTheme="minorHAnsi" w:cstheme="minorHAnsi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727653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727653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727653">
        <w:rPr>
          <w:rFonts w:asciiTheme="minorHAnsi" w:hAnsiTheme="minorHAnsi" w:cstheme="minorHAnsi"/>
          <w:sz w:val="24"/>
          <w:szCs w:val="24"/>
        </w:rPr>
        <w:t>62</w:t>
      </w:r>
      <w:r w:rsidRPr="00727653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727653" w:rsidRPr="00727653">
        <w:rPr>
          <w:rFonts w:asciiTheme="minorHAnsi" w:hAnsiTheme="minorHAnsi" w:cstheme="minorHAnsi"/>
          <w:sz w:val="24"/>
          <w:szCs w:val="24"/>
        </w:rPr>
        <w:t>właściwym do</w:t>
      </w:r>
      <w:r w:rsidRPr="00727653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727653" w:rsidRPr="00727653" w:rsidRDefault="00727653" w:rsidP="00727653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045E1B" w:rsidRPr="00727653" w:rsidRDefault="0024114C" w:rsidP="00727653">
      <w:pPr>
        <w:pStyle w:val="Nagwek"/>
        <w:spacing w:line="276" w:lineRule="auto"/>
        <w:rPr>
          <w:rFonts w:asciiTheme="minorHAnsi" w:hAnsiTheme="minorHAnsi" w:cstheme="minorHAnsi"/>
          <w:szCs w:val="24"/>
          <w:lang w:eastAsia="ar-SA"/>
        </w:rPr>
      </w:pPr>
      <w:r w:rsidRPr="0072765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752" behindDoc="1" locked="0" layoutInCell="1" allowOverlap="1" wp14:anchorId="3931C58C" wp14:editId="4574585C">
            <wp:simplePos x="0" y="0"/>
            <wp:positionH relativeFrom="margin">
              <wp:posOffset>2337683</wp:posOffset>
            </wp:positionH>
            <wp:positionV relativeFrom="paragraph">
              <wp:posOffset>119932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727653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727653">
        <w:rPr>
          <w:rFonts w:asciiTheme="minorHAnsi" w:hAnsiTheme="minorHAnsi" w:cstheme="minorHAnsi"/>
          <w:szCs w:val="24"/>
          <w:lang w:eastAsia="ar-SA"/>
        </w:rPr>
        <w:br/>
      </w:r>
      <w:r w:rsidR="0021098F" w:rsidRPr="00727653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Pr="00727653">
        <w:rPr>
          <w:rFonts w:asciiTheme="minorHAnsi" w:hAnsiTheme="minorHAnsi" w:cstheme="minorHAnsi"/>
          <w:noProof/>
          <w:szCs w:val="24"/>
        </w:rPr>
        <w:t xml:space="preserve"> </w:t>
      </w:r>
    </w:p>
    <w:p w:rsidR="00727653" w:rsidRDefault="00727653" w:rsidP="00727653">
      <w:pPr>
        <w:pStyle w:val="Akapitzlist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727653" w:rsidRPr="00727653" w:rsidRDefault="00727653" w:rsidP="00727653">
      <w:pPr>
        <w:pStyle w:val="Akapitzlist"/>
        <w:ind w:left="5812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27653" w:rsidRDefault="00727653" w:rsidP="00727653">
      <w:pPr>
        <w:pStyle w:val="Akapitzlist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24114C" w:rsidRPr="00727653" w:rsidRDefault="00727653" w:rsidP="00727653">
      <w:pPr>
        <w:pStyle w:val="Akapitzlist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="0024114C" w:rsidRPr="00727653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4114C" w:rsidRPr="00727653" w:rsidRDefault="0024114C" w:rsidP="00727653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727653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727653">
        <w:rPr>
          <w:rFonts w:asciiTheme="minorHAnsi" w:hAnsiTheme="minorHAnsi" w:cstheme="minorHAnsi"/>
          <w:b/>
          <w:sz w:val="24"/>
          <w:szCs w:val="24"/>
        </w:rPr>
        <w:t xml:space="preserve">          </w:t>
      </w:r>
      <w:r w:rsidRPr="00727653">
        <w:rPr>
          <w:rFonts w:asciiTheme="minorHAnsi" w:hAnsiTheme="minorHAnsi" w:cstheme="minorHAnsi"/>
          <w:b/>
          <w:sz w:val="24"/>
          <w:szCs w:val="24"/>
        </w:rPr>
        <w:t xml:space="preserve"> Tomasz Jurek</w:t>
      </w:r>
    </w:p>
    <w:p w:rsidR="00715974" w:rsidRPr="00727653" w:rsidRDefault="00715974" w:rsidP="00727653">
      <w:pPr>
        <w:pStyle w:val="Nagwek"/>
        <w:spacing w:line="288" w:lineRule="auto"/>
        <w:rPr>
          <w:rFonts w:asciiTheme="minorHAnsi" w:hAnsiTheme="minorHAnsi" w:cstheme="minorHAnsi"/>
          <w:szCs w:val="24"/>
        </w:rPr>
      </w:pPr>
    </w:p>
    <w:p w:rsidR="00AE72A9" w:rsidRPr="00727653" w:rsidRDefault="00715974" w:rsidP="00727653">
      <w:pPr>
        <w:tabs>
          <w:tab w:val="left" w:pos="4035"/>
        </w:tabs>
        <w:spacing w:after="0" w:line="288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727653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727653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727653" w:rsidRDefault="00727653" w:rsidP="0024114C">
    <w:pPr>
      <w:suppressAutoHyphens w:val="0"/>
      <w:spacing w:after="0" w:line="264" w:lineRule="auto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>
      <w:rPr>
        <w:rFonts w:ascii="Times New Roman" w:hAnsi="Times New Roman" w:cs="Times New Roman"/>
        <w:b/>
        <w:sz w:val="20"/>
        <w:szCs w:val="20"/>
        <w:lang w:eastAsia="pl-PL"/>
      </w:rPr>
      <w:t xml:space="preserve"> </w:t>
    </w:r>
    <w:r w:rsidR="000070E4" w:rsidRPr="00727653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727653" w:rsidRDefault="000070E4" w:rsidP="000070E4">
    <w:pPr>
      <w:pStyle w:val="Nagwek"/>
      <w:rPr>
        <w:rFonts w:asciiTheme="minorHAnsi" w:hAnsiTheme="minorHAnsi" w:cstheme="minorHAnsi"/>
        <w:b/>
        <w:szCs w:val="24"/>
      </w:rPr>
    </w:pPr>
    <w:r w:rsidRPr="00727653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A6924"/>
    <w:rsid w:val="003021DF"/>
    <w:rsid w:val="00317F5C"/>
    <w:rsid w:val="003D13A2"/>
    <w:rsid w:val="00405FC1"/>
    <w:rsid w:val="00407F09"/>
    <w:rsid w:val="00434D02"/>
    <w:rsid w:val="0044648E"/>
    <w:rsid w:val="00461C28"/>
    <w:rsid w:val="004B2FBF"/>
    <w:rsid w:val="00595356"/>
    <w:rsid w:val="00694666"/>
    <w:rsid w:val="007117FF"/>
    <w:rsid w:val="00715974"/>
    <w:rsid w:val="00727653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A97579"/>
    <w:rsid w:val="00AB57A5"/>
    <w:rsid w:val="00AE72A9"/>
    <w:rsid w:val="00B616FD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7582B13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7F30C-E007-4090-9C4E-E7614FF20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40</cp:revision>
  <cp:lastPrinted>2020-12-18T11:24:00Z</cp:lastPrinted>
  <dcterms:created xsi:type="dcterms:W3CDTF">2018-06-26T11:41:00Z</dcterms:created>
  <dcterms:modified xsi:type="dcterms:W3CDTF">2021-12-10T12:32:00Z</dcterms:modified>
</cp:coreProperties>
</file>