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6"/>
      </w:tblGrid>
      <w:tr w:rsidR="002B6873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A7313">
            <w:pPr>
              <w:ind w:left="5669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:rsidR="00A77B3E" w:rsidRDefault="00A77B3E" w:rsidP="004114A9">
            <w:pPr>
              <w:rPr>
                <w:sz w:val="20"/>
              </w:rPr>
            </w:pPr>
          </w:p>
        </w:tc>
      </w:tr>
    </w:tbl>
    <w:p w:rsidR="00A77B3E" w:rsidRDefault="00A77B3E"/>
    <w:p w:rsidR="00A77B3E" w:rsidRDefault="000A7313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0A7313">
      <w:pPr>
        <w:spacing w:before="280" w:after="280" w:line="276" w:lineRule="auto"/>
        <w:jc w:val="center"/>
        <w:rPr>
          <w:b/>
          <w:caps/>
        </w:rPr>
      </w:pPr>
      <w:r>
        <w:t>z dnia .................... 2021 r.</w:t>
      </w:r>
    </w:p>
    <w:p w:rsidR="00A77B3E" w:rsidRDefault="000A7313">
      <w:pPr>
        <w:keepNext/>
        <w:spacing w:after="480" w:line="276" w:lineRule="auto"/>
        <w:jc w:val="center"/>
      </w:pPr>
      <w:r>
        <w:rPr>
          <w:b/>
        </w:rPr>
        <w:t>w sprawie wyrażenia zgody na sprzedaż udziału wynoszącego ½ części w prawie własności nieruchomości położonej w Tomaszowie Mazowieckim przy ul. Mireckiego nr 94.</w:t>
      </w:r>
    </w:p>
    <w:p w:rsidR="00A77B3E" w:rsidRDefault="000A7313" w:rsidP="005C4438">
      <w:pPr>
        <w:keepLines/>
        <w:spacing w:before="120" w:after="120" w:line="276" w:lineRule="auto"/>
        <w:ind w:firstLine="227"/>
        <w:jc w:val="both"/>
      </w:pPr>
      <w:r>
        <w:t xml:space="preserve">Na podstawie art. 18 ust. 2 pkt 9 lit. a ustawy z dnia 8 marca 1990 r. o samorządzie gminnym </w:t>
      </w:r>
      <w:r w:rsidR="005C4438">
        <w:br/>
      </w:r>
      <w:r>
        <w:t>(</w:t>
      </w:r>
      <w:proofErr w:type="spellStart"/>
      <w:r>
        <w:t>t.j</w:t>
      </w:r>
      <w:proofErr w:type="spellEnd"/>
      <w:r>
        <w:t>. Dz. U. z 2021 r. poz. 1372, poz. 1834) oraz §10 ust. 1 pkt 4 uchwały Nr XLII/400/2013 Rady Miejskiej Tomaszowa Mazowieckiego z dnia 30 października 2013 roku w sprawie zasad nabywania, zbywania i obciążania nieruchomości oraz ich wydzierżawiania lub wynajmowania na czas oznaczony dłuższy niż trzy lata lub na czas nieoznaczony (Dz. Urz. Woj. Łódzkiego z 2013 r. poz. 5479), Rada Miejska Tomaszowa Mazowieckiego uchwala,</w:t>
      </w:r>
      <w:r w:rsidR="005C4438">
        <w:t xml:space="preserve"> </w:t>
      </w:r>
      <w:r>
        <w:t>co następuje:</w:t>
      </w:r>
    </w:p>
    <w:p w:rsidR="00A77B3E" w:rsidRDefault="000A7313" w:rsidP="005C4438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1. </w:t>
      </w:r>
      <w:r>
        <w:t xml:space="preserve">Wyraża się zgodę na sprzedaż udziału przysługującemu Gminie – Miasto Tomaszów Mazowiecki, w wysokości ½ w prawie własności nieruchomości zabudowanej położonej </w:t>
      </w:r>
      <w:r>
        <w:br/>
        <w:t>w Tomaszowie Mazowieckim przy ul. Mireckiego nr 94, oznaczonej w ewidencji gruntów numerem 153, w obr.13, o pow. 820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PT1T/00002316/1.</w:t>
      </w:r>
    </w:p>
    <w:p w:rsidR="00A77B3E" w:rsidRDefault="000A7313" w:rsidP="005C4438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:rsidR="004114A9" w:rsidRDefault="000A7313" w:rsidP="005C4438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Uchwała wchodzi w życie z dniem podjęcia i podlega ogłoszeniu na tablicy ogłoszeń Urzędu Miasta Tomaszowa Mazowieckiego. </w:t>
      </w:r>
    </w:p>
    <w:p w:rsidR="004114A9" w:rsidRDefault="004114A9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4114A9" w:rsidRDefault="004114A9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4114A9" w:rsidRDefault="000A731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……………………………………… </w:t>
      </w:r>
    </w:p>
    <w:p w:rsidR="004114A9" w:rsidRDefault="000A731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Projekt sporządził </w:t>
      </w:r>
    </w:p>
    <w:p w:rsidR="004114A9" w:rsidRDefault="004114A9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4114A9" w:rsidRDefault="000A731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 ……………………………………. </w:t>
      </w:r>
    </w:p>
    <w:p w:rsidR="00A77B3E" w:rsidRDefault="000A731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Projekt zaopiniował pod względem prawnym</w:t>
      </w:r>
    </w:p>
    <w:p w:rsidR="00A05121" w:rsidRDefault="00A05121" w:rsidP="00A05121"/>
    <w:p w:rsidR="00A05121" w:rsidRDefault="00A05121" w:rsidP="00A05121"/>
    <w:p w:rsidR="00A05121" w:rsidRDefault="00A05121" w:rsidP="00A05121">
      <w:pPr>
        <w:rPr>
          <w:b/>
          <w:sz w:val="28"/>
          <w:szCs w:val="28"/>
        </w:rPr>
      </w:pPr>
      <w:r w:rsidRPr="0018036F">
        <w:rPr>
          <w:b/>
          <w:sz w:val="28"/>
          <w:szCs w:val="28"/>
        </w:rPr>
        <w:t xml:space="preserve">                                             </w:t>
      </w:r>
    </w:p>
    <w:p w:rsidR="00A05121" w:rsidRDefault="00A05121" w:rsidP="00A05121">
      <w:pPr>
        <w:rPr>
          <w:b/>
          <w:sz w:val="28"/>
          <w:szCs w:val="28"/>
        </w:rPr>
      </w:pPr>
    </w:p>
    <w:p w:rsidR="00A05121" w:rsidRDefault="00A05121" w:rsidP="00A05121">
      <w:pPr>
        <w:rPr>
          <w:b/>
          <w:sz w:val="28"/>
          <w:szCs w:val="28"/>
        </w:rPr>
      </w:pPr>
    </w:p>
    <w:p w:rsidR="00A05121" w:rsidRDefault="00A05121" w:rsidP="00A05121">
      <w:pPr>
        <w:rPr>
          <w:b/>
          <w:sz w:val="28"/>
          <w:szCs w:val="28"/>
        </w:rPr>
      </w:pPr>
    </w:p>
    <w:p w:rsidR="00A05121" w:rsidRDefault="00A05121" w:rsidP="00A05121">
      <w:pPr>
        <w:rPr>
          <w:b/>
          <w:sz w:val="28"/>
          <w:szCs w:val="28"/>
        </w:rPr>
      </w:pPr>
    </w:p>
    <w:p w:rsidR="00A05121" w:rsidRDefault="00A05121" w:rsidP="00A05121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 </w:t>
      </w:r>
      <w:r w:rsidRPr="0018036F">
        <w:rPr>
          <w:b/>
          <w:sz w:val="28"/>
          <w:szCs w:val="28"/>
        </w:rPr>
        <w:t xml:space="preserve">  U Z A S A D N I E N I E</w:t>
      </w:r>
    </w:p>
    <w:p w:rsidR="00A05121" w:rsidRPr="00D92E6A" w:rsidRDefault="00A05121" w:rsidP="00A05121">
      <w:pPr>
        <w:rPr>
          <w:b/>
          <w:sz w:val="28"/>
          <w:szCs w:val="28"/>
        </w:rPr>
      </w:pPr>
    </w:p>
    <w:p w:rsidR="00A05121" w:rsidRDefault="00A05121" w:rsidP="00A05121">
      <w:pPr>
        <w:keepLines/>
        <w:spacing w:line="276" w:lineRule="auto"/>
        <w:ind w:firstLine="708"/>
        <w:jc w:val="both"/>
      </w:pPr>
      <w:r>
        <w:t>Nieruchomość zabudowana położona w Tomaszowie Mazowieckim przy ul. Mireckiego nr 94, oznaczona w ewidencji gruntów numerem 153, w obr.13, o pow. 820 m</w:t>
      </w:r>
      <w:r w:rsidRPr="005A44A0">
        <w:rPr>
          <w:vertAlign w:val="superscript"/>
        </w:rPr>
        <w:t>2</w:t>
      </w:r>
      <w:r>
        <w:t>, dla której prowadzona jest księga wieczysta PT1T/00002316/1 stanowi w udziale ½ współwłasność Gminy - Miasto Tomaszów Mazowiecki oraz osób prywatnych.</w:t>
      </w:r>
    </w:p>
    <w:p w:rsidR="00A05121" w:rsidRDefault="00A05121" w:rsidP="00A05121">
      <w:pPr>
        <w:keepLines/>
        <w:spacing w:line="276" w:lineRule="auto"/>
        <w:ind w:firstLine="708"/>
        <w:jc w:val="both"/>
      </w:pPr>
      <w:r>
        <w:t>Przedmiotowa nieruchomość jest zabudowana budynkiem mieszkalnym, drewnianym, dwukondygnacyjnym  o pow. zabudowy 109 m</w:t>
      </w:r>
      <w:r w:rsidRPr="00020D6C">
        <w:rPr>
          <w:vertAlign w:val="superscript"/>
        </w:rPr>
        <w:t>2</w:t>
      </w:r>
      <w:r>
        <w:t xml:space="preserve">. Budynek jest niezamieszkały, w bardzo złym stanie technicznym, mogący stanowić zagrożenie dla bezpieczeństwa ludzi. Pokrycie dachu zniszczone </w:t>
      </w:r>
      <w:r>
        <w:br/>
        <w:t xml:space="preserve">z  ubytkami, drewno zawilgocone, widoczne spróchnienia i zmurszenia. W głębi działki znajduje się  drewniana komórka  również w złym stanie technicznym. </w:t>
      </w:r>
    </w:p>
    <w:p w:rsidR="00A05121" w:rsidRDefault="00A05121" w:rsidP="00A05121">
      <w:pPr>
        <w:keepLines/>
        <w:spacing w:line="276" w:lineRule="auto"/>
        <w:ind w:firstLine="708"/>
        <w:jc w:val="both"/>
      </w:pPr>
      <w:r>
        <w:t xml:space="preserve">Nieruchomość zlokalizowana jest w terenie posiadającym następujące uzbrojenie: sieć energetyczną,  wodociągową, kanalizacyjną oraz gazową. </w:t>
      </w:r>
    </w:p>
    <w:p w:rsidR="00A05121" w:rsidRDefault="00A05121" w:rsidP="00A05121">
      <w:pPr>
        <w:keepLines/>
        <w:spacing w:line="276" w:lineRule="auto"/>
        <w:ind w:firstLine="708"/>
        <w:jc w:val="both"/>
      </w:pPr>
      <w:r>
        <w:t>Dla przedmiotowej działki brak jest planu zagospodarowania przestrzennego miasta,</w:t>
      </w:r>
      <w:r>
        <w:br/>
        <w:t xml:space="preserve">a w studium uwarunkowań i kierunków zagospodarowania przestrzennego miasta Tomaszowa Mazowieckiego znajduje się ona w strefie mieszkaniowej, w terenach zabudowy mieszkaniowej jednorodzinnej. </w:t>
      </w:r>
    </w:p>
    <w:p w:rsidR="00A05121" w:rsidRPr="007E4CA2" w:rsidRDefault="00A05121" w:rsidP="00A05121">
      <w:pPr>
        <w:keepLines/>
        <w:spacing w:line="276" w:lineRule="auto"/>
        <w:ind w:firstLine="708"/>
        <w:jc w:val="both"/>
      </w:pPr>
      <w:r>
        <w:t xml:space="preserve">Biorąc pod uwagę stan techniczny budynku, oczekiwania mieszkańców w zakresie uporządkowania nieruchomości zlokalizowanych przy ul. Mireckiego i poprawienia wizerunku tej części miasta Tomaszowa Mazowieckiego oraz w związku z realizacją dochodów budżetowych </w:t>
      </w:r>
      <w:r w:rsidRPr="00FD256B">
        <w:t xml:space="preserve">przygotowany został projekt w sprawie wyrażenia </w:t>
      </w:r>
      <w:r>
        <w:t xml:space="preserve">zgody na sprzedaż udziału wynoszącego ½ części </w:t>
      </w:r>
      <w:r>
        <w:br/>
        <w:t xml:space="preserve">w prawie własności wyżej opisanej nieruchomości.  Sprzedaż będzie realizowana w drodze przetargu. </w:t>
      </w:r>
    </w:p>
    <w:p w:rsidR="00A05121" w:rsidRDefault="0084000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bookmarkStart w:id="0" w:name="_GoBack"/>
      <w:bookmarkEnd w:id="0"/>
      <w:r>
        <w:rPr>
          <w:color w:val="000000"/>
          <w:u w:color="000000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2.75pt;height:699pt">
            <v:imagedata r:id="rId6" o:title="scan_20191215105530"/>
          </v:shape>
        </w:pict>
      </w:r>
    </w:p>
    <w:sectPr w:rsidR="00A05121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5E5C" w:rsidRDefault="00545E5C">
      <w:r>
        <w:separator/>
      </w:r>
    </w:p>
  </w:endnote>
  <w:endnote w:type="continuationSeparator" w:id="0">
    <w:p w:rsidR="00545E5C" w:rsidRDefault="00545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2B6873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B6873" w:rsidRDefault="000A7313">
          <w:pPr>
            <w:rPr>
              <w:sz w:val="18"/>
            </w:rPr>
          </w:pPr>
          <w:r>
            <w:rPr>
              <w:sz w:val="18"/>
            </w:rPr>
            <w:t>Id: 4ACE8631-F3D7-44D4-8B39-A65C8B94129F.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B6873" w:rsidRDefault="000A731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4000C">
            <w:rPr>
              <w:noProof/>
              <w:sz w:val="18"/>
            </w:rPr>
            <w:t>3</w:t>
          </w:r>
          <w:r>
            <w:rPr>
              <w:sz w:val="18"/>
            </w:rPr>
            <w:fldChar w:fldCharType="end"/>
          </w:r>
        </w:p>
      </w:tc>
    </w:tr>
  </w:tbl>
  <w:p w:rsidR="002B6873" w:rsidRDefault="002B687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5E5C" w:rsidRDefault="00545E5C">
      <w:r>
        <w:separator/>
      </w:r>
    </w:p>
  </w:footnote>
  <w:footnote w:type="continuationSeparator" w:id="0">
    <w:p w:rsidR="00545E5C" w:rsidRDefault="00545E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A7313"/>
    <w:rsid w:val="002B6873"/>
    <w:rsid w:val="004114A9"/>
    <w:rsid w:val="00545E5C"/>
    <w:rsid w:val="005C4438"/>
    <w:rsid w:val="0084000C"/>
    <w:rsid w:val="00A05121"/>
    <w:rsid w:val="00A77B3E"/>
    <w:rsid w:val="00CA2A55"/>
    <w:rsid w:val="00E92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33A4720-1200-46B4-9CA5-0D1663853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84000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84000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454</Words>
  <Characters>2725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Tomaszowa Mazowieckiego</Company>
  <LinksUpToDate>false</LinksUpToDate>
  <CharactersWithSpaces>3173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sprzedaż udziału wynoszącego ½ części w^prawie własności nieruchomości położonej w^Tomaszowie Mazowieckim przy ul. Mireckiego nr 94.</dc:subject>
  <dc:creator>emilewicz</dc:creator>
  <cp:lastModifiedBy>Elżbieta Milewicz</cp:lastModifiedBy>
  <cp:revision>5</cp:revision>
  <cp:lastPrinted>2021-11-15T10:04:00Z</cp:lastPrinted>
  <dcterms:created xsi:type="dcterms:W3CDTF">2021-11-10T07:52:00Z</dcterms:created>
  <dcterms:modified xsi:type="dcterms:W3CDTF">2021-11-15T10:14:00Z</dcterms:modified>
  <cp:category>Akt prawny</cp:category>
</cp:coreProperties>
</file>