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5044" w:rsidRPr="00FF5191" w:rsidRDefault="00575044" w:rsidP="00575044">
      <w:pPr>
        <w:jc w:val="center"/>
        <w:rPr>
          <w:rFonts w:cstheme="minorHAnsi"/>
          <w:b/>
          <w:sz w:val="24"/>
          <w:szCs w:val="24"/>
        </w:rPr>
      </w:pPr>
      <w:bookmarkStart w:id="0" w:name="_GoBack"/>
      <w:bookmarkEnd w:id="0"/>
      <w:r w:rsidRPr="00FF5191">
        <w:rPr>
          <w:rFonts w:cstheme="minorHAnsi"/>
          <w:b/>
          <w:sz w:val="24"/>
          <w:szCs w:val="24"/>
        </w:rPr>
        <w:t>OGŁOSZENIE</w:t>
      </w:r>
    </w:p>
    <w:p w:rsidR="00575044" w:rsidRPr="00FF5191" w:rsidRDefault="00575044" w:rsidP="00575044">
      <w:pPr>
        <w:jc w:val="center"/>
        <w:rPr>
          <w:rFonts w:cstheme="minorHAnsi"/>
          <w:b/>
          <w:sz w:val="24"/>
          <w:szCs w:val="24"/>
        </w:rPr>
      </w:pPr>
      <w:r w:rsidRPr="00FF5191">
        <w:rPr>
          <w:rFonts w:cstheme="minorHAnsi"/>
          <w:b/>
          <w:sz w:val="24"/>
          <w:szCs w:val="24"/>
        </w:rPr>
        <w:t>PREZYDENTA MIASTA TOMASZOWA MAZOWIECKIEGO</w:t>
      </w:r>
    </w:p>
    <w:p w:rsidR="00575044" w:rsidRPr="00FF5191" w:rsidRDefault="00194F59" w:rsidP="00575044">
      <w:pPr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z dnia 29 października 2021</w:t>
      </w:r>
      <w:r w:rsidR="00575044" w:rsidRPr="00FF5191">
        <w:rPr>
          <w:rFonts w:cstheme="minorHAnsi"/>
          <w:b/>
          <w:sz w:val="24"/>
          <w:szCs w:val="24"/>
        </w:rPr>
        <w:t xml:space="preserve"> r.</w:t>
      </w:r>
    </w:p>
    <w:p w:rsidR="00575044" w:rsidRPr="00FF5191" w:rsidRDefault="00575044" w:rsidP="00575044">
      <w:pPr>
        <w:jc w:val="center"/>
        <w:rPr>
          <w:rFonts w:cstheme="minorHAnsi"/>
          <w:b/>
          <w:sz w:val="24"/>
          <w:szCs w:val="24"/>
        </w:rPr>
      </w:pPr>
      <w:r w:rsidRPr="00FF5191">
        <w:rPr>
          <w:rFonts w:cstheme="minorHAnsi"/>
          <w:b/>
          <w:sz w:val="24"/>
          <w:szCs w:val="24"/>
        </w:rPr>
        <w:t xml:space="preserve">dotyczące aktualizacji podstawowej kwoty dotacji oraz statystycznej liczby uczniów </w:t>
      </w:r>
    </w:p>
    <w:p w:rsidR="00575044" w:rsidRPr="00FF5191" w:rsidRDefault="00575044" w:rsidP="00575044">
      <w:pPr>
        <w:jc w:val="center"/>
        <w:rPr>
          <w:rFonts w:cstheme="minorHAnsi"/>
          <w:b/>
          <w:sz w:val="24"/>
          <w:szCs w:val="24"/>
        </w:rPr>
      </w:pPr>
    </w:p>
    <w:p w:rsidR="00575044" w:rsidRPr="00FF5191" w:rsidRDefault="00575044" w:rsidP="00FF5191">
      <w:pPr>
        <w:spacing w:after="120" w:line="360" w:lineRule="auto"/>
        <w:jc w:val="both"/>
        <w:rPr>
          <w:rFonts w:cstheme="minorHAnsi"/>
          <w:sz w:val="24"/>
          <w:szCs w:val="24"/>
        </w:rPr>
      </w:pPr>
      <w:r w:rsidRPr="00FF5191">
        <w:rPr>
          <w:rFonts w:cstheme="minorHAnsi"/>
          <w:sz w:val="24"/>
          <w:szCs w:val="24"/>
        </w:rPr>
        <w:tab/>
        <w:t>Na podstawie art. 46 ust. 1 ustawy z dnia 27 października 2017</w:t>
      </w:r>
      <w:r w:rsidR="004C2A04">
        <w:rPr>
          <w:rFonts w:cstheme="minorHAnsi"/>
          <w:sz w:val="24"/>
          <w:szCs w:val="24"/>
        </w:rPr>
        <w:t xml:space="preserve"> </w:t>
      </w:r>
      <w:r w:rsidRPr="00FF5191">
        <w:rPr>
          <w:rFonts w:cstheme="minorHAnsi"/>
          <w:sz w:val="24"/>
          <w:szCs w:val="24"/>
        </w:rPr>
        <w:t>r. o finansowaniu zadań oświatowy</w:t>
      </w:r>
      <w:r w:rsidR="00194F59">
        <w:rPr>
          <w:rFonts w:cstheme="minorHAnsi"/>
          <w:sz w:val="24"/>
          <w:szCs w:val="24"/>
        </w:rPr>
        <w:t>ch (</w:t>
      </w:r>
      <w:proofErr w:type="spellStart"/>
      <w:r w:rsidR="00194F59">
        <w:rPr>
          <w:rFonts w:cstheme="minorHAnsi"/>
          <w:sz w:val="24"/>
          <w:szCs w:val="24"/>
        </w:rPr>
        <w:t>t.j</w:t>
      </w:r>
      <w:proofErr w:type="spellEnd"/>
      <w:r w:rsidR="00194F59">
        <w:rPr>
          <w:rFonts w:cstheme="minorHAnsi"/>
          <w:sz w:val="24"/>
          <w:szCs w:val="24"/>
        </w:rPr>
        <w:t>. Dz.U. z 2020 r. poz. 2029</w:t>
      </w:r>
      <w:r w:rsidRPr="00FF5191">
        <w:rPr>
          <w:rFonts w:cstheme="minorHAnsi"/>
          <w:sz w:val="24"/>
          <w:szCs w:val="24"/>
        </w:rPr>
        <w:t xml:space="preserve"> ze zm.) Gmina Miasto Tomaszów Mazowiecki ogłasza:</w:t>
      </w:r>
    </w:p>
    <w:p w:rsidR="00575044" w:rsidRPr="00FF5191" w:rsidRDefault="00575044" w:rsidP="00FF5191">
      <w:pPr>
        <w:pStyle w:val="Akapitzlist"/>
        <w:numPr>
          <w:ilvl w:val="0"/>
          <w:numId w:val="1"/>
        </w:numPr>
        <w:spacing w:after="120" w:line="360" w:lineRule="auto"/>
        <w:jc w:val="both"/>
        <w:rPr>
          <w:rFonts w:cstheme="minorHAnsi"/>
          <w:b/>
          <w:sz w:val="24"/>
          <w:szCs w:val="24"/>
        </w:rPr>
      </w:pPr>
      <w:r w:rsidRPr="00FF5191">
        <w:rPr>
          <w:rFonts w:cstheme="minorHAnsi"/>
          <w:sz w:val="24"/>
          <w:szCs w:val="24"/>
        </w:rPr>
        <w:t xml:space="preserve">Podstawowa kwota dotacji </w:t>
      </w:r>
      <w:r w:rsidR="00194F59">
        <w:rPr>
          <w:rFonts w:cstheme="minorHAnsi"/>
          <w:b/>
          <w:sz w:val="24"/>
          <w:szCs w:val="24"/>
        </w:rPr>
        <w:t>na rok 2021</w:t>
      </w:r>
      <w:r w:rsidRPr="00FF5191">
        <w:rPr>
          <w:rFonts w:cstheme="minorHAnsi"/>
          <w:b/>
          <w:sz w:val="24"/>
          <w:szCs w:val="24"/>
        </w:rPr>
        <w:t xml:space="preserve">, </w:t>
      </w:r>
      <w:r w:rsidR="00194F59">
        <w:rPr>
          <w:rFonts w:cstheme="minorHAnsi"/>
          <w:sz w:val="24"/>
          <w:szCs w:val="24"/>
        </w:rPr>
        <w:t>obowiązująca od dnia 01.11.2021</w:t>
      </w:r>
      <w:r w:rsidRPr="00FF5191">
        <w:rPr>
          <w:rFonts w:cstheme="minorHAnsi"/>
          <w:sz w:val="24"/>
          <w:szCs w:val="24"/>
        </w:rPr>
        <w:t xml:space="preserve"> r. wynosi</w:t>
      </w:r>
      <w:r w:rsidRPr="00FF5191">
        <w:rPr>
          <w:rFonts w:cstheme="minorHAnsi"/>
          <w:b/>
          <w:color w:val="FF0000"/>
          <w:sz w:val="24"/>
          <w:szCs w:val="24"/>
        </w:rPr>
        <w:t xml:space="preserve"> </w:t>
      </w:r>
      <w:r w:rsidR="00194F59">
        <w:rPr>
          <w:rFonts w:cstheme="minorHAnsi"/>
          <w:b/>
          <w:sz w:val="24"/>
          <w:szCs w:val="24"/>
        </w:rPr>
        <w:t xml:space="preserve"> 12 267,48</w:t>
      </w:r>
      <w:r w:rsidRPr="00FF5191">
        <w:rPr>
          <w:rFonts w:cstheme="minorHAnsi"/>
          <w:b/>
          <w:sz w:val="24"/>
          <w:szCs w:val="24"/>
        </w:rPr>
        <w:t xml:space="preserve"> zł.</w:t>
      </w:r>
    </w:p>
    <w:p w:rsidR="00575044" w:rsidRPr="00FF5191" w:rsidRDefault="00575044" w:rsidP="00FF5191">
      <w:pPr>
        <w:pStyle w:val="Akapitzlist"/>
        <w:numPr>
          <w:ilvl w:val="0"/>
          <w:numId w:val="1"/>
        </w:numPr>
        <w:spacing w:after="120" w:line="360" w:lineRule="auto"/>
        <w:jc w:val="both"/>
        <w:rPr>
          <w:rFonts w:cstheme="minorHAnsi"/>
          <w:b/>
          <w:sz w:val="24"/>
          <w:szCs w:val="24"/>
        </w:rPr>
      </w:pPr>
      <w:r w:rsidRPr="00FF5191">
        <w:rPr>
          <w:rFonts w:cstheme="minorHAnsi"/>
          <w:sz w:val="24"/>
          <w:szCs w:val="24"/>
        </w:rPr>
        <w:t xml:space="preserve">Statystyczna liczba uczniów, na podstawie danych SIO w przedszkolach prowadzonych przez Gminę Miasto Tomaszów Mazowiecki wynosi </w:t>
      </w:r>
      <w:r w:rsidR="00E22483">
        <w:rPr>
          <w:rFonts w:cstheme="minorHAnsi"/>
          <w:b/>
          <w:sz w:val="24"/>
          <w:szCs w:val="24"/>
        </w:rPr>
        <w:t>1316,67</w:t>
      </w:r>
      <w:r w:rsidRPr="00FF5191">
        <w:rPr>
          <w:rFonts w:cstheme="minorHAnsi"/>
          <w:sz w:val="24"/>
          <w:szCs w:val="24"/>
        </w:rPr>
        <w:t xml:space="preserve"> w tym:</w:t>
      </w:r>
    </w:p>
    <w:p w:rsidR="00575044" w:rsidRPr="00FF5191" w:rsidRDefault="00575044" w:rsidP="00FF5191">
      <w:pPr>
        <w:pStyle w:val="Akapitzlist"/>
        <w:numPr>
          <w:ilvl w:val="0"/>
          <w:numId w:val="2"/>
        </w:numPr>
        <w:spacing w:after="120" w:line="360" w:lineRule="auto"/>
        <w:jc w:val="both"/>
        <w:rPr>
          <w:rFonts w:cstheme="minorHAnsi"/>
          <w:b/>
          <w:sz w:val="24"/>
          <w:szCs w:val="24"/>
        </w:rPr>
      </w:pPr>
      <w:r w:rsidRPr="00FF5191">
        <w:rPr>
          <w:rFonts w:cstheme="minorHAnsi"/>
          <w:sz w:val="24"/>
          <w:szCs w:val="24"/>
        </w:rPr>
        <w:t xml:space="preserve">objętych wczesnym wspomaganiem rozwoju – </w:t>
      </w:r>
      <w:r w:rsidR="00194F59">
        <w:rPr>
          <w:rFonts w:cstheme="minorHAnsi"/>
          <w:b/>
          <w:sz w:val="24"/>
          <w:szCs w:val="24"/>
        </w:rPr>
        <w:t>7</w:t>
      </w:r>
      <w:r w:rsidRPr="00FF5191">
        <w:rPr>
          <w:rFonts w:cstheme="minorHAnsi"/>
          <w:b/>
          <w:sz w:val="24"/>
          <w:szCs w:val="24"/>
        </w:rPr>
        <w:t>,00</w:t>
      </w:r>
      <w:r w:rsidRPr="00FF5191">
        <w:rPr>
          <w:rFonts w:cstheme="minorHAnsi"/>
          <w:sz w:val="24"/>
          <w:szCs w:val="24"/>
        </w:rPr>
        <w:t>,</w:t>
      </w:r>
    </w:p>
    <w:p w:rsidR="00575044" w:rsidRPr="00E22483" w:rsidRDefault="00575044" w:rsidP="00FF5191">
      <w:pPr>
        <w:pStyle w:val="Akapitzlist"/>
        <w:numPr>
          <w:ilvl w:val="0"/>
          <w:numId w:val="2"/>
        </w:numPr>
        <w:spacing w:after="120" w:line="360" w:lineRule="auto"/>
        <w:jc w:val="both"/>
        <w:rPr>
          <w:rFonts w:cstheme="minorHAnsi"/>
          <w:sz w:val="24"/>
          <w:szCs w:val="24"/>
        </w:rPr>
      </w:pPr>
      <w:r w:rsidRPr="00FF5191">
        <w:rPr>
          <w:rFonts w:cstheme="minorHAnsi"/>
          <w:sz w:val="24"/>
          <w:szCs w:val="24"/>
        </w:rPr>
        <w:t xml:space="preserve">posiadających orzeczenie o potrzebie kształcenia specjalnego – </w:t>
      </w:r>
      <w:r w:rsidR="00194F59">
        <w:rPr>
          <w:rFonts w:cstheme="minorHAnsi"/>
          <w:b/>
          <w:sz w:val="24"/>
          <w:szCs w:val="24"/>
        </w:rPr>
        <w:t>9,34</w:t>
      </w:r>
      <w:r w:rsidRPr="00FF5191">
        <w:rPr>
          <w:rFonts w:cstheme="minorHAnsi"/>
          <w:b/>
          <w:sz w:val="24"/>
          <w:szCs w:val="24"/>
        </w:rPr>
        <w:t>.</w:t>
      </w:r>
    </w:p>
    <w:p w:rsidR="00E22483" w:rsidRPr="00E22483" w:rsidRDefault="00E22483" w:rsidP="00E22483">
      <w:pPr>
        <w:pStyle w:val="Akapitzlist"/>
        <w:numPr>
          <w:ilvl w:val="0"/>
          <w:numId w:val="1"/>
        </w:numPr>
        <w:spacing w:after="120" w:line="360" w:lineRule="auto"/>
        <w:jc w:val="both"/>
        <w:rPr>
          <w:rFonts w:cstheme="minorHAnsi"/>
          <w:b/>
          <w:sz w:val="24"/>
          <w:szCs w:val="24"/>
        </w:rPr>
      </w:pPr>
      <w:r w:rsidRPr="00601EBF">
        <w:rPr>
          <w:rFonts w:cstheme="minorHAnsi"/>
          <w:sz w:val="24"/>
          <w:szCs w:val="24"/>
        </w:rPr>
        <w:t>Podstawowa kwota dotacji</w:t>
      </w:r>
      <w:r>
        <w:rPr>
          <w:rFonts w:cstheme="minorHAnsi"/>
          <w:sz w:val="24"/>
          <w:szCs w:val="24"/>
        </w:rPr>
        <w:t xml:space="preserve"> na jednego ucznia w 2021 r. wynosi </w:t>
      </w:r>
      <w:r w:rsidRPr="00E22483">
        <w:rPr>
          <w:rFonts w:cstheme="minorHAnsi"/>
          <w:b/>
          <w:sz w:val="24"/>
          <w:szCs w:val="24"/>
        </w:rPr>
        <w:t>766,72 zł.</w:t>
      </w:r>
    </w:p>
    <w:p w:rsidR="00575044" w:rsidRDefault="00575044" w:rsidP="00FF5191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629B" w:rsidRDefault="0020629B"/>
    <w:sectPr w:rsidR="0020629B" w:rsidSect="00575044">
      <w:pgSz w:w="11906" w:h="16838"/>
      <w:pgMar w:top="1417" w:right="1700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C443F"/>
    <w:multiLevelType w:val="hybridMultilevel"/>
    <w:tmpl w:val="2CF8AE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D73302"/>
    <w:multiLevelType w:val="hybridMultilevel"/>
    <w:tmpl w:val="156AE33A"/>
    <w:lvl w:ilvl="0" w:tplc="A7227806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044"/>
    <w:rsid w:val="00194F59"/>
    <w:rsid w:val="0020629B"/>
    <w:rsid w:val="004C2A04"/>
    <w:rsid w:val="00575044"/>
    <w:rsid w:val="006D2CEF"/>
    <w:rsid w:val="00717F69"/>
    <w:rsid w:val="00B15928"/>
    <w:rsid w:val="00BD36F9"/>
    <w:rsid w:val="00E22483"/>
    <w:rsid w:val="00FF5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9C023B"/>
  <w15:chartTrackingRefBased/>
  <w15:docId w15:val="{251478C4-42B7-403E-9447-EAB191152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5044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504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2A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2A04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</Pages>
  <Words>111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Kołodziejska</dc:creator>
  <cp:keywords/>
  <dc:description/>
  <cp:lastModifiedBy>Ewa Kołodziejska</cp:lastModifiedBy>
  <cp:revision>10</cp:revision>
  <cp:lastPrinted>2020-11-02T10:19:00Z</cp:lastPrinted>
  <dcterms:created xsi:type="dcterms:W3CDTF">2020-10-30T14:28:00Z</dcterms:created>
  <dcterms:modified xsi:type="dcterms:W3CDTF">2021-11-05T12:34:00Z</dcterms:modified>
</cp:coreProperties>
</file>