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1D3" w:rsidRDefault="00742FD6" w:rsidP="00D701D3">
      <w:pPr>
        <w:ind w:firstLine="708"/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>
        <w:rPr>
          <w:rFonts w:ascii="Calibri Light" w:hAnsi="Calibri Light" w:cs="Calibri Light"/>
          <w:sz w:val="22"/>
          <w:szCs w:val="22"/>
        </w:rPr>
        <w:t>Maz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., dn. </w:t>
      </w:r>
      <w:r w:rsidR="003D46E6">
        <w:rPr>
          <w:rFonts w:ascii="Calibri Light" w:hAnsi="Calibri Light" w:cs="Calibri Light"/>
          <w:sz w:val="22"/>
          <w:szCs w:val="22"/>
        </w:rPr>
        <w:t>27.09.2021 r.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Informa</w:t>
      </w:r>
      <w:r w:rsidR="003D3CF6">
        <w:rPr>
          <w:rFonts w:ascii="Calibri Light" w:hAnsi="Calibri Light" w:cs="Calibri Light"/>
          <w:b/>
          <w:sz w:val="22"/>
          <w:szCs w:val="22"/>
        </w:rPr>
        <w:t>cja o wyborze najkorzystniejszej oferty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42FD6" w:rsidRPr="002F6E9A" w:rsidRDefault="00742FD6" w:rsidP="00742FD6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>
        <w:rPr>
          <w:rFonts w:ascii="Calibri Light" w:hAnsi="Calibri Light" w:cs="Calibri Light"/>
          <w:sz w:val="22"/>
          <w:szCs w:val="22"/>
          <w:u w:val="single"/>
        </w:rPr>
        <w:t>Znak postępowania: WRIK.271.2.19</w:t>
      </w:r>
      <w:r w:rsidRPr="002F6E9A">
        <w:rPr>
          <w:rFonts w:ascii="Calibri Light" w:hAnsi="Calibri Light" w:cs="Calibri Light"/>
          <w:sz w:val="22"/>
          <w:szCs w:val="22"/>
          <w:u w:val="single"/>
        </w:rPr>
        <w:t>.2021.ZP</w:t>
      </w:r>
    </w:p>
    <w:p w:rsidR="00742FD6" w:rsidRPr="002F6E9A" w:rsidRDefault="00742FD6" w:rsidP="00742FD6">
      <w:pPr>
        <w:jc w:val="both"/>
        <w:rPr>
          <w:rFonts w:ascii="Calibri Light" w:hAnsi="Calibri Light" w:cs="Calibri Light"/>
          <w:sz w:val="22"/>
          <w:szCs w:val="22"/>
        </w:rPr>
      </w:pPr>
      <w:r w:rsidRPr="002F6E9A">
        <w:rPr>
          <w:rFonts w:ascii="Calibri Light" w:hAnsi="Calibri Light" w:cs="Calibri Light"/>
          <w:sz w:val="22"/>
          <w:szCs w:val="22"/>
        </w:rPr>
        <w:t xml:space="preserve">Postępowanie wszczęto </w:t>
      </w:r>
      <w:r>
        <w:rPr>
          <w:rFonts w:ascii="Calibri Light" w:hAnsi="Calibri Light" w:cs="Calibri Light"/>
          <w:sz w:val="22"/>
          <w:szCs w:val="22"/>
        </w:rPr>
        <w:t>poprzez publikację na stronie internetowej prowadzonego postępowania, tj. BIP zamawiającego w dniu 26.08</w:t>
      </w:r>
      <w:r w:rsidRPr="002F6E9A">
        <w:rPr>
          <w:rFonts w:ascii="Calibri Light" w:hAnsi="Calibri Light" w:cs="Calibri Light"/>
          <w:sz w:val="22"/>
          <w:szCs w:val="22"/>
        </w:rPr>
        <w:t>.2021 r.</w:t>
      </w:r>
    </w:p>
    <w:p w:rsidR="00742FD6" w:rsidRPr="002F6E9A" w:rsidRDefault="00742FD6" w:rsidP="00742FD6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742FD6" w:rsidRPr="00C51FE7" w:rsidRDefault="00742FD6" w:rsidP="00742FD6">
      <w:pPr>
        <w:jc w:val="both"/>
        <w:rPr>
          <w:rFonts w:ascii="Calibri Light" w:hAnsi="Calibri Light" w:cs="Calibri Light"/>
          <w:b/>
        </w:rPr>
      </w:pPr>
      <w:r w:rsidRPr="002F6E9A">
        <w:rPr>
          <w:rFonts w:ascii="Calibri Light" w:hAnsi="Calibri Light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</w:t>
      </w:r>
      <w:r w:rsidRPr="00B66D52">
        <w:rPr>
          <w:rFonts w:ascii="Calibri Light" w:hAnsi="Calibri Light" w:cs="Calibri Light"/>
          <w:sz w:val="22"/>
          <w:szCs w:val="22"/>
        </w:rPr>
        <w:t xml:space="preserve"> (</w:t>
      </w:r>
      <w:r w:rsidRPr="00B66D52">
        <w:rPr>
          <w:rStyle w:val="size"/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B66D52">
        <w:rPr>
          <w:rFonts w:ascii="Calibri Light" w:hAnsi="Calibri Light" w:cs="Calibri Light"/>
          <w:sz w:val="22"/>
          <w:szCs w:val="22"/>
        </w:rPr>
        <w:t>)</w:t>
      </w:r>
      <w:r w:rsidRPr="00B66D52">
        <w:rPr>
          <w:sz w:val="22"/>
          <w:szCs w:val="22"/>
        </w:rPr>
        <w:t xml:space="preserve"> </w:t>
      </w:r>
      <w:r w:rsidRPr="002F6E9A">
        <w:rPr>
          <w:rFonts w:ascii="Calibri Light" w:hAnsi="Calibri Light" w:cs="Calibri Light"/>
          <w:sz w:val="22"/>
          <w:szCs w:val="22"/>
        </w:rPr>
        <w:t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</w:t>
      </w:r>
      <w:r w:rsidRPr="00470177">
        <w:rPr>
          <w:rFonts w:ascii="Calibri Light" w:hAnsi="Calibri Light" w:cs="Calibri Light"/>
          <w:sz w:val="22"/>
          <w:szCs w:val="22"/>
        </w:rPr>
        <w:t xml:space="preserve">: </w:t>
      </w:r>
      <w:r>
        <w:rPr>
          <w:rFonts w:ascii="Calibri Light" w:hAnsi="Calibri Light" w:cs="Calibri Light"/>
          <w:b/>
          <w:sz w:val="22"/>
          <w:szCs w:val="22"/>
        </w:rPr>
        <w:t>Trasa sportowo-rekreacyjna drogą przez Borkowiznę do siedlisk przyrodniczych – TBO.</w:t>
      </w:r>
    </w:p>
    <w:p w:rsidR="00D701D3" w:rsidRPr="00017411" w:rsidRDefault="00D701D3" w:rsidP="00D701D3">
      <w:pPr>
        <w:suppressAutoHyphens/>
        <w:ind w:left="284"/>
        <w:jc w:val="center"/>
        <w:rPr>
          <w:rFonts w:ascii="Calibri Light" w:hAnsi="Calibri Light" w:cs="Calibri Light"/>
          <w:b/>
          <w:sz w:val="22"/>
          <w:szCs w:val="22"/>
        </w:rPr>
      </w:pPr>
    </w:p>
    <w:p w:rsid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Prezydent Miasta, działając w imieniu Gminy-Miasto Tomaszów Mazowiecki, zawiadamia o rozstrzygnięciu przedmiotowego postępowania.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 xml:space="preserve">W niniejszym postępowaniu do upływu terminu składania ofert, </w:t>
      </w:r>
      <w:r>
        <w:rPr>
          <w:rFonts w:ascii="Calibri Light" w:hAnsi="Calibri Light" w:cs="Calibri Light"/>
          <w:sz w:val="22"/>
          <w:szCs w:val="22"/>
        </w:rPr>
        <w:t>tj. do dnia 01.02</w:t>
      </w:r>
      <w:r w:rsidRPr="003D3CF6">
        <w:rPr>
          <w:rFonts w:ascii="Calibri Light" w:hAnsi="Calibri Light" w:cs="Calibri Light"/>
          <w:sz w:val="22"/>
          <w:szCs w:val="22"/>
        </w:rPr>
        <w:t>.2021</w:t>
      </w:r>
      <w:r>
        <w:rPr>
          <w:rFonts w:ascii="Calibri Light" w:hAnsi="Calibri Light" w:cs="Calibri Light"/>
          <w:sz w:val="22"/>
          <w:szCs w:val="22"/>
        </w:rPr>
        <w:t xml:space="preserve"> r. do godz. 09</w:t>
      </w:r>
      <w:r w:rsidRPr="003D3CF6">
        <w:rPr>
          <w:rFonts w:ascii="Calibri Light" w:hAnsi="Calibri Light" w:cs="Calibri Light"/>
          <w:sz w:val="22"/>
          <w:szCs w:val="22"/>
        </w:rPr>
        <w:t xml:space="preserve">.00, wpłynęły do </w:t>
      </w:r>
      <w:r>
        <w:rPr>
          <w:rFonts w:ascii="Calibri Light" w:hAnsi="Calibri Light" w:cs="Calibri Light"/>
          <w:sz w:val="22"/>
          <w:szCs w:val="22"/>
        </w:rPr>
        <w:t>zamawiającego 1</w:t>
      </w:r>
      <w:r w:rsidRPr="003D3CF6">
        <w:rPr>
          <w:rFonts w:ascii="Calibri Light" w:hAnsi="Calibri Light" w:cs="Calibri Light"/>
          <w:sz w:val="22"/>
          <w:szCs w:val="22"/>
        </w:rPr>
        <w:t xml:space="preserve"> ofert</w:t>
      </w:r>
      <w:r>
        <w:rPr>
          <w:rFonts w:ascii="Calibri Light" w:hAnsi="Calibri Light" w:cs="Calibri Light"/>
          <w:sz w:val="22"/>
          <w:szCs w:val="22"/>
        </w:rPr>
        <w:t>a</w:t>
      </w:r>
      <w:r w:rsidRPr="003D3CF6">
        <w:rPr>
          <w:rFonts w:ascii="Calibri Light" w:hAnsi="Calibri Light" w:cs="Calibri Light"/>
          <w:sz w:val="22"/>
          <w:szCs w:val="22"/>
        </w:rPr>
        <w:t xml:space="preserve">. 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625"/>
        <w:gridCol w:w="1984"/>
        <w:gridCol w:w="1809"/>
      </w:tblGrid>
      <w:tr w:rsidR="003D3CF6" w:rsidRPr="003D3CF6" w:rsidTr="00910E44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D3CF6" w:rsidRPr="003D3CF6" w:rsidRDefault="003D3CF6" w:rsidP="00910E44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D3CF6">
              <w:rPr>
                <w:rFonts w:ascii="Calibri Light" w:hAnsi="Calibri Light" w:cs="Calibri Light"/>
                <w:sz w:val="22"/>
                <w:szCs w:val="22"/>
              </w:rPr>
              <w:t>Zaproponowany termin gwarancji na roboty budowlane 2/3/4 lat</w:t>
            </w:r>
          </w:p>
        </w:tc>
      </w:tr>
      <w:tr w:rsidR="003D3CF6" w:rsidRPr="003D3CF6" w:rsidTr="00910E44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Pr="002F6E9A" w:rsidRDefault="003D3CF6" w:rsidP="003D3CF6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Default="003D3CF6" w:rsidP="003D3CF6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MAJSTER BRUK</w:t>
            </w:r>
          </w:p>
          <w:p w:rsidR="003D3CF6" w:rsidRPr="002F6E9A" w:rsidRDefault="003D3CF6" w:rsidP="003D3CF6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SEBASTIAN SPUTOWSKI</w:t>
            </w:r>
          </w:p>
          <w:p w:rsidR="003D3CF6" w:rsidRPr="002F6E9A" w:rsidRDefault="003D3CF6" w:rsidP="003D3CF6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Wąwał, ul. Cegielniana 33</w:t>
            </w:r>
          </w:p>
          <w:p w:rsidR="003D3CF6" w:rsidRDefault="003D3CF6" w:rsidP="003D3CF6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Pr="00DC1773" w:rsidRDefault="003D3CF6" w:rsidP="003D3CF6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179 481,66 </w:t>
            </w:r>
            <w:r w:rsidRPr="00DC1773">
              <w:rPr>
                <w:rFonts w:ascii="Calibri Light" w:hAnsi="Calibri Light" w:cs="Calibri Light"/>
                <w:sz w:val="22"/>
                <w:szCs w:val="22"/>
              </w:rPr>
              <w:t>zł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F6" w:rsidRDefault="003D3CF6" w:rsidP="003D3CF6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3D3CF6" w:rsidRDefault="003D3CF6" w:rsidP="003D3CF6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4 lata</w:t>
            </w:r>
          </w:p>
        </w:tc>
      </w:tr>
    </w:tbl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niniejszego zamówienia w wysokości</w:t>
      </w:r>
      <w:r>
        <w:rPr>
          <w:rFonts w:ascii="Calibri Light" w:hAnsi="Calibri Light" w:cs="Calibri Light"/>
          <w:sz w:val="22"/>
          <w:szCs w:val="22"/>
        </w:rPr>
        <w:t xml:space="preserve"> 141 060</w:t>
      </w:r>
      <w:r w:rsidRPr="003D3CF6">
        <w:rPr>
          <w:rFonts w:ascii="Calibri Light" w:hAnsi="Calibri Light" w:cs="Calibri Light"/>
          <w:sz w:val="22"/>
          <w:szCs w:val="22"/>
        </w:rPr>
        <w:t>,00 brutto.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Zamawiający w prowadzonym postępowaniu, zgodnie z treścią ogłoszenia o zamówieniu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>Zamawiający, zgodnie z powyższym, w pierwszej kole</w:t>
      </w:r>
      <w:r>
        <w:rPr>
          <w:rFonts w:ascii="Calibri Light" w:hAnsi="Calibri Light" w:cs="Calibri Light"/>
          <w:sz w:val="22"/>
          <w:szCs w:val="22"/>
        </w:rPr>
        <w:t>jności dokonał badania złożonej</w:t>
      </w:r>
      <w:r w:rsidRPr="003D3CF6">
        <w:rPr>
          <w:rFonts w:ascii="Calibri Light" w:hAnsi="Calibri Light" w:cs="Calibri Light"/>
          <w:sz w:val="22"/>
          <w:szCs w:val="22"/>
        </w:rPr>
        <w:t xml:space="preserve"> ofert w zakresie przesłanek odrzucenia oferty, o których mowa w §20 Regulaminu, a następnie dokonał oceny ofert</w:t>
      </w:r>
      <w:r>
        <w:rPr>
          <w:rFonts w:ascii="Calibri Light" w:hAnsi="Calibri Light" w:cs="Calibri Light"/>
          <w:sz w:val="22"/>
          <w:szCs w:val="22"/>
        </w:rPr>
        <w:t>y</w:t>
      </w:r>
      <w:r w:rsidRPr="003D3CF6">
        <w:rPr>
          <w:rFonts w:ascii="Calibri Light" w:hAnsi="Calibri Light" w:cs="Calibri Light"/>
          <w:sz w:val="22"/>
          <w:szCs w:val="22"/>
        </w:rPr>
        <w:t xml:space="preserve"> na podstawie kryteriów oceny ofert opisanych w ogłoszeniu o zamówieniu (cena – 60%, termin gwarancji na roboty budowlane – 40%). 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Złożona oferta nie podlega odrzuceniu z postępowania.</w:t>
      </w:r>
    </w:p>
    <w:p w:rsid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Punkty, jakie otrzymał wykonawca</w:t>
      </w:r>
      <w:r w:rsidRPr="003D3CF6">
        <w:rPr>
          <w:rFonts w:ascii="Calibri Light" w:hAnsi="Calibri Light" w:cs="Calibri Light"/>
          <w:sz w:val="22"/>
          <w:szCs w:val="22"/>
        </w:rPr>
        <w:t xml:space="preserve"> przedstawia poniższa tabela.</w:t>
      </w: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  <w:gridCol w:w="1713"/>
      </w:tblGrid>
      <w:tr w:rsidR="003D3CF6" w:rsidRPr="003D3CF6" w:rsidTr="00910E44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lastRenderedPageBreak/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Ilość uzyskanych punktów w kryterium cena 60%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Ilość uzyskanych punktów w kryterium wydłużony termin gwarancji 40%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Ranking ofert</w:t>
            </w:r>
          </w:p>
        </w:tc>
      </w:tr>
      <w:tr w:rsidR="003D3CF6" w:rsidRPr="003D3CF6" w:rsidTr="00910E44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Pr="003D3CF6" w:rsidRDefault="003D3CF6" w:rsidP="003D3CF6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MAJSTER BRUK</w:t>
            </w:r>
          </w:p>
          <w:p w:rsidR="003D3CF6" w:rsidRPr="003D3CF6" w:rsidRDefault="003D3CF6" w:rsidP="003D3CF6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  <w:t>SEBASTIAN SPUTOWSKI</w:t>
            </w:r>
          </w:p>
          <w:p w:rsidR="003D3CF6" w:rsidRPr="003D3CF6" w:rsidRDefault="003D3CF6" w:rsidP="003D3CF6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Wąwał, ul. Cegielniana 33</w:t>
            </w:r>
          </w:p>
          <w:p w:rsidR="003D3CF6" w:rsidRPr="003D3CF6" w:rsidRDefault="003D3CF6" w:rsidP="003D3CF6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 Light" w:eastAsiaTheme="minorHAnsi" w:hAnsi="Calibri Light" w:cs="Calibri Light"/>
                <w:b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 xml:space="preserve">97-200 Tomaszów </w:t>
            </w:r>
            <w:proofErr w:type="spellStart"/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Maz</w:t>
            </w:r>
            <w:proofErr w:type="spellEnd"/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60,00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</w:p>
          <w:p w:rsidR="003D3CF6" w:rsidRPr="003D3CF6" w:rsidRDefault="003D3CF6" w:rsidP="003D3CF6">
            <w:pPr>
              <w:suppressAutoHyphens/>
              <w:spacing w:after="160" w:line="259" w:lineRule="auto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</w:p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40,00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100 pkt</w:t>
            </w:r>
          </w:p>
          <w:p w:rsidR="003D3CF6" w:rsidRPr="003D3CF6" w:rsidRDefault="003D3CF6" w:rsidP="003D3CF6">
            <w:pPr>
              <w:suppressAutoHyphens/>
              <w:spacing w:after="160" w:line="259" w:lineRule="auto"/>
              <w:jc w:val="center"/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</w:pPr>
            <w:r w:rsidRPr="003D3CF6">
              <w:rPr>
                <w:rFonts w:ascii="Calibri Light" w:eastAsiaTheme="minorHAnsi" w:hAnsi="Calibri Light" w:cs="Calibri Light"/>
                <w:sz w:val="20"/>
                <w:szCs w:val="20"/>
                <w:lang w:eastAsia="en-US"/>
              </w:rPr>
              <w:t>I miejsce – oferta najkorzystniejsza</w:t>
            </w:r>
          </w:p>
        </w:tc>
      </w:tr>
    </w:tbl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autoSpaceDE w:val="0"/>
        <w:autoSpaceDN w:val="0"/>
        <w:adjustRightInd w:val="0"/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Oferta wykonawcy – </w:t>
      </w: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MAJSTER BRUK SEBASTIAN SPUTOWSKI 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Wąwał, ul. Cegielniana 33, 97-200 Tomaszów </w:t>
      </w:r>
      <w:proofErr w:type="spellStart"/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Maz</w:t>
      </w:r>
      <w:proofErr w:type="spellEnd"/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. uzyskała najwyższą liczbę punktów (100 pkt) w ramach zastosowanych kryterium oceny ofert (cena – 60%, wydłużony termin gwarancji – 40%). Wobec czego oferta wykonawcy została oceniona jako najkorzystniejsza.</w:t>
      </w:r>
    </w:p>
    <w:p w:rsid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Uzasadnienie wyboru:</w:t>
      </w: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Wykonawca – </w:t>
      </w: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MAJSTER BRUK SEBASTIAN SPUTOWSKI 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Wąwał, ul. Cegielniana 33, 97-200 Tomaszów </w:t>
      </w:r>
      <w:proofErr w:type="spellStart"/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Maz</w:t>
      </w:r>
      <w:proofErr w:type="spellEnd"/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. spełnił wszystkie wymagania określone w ogłoszeniu o zamówieniu, przez co nie podlega on wykluczeniu oraz spełnia wymagane warunki udziału w postępowaniu, przedkładając do oferty wymagane dokumenty i oświadczenia.</w:t>
      </w:r>
    </w:p>
    <w:p w:rsidR="003D3CF6" w:rsidRPr="003D3CF6" w:rsidRDefault="003D3CF6" w:rsidP="003D3CF6">
      <w:pPr>
        <w:numPr>
          <w:ilvl w:val="0"/>
          <w:numId w:val="1"/>
        </w:numPr>
        <w:ind w:left="709" w:hanging="425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wypełniony i podpisany formularz oferty – </w:t>
      </w:r>
      <w:r w:rsidRPr="003D3CF6">
        <w:rPr>
          <w:rFonts w:ascii="Calibri Light" w:eastAsiaTheme="minorHAnsi" w:hAnsi="Calibri Light" w:cs="Calibri Light"/>
          <w:i/>
          <w:sz w:val="22"/>
          <w:szCs w:val="22"/>
          <w:lang w:eastAsia="en-US"/>
        </w:rPr>
        <w:t>załącznik nr 1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,</w:t>
      </w:r>
    </w:p>
    <w:p w:rsidR="003D3CF6" w:rsidRPr="003D3CF6" w:rsidRDefault="003D3CF6" w:rsidP="003D3CF6">
      <w:pPr>
        <w:numPr>
          <w:ilvl w:val="0"/>
          <w:numId w:val="1"/>
        </w:numPr>
        <w:ind w:left="709" w:hanging="425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wykaz osób potwierdzający, że wykonawca dysponuje kierownikiem robót drogowych, który posiada uprawnienia budowlane do kierowania robotami budowlanymi  w specjalności drogowej i posiada aktualne członkostwo w izbie samorządu zawodowego – </w:t>
      </w:r>
      <w:r w:rsidRPr="003D3CF6">
        <w:rPr>
          <w:rFonts w:ascii="Calibri Light" w:eastAsiaTheme="minorHAnsi" w:hAnsi="Calibri Light" w:cs="Calibri Light"/>
          <w:i/>
          <w:sz w:val="22"/>
          <w:szCs w:val="22"/>
          <w:lang w:eastAsia="en-US"/>
        </w:rPr>
        <w:t>załącznik nr 2</w:t>
      </w: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,</w:t>
      </w:r>
    </w:p>
    <w:p w:rsidR="003D3CF6" w:rsidRPr="003D3CF6" w:rsidRDefault="003D3CF6" w:rsidP="003D3CF6">
      <w:pPr>
        <w:numPr>
          <w:ilvl w:val="0"/>
          <w:numId w:val="4"/>
        </w:numPr>
        <w:contextualSpacing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odpis z CEIDG.</w:t>
      </w:r>
    </w:p>
    <w:p w:rsidR="003D3CF6" w:rsidRPr="003D3CF6" w:rsidRDefault="003D3CF6" w:rsidP="003D3CF6">
      <w:pPr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sz w:val="22"/>
          <w:szCs w:val="22"/>
          <w:lang w:eastAsia="en-US"/>
        </w:rPr>
        <w:t>Cena najkorzystniejszej oferty przekroczyła wysokość środków, jakie zamawiający zabezpieczył w planie finansowym na realizację niniejszego zamówienia.</w:t>
      </w:r>
    </w:p>
    <w:p w:rsidR="00B365C3" w:rsidRDefault="00B365C3" w:rsidP="003D3CF6">
      <w:pPr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3D3CF6" w:rsidRDefault="003D3CF6" w:rsidP="003D3CF6">
      <w:pPr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>Zamawiający dokonał zwiększenia brakujących środków finansowych w b</w:t>
      </w:r>
      <w:r w:rsidR="003D46E6">
        <w:rPr>
          <w:rFonts w:asciiTheme="majorHAnsi" w:eastAsiaTheme="minorHAnsi" w:hAnsiTheme="majorHAnsi" w:cstheme="majorHAnsi"/>
          <w:sz w:val="22"/>
          <w:szCs w:val="22"/>
          <w:lang w:eastAsia="en-US"/>
        </w:rPr>
        <w:t>udżecie miasta w dniu 23.09.2021 r.</w:t>
      </w: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podczas sesji Rady Miejskiej Tomaszowa Ma</w:t>
      </w:r>
      <w:r w:rsidR="00B365C3">
        <w:rPr>
          <w:rFonts w:asciiTheme="majorHAnsi" w:eastAsiaTheme="minorHAnsi" w:hAnsiTheme="majorHAnsi" w:cstheme="majorHAnsi"/>
          <w:sz w:val="22"/>
          <w:szCs w:val="22"/>
          <w:lang w:eastAsia="en-US"/>
        </w:rPr>
        <w:t>zowieckiego, pozwalających na realizację zamówienia za cenę najkorzystniejszej oferty.</w:t>
      </w:r>
    </w:p>
    <w:p w:rsid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3D3CF6" w:rsidRPr="003D3CF6" w:rsidRDefault="003D3CF6" w:rsidP="003D3CF6">
      <w:pPr>
        <w:ind w:firstLine="708"/>
        <w:jc w:val="both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3D3CF6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W związku z czym zamawiający dokonał wyboru oferty nr 1 jako najkorzystniejszej do realizacji zamówienia złożonej przez wykonawcę MAJSTER BRUK SEBASTIAN SPUTOWSKI.</w:t>
      </w:r>
    </w:p>
    <w:p w:rsidR="003D3CF6" w:rsidRPr="003D3CF6" w:rsidRDefault="003D3CF6" w:rsidP="003D3CF6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  <w:r w:rsidRPr="003D3CF6">
        <w:rPr>
          <w:rFonts w:ascii="Calibri Light" w:hAnsi="Calibri Light" w:cs="Calibri Light"/>
          <w:sz w:val="22"/>
          <w:szCs w:val="22"/>
        </w:rPr>
        <w:t xml:space="preserve">Planowany termin podpisania umowy z wykonawcą wybranym do realizacji zamówienia zostaje ustalony na dzień </w:t>
      </w:r>
      <w:r w:rsidR="003D46E6">
        <w:rPr>
          <w:rFonts w:ascii="Calibri Light" w:hAnsi="Calibri Light" w:cs="Calibri Light"/>
          <w:sz w:val="22"/>
          <w:szCs w:val="22"/>
        </w:rPr>
        <w:t>30.09.2021 r.</w:t>
      </w:r>
      <w:bookmarkStart w:id="0" w:name="_GoBack"/>
      <w:bookmarkEnd w:id="0"/>
      <w:r>
        <w:rPr>
          <w:rFonts w:ascii="Calibri Light" w:hAnsi="Calibri Light" w:cs="Calibri Light"/>
          <w:sz w:val="22"/>
          <w:szCs w:val="22"/>
        </w:rPr>
        <w:t xml:space="preserve"> </w:t>
      </w:r>
      <w:r w:rsidRPr="003D3CF6">
        <w:rPr>
          <w:rFonts w:ascii="Calibri Light" w:hAnsi="Calibri Light" w:cs="Calibri Light"/>
          <w:sz w:val="22"/>
          <w:szCs w:val="22"/>
        </w:rPr>
        <w:t>w siedzibie zamawiającego.</w:t>
      </w:r>
    </w:p>
    <w:p w:rsidR="003D3CF6" w:rsidRPr="003D3CF6" w:rsidRDefault="003D3CF6" w:rsidP="003D3CF6">
      <w:pPr>
        <w:jc w:val="both"/>
        <w:rPr>
          <w:rFonts w:ascii="Calibri Light" w:hAnsi="Calibri Light" w:cs="Calibri Light"/>
          <w:sz w:val="22"/>
          <w:szCs w:val="22"/>
        </w:rPr>
      </w:pPr>
    </w:p>
    <w:p w:rsidR="003D3CF6" w:rsidRPr="003D3CF6" w:rsidRDefault="003D3CF6" w:rsidP="003D3CF6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p w:rsidR="005204A5" w:rsidRPr="003D3CF6" w:rsidRDefault="005204A5" w:rsidP="003D3CF6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sectPr w:rsidR="005204A5" w:rsidRPr="003D3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24"/>
    <w:rsid w:val="002E7E05"/>
    <w:rsid w:val="003D3CF6"/>
    <w:rsid w:val="003D46E6"/>
    <w:rsid w:val="003E4C02"/>
    <w:rsid w:val="005204A5"/>
    <w:rsid w:val="006A443F"/>
    <w:rsid w:val="00716D24"/>
    <w:rsid w:val="00742FD6"/>
    <w:rsid w:val="00B365C3"/>
    <w:rsid w:val="00D7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93FE"/>
  <w15:chartTrackingRefBased/>
  <w15:docId w15:val="{805CED46-F47E-4EDF-9281-3546D72D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0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701D3"/>
  </w:style>
  <w:style w:type="paragraph" w:styleId="Tekstdymka">
    <w:name w:val="Balloon Text"/>
    <w:basedOn w:val="Normalny"/>
    <w:link w:val="TekstdymkaZnak"/>
    <w:uiPriority w:val="99"/>
    <w:semiHidden/>
    <w:unhideWhenUsed/>
    <w:rsid w:val="00D701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1D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3D3C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3D3CF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2021-08-30T08:48:00Z</cp:lastPrinted>
  <dcterms:created xsi:type="dcterms:W3CDTF">2021-08-30T08:42:00Z</dcterms:created>
  <dcterms:modified xsi:type="dcterms:W3CDTF">2021-09-27T05:50:00Z</dcterms:modified>
</cp:coreProperties>
</file>