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BB40B" w14:textId="77777777" w:rsidR="00463FE2" w:rsidRDefault="00463FE2" w:rsidP="00463FE2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346BBD4" w14:textId="77777777" w:rsidR="00463FE2" w:rsidRDefault="00463FE2" w:rsidP="00463FE2">
      <w:pPr>
        <w:ind w:left="5669"/>
        <w:rPr>
          <w:b/>
          <w:i/>
          <w:sz w:val="20"/>
          <w:u w:val="thick"/>
        </w:rPr>
      </w:pPr>
    </w:p>
    <w:p w14:paraId="2D133200" w14:textId="77777777" w:rsidR="00E215D8" w:rsidRDefault="00E215D8" w:rsidP="00463FE2">
      <w:pPr>
        <w:spacing w:line="276" w:lineRule="auto"/>
        <w:jc w:val="center"/>
        <w:rPr>
          <w:b/>
          <w:caps/>
        </w:rPr>
      </w:pPr>
    </w:p>
    <w:p w14:paraId="26CDFB7F" w14:textId="4A86B67A" w:rsidR="00463FE2" w:rsidRDefault="00463FE2" w:rsidP="00463FE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 / .../2021 r.</w:t>
      </w:r>
      <w:r>
        <w:rPr>
          <w:b/>
          <w:caps/>
        </w:rPr>
        <w:br/>
        <w:t>Rady Miejskiej Tomaszowa Mazowieckiego</w:t>
      </w:r>
    </w:p>
    <w:p w14:paraId="4735F8D9" w14:textId="131A144B" w:rsidR="00463FE2" w:rsidRDefault="00463FE2" w:rsidP="00463FE2">
      <w:pPr>
        <w:spacing w:before="280" w:after="280" w:line="276" w:lineRule="auto"/>
        <w:jc w:val="center"/>
        <w:rPr>
          <w:b/>
          <w:caps/>
        </w:rPr>
      </w:pPr>
      <w:r>
        <w:t>z dnia ……………………..……. 2021 r.</w:t>
      </w:r>
    </w:p>
    <w:p w14:paraId="7C988222" w14:textId="5592D3A0" w:rsidR="00463FE2" w:rsidRDefault="00463FE2" w:rsidP="00463FE2">
      <w:pPr>
        <w:keepNext/>
        <w:spacing w:after="480" w:line="276" w:lineRule="auto"/>
        <w:jc w:val="center"/>
      </w:pPr>
      <w:r>
        <w:rPr>
          <w:b/>
        </w:rPr>
        <w:t xml:space="preserve">w sprawie </w:t>
      </w:r>
      <w:r w:rsidR="00E215D8">
        <w:rPr>
          <w:b/>
        </w:rPr>
        <w:t xml:space="preserve">powołania Rady Społecznej </w:t>
      </w:r>
      <w:r>
        <w:rPr>
          <w:b/>
        </w:rPr>
        <w:t xml:space="preserve"> Ośrodka Rehabilitacji Dzieci Niepełnosprawnych </w:t>
      </w:r>
      <w:r w:rsidR="00E215D8">
        <w:rPr>
          <w:b/>
        </w:rPr>
        <w:br/>
      </w:r>
      <w:r>
        <w:rPr>
          <w:b/>
        </w:rPr>
        <w:t>w Tomaszowie Mazowieckim</w:t>
      </w:r>
    </w:p>
    <w:p w14:paraId="01C54260" w14:textId="5471EF02" w:rsidR="00463FE2" w:rsidRDefault="00463FE2" w:rsidP="00463FE2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 xml:space="preserve">. Dz. U. z 2021 r.  poz. 1372) oraz art. 48 ust. 1, 5, 6 pkt 2 lit. a </w:t>
      </w:r>
      <w:proofErr w:type="spellStart"/>
      <w:r>
        <w:t>tiret</w:t>
      </w:r>
      <w:proofErr w:type="spellEnd"/>
      <w:r>
        <w:t xml:space="preserve"> drugie i </w:t>
      </w:r>
      <w:proofErr w:type="spellStart"/>
      <w:r>
        <w:t>it</w:t>
      </w:r>
      <w:proofErr w:type="spellEnd"/>
      <w:r>
        <w:t xml:space="preserve">. B </w:t>
      </w:r>
      <w:proofErr w:type="spellStart"/>
      <w:r>
        <w:t>tiret</w:t>
      </w:r>
      <w:proofErr w:type="spellEnd"/>
      <w:r>
        <w:t xml:space="preserve"> pierwsze i drugie ustawy z dnia 15 kwietnia 2011 r. o działalności leczniczej (</w:t>
      </w:r>
      <w:proofErr w:type="spellStart"/>
      <w:r>
        <w:t>t.j</w:t>
      </w:r>
      <w:proofErr w:type="spellEnd"/>
      <w:r>
        <w:t>. Dz. U. z 2021 r., poz. 711) w związku z </w:t>
      </w:r>
      <w:r w:rsidRPr="00463FE2">
        <w:rPr>
          <w:bCs/>
        </w:rPr>
        <w:t>§ </w:t>
      </w:r>
      <w:r>
        <w:rPr>
          <w:bCs/>
        </w:rPr>
        <w:t xml:space="preserve">18 i </w:t>
      </w:r>
      <w:r w:rsidRPr="00463FE2">
        <w:rPr>
          <w:bCs/>
        </w:rPr>
        <w:t>§ </w:t>
      </w:r>
      <w:r>
        <w:rPr>
          <w:bCs/>
        </w:rPr>
        <w:t xml:space="preserve">19 ust. 1 Statutu Ośrodka Rehabilitacji </w:t>
      </w:r>
      <w:r w:rsidR="004B4DDF">
        <w:rPr>
          <w:bCs/>
        </w:rPr>
        <w:t>Dzieci Niepełnosprawnych w Tomaszowie Mazowieckim, stanowiącego Załącznik Nr 1 do uchwały Nr XL/287/2021 Rady Miejskiej Tomaszowa Mazowieckiego z dnia 28 stycznia 2021 r. o zmianie uchwały nr 348/93 Rady Miasta Tomaszowa Mazowieckiego w sprawie utworzenia jednostki budżetowej pod nazwą Ośrodek Rehabilitacji Dzieci Niepełnosprawnych (Dz. Urz. Woj. Łódzkiego, rocznik 2021, poz. 896)</w:t>
      </w:r>
      <w:r>
        <w:rPr>
          <w:color w:val="000000"/>
          <w:u w:color="000000"/>
        </w:rPr>
        <w:t xml:space="preserve"> Rada Miejska Tomaszowa Mazowieckiego uchwala, co następuje:</w:t>
      </w:r>
    </w:p>
    <w:p w14:paraId="31EB04BB" w14:textId="77777777" w:rsidR="00E215D8" w:rsidRDefault="00E215D8" w:rsidP="00463FE2">
      <w:pPr>
        <w:keepLines/>
        <w:spacing w:before="120" w:after="120" w:line="276" w:lineRule="auto"/>
        <w:ind w:firstLine="227"/>
        <w:rPr>
          <w:color w:val="000000"/>
          <w:u w:color="000000"/>
        </w:rPr>
      </w:pPr>
    </w:p>
    <w:p w14:paraId="078FFF45" w14:textId="46C2C168" w:rsidR="00463FE2" w:rsidRDefault="00463FE2" w:rsidP="00463FE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 w:rsidR="00E215D8">
        <w:rPr>
          <w:color w:val="000000"/>
          <w:u w:color="000000"/>
        </w:rPr>
        <w:t>Powołuje się Radę Społeczną Ośrodka Rehabilitacji Dzieci Niepełnosprawnych w Tomaszowie Mazowieckim w następującym składzie:</w:t>
      </w:r>
    </w:p>
    <w:p w14:paraId="5D3FA399" w14:textId="527B44E5" w:rsidR="00E215D8" w:rsidRDefault="00E215D8" w:rsidP="004B4DDF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Przewodniczący Rady Społecznej: </w:t>
      </w:r>
      <w:r w:rsidR="00D92974">
        <w:rPr>
          <w:color w:val="000000"/>
          <w:u w:color="000000"/>
        </w:rPr>
        <w:t xml:space="preserve">Wanda Rybak </w:t>
      </w:r>
      <w:r>
        <w:rPr>
          <w:color w:val="000000"/>
          <w:u w:color="000000"/>
        </w:rPr>
        <w:t>– przedstawiciel Prezydenta Miasta Tomaszowa Mazowieckiego</w:t>
      </w:r>
    </w:p>
    <w:p w14:paraId="5237609C" w14:textId="2C34AC27" w:rsidR="00E215D8" w:rsidRDefault="00E215D8" w:rsidP="00E215D8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Członkowie Rady Społecznej:</w:t>
      </w:r>
    </w:p>
    <w:p w14:paraId="7BBD12E1" w14:textId="40AFF96B" w:rsidR="00E215D8" w:rsidRDefault="00E215D8" w:rsidP="00E215D8">
      <w:pPr>
        <w:pStyle w:val="Akapitzlist"/>
        <w:keepLines/>
        <w:numPr>
          <w:ilvl w:val="0"/>
          <w:numId w:val="3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Pan Michał Czechowicz – przedstawiciel Wojewody Łódzkiego,</w:t>
      </w:r>
    </w:p>
    <w:p w14:paraId="3A006187" w14:textId="60C69095" w:rsidR="00E215D8" w:rsidRDefault="00E215D8" w:rsidP="00E215D8">
      <w:pPr>
        <w:pStyle w:val="Akapitzlist"/>
        <w:keepLines/>
        <w:numPr>
          <w:ilvl w:val="0"/>
          <w:numId w:val="3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………………………………….. – przedstawiciel Rady Miejskiej Tomaszowa Mazowieckiego,</w:t>
      </w:r>
    </w:p>
    <w:p w14:paraId="56ADE155" w14:textId="77777777" w:rsidR="00E215D8" w:rsidRDefault="00E215D8" w:rsidP="00E215D8">
      <w:pPr>
        <w:pStyle w:val="Akapitzlist"/>
        <w:keepLines/>
        <w:numPr>
          <w:ilvl w:val="0"/>
          <w:numId w:val="3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………………………………….. – przedstawiciel Rady Miejskiej Tomaszowa Mazowieckiego,</w:t>
      </w:r>
    </w:p>
    <w:p w14:paraId="67AA658C" w14:textId="77777777" w:rsidR="00E215D8" w:rsidRDefault="00E215D8" w:rsidP="00E215D8">
      <w:pPr>
        <w:pStyle w:val="Akapitzlist"/>
        <w:keepLines/>
        <w:numPr>
          <w:ilvl w:val="0"/>
          <w:numId w:val="3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………………………………….. – przedstawiciel Rady Miejskiej Tomaszowa Mazowieckiego,</w:t>
      </w:r>
    </w:p>
    <w:p w14:paraId="3CA59B7D" w14:textId="18F97527" w:rsidR="00E215D8" w:rsidRDefault="00E215D8" w:rsidP="00E215D8">
      <w:pPr>
        <w:pStyle w:val="Akapitzlist"/>
        <w:keepLines/>
        <w:numPr>
          <w:ilvl w:val="0"/>
          <w:numId w:val="3"/>
        </w:num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………………………………….. – przedstawiciel Rady Miejskiej Tomaszowa Mazowieckiego.</w:t>
      </w:r>
    </w:p>
    <w:p w14:paraId="0E70353C" w14:textId="4B2E9396" w:rsidR="00E215D8" w:rsidRPr="00E215D8" w:rsidRDefault="00E215D8" w:rsidP="00E215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E215D8">
        <w:rPr>
          <w:b/>
        </w:rPr>
        <w:t>§ 2. </w:t>
      </w:r>
      <w:r w:rsidRPr="00E215D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Pierwsze posiedzenie Rady Społecznej Ośrodka Rehabilitacji Dzieci Niepełnosprawnych w Tomaszowie Mazowieckim zwołuje się w ciągu 30 dni od dnia wejście w życie uchwały</w:t>
      </w:r>
      <w:r w:rsidRPr="00E215D8">
        <w:rPr>
          <w:color w:val="000000"/>
          <w:u w:color="000000"/>
        </w:rPr>
        <w:t>.</w:t>
      </w:r>
    </w:p>
    <w:p w14:paraId="3A40BBDB" w14:textId="4A493707" w:rsidR="00463FE2" w:rsidRDefault="00463FE2" w:rsidP="00463FE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</w:t>
      </w:r>
      <w:r w:rsidR="00E215D8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 xml:space="preserve"> Wykonanie uchwały powierza się Prezydentowi Miasta Tomaszowa Mazowieckiego.</w:t>
      </w:r>
    </w:p>
    <w:p w14:paraId="56747C37" w14:textId="6A409450" w:rsidR="00D42A71" w:rsidRDefault="00463FE2" w:rsidP="004B4DDF">
      <w:pPr>
        <w:ind w:firstLine="340"/>
        <w:rPr>
          <w:color w:val="000000"/>
          <w:u w:color="000000"/>
        </w:rPr>
      </w:pPr>
      <w:r>
        <w:rPr>
          <w:b/>
        </w:rPr>
        <w:lastRenderedPageBreak/>
        <w:t>§ </w:t>
      </w:r>
      <w:r w:rsidR="00E215D8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 xml:space="preserve"> Uchwała podlega publikacji na tablicy ogłoszeń Urzędu Miasta i wchodzi w życie z dniem podjęcia.</w:t>
      </w:r>
    </w:p>
    <w:p w14:paraId="4C0AAD68" w14:textId="50AB4A6B" w:rsidR="004B4DDF" w:rsidRDefault="004B4DDF" w:rsidP="004B4DDF">
      <w:pPr>
        <w:ind w:firstLine="340"/>
        <w:rPr>
          <w:color w:val="000000"/>
          <w:u w:color="000000"/>
        </w:rPr>
      </w:pPr>
    </w:p>
    <w:p w14:paraId="5652CA54" w14:textId="4128E217" w:rsidR="004B4DDF" w:rsidRDefault="004B4DDF" w:rsidP="004B4DDF">
      <w:pPr>
        <w:ind w:firstLine="340"/>
        <w:rPr>
          <w:color w:val="000000"/>
          <w:u w:color="000000"/>
        </w:rPr>
      </w:pPr>
    </w:p>
    <w:p w14:paraId="58766392" w14:textId="50D6C25D" w:rsidR="004B4DDF" w:rsidRDefault="004B4DDF" w:rsidP="004B4DDF">
      <w:pPr>
        <w:ind w:firstLine="340"/>
        <w:rPr>
          <w:color w:val="000000"/>
          <w:u w:color="000000"/>
        </w:rPr>
      </w:pPr>
    </w:p>
    <w:p w14:paraId="59EB39F5" w14:textId="01FC572B" w:rsidR="004B4DDF" w:rsidRDefault="004B4DDF" w:rsidP="004B4DDF">
      <w:pPr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przygotował:</w:t>
      </w:r>
    </w:p>
    <w:p w14:paraId="1AC3CB11" w14:textId="64521DF8" w:rsidR="004B4DDF" w:rsidRDefault="004B4DDF" w:rsidP="004B4DDF">
      <w:pPr>
        <w:ind w:firstLine="340"/>
        <w:rPr>
          <w:color w:val="000000"/>
          <w:u w:color="000000"/>
        </w:rPr>
      </w:pPr>
    </w:p>
    <w:p w14:paraId="31323247" w14:textId="77777777" w:rsidR="00D92974" w:rsidRDefault="00D92974" w:rsidP="004B4DDF">
      <w:pPr>
        <w:ind w:firstLine="340"/>
        <w:rPr>
          <w:color w:val="000000"/>
          <w:u w:color="000000"/>
        </w:rPr>
      </w:pPr>
    </w:p>
    <w:p w14:paraId="3D54A848" w14:textId="375ACB33" w:rsidR="004B4DDF" w:rsidRDefault="004B4DDF" w:rsidP="004B4DDF">
      <w:pPr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</w:t>
      </w:r>
    </w:p>
    <w:p w14:paraId="7E5203B7" w14:textId="2B658914" w:rsidR="004B4DDF" w:rsidRDefault="004B4DDF" w:rsidP="004B4DDF">
      <w:pPr>
        <w:ind w:firstLine="340"/>
        <w:rPr>
          <w:color w:val="000000"/>
          <w:u w:color="000000"/>
        </w:rPr>
      </w:pPr>
    </w:p>
    <w:p w14:paraId="71489902" w14:textId="0ED72F5C" w:rsidR="004B4DDF" w:rsidRDefault="004B4DDF" w:rsidP="004B4DDF">
      <w:pPr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pod względem </w:t>
      </w:r>
    </w:p>
    <w:p w14:paraId="70409E48" w14:textId="48A8ADD0" w:rsidR="004B4DDF" w:rsidRDefault="004B4DDF" w:rsidP="004B4DDF">
      <w:pPr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Prawnym zaopiniował:</w:t>
      </w:r>
    </w:p>
    <w:p w14:paraId="0A20F051" w14:textId="2CAFFF2F" w:rsidR="004B4DDF" w:rsidRDefault="004B4DDF" w:rsidP="004B4DDF">
      <w:pPr>
        <w:ind w:firstLine="340"/>
        <w:rPr>
          <w:color w:val="000000"/>
          <w:u w:color="000000"/>
        </w:rPr>
      </w:pPr>
    </w:p>
    <w:p w14:paraId="7A6CB4A3" w14:textId="77777777" w:rsidR="00D92974" w:rsidRDefault="00D92974" w:rsidP="004B4DDF">
      <w:pPr>
        <w:ind w:firstLine="340"/>
        <w:rPr>
          <w:color w:val="000000"/>
          <w:u w:color="000000"/>
        </w:rPr>
      </w:pPr>
    </w:p>
    <w:p w14:paraId="76DD8AE8" w14:textId="5E0ED776" w:rsidR="004B4DDF" w:rsidRDefault="004B4DDF" w:rsidP="004B4DDF">
      <w:pPr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</w:p>
    <w:p w14:paraId="7910D51E" w14:textId="15CCCCD9" w:rsidR="004B4DDF" w:rsidRDefault="004B4DDF" w:rsidP="004B4DDF">
      <w:pPr>
        <w:ind w:firstLine="340"/>
        <w:rPr>
          <w:color w:val="000000"/>
          <w:u w:color="000000"/>
        </w:rPr>
      </w:pPr>
    </w:p>
    <w:p w14:paraId="6CDB5880" w14:textId="35DF2521" w:rsidR="004B4DDF" w:rsidRDefault="004B4DDF" w:rsidP="004B4DDF">
      <w:pPr>
        <w:ind w:firstLine="340"/>
        <w:rPr>
          <w:color w:val="000000"/>
          <w:u w:color="000000"/>
        </w:rPr>
      </w:pPr>
    </w:p>
    <w:p w14:paraId="38BD2E6E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59D0BF0E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4DF40E6B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15DED07F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06E3183A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1A2C1CDC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436335BA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36522098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66E5466F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1EF152C6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6BBD117A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7633272A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78F54183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535C8764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12E5F90E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0807C4CC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2EBAA093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7C56BEA0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5E25895E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4FED1339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14BBE218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777DF422" w14:textId="77777777" w:rsidR="00E215D8" w:rsidRDefault="00E215D8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</w:p>
    <w:p w14:paraId="4CA03BED" w14:textId="06DD6BD1" w:rsidR="004B4DDF" w:rsidRPr="004B4DDF" w:rsidRDefault="004B4DDF" w:rsidP="001539DF">
      <w:pPr>
        <w:spacing w:line="360" w:lineRule="auto"/>
        <w:ind w:firstLine="340"/>
        <w:jc w:val="center"/>
        <w:rPr>
          <w:b/>
          <w:bCs/>
          <w:color w:val="000000"/>
          <w:u w:color="000000"/>
        </w:rPr>
      </w:pPr>
      <w:r w:rsidRPr="004B4DDF">
        <w:rPr>
          <w:b/>
          <w:bCs/>
          <w:color w:val="000000"/>
          <w:u w:color="000000"/>
        </w:rPr>
        <w:t>Uzasadnienie</w:t>
      </w:r>
    </w:p>
    <w:p w14:paraId="7AE8C9C8" w14:textId="77777777" w:rsidR="00E215D8" w:rsidRDefault="00E215D8" w:rsidP="00E215D8">
      <w:pPr>
        <w:keepNext/>
        <w:spacing w:after="480" w:line="276" w:lineRule="auto"/>
        <w:jc w:val="center"/>
      </w:pPr>
      <w:r>
        <w:rPr>
          <w:b/>
        </w:rPr>
        <w:t xml:space="preserve">w sprawie powołania Rady Społecznej  Ośrodka Rehabilitacji Dzieci Niepełnosprawnych </w:t>
      </w:r>
      <w:r>
        <w:rPr>
          <w:b/>
        </w:rPr>
        <w:br/>
        <w:t>w Tomaszowie Mazowieckim</w:t>
      </w:r>
    </w:p>
    <w:p w14:paraId="2745F23C" w14:textId="416ABA85" w:rsidR="004B4DDF" w:rsidRDefault="004B4DDF" w:rsidP="001539DF">
      <w:pPr>
        <w:keepNext/>
        <w:spacing w:after="480" w:line="360" w:lineRule="auto"/>
        <w:jc w:val="center"/>
      </w:pPr>
    </w:p>
    <w:p w14:paraId="3682482C" w14:textId="468A7206" w:rsidR="004B4DDF" w:rsidRDefault="0094753B" w:rsidP="001539DF">
      <w:pPr>
        <w:keepNext/>
        <w:spacing w:line="360" w:lineRule="auto"/>
      </w:pPr>
      <w:r>
        <w:t xml:space="preserve">W związku z uchwałą Nr XL/287/2021 Rady Miejskiej Tomaszowa Mazowieckiego z dnia 28 stycznia 2021 r. o zmianie </w:t>
      </w:r>
      <w:r w:rsidR="00D92974">
        <w:t>u</w:t>
      </w:r>
      <w:r>
        <w:t xml:space="preserve">chwały Nr 348/93 Rady Miasta Tomaszowa Mazowieckiego </w:t>
      </w:r>
      <w:r w:rsidR="00D92974">
        <w:br/>
      </w:r>
      <w:r>
        <w:t xml:space="preserve">w sprawie utworzenia jednostki budżetowej pod nazwą Ośrodek Rehabilitacji Dzieci Niepełnosprawnych oraz zgodnie z art. 48 ustawy z dnia 15 kwietnia 2011 r. o działalności leczniczej, w podmiocie leczniczym niebędącym przedsiębiorcą działa Rada Społeczna. Rada Społeczna jest organem inicjującym opiniodawczym podmiotu tworzącego oraz doradczym </w:t>
      </w:r>
      <w:r w:rsidR="00E86FCD">
        <w:t>Dyrektora Ośrodka</w:t>
      </w:r>
      <w:r>
        <w:t>. Radę Społeczną powołuje i odwołuje oraz zwołuje jej pierwsze posiedzenie podmiot tworzący.</w:t>
      </w:r>
    </w:p>
    <w:p w14:paraId="2C23313B" w14:textId="5B112A58" w:rsidR="0094753B" w:rsidRDefault="0094753B" w:rsidP="001539DF">
      <w:pPr>
        <w:keepNext/>
        <w:spacing w:line="360" w:lineRule="auto"/>
        <w:rPr>
          <w:bCs/>
        </w:rPr>
      </w:pPr>
      <w:r>
        <w:t xml:space="preserve">Zgodnie z </w:t>
      </w:r>
      <w:r w:rsidRPr="00463FE2">
        <w:rPr>
          <w:bCs/>
        </w:rPr>
        <w:t>§ </w:t>
      </w:r>
      <w:r>
        <w:rPr>
          <w:bCs/>
        </w:rPr>
        <w:t>18</w:t>
      </w:r>
      <w:r w:rsidR="001539DF">
        <w:rPr>
          <w:bCs/>
        </w:rPr>
        <w:t xml:space="preserve"> ust. 3 </w:t>
      </w:r>
      <w:proofErr w:type="spellStart"/>
      <w:r w:rsidR="008E31C7">
        <w:rPr>
          <w:bCs/>
        </w:rPr>
        <w:t>w.w</w:t>
      </w:r>
      <w:proofErr w:type="spellEnd"/>
      <w:r w:rsidR="008E31C7">
        <w:rPr>
          <w:bCs/>
        </w:rPr>
        <w:t xml:space="preserve">. uchwały </w:t>
      </w:r>
      <w:r w:rsidR="001539DF">
        <w:rPr>
          <w:bCs/>
        </w:rPr>
        <w:t>w skład Rady Społecznej Ośrodka wchodzą:</w:t>
      </w:r>
    </w:p>
    <w:p w14:paraId="63F5BA37" w14:textId="75BF27CC" w:rsidR="001539DF" w:rsidRDefault="001539DF" w:rsidP="001539DF">
      <w:pPr>
        <w:pStyle w:val="Akapitzlist"/>
        <w:keepNext/>
        <w:numPr>
          <w:ilvl w:val="0"/>
          <w:numId w:val="2"/>
        </w:numPr>
        <w:spacing w:line="360" w:lineRule="auto"/>
      </w:pPr>
      <w:r>
        <w:t>Prezydent Miasta Tomaszowa Mazowieckiego lub osoba przez niego wyznaczona jako przewodniczący,</w:t>
      </w:r>
    </w:p>
    <w:p w14:paraId="4166C28F" w14:textId="2AA8CF24" w:rsidR="001539DF" w:rsidRDefault="00E86FCD" w:rsidP="001539DF">
      <w:pPr>
        <w:pStyle w:val="Akapitzlist"/>
        <w:keepNext/>
        <w:numPr>
          <w:ilvl w:val="0"/>
          <w:numId w:val="2"/>
        </w:numPr>
        <w:spacing w:line="360" w:lineRule="auto"/>
      </w:pPr>
      <w:r>
        <w:t>p</w:t>
      </w:r>
      <w:r w:rsidR="001539DF">
        <w:t>rzedstawiciele wybrani przez Radę Miejską Tomaszowa Mazowieckiego w liczbie 4 osób oraz przedstawiciel Wojewody Łódzkiego, jako członkowie.</w:t>
      </w:r>
    </w:p>
    <w:p w14:paraId="12146E30" w14:textId="55AE2187" w:rsidR="001539DF" w:rsidRDefault="001539DF" w:rsidP="001539DF">
      <w:pPr>
        <w:keepNext/>
        <w:spacing w:line="360" w:lineRule="auto"/>
      </w:pPr>
      <w:r>
        <w:t xml:space="preserve">Ponadto członkiem Rady Społecznej </w:t>
      </w:r>
      <w:r w:rsidR="00E86FCD">
        <w:t>O</w:t>
      </w:r>
      <w:r>
        <w:t>środka nie może być osoba zatrudniona w Ośrodku.</w:t>
      </w:r>
    </w:p>
    <w:p w14:paraId="14492BE3" w14:textId="0F24F2B1" w:rsidR="00E86FCD" w:rsidRDefault="00E86FCD" w:rsidP="00454E4B">
      <w:pPr>
        <w:keepNext/>
        <w:spacing w:line="360" w:lineRule="auto"/>
      </w:pPr>
      <w:r>
        <w:t>Rada Społeczna Ośrodka realizuje zadania określone w ustawie o działalności leczniczej. Na wniosek Dyrektora Ośrodka Rada Społeczna może wyrazić opinię w innych sprawach istotnych dla funkcjonowania Ośrodka.</w:t>
      </w:r>
    </w:p>
    <w:p w14:paraId="22EA14B6" w14:textId="5F7C81BF" w:rsidR="004B4DDF" w:rsidRDefault="00454E4B" w:rsidP="00454E4B">
      <w:pPr>
        <w:spacing w:line="360" w:lineRule="auto"/>
        <w:ind w:firstLine="340"/>
      </w:pPr>
      <w:r>
        <w:t xml:space="preserve">Ponieważ Rada Społeczna jest organem, który musi funkcjonować w podmiocie leczniczym, zgodnie z ustawą, </w:t>
      </w:r>
      <w:r w:rsidR="008E31C7">
        <w:t xml:space="preserve"> jej powołanie  jest </w:t>
      </w:r>
      <w:r>
        <w:t>konieczne</w:t>
      </w:r>
      <w:r w:rsidR="008E31C7">
        <w:t xml:space="preserve">.  </w:t>
      </w:r>
    </w:p>
    <w:sectPr w:rsidR="004B4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90AC4"/>
    <w:multiLevelType w:val="hybridMultilevel"/>
    <w:tmpl w:val="F05CC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E3799"/>
    <w:multiLevelType w:val="hybridMultilevel"/>
    <w:tmpl w:val="0D864F3A"/>
    <w:lvl w:ilvl="0" w:tplc="F7E8459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0096A5F"/>
    <w:multiLevelType w:val="hybridMultilevel"/>
    <w:tmpl w:val="22E06F08"/>
    <w:lvl w:ilvl="0" w:tplc="4B2A00F6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E2"/>
    <w:rsid w:val="001539DF"/>
    <w:rsid w:val="003439AC"/>
    <w:rsid w:val="003B4F7C"/>
    <w:rsid w:val="00454E4B"/>
    <w:rsid w:val="00463FE2"/>
    <w:rsid w:val="004B4DDF"/>
    <w:rsid w:val="008E31C7"/>
    <w:rsid w:val="0094753B"/>
    <w:rsid w:val="00AA3138"/>
    <w:rsid w:val="00D42A71"/>
    <w:rsid w:val="00D92974"/>
    <w:rsid w:val="00E215D8"/>
    <w:rsid w:val="00E86FCD"/>
    <w:rsid w:val="00ED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E600"/>
  <w15:chartTrackingRefBased/>
  <w15:docId w15:val="{696D8326-5959-479F-BAA4-61F7F069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FE2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4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9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Wanda Rybak</cp:lastModifiedBy>
  <cp:revision>4</cp:revision>
  <cp:lastPrinted>2021-09-15T12:25:00Z</cp:lastPrinted>
  <dcterms:created xsi:type="dcterms:W3CDTF">2021-09-13T17:23:00Z</dcterms:created>
  <dcterms:modified xsi:type="dcterms:W3CDTF">2021-09-15T12:26:00Z</dcterms:modified>
</cp:coreProperties>
</file>