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54E" w:rsidRPr="00CC6B3D" w:rsidRDefault="0014254E" w:rsidP="006C544E">
      <w:pPr>
        <w:autoSpaceDE w:val="0"/>
        <w:autoSpaceDN w:val="0"/>
        <w:adjustRightInd w:val="0"/>
        <w:spacing w:after="0" w:line="240" w:lineRule="auto"/>
        <w:ind w:left="786"/>
        <w:jc w:val="both"/>
        <w:rPr>
          <w:rFonts w:cstheme="minorHAnsi"/>
          <w:b/>
          <w:bCs/>
        </w:rPr>
      </w:pPr>
    </w:p>
    <w:p w:rsidR="00702496" w:rsidRDefault="00702496" w:rsidP="00702496">
      <w:pPr>
        <w:autoSpaceDE w:val="0"/>
        <w:autoSpaceDN w:val="0"/>
        <w:adjustRightInd w:val="0"/>
        <w:spacing w:after="0" w:line="240" w:lineRule="auto"/>
        <w:ind w:left="502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Dotyczy zadania pn.:</w:t>
      </w:r>
      <w:r w:rsidRPr="0014254E">
        <w:rPr>
          <w:b/>
          <w:bCs/>
        </w:rPr>
        <w:t xml:space="preserve"> </w:t>
      </w:r>
      <w:r>
        <w:rPr>
          <w:b/>
          <w:bCs/>
        </w:rPr>
        <w:t>Doposażenie placu zabaw „PIASKOWA”</w:t>
      </w:r>
      <w:r w:rsidRPr="00E255E0">
        <w:rPr>
          <w:b/>
          <w:bCs/>
        </w:rPr>
        <w:br/>
      </w:r>
    </w:p>
    <w:p w:rsidR="00702496" w:rsidRDefault="00702496" w:rsidP="00702496">
      <w:pPr>
        <w:autoSpaceDE w:val="0"/>
        <w:autoSpaceDN w:val="0"/>
        <w:adjustRightInd w:val="0"/>
        <w:spacing w:after="0" w:line="240" w:lineRule="auto"/>
        <w:ind w:left="502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w  Tomaszowie Maz.</w:t>
      </w:r>
    </w:p>
    <w:p w:rsidR="00702496" w:rsidRDefault="00702496" w:rsidP="00702496">
      <w:pPr>
        <w:autoSpaceDE w:val="0"/>
        <w:autoSpaceDN w:val="0"/>
        <w:adjustRightInd w:val="0"/>
        <w:spacing w:after="0" w:line="240" w:lineRule="auto"/>
        <w:ind w:left="502"/>
        <w:jc w:val="both"/>
        <w:rPr>
          <w:rFonts w:ascii="Calibri" w:hAnsi="Calibri" w:cs="Calibri"/>
          <w:b/>
          <w:bCs/>
        </w:rPr>
      </w:pPr>
    </w:p>
    <w:p w:rsidR="00702496" w:rsidRDefault="00702496" w:rsidP="00702496">
      <w:pPr>
        <w:autoSpaceDE w:val="0"/>
        <w:autoSpaceDN w:val="0"/>
        <w:adjustRightInd w:val="0"/>
        <w:spacing w:after="0" w:line="240" w:lineRule="auto"/>
        <w:ind w:left="502"/>
        <w:jc w:val="both"/>
        <w:rPr>
          <w:rFonts w:ascii="Calibri" w:hAnsi="Calibri" w:cs="Calibri"/>
          <w:b/>
          <w:bCs/>
        </w:rPr>
      </w:pPr>
    </w:p>
    <w:p w:rsidR="00702496" w:rsidRDefault="00702496" w:rsidP="00702496">
      <w:pPr>
        <w:autoSpaceDE w:val="0"/>
        <w:autoSpaceDN w:val="0"/>
        <w:adjustRightInd w:val="0"/>
        <w:spacing w:after="0" w:line="240" w:lineRule="auto"/>
        <w:ind w:left="786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KOSZTORYS NAKŁADCZY</w:t>
      </w:r>
    </w:p>
    <w:p w:rsidR="00702496" w:rsidRPr="00CC6B3D" w:rsidRDefault="00702496" w:rsidP="00702496">
      <w:pPr>
        <w:autoSpaceDE w:val="0"/>
        <w:autoSpaceDN w:val="0"/>
        <w:adjustRightInd w:val="0"/>
        <w:spacing w:after="0" w:line="240" w:lineRule="auto"/>
        <w:ind w:left="786"/>
        <w:jc w:val="both"/>
        <w:rPr>
          <w:rFonts w:cstheme="minorHAnsi"/>
          <w:b/>
          <w:bCs/>
        </w:rPr>
      </w:pPr>
    </w:p>
    <w:tbl>
      <w:tblPr>
        <w:tblStyle w:val="Tabela-Siatka"/>
        <w:tblW w:w="0" w:type="auto"/>
        <w:tblInd w:w="786" w:type="dxa"/>
        <w:tblLook w:val="04A0"/>
      </w:tblPr>
      <w:tblGrid>
        <w:gridCol w:w="4851"/>
        <w:gridCol w:w="2976"/>
      </w:tblGrid>
      <w:tr w:rsidR="00702496" w:rsidTr="00D0541A">
        <w:tc>
          <w:tcPr>
            <w:tcW w:w="4851" w:type="dxa"/>
          </w:tcPr>
          <w:p w:rsidR="00702496" w:rsidRDefault="00702496" w:rsidP="00D0541A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wyszczególnienie robót </w:t>
            </w:r>
          </w:p>
        </w:tc>
        <w:tc>
          <w:tcPr>
            <w:tcW w:w="2976" w:type="dxa"/>
          </w:tcPr>
          <w:p w:rsidR="00702496" w:rsidRDefault="00702496" w:rsidP="00D0541A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Kwota brutto</w:t>
            </w:r>
          </w:p>
        </w:tc>
      </w:tr>
      <w:tr w:rsidR="00702496" w:rsidTr="00D0541A">
        <w:tc>
          <w:tcPr>
            <w:tcW w:w="4851" w:type="dxa"/>
          </w:tcPr>
          <w:p w:rsidR="00702496" w:rsidRDefault="00702496" w:rsidP="00D0541A">
            <w:pPr>
              <w:autoSpaceDE w:val="0"/>
              <w:autoSpaceDN w:val="0"/>
              <w:adjustRightInd w:val="0"/>
              <w:ind w:left="786"/>
              <w:jc w:val="both"/>
              <w:rPr>
                <w:rFonts w:cstheme="minorHAnsi"/>
              </w:rPr>
            </w:pPr>
          </w:p>
          <w:p w:rsidR="00702496" w:rsidRPr="00CA1689" w:rsidRDefault="00702496" w:rsidP="00CA1689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cs="Calibri"/>
                <w:b/>
                <w:bCs/>
              </w:rPr>
            </w:pPr>
            <w:r w:rsidRPr="00CA1689">
              <w:rPr>
                <w:rFonts w:cs="Calibri"/>
                <w:b/>
                <w:bCs/>
              </w:rPr>
              <w:t>Zakup dostawa  i montaż:</w:t>
            </w:r>
          </w:p>
          <w:p w:rsidR="00702496" w:rsidRPr="006C544E" w:rsidRDefault="00702496" w:rsidP="00D0541A">
            <w:pPr>
              <w:autoSpaceDE w:val="0"/>
              <w:autoSpaceDN w:val="0"/>
              <w:adjustRightInd w:val="0"/>
              <w:ind w:left="502"/>
              <w:jc w:val="both"/>
              <w:rPr>
                <w:rFonts w:ascii="Calibri" w:hAnsi="Calibri" w:cs="Calibri"/>
                <w:b/>
                <w:bCs/>
              </w:rPr>
            </w:pPr>
          </w:p>
          <w:p w:rsidR="00702496" w:rsidRPr="00CA1689" w:rsidRDefault="00702496" w:rsidP="00CA1689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</w:rPr>
            </w:pPr>
            <w:r w:rsidRPr="00CA1689">
              <w:rPr>
                <w:rFonts w:cstheme="minorHAnsi"/>
              </w:rPr>
              <w:t>urządzenia pojedynczego siłowni zewnętrznej: wioślarz, jeździec, rower</w:t>
            </w:r>
          </w:p>
          <w:p w:rsidR="00702496" w:rsidRDefault="00702496" w:rsidP="00160BDC">
            <w:pPr>
              <w:pStyle w:val="Akapitzlist"/>
              <w:autoSpaceDE w:val="0"/>
              <w:autoSpaceDN w:val="0"/>
              <w:adjustRightInd w:val="0"/>
              <w:ind w:left="501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2976" w:type="dxa"/>
          </w:tcPr>
          <w:p w:rsidR="00702496" w:rsidRDefault="00702496" w:rsidP="00D0541A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</w:rPr>
            </w:pPr>
          </w:p>
        </w:tc>
      </w:tr>
      <w:tr w:rsidR="00702496" w:rsidTr="00D0541A">
        <w:tc>
          <w:tcPr>
            <w:tcW w:w="4851" w:type="dxa"/>
          </w:tcPr>
          <w:p w:rsidR="00702496" w:rsidRPr="006C544E" w:rsidRDefault="00702496" w:rsidP="00CA1689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</w:rPr>
            </w:pPr>
            <w:r w:rsidRPr="006C544E">
              <w:rPr>
                <w:rFonts w:cstheme="minorHAnsi"/>
                <w:sz w:val="23"/>
                <w:szCs w:val="23"/>
              </w:rPr>
              <w:t>huśtawki wagowej 2-osobowej, stalowej zabezpieczonej antykorozyjnie malowanej proszkowo – 1 szt.</w:t>
            </w:r>
          </w:p>
        </w:tc>
        <w:tc>
          <w:tcPr>
            <w:tcW w:w="2976" w:type="dxa"/>
          </w:tcPr>
          <w:p w:rsidR="00702496" w:rsidRDefault="00702496" w:rsidP="00D0541A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</w:rPr>
            </w:pPr>
          </w:p>
        </w:tc>
      </w:tr>
      <w:tr w:rsidR="00702496" w:rsidTr="00D0541A">
        <w:tc>
          <w:tcPr>
            <w:tcW w:w="4851" w:type="dxa"/>
          </w:tcPr>
          <w:p w:rsidR="00702496" w:rsidRPr="006C544E" w:rsidRDefault="00702496" w:rsidP="00CA1689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3"/>
                <w:szCs w:val="23"/>
              </w:rPr>
            </w:pPr>
            <w:r w:rsidRPr="006C544E">
              <w:rPr>
                <w:rFonts w:cstheme="minorHAnsi"/>
                <w:b/>
                <w:sz w:val="23"/>
                <w:szCs w:val="23"/>
              </w:rPr>
              <w:t xml:space="preserve">uporządkowanie terenu </w:t>
            </w:r>
          </w:p>
        </w:tc>
        <w:tc>
          <w:tcPr>
            <w:tcW w:w="2976" w:type="dxa"/>
          </w:tcPr>
          <w:p w:rsidR="00702496" w:rsidRDefault="00702496" w:rsidP="00D0541A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</w:rPr>
            </w:pPr>
          </w:p>
        </w:tc>
      </w:tr>
      <w:tr w:rsidR="00702496" w:rsidTr="00D0541A">
        <w:tc>
          <w:tcPr>
            <w:tcW w:w="4851" w:type="dxa"/>
          </w:tcPr>
          <w:p w:rsidR="00702496" w:rsidRPr="006C544E" w:rsidRDefault="00702496" w:rsidP="00D0541A">
            <w:pPr>
              <w:pStyle w:val="Akapitzlist"/>
              <w:autoSpaceDE w:val="0"/>
              <w:autoSpaceDN w:val="0"/>
              <w:adjustRightInd w:val="0"/>
              <w:ind w:left="502"/>
              <w:jc w:val="both"/>
              <w:rPr>
                <w:rFonts w:cstheme="minorHAnsi"/>
                <w:b/>
                <w:sz w:val="23"/>
                <w:szCs w:val="23"/>
              </w:rPr>
            </w:pPr>
            <w:r>
              <w:rPr>
                <w:rFonts w:cstheme="minorHAnsi"/>
                <w:b/>
                <w:sz w:val="23"/>
                <w:szCs w:val="23"/>
              </w:rPr>
              <w:t xml:space="preserve">Razem: </w:t>
            </w:r>
          </w:p>
        </w:tc>
        <w:tc>
          <w:tcPr>
            <w:tcW w:w="2976" w:type="dxa"/>
          </w:tcPr>
          <w:p w:rsidR="00702496" w:rsidRDefault="00702496" w:rsidP="00D0541A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</w:rPr>
            </w:pPr>
          </w:p>
        </w:tc>
      </w:tr>
    </w:tbl>
    <w:p w:rsidR="00702496" w:rsidRPr="00702496" w:rsidRDefault="00702496" w:rsidP="00702496">
      <w:pPr>
        <w:tabs>
          <w:tab w:val="left" w:pos="6495"/>
        </w:tabs>
      </w:pPr>
    </w:p>
    <w:sectPr w:rsidR="00702496" w:rsidRPr="00702496" w:rsidSect="00EA43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60984"/>
    <w:multiLevelType w:val="hybridMultilevel"/>
    <w:tmpl w:val="6E9A936A"/>
    <w:lvl w:ilvl="0" w:tplc="620AA128">
      <w:start w:val="1"/>
      <w:numFmt w:val="decimal"/>
      <w:lvlText w:val="%1)"/>
      <w:lvlJc w:val="left"/>
      <w:pPr>
        <w:tabs>
          <w:tab w:val="num" w:pos="179"/>
        </w:tabs>
        <w:ind w:left="502" w:hanging="360"/>
      </w:pPr>
      <w:rPr>
        <w:rFonts w:ascii="Calibri" w:eastAsia="Times New Roman" w:hAnsi="Calibri" w:cs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A2400E"/>
    <w:multiLevelType w:val="hybridMultilevel"/>
    <w:tmpl w:val="F3F4809C"/>
    <w:lvl w:ilvl="0" w:tplc="C8BC5FB4">
      <w:start w:val="1"/>
      <w:numFmt w:val="upperLetter"/>
      <w:lvlText w:val="%1)"/>
      <w:lvlJc w:val="left"/>
      <w:pPr>
        <w:ind w:left="50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">
    <w:nsid w:val="30764F56"/>
    <w:multiLevelType w:val="hybridMultilevel"/>
    <w:tmpl w:val="3D9AC316"/>
    <w:lvl w:ilvl="0" w:tplc="1846B4E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40C926EA"/>
    <w:multiLevelType w:val="hybridMultilevel"/>
    <w:tmpl w:val="6F5C839E"/>
    <w:lvl w:ilvl="0" w:tplc="A3407104">
      <w:start w:val="1"/>
      <w:numFmt w:val="lowerLetter"/>
      <w:lvlText w:val="%1)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>
    <w:nsid w:val="5D380816"/>
    <w:multiLevelType w:val="hybridMultilevel"/>
    <w:tmpl w:val="D586F646"/>
    <w:lvl w:ilvl="0" w:tplc="AD18F7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mbria" w:eastAsia="Times New Roman" w:hAnsi="Cambria" w:cs="Times New Roman" w:hint="default"/>
        <w:b/>
        <w:i w:val="0"/>
        <w:color w:val="auto"/>
        <w:sz w:val="22"/>
        <w:szCs w:val="22"/>
      </w:rPr>
    </w:lvl>
    <w:lvl w:ilvl="1" w:tplc="88DE1436">
      <w:start w:val="1"/>
      <w:numFmt w:val="lowerLetter"/>
      <w:lvlText w:val="%2)"/>
      <w:lvlJc w:val="left"/>
      <w:pPr>
        <w:tabs>
          <w:tab w:val="num" w:pos="1637"/>
        </w:tabs>
        <w:ind w:left="1637" w:hanging="360"/>
      </w:pPr>
      <w:rPr>
        <w:rFonts w:hint="default"/>
        <w:b w:val="0"/>
        <w:i w:val="0"/>
        <w:color w:val="auto"/>
        <w:u w:val="none"/>
      </w:rPr>
    </w:lvl>
    <w:lvl w:ilvl="2" w:tplc="3E0E0BF4">
      <w:start w:val="1"/>
      <w:numFmt w:val="decimal"/>
      <w:lvlText w:val="%3."/>
      <w:lvlJc w:val="left"/>
      <w:pPr>
        <w:tabs>
          <w:tab w:val="num" w:pos="720"/>
        </w:tabs>
        <w:ind w:left="720" w:hanging="720"/>
      </w:pPr>
      <w:rPr>
        <w:rFonts w:ascii="Cambria" w:eastAsia="Times New Roman" w:hAnsi="Cambria" w:cs="Times New Roman"/>
        <w:b w:val="0"/>
        <w:i w:val="0"/>
        <w:color w:val="auto"/>
        <w:sz w:val="22"/>
        <w:szCs w:val="22"/>
      </w:rPr>
    </w:lvl>
    <w:lvl w:ilvl="3" w:tplc="0CE4C6DA">
      <w:start w:val="1"/>
      <w:numFmt w:val="lowerLetter"/>
      <w:lvlText w:val="%4)"/>
      <w:lvlJc w:val="left"/>
      <w:pPr>
        <w:tabs>
          <w:tab w:val="num" w:pos="179"/>
        </w:tabs>
        <w:ind w:left="502" w:hanging="360"/>
      </w:pPr>
      <w:rPr>
        <w:rFonts w:ascii="Cambria" w:eastAsia="Times New Roman" w:hAnsi="Cambria" w:cs="Tahoma" w:hint="default"/>
        <w:b w:val="0"/>
        <w:color w:val="auto"/>
        <w:sz w:val="22"/>
        <w:szCs w:val="22"/>
      </w:rPr>
    </w:lvl>
    <w:lvl w:ilvl="4" w:tplc="620AA128">
      <w:start w:val="1"/>
      <w:numFmt w:val="decimal"/>
      <w:lvlText w:val="%5)"/>
      <w:lvlJc w:val="left"/>
      <w:pPr>
        <w:tabs>
          <w:tab w:val="num" w:pos="179"/>
        </w:tabs>
        <w:ind w:left="502" w:hanging="360"/>
      </w:pPr>
      <w:rPr>
        <w:rFonts w:ascii="Calibri" w:eastAsia="Times New Roman" w:hAnsi="Calibri" w:cs="Calibri" w:hint="default"/>
        <w:b/>
      </w:rPr>
    </w:lvl>
    <w:lvl w:ilvl="5" w:tplc="3672404A">
      <w:start w:val="21"/>
      <w:numFmt w:val="decimal"/>
      <w:lvlText w:val="%6"/>
      <w:lvlJc w:val="left"/>
      <w:pPr>
        <w:ind w:left="4500" w:hanging="360"/>
      </w:pPr>
      <w:rPr>
        <w:rFonts w:hint="default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E703831"/>
    <w:multiLevelType w:val="hybridMultilevel"/>
    <w:tmpl w:val="6F5C839E"/>
    <w:lvl w:ilvl="0" w:tplc="A3407104">
      <w:start w:val="1"/>
      <w:numFmt w:val="lowerLetter"/>
      <w:lvlText w:val="%1)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>
    <w:nsid w:val="6A905B4A"/>
    <w:multiLevelType w:val="hybridMultilevel"/>
    <w:tmpl w:val="2FDA4DB8"/>
    <w:lvl w:ilvl="0" w:tplc="D4020B84">
      <w:start w:val="1"/>
      <w:numFmt w:val="lowerLetter"/>
      <w:lvlText w:val="%1)"/>
      <w:lvlJc w:val="left"/>
      <w:pPr>
        <w:ind w:left="50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6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14254E"/>
    <w:rsid w:val="0014254E"/>
    <w:rsid w:val="00160BDC"/>
    <w:rsid w:val="00341C2D"/>
    <w:rsid w:val="003B4A54"/>
    <w:rsid w:val="006C544E"/>
    <w:rsid w:val="00702496"/>
    <w:rsid w:val="00CA1689"/>
    <w:rsid w:val="00CE355A"/>
    <w:rsid w:val="00EA43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43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normalny tekst,zwykły tekst,L1,Numerowanie,Akapit z listą5,Akapit z list¹"/>
    <w:basedOn w:val="Normalny"/>
    <w:link w:val="AkapitzlistZnak"/>
    <w:uiPriority w:val="34"/>
    <w:qFormat/>
    <w:rsid w:val="0014254E"/>
    <w:pPr>
      <w:ind w:left="720"/>
    </w:pPr>
    <w:rPr>
      <w:rFonts w:ascii="Calibri" w:eastAsia="Calibri" w:hAnsi="Calibri" w:cs="Times New Roman"/>
      <w:lang w:eastAsia="en-US"/>
    </w:rPr>
  </w:style>
  <w:style w:type="character" w:customStyle="1" w:styleId="AkapitzlistZnak">
    <w:name w:val="Akapit z listą Znak"/>
    <w:aliases w:val="Wypunktowanie Znak,normalny tekst Znak,zwykły tekst Znak,L1 Znak,Numerowanie Znak,Akapit z listą5 Znak,Akapit z list¹ Znak"/>
    <w:link w:val="Akapitzlist"/>
    <w:uiPriority w:val="34"/>
    <w:qFormat/>
    <w:locked/>
    <w:rsid w:val="0014254E"/>
    <w:rPr>
      <w:rFonts w:ascii="Calibri" w:eastAsia="Calibri" w:hAnsi="Calibri" w:cs="Times New Roman"/>
      <w:lang w:eastAsia="en-US"/>
    </w:rPr>
  </w:style>
  <w:style w:type="table" w:styleId="Tabela-Siatka">
    <w:name w:val="Table Grid"/>
    <w:basedOn w:val="Standardowy"/>
    <w:uiPriority w:val="59"/>
    <w:rsid w:val="006C54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53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mchachula</dc:creator>
  <cp:keywords/>
  <dc:description/>
  <cp:lastModifiedBy>mchachula</cp:lastModifiedBy>
  <cp:revision>7</cp:revision>
  <dcterms:created xsi:type="dcterms:W3CDTF">2021-07-09T07:24:00Z</dcterms:created>
  <dcterms:modified xsi:type="dcterms:W3CDTF">2021-07-15T06:37:00Z</dcterms:modified>
</cp:coreProperties>
</file>