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900" w:rsidRPr="00C0437A" w:rsidRDefault="000D27B9" w:rsidP="00301900">
      <w:pPr>
        <w:pStyle w:val="Tytu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WZÓR - </w:t>
      </w:r>
      <w:r w:rsidR="004E42D4">
        <w:rPr>
          <w:rFonts w:ascii="Times New Roman" w:hAnsi="Times New Roman" w:cs="Times New Roman"/>
          <w:sz w:val="22"/>
          <w:szCs w:val="22"/>
        </w:rPr>
        <w:t xml:space="preserve">UMOWA </w:t>
      </w:r>
      <w:r w:rsidR="00FF4B5B">
        <w:rPr>
          <w:rFonts w:ascii="Times New Roman" w:hAnsi="Times New Roman" w:cs="Times New Roman"/>
          <w:sz w:val="22"/>
          <w:szCs w:val="22"/>
        </w:rPr>
        <w:t>NR WRIK</w:t>
      </w:r>
      <w:r>
        <w:rPr>
          <w:rFonts w:ascii="Times New Roman" w:hAnsi="Times New Roman" w:cs="Times New Roman"/>
          <w:sz w:val="22"/>
          <w:szCs w:val="22"/>
        </w:rPr>
        <w:t>.272.2.23.</w:t>
      </w:r>
      <w:r w:rsidR="008B6296">
        <w:rPr>
          <w:rFonts w:ascii="Times New Roman" w:hAnsi="Times New Roman" w:cs="Times New Roman"/>
          <w:sz w:val="22"/>
          <w:szCs w:val="22"/>
        </w:rPr>
        <w:t>2021.WI</w:t>
      </w:r>
    </w:p>
    <w:p w:rsidR="008B6296" w:rsidRDefault="008B6296" w:rsidP="008B6296">
      <w:pPr>
        <w:pStyle w:val="Normal1"/>
        <w:autoSpaceDE w:val="0"/>
        <w:jc w:val="both"/>
        <w:rPr>
          <w:rFonts w:eastAsia="Bookman Old Style"/>
          <w:sz w:val="22"/>
          <w:szCs w:val="22"/>
        </w:rPr>
      </w:pPr>
    </w:p>
    <w:p w:rsidR="008B6296" w:rsidRPr="001C7BD4" w:rsidRDefault="008B6296" w:rsidP="008B6296">
      <w:pPr>
        <w:pStyle w:val="Normal1"/>
        <w:autoSpaceDE w:val="0"/>
        <w:jc w:val="both"/>
        <w:rPr>
          <w:sz w:val="22"/>
          <w:szCs w:val="22"/>
        </w:rPr>
      </w:pPr>
      <w:r w:rsidRPr="001C7BD4">
        <w:rPr>
          <w:rFonts w:eastAsia="Bookman Old Style"/>
          <w:sz w:val="22"/>
          <w:szCs w:val="22"/>
        </w:rPr>
        <w:t>Umowa zawarta w dniu …………….. w Tomaszowie Mazowieckim w rezultacie wyboru oferty poza trybami ustawy w związku z art. 2 ust. 1 pkt</w:t>
      </w:r>
      <w:r>
        <w:rPr>
          <w:rFonts w:eastAsia="Bookman Old Style"/>
          <w:sz w:val="22"/>
          <w:szCs w:val="22"/>
        </w:rPr>
        <w:t>.</w:t>
      </w:r>
      <w:r w:rsidRPr="001C7BD4">
        <w:rPr>
          <w:rFonts w:eastAsia="Bookman Old Style"/>
          <w:sz w:val="22"/>
          <w:szCs w:val="22"/>
        </w:rPr>
        <w:t xml:space="preserve"> 1 ustawy z dnia 11 września 2019 Prawo zamówień publicznych                      (</w:t>
      </w:r>
      <w:r w:rsidRPr="001C7BD4">
        <w:rPr>
          <w:sz w:val="22"/>
          <w:szCs w:val="22"/>
        </w:rPr>
        <w:t xml:space="preserve">Dz. U. z 2019 r. poz. 2019 ze zm.) oraz Regulaminem Udzielania Zamówień Publicznych wprowadzonym Zarządzeniem nr 3/2021 Prezydenta Miasta Tomaszowa Mazowieckiego z dnia 4 stycznia 2021 r., pomiędzy: </w:t>
      </w:r>
    </w:p>
    <w:p w:rsidR="00514081" w:rsidRDefault="00514081" w:rsidP="008B6296">
      <w:pPr>
        <w:jc w:val="both"/>
        <w:rPr>
          <w:rFonts w:eastAsia="Bookman Old Style"/>
          <w:b/>
          <w:sz w:val="22"/>
          <w:szCs w:val="22"/>
        </w:rPr>
      </w:pPr>
    </w:p>
    <w:p w:rsidR="008B6296" w:rsidRPr="001C7BD4" w:rsidRDefault="008B6296" w:rsidP="008B6296">
      <w:pPr>
        <w:jc w:val="both"/>
        <w:rPr>
          <w:rFonts w:eastAsia="Bookman Old Style"/>
          <w:sz w:val="22"/>
          <w:szCs w:val="22"/>
        </w:rPr>
      </w:pPr>
      <w:r w:rsidRPr="001C7BD4">
        <w:rPr>
          <w:rFonts w:eastAsia="Bookman Old Style"/>
          <w:b/>
          <w:sz w:val="22"/>
          <w:szCs w:val="22"/>
        </w:rPr>
        <w:t>Gminą - Miasto Tomaszów Mazowiecki</w:t>
      </w:r>
      <w:r w:rsidRPr="001C7BD4">
        <w:rPr>
          <w:rFonts w:eastAsia="Bookman Old Style"/>
          <w:sz w:val="22"/>
          <w:szCs w:val="22"/>
        </w:rPr>
        <w:t xml:space="preserve"> ul. POW 10/16, 97-200 Tomaszów Mazowiecki, </w:t>
      </w:r>
      <w:r w:rsidR="002E5579" w:rsidRPr="001C7BD4">
        <w:rPr>
          <w:rFonts w:eastAsia="Bookman Old Style"/>
          <w:sz w:val="22"/>
          <w:szCs w:val="22"/>
        </w:rPr>
        <w:t>posiadającą NIP</w:t>
      </w:r>
      <w:r w:rsidRPr="001C7BD4">
        <w:rPr>
          <w:rFonts w:eastAsia="Bookman Old Style"/>
          <w:sz w:val="22"/>
          <w:szCs w:val="22"/>
        </w:rPr>
        <w:t xml:space="preserve">: 773-16-56-546, </w:t>
      </w:r>
      <w:r w:rsidRPr="001C7BD4">
        <w:rPr>
          <w:bCs/>
          <w:sz w:val="22"/>
          <w:szCs w:val="22"/>
        </w:rPr>
        <w:t xml:space="preserve">REGON 590648310 </w:t>
      </w:r>
      <w:r w:rsidRPr="001C7BD4">
        <w:rPr>
          <w:rFonts w:eastAsia="Bookman Old Style"/>
          <w:sz w:val="22"/>
          <w:szCs w:val="22"/>
        </w:rPr>
        <w:t xml:space="preserve">zwaną dalej „Zamawiającym” reprezentowaną przez: </w:t>
      </w:r>
    </w:p>
    <w:p w:rsidR="008B6296" w:rsidRPr="001C7BD4" w:rsidRDefault="00BF07DC" w:rsidP="008B6296">
      <w:pPr>
        <w:ind w:left="-426" w:firstLine="426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Zastępcę Prezydenta Miasta Tomaszowa Mazowieckiego – Tomasza Jurka</w:t>
      </w:r>
    </w:p>
    <w:p w:rsidR="00BF07DC" w:rsidRDefault="008B6296" w:rsidP="00BF07DC">
      <w:pPr>
        <w:ind w:left="-426" w:firstLine="426"/>
        <w:jc w:val="both"/>
        <w:rPr>
          <w:rFonts w:eastAsia="Bookman Old Style"/>
          <w:sz w:val="22"/>
          <w:szCs w:val="22"/>
        </w:rPr>
      </w:pPr>
      <w:r w:rsidRPr="001C7BD4">
        <w:rPr>
          <w:rFonts w:eastAsia="Bookman Old Style"/>
          <w:sz w:val="22"/>
          <w:szCs w:val="22"/>
        </w:rPr>
        <w:t xml:space="preserve">a </w:t>
      </w:r>
    </w:p>
    <w:p w:rsidR="008B6296" w:rsidRPr="00514081" w:rsidRDefault="004B2342" w:rsidP="00514081">
      <w:pPr>
        <w:ind w:firstLine="426"/>
        <w:jc w:val="both"/>
        <w:rPr>
          <w:rFonts w:eastAsia="Bookman Old Style"/>
          <w:sz w:val="22"/>
          <w:szCs w:val="22"/>
        </w:rPr>
      </w:pPr>
      <w:r w:rsidRPr="004B2342">
        <w:rPr>
          <w:b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="00CC0FF8" w:rsidRPr="004B2342">
        <w:rPr>
          <w:b/>
          <w:sz w:val="22"/>
          <w:szCs w:val="22"/>
        </w:rPr>
        <w:t xml:space="preserve"> </w:t>
      </w:r>
      <w:r w:rsidR="00CC0FF8">
        <w:rPr>
          <w:sz w:val="22"/>
          <w:szCs w:val="22"/>
        </w:rPr>
        <w:t>zwanym dalej „wykonawcą</w:t>
      </w:r>
      <w:r w:rsidR="00EB7758">
        <w:rPr>
          <w:sz w:val="22"/>
          <w:szCs w:val="22"/>
        </w:rPr>
        <w:t>”</w:t>
      </w:r>
      <w:r w:rsidR="00BF07DC" w:rsidRPr="00BF07DC">
        <w:rPr>
          <w:sz w:val="22"/>
          <w:szCs w:val="22"/>
        </w:rPr>
        <w:t xml:space="preserve"> </w:t>
      </w:r>
      <w:r w:rsidR="008B6296" w:rsidRPr="001C7BD4">
        <w:rPr>
          <w:sz w:val="22"/>
          <w:szCs w:val="22"/>
        </w:rPr>
        <w:t>o następującej treści:</w:t>
      </w:r>
    </w:p>
    <w:p w:rsidR="00514081" w:rsidRDefault="00514081" w:rsidP="002E5579">
      <w:pPr>
        <w:pStyle w:val="Normalny10"/>
        <w:autoSpaceDE w:val="0"/>
        <w:jc w:val="both"/>
        <w:rPr>
          <w:b/>
          <w:sz w:val="22"/>
          <w:szCs w:val="22"/>
        </w:rPr>
      </w:pPr>
    </w:p>
    <w:p w:rsidR="007E3BF0" w:rsidRDefault="008B6296" w:rsidP="002E5579">
      <w:pPr>
        <w:pStyle w:val="Normalny10"/>
        <w:autoSpaceDE w:val="0"/>
        <w:jc w:val="both"/>
        <w:rPr>
          <w:rFonts w:eastAsia="Bookman Old Style"/>
          <w:b/>
          <w:bCs/>
          <w:sz w:val="22"/>
          <w:szCs w:val="22"/>
        </w:rPr>
      </w:pPr>
      <w:r w:rsidRPr="001C7BD4">
        <w:rPr>
          <w:b/>
          <w:sz w:val="22"/>
          <w:szCs w:val="22"/>
        </w:rPr>
        <w:t>Strony niniejszej umowy zobowiązane są współdziałać przy wykonaniu umowy w celu należytej realizacji zamówienia</w:t>
      </w:r>
      <w:r w:rsidRPr="001C7BD4">
        <w:rPr>
          <w:sz w:val="22"/>
          <w:szCs w:val="22"/>
        </w:rPr>
        <w:t>.</w:t>
      </w:r>
    </w:p>
    <w:p w:rsidR="00514081" w:rsidRDefault="00514081" w:rsidP="008036F1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DA2BF9" w:rsidRPr="00C82790" w:rsidRDefault="00DA2BF9" w:rsidP="008036F1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C82790">
        <w:rPr>
          <w:rFonts w:eastAsia="Bookman Old Style"/>
          <w:b/>
          <w:bCs/>
          <w:sz w:val="22"/>
          <w:szCs w:val="22"/>
        </w:rPr>
        <w:t>§ 1</w:t>
      </w:r>
      <w:r w:rsidR="00573CF1" w:rsidRPr="00C82790">
        <w:rPr>
          <w:rFonts w:eastAsia="Bookman Old Style"/>
          <w:b/>
          <w:bCs/>
          <w:sz w:val="22"/>
          <w:szCs w:val="22"/>
        </w:rPr>
        <w:t>.</w:t>
      </w:r>
    </w:p>
    <w:p w:rsidR="00CE4C42" w:rsidRPr="00C82790" w:rsidRDefault="00CE4C42" w:rsidP="008036F1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C82790">
        <w:rPr>
          <w:rFonts w:eastAsia="Bookman Old Style"/>
          <w:b/>
          <w:bCs/>
          <w:sz w:val="22"/>
          <w:szCs w:val="22"/>
        </w:rPr>
        <w:t>Przedmiot zamówienia i termin realizacji</w:t>
      </w:r>
    </w:p>
    <w:p w:rsidR="00F74148" w:rsidRPr="00C82790" w:rsidRDefault="00F74148" w:rsidP="008036F1">
      <w:pPr>
        <w:pStyle w:val="Normalny1"/>
        <w:autoSpaceDE w:val="0"/>
        <w:jc w:val="both"/>
        <w:rPr>
          <w:rFonts w:eastAsia="Bookman Old Style"/>
          <w:bCs/>
          <w:sz w:val="22"/>
          <w:szCs w:val="22"/>
        </w:rPr>
      </w:pPr>
    </w:p>
    <w:p w:rsidR="004B2342" w:rsidRPr="004B2342" w:rsidRDefault="00761CD4" w:rsidP="004B2342">
      <w:pPr>
        <w:numPr>
          <w:ilvl w:val="0"/>
          <w:numId w:val="2"/>
        </w:numPr>
        <w:tabs>
          <w:tab w:val="clear" w:pos="780"/>
          <w:tab w:val="num" w:pos="284"/>
        </w:tabs>
        <w:ind w:left="284" w:hanging="284"/>
        <w:jc w:val="both"/>
        <w:rPr>
          <w:b/>
          <w:sz w:val="22"/>
          <w:szCs w:val="22"/>
        </w:rPr>
      </w:pPr>
      <w:r w:rsidRPr="00FD147F">
        <w:rPr>
          <w:rFonts w:eastAsia="Bookman Old Style"/>
          <w:sz w:val="22"/>
          <w:szCs w:val="22"/>
        </w:rPr>
        <w:t>Nazwa zamówienia</w:t>
      </w:r>
      <w:r w:rsidR="002D740B" w:rsidRPr="00FD147F">
        <w:rPr>
          <w:rFonts w:eastAsia="Bookman Old Style"/>
          <w:sz w:val="22"/>
          <w:szCs w:val="22"/>
        </w:rPr>
        <w:t>:</w:t>
      </w:r>
      <w:r w:rsidR="004B2342">
        <w:rPr>
          <w:b/>
          <w:sz w:val="22"/>
          <w:szCs w:val="22"/>
        </w:rPr>
        <w:t xml:space="preserve"> </w:t>
      </w:r>
      <w:r w:rsidR="004B2342" w:rsidRPr="004B2342">
        <w:rPr>
          <w:b/>
          <w:bCs/>
          <w:sz w:val="22"/>
          <w:szCs w:val="22"/>
        </w:rPr>
        <w:t xml:space="preserve">Wykonanie strefy edukacyjno zabawowej w Szkole Podstawowej </w:t>
      </w:r>
      <w:r w:rsidR="004B2342" w:rsidRPr="004B2342">
        <w:rPr>
          <w:b/>
          <w:bCs/>
          <w:sz w:val="22"/>
          <w:szCs w:val="22"/>
        </w:rPr>
        <w:br/>
        <w:t>Nr 14 w  Zespole Szkolno – Przedszkolnym  nr 6 w Tomaszowie Maz</w:t>
      </w:r>
      <w:r w:rsidR="004B2342" w:rsidRPr="004B2342">
        <w:rPr>
          <w:rFonts w:asciiTheme="minorHAnsi" w:hAnsiTheme="minorHAnsi" w:cstheme="minorHAnsi"/>
          <w:b/>
          <w:bCs/>
          <w:sz w:val="32"/>
          <w:szCs w:val="32"/>
        </w:rPr>
        <w:t>.</w:t>
      </w:r>
    </w:p>
    <w:p w:rsidR="008B6296" w:rsidRPr="00951EE6" w:rsidRDefault="008B6296" w:rsidP="008B6296">
      <w:pPr>
        <w:numPr>
          <w:ilvl w:val="0"/>
          <w:numId w:val="2"/>
        </w:numPr>
        <w:tabs>
          <w:tab w:val="clear" w:pos="780"/>
          <w:tab w:val="num" w:pos="360"/>
          <w:tab w:val="num" w:pos="420"/>
        </w:tabs>
        <w:ind w:left="357" w:hanging="357"/>
        <w:jc w:val="both"/>
        <w:rPr>
          <w:sz w:val="22"/>
          <w:szCs w:val="22"/>
        </w:rPr>
      </w:pPr>
      <w:r w:rsidRPr="00951EE6">
        <w:rPr>
          <w:sz w:val="22"/>
          <w:szCs w:val="22"/>
        </w:rPr>
        <w:t xml:space="preserve">Przedmiotem zamówienia są niżej wymienione roboty budowlane realizowane w ramach </w:t>
      </w:r>
      <w:r w:rsidR="004B2342">
        <w:rPr>
          <w:sz w:val="22"/>
          <w:szCs w:val="22"/>
        </w:rPr>
        <w:t>zadania inwestycyjnego:</w:t>
      </w:r>
    </w:p>
    <w:p w:rsidR="008B6296" w:rsidRPr="00951EE6" w:rsidRDefault="008B6296" w:rsidP="008B6296">
      <w:pPr>
        <w:autoSpaceDE w:val="0"/>
        <w:autoSpaceDN w:val="0"/>
        <w:adjustRightInd w:val="0"/>
        <w:ind w:left="1070"/>
        <w:jc w:val="both"/>
        <w:rPr>
          <w:bCs/>
          <w:sz w:val="22"/>
          <w:szCs w:val="22"/>
        </w:rPr>
      </w:pPr>
    </w:p>
    <w:p w:rsidR="004B2342" w:rsidRPr="004B2342" w:rsidRDefault="004B2342" w:rsidP="004B2342">
      <w:pPr>
        <w:numPr>
          <w:ilvl w:val="4"/>
          <w:numId w:val="43"/>
        </w:numPr>
        <w:suppressAutoHyphens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4B2342">
        <w:rPr>
          <w:b/>
          <w:bCs/>
          <w:sz w:val="22"/>
          <w:szCs w:val="22"/>
        </w:rPr>
        <w:t>Zakup dostawa i montaż:</w:t>
      </w:r>
    </w:p>
    <w:p w:rsidR="004B2342" w:rsidRPr="004B2342" w:rsidRDefault="004B2342" w:rsidP="004B2342">
      <w:pPr>
        <w:pStyle w:val="Akapitzlist"/>
        <w:numPr>
          <w:ilvl w:val="1"/>
          <w:numId w:val="43"/>
        </w:numPr>
        <w:suppressAutoHyphens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4B2342">
        <w:rPr>
          <w:sz w:val="22"/>
          <w:szCs w:val="22"/>
        </w:rPr>
        <w:t xml:space="preserve">huśtawki podwójnej o konstrukcji stalowej zabezpieczonej antykorozyjnie i malowanej proszkowo, siedziska płaskie o konstrukcji aluminiowej  pokryte gumą,   zapinane, zawieszone na atestowanym łańcuchu nierdzewnym  - 1 szt. </w:t>
      </w:r>
    </w:p>
    <w:p w:rsidR="004B2342" w:rsidRPr="004B2342" w:rsidRDefault="004B2342" w:rsidP="004B2342">
      <w:pPr>
        <w:pStyle w:val="Akapitzlist"/>
        <w:widowControl/>
        <w:numPr>
          <w:ilvl w:val="3"/>
          <w:numId w:val="43"/>
        </w:numPr>
        <w:suppressAutoHyphens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4B2342">
        <w:rPr>
          <w:sz w:val="22"/>
          <w:szCs w:val="22"/>
        </w:rPr>
        <w:t xml:space="preserve">karuzeli stalowej zabezpieczonej antykorozyjnie malowanej proszkowo -  1 szt. </w:t>
      </w:r>
    </w:p>
    <w:p w:rsidR="004B2342" w:rsidRPr="004B2342" w:rsidRDefault="004B2342" w:rsidP="004B2342">
      <w:pPr>
        <w:pStyle w:val="Akapitzlist"/>
        <w:widowControl/>
        <w:numPr>
          <w:ilvl w:val="3"/>
          <w:numId w:val="43"/>
        </w:numPr>
        <w:suppressAutoHyphens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4B2342">
        <w:rPr>
          <w:sz w:val="22"/>
          <w:szCs w:val="22"/>
        </w:rPr>
        <w:t>huśtawki wagowej 4-osobowej, stalowej zabezpieczonej antykorozyjnie malowanej proszkowo – 1 szt.</w:t>
      </w:r>
    </w:p>
    <w:p w:rsidR="004B2342" w:rsidRPr="004B2342" w:rsidRDefault="004B2342" w:rsidP="004B2342">
      <w:pPr>
        <w:pStyle w:val="Akapitzlist"/>
        <w:widowControl/>
        <w:numPr>
          <w:ilvl w:val="3"/>
          <w:numId w:val="43"/>
        </w:numPr>
        <w:suppressAutoHyphens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4B2342">
        <w:rPr>
          <w:sz w:val="22"/>
          <w:szCs w:val="22"/>
        </w:rPr>
        <w:t xml:space="preserve">tablic edukacyjnych o konstrukcji stalowej zabezpieczonej antykorozyjnie malowanej proszkowo </w:t>
      </w:r>
      <w:r>
        <w:rPr>
          <w:sz w:val="22"/>
          <w:szCs w:val="22"/>
        </w:rPr>
        <w:br/>
      </w:r>
      <w:r w:rsidRPr="004B2342">
        <w:rPr>
          <w:sz w:val="22"/>
          <w:szCs w:val="22"/>
        </w:rPr>
        <w:t>– 3 szt.</w:t>
      </w:r>
    </w:p>
    <w:p w:rsidR="004B2342" w:rsidRPr="004B2342" w:rsidRDefault="004B2342" w:rsidP="004B2342">
      <w:pPr>
        <w:pStyle w:val="Akapitzlist"/>
        <w:widowControl/>
        <w:numPr>
          <w:ilvl w:val="3"/>
          <w:numId w:val="43"/>
        </w:numPr>
        <w:suppressAutoHyphens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4B2342">
        <w:rPr>
          <w:sz w:val="22"/>
          <w:szCs w:val="22"/>
        </w:rPr>
        <w:t xml:space="preserve"> tablicy informacyjnej z regulaminem - 1 szt. </w:t>
      </w:r>
    </w:p>
    <w:p w:rsidR="004B2342" w:rsidRPr="004B2342" w:rsidRDefault="004B2342" w:rsidP="004B2342">
      <w:pPr>
        <w:autoSpaceDE w:val="0"/>
        <w:autoSpaceDN w:val="0"/>
        <w:adjustRightInd w:val="0"/>
        <w:ind w:left="502"/>
        <w:jc w:val="both"/>
        <w:rPr>
          <w:bCs/>
          <w:sz w:val="22"/>
          <w:szCs w:val="22"/>
        </w:rPr>
      </w:pPr>
    </w:p>
    <w:p w:rsidR="004B2342" w:rsidRPr="004B2342" w:rsidRDefault="004B2342" w:rsidP="004B2342">
      <w:pPr>
        <w:pStyle w:val="Defaul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B2342">
        <w:rPr>
          <w:rFonts w:ascii="Times New Roman" w:hAnsi="Times New Roman" w:cs="Times New Roman"/>
          <w:b/>
          <w:sz w:val="22"/>
          <w:szCs w:val="22"/>
        </w:rPr>
        <w:t>2) Wykonanie malowania masą termoplastyczną gier podwórkowych na wybiegu szkolnym z kostki brukowej o powierzchni 56 m2.</w:t>
      </w:r>
    </w:p>
    <w:p w:rsidR="004B2342" w:rsidRPr="004B2342" w:rsidRDefault="004B2342" w:rsidP="004B2342">
      <w:pPr>
        <w:pStyle w:val="Defaul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B2342" w:rsidRPr="004B2342" w:rsidRDefault="004B2342" w:rsidP="004B2342">
      <w:pPr>
        <w:pStyle w:val="Defaul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B2342">
        <w:rPr>
          <w:rFonts w:ascii="Times New Roman" w:hAnsi="Times New Roman" w:cs="Times New Roman"/>
          <w:b/>
          <w:sz w:val="22"/>
          <w:szCs w:val="22"/>
        </w:rPr>
        <w:t>3) Wykonanie nawierzchni  bezpiecznej z piasku w obrzeżu plastikowym o powierzchni 23 m2</w:t>
      </w:r>
    </w:p>
    <w:p w:rsidR="008B6296" w:rsidRPr="00FF4B5B" w:rsidRDefault="008B6296" w:rsidP="008B6296">
      <w:pPr>
        <w:ind w:left="284"/>
        <w:jc w:val="both"/>
        <w:rPr>
          <w:sz w:val="22"/>
          <w:szCs w:val="22"/>
        </w:rPr>
      </w:pPr>
    </w:p>
    <w:p w:rsidR="00DC3782" w:rsidRDefault="00DC3782" w:rsidP="0027647E">
      <w:pPr>
        <w:pStyle w:val="Akapitzlist"/>
        <w:numPr>
          <w:ilvl w:val="0"/>
          <w:numId w:val="2"/>
        </w:numPr>
        <w:tabs>
          <w:tab w:val="clear" w:pos="780"/>
          <w:tab w:val="left" w:pos="142"/>
          <w:tab w:val="num" w:pos="284"/>
          <w:tab w:val="left" w:pos="426"/>
        </w:tabs>
        <w:suppressAutoHyphens w:val="0"/>
        <w:ind w:left="284" w:hanging="284"/>
        <w:jc w:val="both"/>
        <w:rPr>
          <w:color w:val="auto"/>
          <w:sz w:val="22"/>
          <w:szCs w:val="22"/>
        </w:rPr>
      </w:pPr>
      <w:r w:rsidRPr="00C82790">
        <w:rPr>
          <w:color w:val="auto"/>
          <w:sz w:val="22"/>
          <w:szCs w:val="22"/>
        </w:rPr>
        <w:t xml:space="preserve">Szczegółowy opis przedmiotu zamówienia zawiera </w:t>
      </w:r>
      <w:r w:rsidR="008B6296">
        <w:rPr>
          <w:color w:val="auto"/>
          <w:sz w:val="22"/>
          <w:szCs w:val="22"/>
        </w:rPr>
        <w:t xml:space="preserve">dokumentacja techniczna składająca się z </w:t>
      </w:r>
      <w:r w:rsidR="004B2342">
        <w:rPr>
          <w:color w:val="auto"/>
          <w:sz w:val="22"/>
          <w:szCs w:val="22"/>
        </w:rPr>
        <w:t>programu funkcjonalno-użytkowego</w:t>
      </w:r>
      <w:r w:rsidR="008B6296">
        <w:rPr>
          <w:color w:val="auto"/>
          <w:sz w:val="22"/>
          <w:szCs w:val="22"/>
        </w:rPr>
        <w:t xml:space="preserve"> oraz kosztorysu nakładczego.</w:t>
      </w:r>
    </w:p>
    <w:p w:rsidR="0027647E" w:rsidRPr="00C82790" w:rsidRDefault="0027647E" w:rsidP="0027647E">
      <w:pPr>
        <w:pStyle w:val="Akapitzlist"/>
        <w:numPr>
          <w:ilvl w:val="0"/>
          <w:numId w:val="2"/>
        </w:numPr>
        <w:tabs>
          <w:tab w:val="clear" w:pos="780"/>
          <w:tab w:val="left" w:pos="142"/>
          <w:tab w:val="num" w:pos="284"/>
        </w:tabs>
        <w:suppressAutoHyphens w:val="0"/>
        <w:ind w:left="426" w:hanging="426"/>
        <w:jc w:val="both"/>
        <w:rPr>
          <w:color w:val="auto"/>
          <w:sz w:val="22"/>
          <w:szCs w:val="22"/>
        </w:rPr>
      </w:pPr>
      <w:r w:rsidRPr="00C82790">
        <w:rPr>
          <w:color w:val="auto"/>
          <w:sz w:val="22"/>
          <w:szCs w:val="22"/>
        </w:rPr>
        <w:t>Termin realizacji</w:t>
      </w:r>
      <w:r w:rsidR="00FD147F">
        <w:rPr>
          <w:color w:val="auto"/>
          <w:sz w:val="22"/>
          <w:szCs w:val="22"/>
        </w:rPr>
        <w:t xml:space="preserve"> zamówienia</w:t>
      </w:r>
      <w:r w:rsidR="00FF4B5B">
        <w:rPr>
          <w:b/>
          <w:color w:val="auto"/>
          <w:sz w:val="22"/>
          <w:szCs w:val="22"/>
        </w:rPr>
        <w:t xml:space="preserve">: </w:t>
      </w:r>
      <w:r w:rsidR="004B2342">
        <w:rPr>
          <w:b/>
          <w:color w:val="auto"/>
          <w:sz w:val="22"/>
          <w:szCs w:val="22"/>
        </w:rPr>
        <w:t>dwa miesiące od dnia podpisania umowy przez Wykonawcę.</w:t>
      </w:r>
    </w:p>
    <w:p w:rsidR="008C087F" w:rsidRDefault="00DC3782" w:rsidP="0027647E">
      <w:pPr>
        <w:widowControl w:val="0"/>
        <w:tabs>
          <w:tab w:val="left" w:pos="284"/>
        </w:tabs>
        <w:suppressAutoHyphens w:val="0"/>
        <w:ind w:left="284" w:hanging="284"/>
        <w:jc w:val="both"/>
        <w:rPr>
          <w:sz w:val="22"/>
          <w:szCs w:val="22"/>
        </w:rPr>
      </w:pPr>
      <w:r w:rsidRPr="00C82790">
        <w:rPr>
          <w:sz w:val="22"/>
          <w:szCs w:val="22"/>
        </w:rPr>
        <w:t>6</w:t>
      </w:r>
      <w:r w:rsidR="009A03DD" w:rsidRPr="00C82790">
        <w:rPr>
          <w:sz w:val="22"/>
          <w:szCs w:val="22"/>
        </w:rPr>
        <w:t>.</w:t>
      </w:r>
      <w:r w:rsidR="009A03DD" w:rsidRPr="00C82790">
        <w:rPr>
          <w:sz w:val="22"/>
          <w:szCs w:val="22"/>
        </w:rPr>
        <w:tab/>
      </w:r>
      <w:r w:rsidR="009E1B76" w:rsidRPr="00C82790">
        <w:rPr>
          <w:sz w:val="22"/>
          <w:szCs w:val="22"/>
        </w:rPr>
        <w:t>Za termin zakończenia realizacji przedmiotu umowy bę</w:t>
      </w:r>
      <w:r w:rsidR="00166DAA" w:rsidRPr="00C82790">
        <w:rPr>
          <w:sz w:val="22"/>
          <w:szCs w:val="22"/>
        </w:rPr>
        <w:t>dzie przyjmowana data wskazana w protokole</w:t>
      </w:r>
      <w:r w:rsidR="009E1B76" w:rsidRPr="00C82790">
        <w:rPr>
          <w:sz w:val="22"/>
          <w:szCs w:val="22"/>
        </w:rPr>
        <w:t xml:space="preserve"> odbioru końcowego robót.</w:t>
      </w:r>
    </w:p>
    <w:p w:rsidR="006E7DF2" w:rsidRPr="00C82790" w:rsidRDefault="006E7DF2" w:rsidP="0027647E">
      <w:pPr>
        <w:widowControl w:val="0"/>
        <w:tabs>
          <w:tab w:val="left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>
        <w:rPr>
          <w:sz w:val="22"/>
          <w:szCs w:val="22"/>
        </w:rPr>
        <w:tab/>
        <w:t>Przedmiot umowy będzie realizowany zgodnie z dokumentacją techniczną oraz wytycznymi zamawiającego.</w:t>
      </w:r>
    </w:p>
    <w:p w:rsidR="00462168" w:rsidRPr="00C82790" w:rsidRDefault="00462168" w:rsidP="002B5705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677A35" w:rsidRPr="00C82790" w:rsidRDefault="0086444D" w:rsidP="008036F1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C82790">
        <w:rPr>
          <w:rFonts w:eastAsia="Bookman Old Style"/>
          <w:b/>
          <w:bCs/>
          <w:sz w:val="22"/>
          <w:szCs w:val="22"/>
        </w:rPr>
        <w:t>§ 2</w:t>
      </w:r>
      <w:r w:rsidR="00573CF1" w:rsidRPr="00C82790">
        <w:rPr>
          <w:rFonts w:eastAsia="Bookman Old Style"/>
          <w:b/>
          <w:bCs/>
          <w:sz w:val="22"/>
          <w:szCs w:val="22"/>
        </w:rPr>
        <w:t>.</w:t>
      </w:r>
    </w:p>
    <w:p w:rsidR="00FF37EF" w:rsidRPr="00C82790" w:rsidRDefault="00677A35" w:rsidP="00611BF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C82790">
        <w:rPr>
          <w:rFonts w:eastAsia="Bookman Old Style"/>
          <w:b/>
          <w:bCs/>
          <w:sz w:val="22"/>
          <w:szCs w:val="22"/>
        </w:rPr>
        <w:t>Wynagrodzenie</w:t>
      </w:r>
      <w:r w:rsidR="00787C92" w:rsidRPr="00C82790">
        <w:rPr>
          <w:rFonts w:eastAsia="Bookman Old Style"/>
          <w:b/>
          <w:bCs/>
          <w:sz w:val="22"/>
          <w:szCs w:val="22"/>
        </w:rPr>
        <w:t>, sposób płatności</w:t>
      </w:r>
    </w:p>
    <w:p w:rsidR="00AE2E93" w:rsidRPr="00C82790" w:rsidRDefault="00AE2E93" w:rsidP="00611BF6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FF37EF" w:rsidRPr="00C82790" w:rsidRDefault="009E37DE" w:rsidP="00047A5A">
      <w:pPr>
        <w:numPr>
          <w:ilvl w:val="0"/>
          <w:numId w:val="3"/>
        </w:numPr>
        <w:tabs>
          <w:tab w:val="clear" w:pos="720"/>
          <w:tab w:val="left" w:pos="0"/>
          <w:tab w:val="num" w:pos="360"/>
        </w:tabs>
        <w:suppressAutoHyphens w:val="0"/>
        <w:ind w:left="360"/>
        <w:jc w:val="both"/>
        <w:rPr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Za wykonanie przedmiotu umowy zamawiający zapłaci w</w:t>
      </w:r>
      <w:r w:rsidR="00FF37EF" w:rsidRPr="00C82790">
        <w:rPr>
          <w:rFonts w:eastAsia="Bookman Old Style"/>
          <w:sz w:val="22"/>
          <w:szCs w:val="22"/>
        </w:rPr>
        <w:t xml:space="preserve">ykonawcy wynagrodzenie </w:t>
      </w:r>
      <w:r w:rsidR="00B16E99">
        <w:rPr>
          <w:rFonts w:eastAsia="Bookman Old Style"/>
          <w:sz w:val="22"/>
          <w:szCs w:val="22"/>
        </w:rPr>
        <w:br/>
      </w:r>
      <w:r w:rsidR="00612A57" w:rsidRPr="00C82790">
        <w:rPr>
          <w:rFonts w:eastAsia="Bookman Old Style"/>
          <w:sz w:val="22"/>
          <w:szCs w:val="22"/>
        </w:rPr>
        <w:t xml:space="preserve">w </w:t>
      </w:r>
      <w:r w:rsidR="00EB7758">
        <w:rPr>
          <w:rFonts w:eastAsia="Bookman Old Style"/>
          <w:sz w:val="22"/>
          <w:szCs w:val="22"/>
        </w:rPr>
        <w:t>wysokości:</w:t>
      </w:r>
      <w:r w:rsidR="00EB7758" w:rsidRPr="00EB7758">
        <w:rPr>
          <w:rFonts w:ascii="Cambria" w:hAnsi="Cambria"/>
          <w:b/>
          <w:bCs/>
        </w:rPr>
        <w:t xml:space="preserve"> </w:t>
      </w:r>
      <w:r w:rsidR="004B2342">
        <w:rPr>
          <w:rFonts w:ascii="Cambria" w:hAnsi="Cambria"/>
          <w:b/>
          <w:bCs/>
        </w:rPr>
        <w:t>……………………………</w:t>
      </w:r>
      <w:r w:rsidR="00EB7758">
        <w:rPr>
          <w:rFonts w:eastAsia="Bookman Old Style"/>
          <w:sz w:val="22"/>
          <w:szCs w:val="22"/>
        </w:rPr>
        <w:t xml:space="preserve"> złotych brutto (słownie: </w:t>
      </w:r>
      <w:r w:rsidR="004B2342">
        <w:rPr>
          <w:rFonts w:eastAsia="Bookman Old Style"/>
          <w:sz w:val="22"/>
          <w:szCs w:val="22"/>
        </w:rPr>
        <w:t>………………………………………………..</w:t>
      </w:r>
      <w:r w:rsidR="00FF37EF" w:rsidRPr="00C82790">
        <w:rPr>
          <w:rFonts w:eastAsia="Bookman Old Style"/>
          <w:sz w:val="22"/>
          <w:szCs w:val="22"/>
        </w:rPr>
        <w:t>).</w:t>
      </w:r>
    </w:p>
    <w:p w:rsidR="00FF37EF" w:rsidRPr="00C82790" w:rsidRDefault="00FF37EF" w:rsidP="00047A5A">
      <w:pPr>
        <w:numPr>
          <w:ilvl w:val="0"/>
          <w:numId w:val="3"/>
        </w:numPr>
        <w:tabs>
          <w:tab w:val="clear" w:pos="720"/>
          <w:tab w:val="left" w:pos="0"/>
          <w:tab w:val="num" w:pos="360"/>
        </w:tabs>
        <w:suppressAutoHyphens w:val="0"/>
        <w:ind w:left="360"/>
        <w:jc w:val="both"/>
        <w:rPr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lastRenderedPageBreak/>
        <w:t>Wynagrodzenie określone w u</w:t>
      </w:r>
      <w:r w:rsidR="009E37DE" w:rsidRPr="00C82790">
        <w:rPr>
          <w:rFonts w:eastAsia="Bookman Old Style"/>
          <w:sz w:val="22"/>
          <w:szCs w:val="22"/>
        </w:rPr>
        <w:t>st. 1 zawiera wszystkie koszty w</w:t>
      </w:r>
      <w:r w:rsidRPr="00C82790">
        <w:rPr>
          <w:rFonts w:eastAsia="Bookman Old Style"/>
          <w:sz w:val="22"/>
          <w:szCs w:val="22"/>
        </w:rPr>
        <w:t>ykonawcy związane z prawidłową realizacj</w:t>
      </w:r>
      <w:r w:rsidR="00EB2CD1" w:rsidRPr="00C82790">
        <w:rPr>
          <w:rFonts w:eastAsia="Bookman Old Style"/>
          <w:sz w:val="22"/>
          <w:szCs w:val="22"/>
        </w:rPr>
        <w:t>ą robót objętych dokumentacją techniczną</w:t>
      </w:r>
      <w:r w:rsidRPr="00C82790">
        <w:rPr>
          <w:rFonts w:eastAsia="Bookman Old Style"/>
          <w:bCs/>
          <w:sz w:val="22"/>
          <w:szCs w:val="22"/>
        </w:rPr>
        <w:t>,</w:t>
      </w:r>
      <w:r w:rsidR="00612A57" w:rsidRPr="00C82790">
        <w:rPr>
          <w:sz w:val="22"/>
          <w:szCs w:val="22"/>
        </w:rPr>
        <w:t xml:space="preserve"> w tym ryzyko w</w:t>
      </w:r>
      <w:r w:rsidRPr="00C82790">
        <w:rPr>
          <w:sz w:val="22"/>
          <w:szCs w:val="22"/>
        </w:rPr>
        <w:t xml:space="preserve">ykonawcy z tytułu </w:t>
      </w:r>
      <w:r w:rsidR="000B50DF" w:rsidRPr="00C82790">
        <w:rPr>
          <w:sz w:val="22"/>
          <w:szCs w:val="22"/>
        </w:rPr>
        <w:t xml:space="preserve">prawidłowego ich oszacowania oraz </w:t>
      </w:r>
      <w:r w:rsidRPr="00C82790">
        <w:rPr>
          <w:sz w:val="22"/>
          <w:szCs w:val="22"/>
        </w:rPr>
        <w:t>innych czynników mających lub mogących mieć wpływ na koszty</w:t>
      </w:r>
      <w:r w:rsidR="001C0DBB" w:rsidRPr="00C82790">
        <w:rPr>
          <w:sz w:val="22"/>
          <w:szCs w:val="22"/>
        </w:rPr>
        <w:t xml:space="preserve"> realiz</w:t>
      </w:r>
      <w:r w:rsidR="000B50DF" w:rsidRPr="00C82790">
        <w:rPr>
          <w:sz w:val="22"/>
          <w:szCs w:val="22"/>
        </w:rPr>
        <w:t>acji</w:t>
      </w:r>
      <w:r w:rsidR="00B75D61">
        <w:rPr>
          <w:sz w:val="22"/>
          <w:szCs w:val="22"/>
        </w:rPr>
        <w:t>.</w:t>
      </w:r>
    </w:p>
    <w:p w:rsidR="00FF37EF" w:rsidRPr="00C82790" w:rsidRDefault="00FF37EF" w:rsidP="00047A5A">
      <w:pPr>
        <w:numPr>
          <w:ilvl w:val="0"/>
          <w:numId w:val="3"/>
        </w:numPr>
        <w:tabs>
          <w:tab w:val="clear" w:pos="720"/>
          <w:tab w:val="left" w:pos="0"/>
          <w:tab w:val="num" w:pos="360"/>
        </w:tabs>
        <w:suppressAutoHyphens w:val="0"/>
        <w:ind w:left="360"/>
        <w:jc w:val="both"/>
        <w:rPr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Wynagrodzenie wskazane w ust. 1 jest wynagrodzeniem ryczałtowym.</w:t>
      </w:r>
    </w:p>
    <w:p w:rsidR="00C859F2" w:rsidRPr="00C82790" w:rsidRDefault="00FF37EF" w:rsidP="00047A5A">
      <w:pPr>
        <w:numPr>
          <w:ilvl w:val="0"/>
          <w:numId w:val="3"/>
        </w:numPr>
        <w:tabs>
          <w:tab w:val="clear" w:pos="720"/>
          <w:tab w:val="left" w:pos="0"/>
          <w:tab w:val="num" w:pos="360"/>
        </w:tabs>
        <w:suppressAutoHyphens w:val="0"/>
        <w:ind w:left="360"/>
        <w:jc w:val="both"/>
        <w:rPr>
          <w:sz w:val="22"/>
          <w:szCs w:val="22"/>
        </w:rPr>
      </w:pPr>
      <w:r w:rsidRPr="00C82790">
        <w:rPr>
          <w:sz w:val="22"/>
          <w:szCs w:val="22"/>
        </w:rPr>
        <w:t>Niedoszacowanie, pominięcie oraz brak rozpoznania zakresu i rozmiaru przedmiotu umowy nie może być podstawą do żądania zmiany wynagrodzenia ryczałtowego chociażby nastąpiło zwiększenie rozmiarów lub kosztów prac.</w:t>
      </w:r>
    </w:p>
    <w:p w:rsidR="00C859F2" w:rsidRPr="00C82790" w:rsidRDefault="00EB2CD1" w:rsidP="00047A5A">
      <w:pPr>
        <w:numPr>
          <w:ilvl w:val="0"/>
          <w:numId w:val="3"/>
        </w:numPr>
        <w:shd w:val="clear" w:color="auto" w:fill="FFFFFF"/>
        <w:tabs>
          <w:tab w:val="clear" w:pos="720"/>
          <w:tab w:val="left" w:pos="0"/>
          <w:tab w:val="num" w:pos="360"/>
        </w:tabs>
        <w:suppressAutoHyphens w:val="0"/>
        <w:ind w:left="360"/>
        <w:jc w:val="both"/>
        <w:rPr>
          <w:sz w:val="22"/>
          <w:szCs w:val="22"/>
        </w:rPr>
      </w:pPr>
      <w:r w:rsidRPr="00C82790">
        <w:rPr>
          <w:sz w:val="22"/>
          <w:szCs w:val="22"/>
        </w:rPr>
        <w:t>Płatność za realizację przedmiotu zamówieni</w:t>
      </w:r>
      <w:r w:rsidR="00AC1312" w:rsidRPr="00C82790">
        <w:rPr>
          <w:sz w:val="22"/>
          <w:szCs w:val="22"/>
        </w:rPr>
        <w:t xml:space="preserve">a </w:t>
      </w:r>
      <w:r w:rsidR="006E7DF2">
        <w:rPr>
          <w:sz w:val="22"/>
          <w:szCs w:val="22"/>
        </w:rPr>
        <w:t xml:space="preserve">będzie jednorazowa i </w:t>
      </w:r>
      <w:r w:rsidR="00AC1312" w:rsidRPr="00C82790">
        <w:rPr>
          <w:sz w:val="22"/>
          <w:szCs w:val="22"/>
        </w:rPr>
        <w:t>nastąpi w termini</w:t>
      </w:r>
      <w:r w:rsidR="003E4219" w:rsidRPr="00C82790">
        <w:rPr>
          <w:sz w:val="22"/>
          <w:szCs w:val="22"/>
        </w:rPr>
        <w:t xml:space="preserve">e nie dłuższym niż 30 dni od dnia doręczenia zamawiającemu </w:t>
      </w:r>
      <w:r w:rsidRPr="00C82790">
        <w:rPr>
          <w:sz w:val="22"/>
          <w:szCs w:val="22"/>
        </w:rPr>
        <w:t>prawidłowo wyst</w:t>
      </w:r>
      <w:r w:rsidR="00B75D61">
        <w:rPr>
          <w:sz w:val="22"/>
          <w:szCs w:val="22"/>
        </w:rPr>
        <w:t>aw</w:t>
      </w:r>
      <w:r w:rsidR="008B6296">
        <w:rPr>
          <w:sz w:val="22"/>
          <w:szCs w:val="22"/>
        </w:rPr>
        <w:t>ionej przez wykonawcę faktury.</w:t>
      </w:r>
    </w:p>
    <w:p w:rsidR="00F71D98" w:rsidRPr="00C82790" w:rsidRDefault="00C859F2" w:rsidP="00047A5A">
      <w:pPr>
        <w:numPr>
          <w:ilvl w:val="0"/>
          <w:numId w:val="3"/>
        </w:numPr>
        <w:tabs>
          <w:tab w:val="clear" w:pos="720"/>
          <w:tab w:val="left" w:pos="0"/>
          <w:tab w:val="num" w:pos="360"/>
        </w:tabs>
        <w:suppressAutoHyphens w:val="0"/>
        <w:ind w:left="360"/>
        <w:jc w:val="both"/>
        <w:rPr>
          <w:sz w:val="22"/>
          <w:szCs w:val="22"/>
        </w:rPr>
      </w:pPr>
      <w:r w:rsidRPr="00C82790">
        <w:rPr>
          <w:sz w:val="22"/>
          <w:szCs w:val="22"/>
        </w:rPr>
        <w:t>Warunkiem odbioru jest odbiór robót budowlanych zgodny z dokumentacją techniczną</w:t>
      </w:r>
      <w:r w:rsidR="00474E89" w:rsidRPr="00C82790">
        <w:rPr>
          <w:sz w:val="22"/>
          <w:szCs w:val="22"/>
        </w:rPr>
        <w:t xml:space="preserve"> oraz wytycznymi zamawiającego.</w:t>
      </w:r>
    </w:p>
    <w:p w:rsidR="00A8197D" w:rsidRPr="00C82790" w:rsidRDefault="00A8197D" w:rsidP="00A8197D">
      <w:pPr>
        <w:numPr>
          <w:ilvl w:val="0"/>
          <w:numId w:val="3"/>
        </w:numPr>
        <w:tabs>
          <w:tab w:val="clear" w:pos="720"/>
          <w:tab w:val="left" w:pos="0"/>
          <w:tab w:val="num" w:pos="360"/>
        </w:tabs>
        <w:suppressAutoHyphens w:val="0"/>
        <w:ind w:left="360"/>
        <w:jc w:val="both"/>
        <w:rPr>
          <w:sz w:val="22"/>
          <w:szCs w:val="22"/>
        </w:rPr>
      </w:pPr>
      <w:r w:rsidRPr="00C82790">
        <w:rPr>
          <w:sz w:val="22"/>
          <w:szCs w:val="22"/>
        </w:rPr>
        <w:t>W przypadku stwierdzenia wad przedmiotu umowy, nieprawidłowości lub niezgodności                               z wymaganiami zamawiającego lub opisem przedmiotu zamówienia w protokole odbioru zostanie określony termin i sposób usunięcia wad. Protokół podpisują strony.</w:t>
      </w:r>
    </w:p>
    <w:p w:rsidR="00A8197D" w:rsidRPr="00C82790" w:rsidRDefault="00A8197D" w:rsidP="00A8197D">
      <w:pPr>
        <w:numPr>
          <w:ilvl w:val="0"/>
          <w:numId w:val="3"/>
        </w:numPr>
        <w:tabs>
          <w:tab w:val="clear" w:pos="720"/>
          <w:tab w:val="left" w:pos="0"/>
          <w:tab w:val="num" w:pos="360"/>
        </w:tabs>
        <w:suppressAutoHyphens w:val="0"/>
        <w:ind w:left="360"/>
        <w:jc w:val="both"/>
        <w:rPr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Dniem płatności jest dzień wydania przez zamawiającego polecenia zapłaty do banku, w którym prowadzony jest jego rachunek.</w:t>
      </w:r>
    </w:p>
    <w:p w:rsidR="006E7DF2" w:rsidRDefault="00A8197D" w:rsidP="006E7DF2">
      <w:pPr>
        <w:numPr>
          <w:ilvl w:val="0"/>
          <w:numId w:val="3"/>
        </w:numPr>
        <w:tabs>
          <w:tab w:val="clear" w:pos="720"/>
          <w:tab w:val="left" w:pos="0"/>
          <w:tab w:val="num" w:pos="360"/>
        </w:tabs>
        <w:suppressAutoHyphens w:val="0"/>
        <w:ind w:left="360"/>
        <w:jc w:val="both"/>
        <w:rPr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Zamawiający nie przewiduje udzielania zaliczek na poczet wykonania zamówienia.</w:t>
      </w:r>
    </w:p>
    <w:p w:rsidR="00A8197D" w:rsidRPr="006E7DF2" w:rsidRDefault="006E7DF2" w:rsidP="006E7DF2">
      <w:pPr>
        <w:numPr>
          <w:ilvl w:val="0"/>
          <w:numId w:val="3"/>
        </w:numPr>
        <w:tabs>
          <w:tab w:val="clear" w:pos="720"/>
          <w:tab w:val="left" w:pos="0"/>
          <w:tab w:val="num" w:pos="360"/>
        </w:tabs>
        <w:suppressAutoHyphens w:val="0"/>
        <w:ind w:left="360"/>
        <w:jc w:val="both"/>
        <w:rPr>
          <w:sz w:val="22"/>
          <w:szCs w:val="22"/>
        </w:rPr>
      </w:pPr>
      <w:r>
        <w:rPr>
          <w:rFonts w:eastAsia="Bookman Old Style"/>
          <w:sz w:val="22"/>
          <w:szCs w:val="22"/>
        </w:rPr>
        <w:t>Należność zostanie uregulowana</w:t>
      </w:r>
      <w:r w:rsidR="00A8197D" w:rsidRPr="006E7DF2">
        <w:rPr>
          <w:rFonts w:eastAsia="Bookman Old Style"/>
          <w:sz w:val="22"/>
          <w:szCs w:val="22"/>
        </w:rPr>
        <w:t xml:space="preserve"> na </w:t>
      </w:r>
      <w:r w:rsidR="00B23A3F" w:rsidRPr="006E7DF2">
        <w:rPr>
          <w:rFonts w:eastAsia="Bookman Old Style"/>
          <w:sz w:val="22"/>
          <w:szCs w:val="22"/>
        </w:rPr>
        <w:t>rachunek bankowy</w:t>
      </w:r>
      <w:r w:rsidR="00EB7758">
        <w:rPr>
          <w:rFonts w:eastAsia="Bookman Old Style"/>
          <w:sz w:val="22"/>
          <w:szCs w:val="22"/>
        </w:rPr>
        <w:t xml:space="preserve"> o nr </w:t>
      </w:r>
      <w:r w:rsidR="004B2342">
        <w:rPr>
          <w:rFonts w:eastAsia="Bookman Old Style"/>
          <w:b/>
          <w:sz w:val="22"/>
          <w:szCs w:val="22"/>
        </w:rPr>
        <w:t>……………………………………….</w:t>
      </w:r>
      <w:r w:rsidR="009C4232" w:rsidRPr="006E7DF2">
        <w:rPr>
          <w:rFonts w:eastAsia="Bookman Old Style"/>
          <w:sz w:val="22"/>
          <w:szCs w:val="22"/>
        </w:rPr>
        <w:t>, który</w:t>
      </w:r>
      <w:r w:rsidR="00EB7758">
        <w:rPr>
          <w:rFonts w:eastAsia="Bookman Old Style"/>
          <w:sz w:val="22"/>
          <w:szCs w:val="22"/>
        </w:rPr>
        <w:t xml:space="preserve"> jest rachunkiem prowadzonym dla</w:t>
      </w:r>
      <w:r w:rsidR="009C4232" w:rsidRPr="006E7DF2">
        <w:rPr>
          <w:rFonts w:eastAsia="Bookman Old Style"/>
          <w:sz w:val="22"/>
          <w:szCs w:val="22"/>
        </w:rPr>
        <w:t xml:space="preserve"> celów działalności gospodarczej z otwartym rachunkiem VAT.</w:t>
      </w:r>
    </w:p>
    <w:p w:rsidR="00B8704E" w:rsidRDefault="00B8704E" w:rsidP="0068172B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10"/>
          <w:szCs w:val="10"/>
        </w:rPr>
      </w:pPr>
    </w:p>
    <w:p w:rsidR="00FD147F" w:rsidRDefault="00FD147F" w:rsidP="0068172B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10"/>
          <w:szCs w:val="10"/>
        </w:rPr>
      </w:pPr>
    </w:p>
    <w:p w:rsidR="00FD147F" w:rsidRPr="0004060C" w:rsidRDefault="00FD147F" w:rsidP="0068172B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10"/>
          <w:szCs w:val="10"/>
        </w:rPr>
      </w:pPr>
    </w:p>
    <w:p w:rsidR="00573CF1" w:rsidRPr="00C82790" w:rsidRDefault="00573CF1" w:rsidP="00573CF1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C82790">
        <w:rPr>
          <w:rFonts w:eastAsia="Bookman Old Style"/>
          <w:b/>
          <w:bCs/>
          <w:sz w:val="22"/>
          <w:szCs w:val="22"/>
        </w:rPr>
        <w:t>§ 3.</w:t>
      </w:r>
    </w:p>
    <w:p w:rsidR="00573CF1" w:rsidRPr="00C82790" w:rsidRDefault="00573CF1" w:rsidP="00573CF1">
      <w:pPr>
        <w:pStyle w:val="Normalny1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C82790">
        <w:rPr>
          <w:rFonts w:eastAsia="Bookman Old Style"/>
          <w:b/>
          <w:sz w:val="22"/>
          <w:szCs w:val="22"/>
        </w:rPr>
        <w:t>Obowiązki zamawiającego</w:t>
      </w:r>
    </w:p>
    <w:p w:rsidR="00573CF1" w:rsidRPr="0004060C" w:rsidRDefault="00573CF1" w:rsidP="00573CF1">
      <w:pPr>
        <w:pStyle w:val="Normalny1"/>
        <w:autoSpaceDE w:val="0"/>
        <w:ind w:left="360" w:hanging="360"/>
        <w:jc w:val="both"/>
        <w:rPr>
          <w:rFonts w:eastAsia="Bookman Old Style"/>
          <w:sz w:val="10"/>
          <w:szCs w:val="10"/>
        </w:rPr>
      </w:pPr>
    </w:p>
    <w:p w:rsidR="00573CF1" w:rsidRPr="00C82790" w:rsidRDefault="00573CF1" w:rsidP="00047A5A">
      <w:pPr>
        <w:numPr>
          <w:ilvl w:val="0"/>
          <w:numId w:val="5"/>
        </w:numPr>
        <w:tabs>
          <w:tab w:val="clear" w:pos="720"/>
          <w:tab w:val="num" w:pos="360"/>
        </w:tabs>
        <w:ind w:left="540" w:hanging="54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Zamawiający zobowiązuje się do wykonywania czynności wynikających z niniejszej umowy.</w:t>
      </w:r>
    </w:p>
    <w:p w:rsidR="00573CF1" w:rsidRPr="00C82790" w:rsidRDefault="00573CF1" w:rsidP="00047A5A">
      <w:pPr>
        <w:numPr>
          <w:ilvl w:val="0"/>
          <w:numId w:val="5"/>
        </w:numPr>
        <w:tabs>
          <w:tab w:val="clear" w:pos="720"/>
          <w:tab w:val="num" w:pos="360"/>
        </w:tabs>
        <w:ind w:left="540" w:hanging="54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Zamawiający oświadcza, że posiada prawo do dysponowania terenem robót na cele budowlane.</w:t>
      </w:r>
    </w:p>
    <w:p w:rsidR="00573CF1" w:rsidRPr="00C82790" w:rsidRDefault="00573CF1" w:rsidP="00047A5A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Zamawiający zobowiązuje się, niezwłocznie po podpisaniu umowy, przekazać wykonawcy miejsce realizacji robót.</w:t>
      </w:r>
    </w:p>
    <w:p w:rsidR="00573CF1" w:rsidRPr="00C82790" w:rsidRDefault="00573CF1" w:rsidP="00047A5A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Zamawiający zapewni nadzór nad robotami będącymi przedmiotem umowy ustanawiając koordynatorów/ inspektorów nadzoru</w:t>
      </w:r>
      <w:r w:rsidR="004B2342">
        <w:rPr>
          <w:rFonts w:eastAsia="Bookman Old Style"/>
          <w:sz w:val="22"/>
          <w:szCs w:val="22"/>
        </w:rPr>
        <w:t xml:space="preserve"> inwestorskiego</w:t>
      </w:r>
      <w:r w:rsidRPr="00C82790">
        <w:rPr>
          <w:rFonts w:eastAsia="Bookman Old Style"/>
          <w:sz w:val="22"/>
          <w:szCs w:val="22"/>
        </w:rPr>
        <w:t>.</w:t>
      </w:r>
    </w:p>
    <w:p w:rsidR="00366B88" w:rsidRDefault="00366B88" w:rsidP="00CE0EC9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573CF1" w:rsidRPr="00C82790" w:rsidRDefault="00573CF1" w:rsidP="00573CF1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C82790">
        <w:rPr>
          <w:rFonts w:eastAsia="Bookman Old Style"/>
          <w:b/>
          <w:bCs/>
          <w:sz w:val="22"/>
          <w:szCs w:val="22"/>
        </w:rPr>
        <w:t>§ 4.</w:t>
      </w:r>
    </w:p>
    <w:p w:rsidR="00573CF1" w:rsidRPr="00C82790" w:rsidRDefault="00573CF1" w:rsidP="00573CF1">
      <w:pPr>
        <w:pStyle w:val="Normalny1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C82790">
        <w:rPr>
          <w:rFonts w:eastAsia="Bookman Old Style"/>
          <w:b/>
          <w:sz w:val="22"/>
          <w:szCs w:val="22"/>
        </w:rPr>
        <w:t>Obowiązki wykonawcy</w:t>
      </w:r>
    </w:p>
    <w:p w:rsidR="00573CF1" w:rsidRPr="00C82790" w:rsidRDefault="00573CF1" w:rsidP="00573CF1">
      <w:pPr>
        <w:suppressAutoHyphens w:val="0"/>
        <w:spacing w:after="60"/>
        <w:jc w:val="both"/>
        <w:rPr>
          <w:b/>
          <w:sz w:val="22"/>
          <w:szCs w:val="22"/>
        </w:rPr>
      </w:pPr>
    </w:p>
    <w:p w:rsidR="00573CF1" w:rsidRPr="00696525" w:rsidRDefault="00573CF1" w:rsidP="00573CF1">
      <w:pPr>
        <w:pStyle w:val="WW-Tekstpodstawowy3"/>
        <w:ind w:left="360" w:hanging="360"/>
        <w:rPr>
          <w:rFonts w:ascii="Times New Roman" w:eastAsia="Bookman Old Style" w:hAnsi="Times New Roman"/>
          <w:szCs w:val="22"/>
        </w:rPr>
      </w:pPr>
      <w:r w:rsidRPr="00C82790">
        <w:rPr>
          <w:rFonts w:ascii="Times New Roman" w:eastAsia="Bookman Old Style" w:hAnsi="Times New Roman"/>
          <w:szCs w:val="22"/>
        </w:rPr>
        <w:t>1.</w:t>
      </w:r>
      <w:r w:rsidRPr="00C82790">
        <w:rPr>
          <w:rFonts w:ascii="Times New Roman" w:eastAsia="Bookman Old Style" w:hAnsi="Times New Roman"/>
          <w:szCs w:val="22"/>
        </w:rPr>
        <w:tab/>
      </w:r>
      <w:r w:rsidRPr="00696525">
        <w:rPr>
          <w:rFonts w:ascii="Times New Roman" w:eastAsia="Bookman Old Style" w:hAnsi="Times New Roman"/>
          <w:szCs w:val="22"/>
        </w:rPr>
        <w:t xml:space="preserve">Wykonawca odpowiedzialny </w:t>
      </w:r>
      <w:r w:rsidR="002E5579" w:rsidRPr="00696525">
        <w:rPr>
          <w:rFonts w:ascii="Times New Roman" w:eastAsia="Bookman Old Style" w:hAnsi="Times New Roman"/>
          <w:szCs w:val="22"/>
        </w:rPr>
        <w:t>jest, za jakość</w:t>
      </w:r>
      <w:r w:rsidRPr="00696525">
        <w:rPr>
          <w:rFonts w:ascii="Times New Roman" w:eastAsia="Bookman Old Style" w:hAnsi="Times New Roman"/>
          <w:szCs w:val="22"/>
        </w:rPr>
        <w:t>, zgodność z warunkami technicznymi i jakościowymi opisanymi dla przedmiotu zamówienia według załączonej dokumentacji budowlanej, specyfikacji technicznej wykonania i odbioru robót, przedmiarów i kosztorysów,</w:t>
      </w:r>
      <w:r w:rsidR="00F016C0">
        <w:rPr>
          <w:rFonts w:ascii="Times New Roman" w:eastAsia="Bookman Old Style" w:hAnsi="Times New Roman"/>
          <w:szCs w:val="22"/>
        </w:rPr>
        <w:t xml:space="preserve"> ustaleń zapytania ofertowego</w:t>
      </w:r>
      <w:r w:rsidRPr="00696525">
        <w:rPr>
          <w:rFonts w:ascii="Times New Roman" w:eastAsia="Bookman Old Style" w:hAnsi="Times New Roman"/>
          <w:szCs w:val="22"/>
        </w:rPr>
        <w:t>, obowiązującymi normami i przepisami, sztuką budowlaną oraz należytą starannością.</w:t>
      </w:r>
    </w:p>
    <w:p w:rsidR="00C53065" w:rsidRPr="00C53065" w:rsidRDefault="00573CF1" w:rsidP="00696525">
      <w:pPr>
        <w:pStyle w:val="Normalny1"/>
        <w:autoSpaceDE w:val="0"/>
        <w:ind w:left="360" w:hanging="360"/>
        <w:jc w:val="both"/>
        <w:rPr>
          <w:sz w:val="22"/>
          <w:szCs w:val="22"/>
        </w:rPr>
      </w:pPr>
      <w:r w:rsidRPr="00696525">
        <w:rPr>
          <w:sz w:val="22"/>
          <w:szCs w:val="22"/>
        </w:rPr>
        <w:t>2.</w:t>
      </w:r>
      <w:r w:rsidRPr="00696525">
        <w:rPr>
          <w:sz w:val="22"/>
          <w:szCs w:val="22"/>
        </w:rPr>
        <w:tab/>
        <w:t xml:space="preserve">Do obowiązków wykonawcy należy zabezpieczenie </w:t>
      </w:r>
      <w:r w:rsidR="00F016C0">
        <w:rPr>
          <w:sz w:val="22"/>
          <w:szCs w:val="22"/>
        </w:rPr>
        <w:t xml:space="preserve">i oznakowanie </w:t>
      </w:r>
      <w:r w:rsidRPr="00696525">
        <w:rPr>
          <w:sz w:val="22"/>
          <w:szCs w:val="22"/>
        </w:rPr>
        <w:t xml:space="preserve">terenu robót, </w:t>
      </w:r>
      <w:r w:rsidR="00F4667A">
        <w:rPr>
          <w:sz w:val="22"/>
          <w:szCs w:val="22"/>
        </w:rPr>
        <w:t xml:space="preserve">zachowanie porządku </w:t>
      </w:r>
      <w:r w:rsidR="00514081">
        <w:rPr>
          <w:sz w:val="22"/>
          <w:szCs w:val="22"/>
        </w:rPr>
        <w:br/>
      </w:r>
      <w:r w:rsidR="00F4667A">
        <w:rPr>
          <w:sz w:val="22"/>
          <w:szCs w:val="22"/>
        </w:rPr>
        <w:t xml:space="preserve">w miejscu realizacji robót, zapewnienie warunków bezpieczeństwa BHP, </w:t>
      </w:r>
      <w:r w:rsidRPr="00696525">
        <w:rPr>
          <w:sz w:val="22"/>
          <w:szCs w:val="22"/>
        </w:rPr>
        <w:t>uporządkowanie terenu po ich zakończeniu</w:t>
      </w:r>
      <w:r w:rsidRPr="00696525">
        <w:rPr>
          <w:rFonts w:eastAsia="Bookman Old Style"/>
          <w:sz w:val="22"/>
          <w:szCs w:val="22"/>
        </w:rPr>
        <w:t xml:space="preserve"> o</w:t>
      </w:r>
      <w:r w:rsidRPr="00696525">
        <w:rPr>
          <w:sz w:val="22"/>
          <w:szCs w:val="22"/>
        </w:rPr>
        <w:t>raz dokonanie uzgodnień, prób, badań niezbędnych do prawidłowej realizacji, zakończenia oraz odbioru robót.</w:t>
      </w:r>
    </w:p>
    <w:p w:rsidR="00696525" w:rsidRPr="00696525" w:rsidRDefault="00C53065" w:rsidP="00696525">
      <w:pPr>
        <w:pStyle w:val="Normalny1"/>
        <w:autoSpaceDE w:val="0"/>
        <w:ind w:left="360" w:hanging="360"/>
        <w:jc w:val="both"/>
        <w:rPr>
          <w:sz w:val="22"/>
          <w:szCs w:val="22"/>
        </w:rPr>
      </w:pPr>
      <w:r>
        <w:rPr>
          <w:rFonts w:eastAsia="Bookman Old Style"/>
          <w:sz w:val="22"/>
          <w:szCs w:val="22"/>
        </w:rPr>
        <w:t>3</w:t>
      </w:r>
      <w:r w:rsidR="00696525" w:rsidRPr="00696525">
        <w:rPr>
          <w:rFonts w:eastAsia="Bookman Old Style"/>
          <w:sz w:val="22"/>
          <w:szCs w:val="22"/>
        </w:rPr>
        <w:t>.</w:t>
      </w:r>
      <w:r w:rsidR="00696525" w:rsidRPr="00696525">
        <w:rPr>
          <w:rFonts w:eastAsia="Bookman Old Style"/>
          <w:sz w:val="22"/>
          <w:szCs w:val="22"/>
        </w:rPr>
        <w:tab/>
      </w:r>
      <w:r w:rsidR="00696525" w:rsidRPr="00696525">
        <w:rPr>
          <w:sz w:val="22"/>
          <w:szCs w:val="22"/>
          <w:shd w:val="clear" w:color="auto" w:fill="FFFFFF"/>
        </w:rPr>
        <w:t xml:space="preserve">Wykonawca zapewni prowadzenie robót z zachowaniem ciągłości ruchu kołowego i pieszego na przyległych drogach wewnętrznych. </w:t>
      </w:r>
      <w:r w:rsidR="00696525" w:rsidRPr="00696525">
        <w:rPr>
          <w:sz w:val="22"/>
          <w:szCs w:val="22"/>
        </w:rPr>
        <w:t xml:space="preserve">Wykonawca zobowiązany jest do prowadzenia robót w sposób zapewniający bezpieczeństwo i ograniczania utrudnień w ruchu wynikających z prowadzonych robót do niezbędnych potrzeb. </w:t>
      </w:r>
    </w:p>
    <w:p w:rsidR="00696525" w:rsidRDefault="00C53065" w:rsidP="00696525">
      <w:pPr>
        <w:pStyle w:val="Normalny1"/>
        <w:autoSpaceDE w:val="0"/>
        <w:ind w:left="360" w:hanging="360"/>
        <w:jc w:val="both"/>
        <w:rPr>
          <w:sz w:val="22"/>
          <w:szCs w:val="22"/>
        </w:rPr>
      </w:pPr>
      <w:r>
        <w:rPr>
          <w:rFonts w:eastAsia="Bookman Old Style"/>
          <w:sz w:val="22"/>
          <w:szCs w:val="22"/>
        </w:rPr>
        <w:t>4</w:t>
      </w:r>
      <w:r w:rsidR="00696525" w:rsidRPr="00696525">
        <w:rPr>
          <w:rFonts w:eastAsia="Bookman Old Style"/>
          <w:sz w:val="22"/>
          <w:szCs w:val="22"/>
        </w:rPr>
        <w:t>.</w:t>
      </w:r>
      <w:r w:rsidR="00696525" w:rsidRPr="00696525">
        <w:rPr>
          <w:rFonts w:eastAsia="Bookman Old Style"/>
          <w:sz w:val="22"/>
          <w:szCs w:val="22"/>
        </w:rPr>
        <w:tab/>
      </w:r>
      <w:r w:rsidR="00696525" w:rsidRPr="00696525">
        <w:rPr>
          <w:sz w:val="22"/>
          <w:szCs w:val="22"/>
        </w:rPr>
        <w:t>Wykonawca odpowiada za ochronę znaków osnowy geodezyjnej, instalacji na powierzchni ziemi i za urządzenia podziemne, takie jak rurociągi</w:t>
      </w:r>
      <w:r w:rsidR="00696525" w:rsidRPr="000C2DC8">
        <w:rPr>
          <w:sz w:val="22"/>
          <w:szCs w:val="22"/>
        </w:rPr>
        <w:t xml:space="preserve">, kable itp. oraz uzyska od odpowiednich władz będących właścicielami tych urządzeń- potwierdzenie informacji dostarczonych mu przez Zamawiającego </w:t>
      </w:r>
      <w:r w:rsidR="00B16E99">
        <w:rPr>
          <w:sz w:val="22"/>
          <w:szCs w:val="22"/>
        </w:rPr>
        <w:br/>
      </w:r>
      <w:r w:rsidR="00696525" w:rsidRPr="000C2DC8">
        <w:rPr>
          <w:sz w:val="22"/>
          <w:szCs w:val="22"/>
        </w:rPr>
        <w:t>w ramach planu ich lokalizacji. Wykonawca zapewni właściwe oznaczenie i zabezpieczenie przed uszkodzeniem tych instalacji i urządzeń w czasie trwania budowy.</w:t>
      </w:r>
    </w:p>
    <w:p w:rsidR="00696525" w:rsidRDefault="00C53065" w:rsidP="00696525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>
        <w:rPr>
          <w:sz w:val="22"/>
          <w:szCs w:val="22"/>
        </w:rPr>
        <w:t>5</w:t>
      </w:r>
      <w:r w:rsidR="00696525">
        <w:rPr>
          <w:sz w:val="22"/>
          <w:szCs w:val="22"/>
        </w:rPr>
        <w:t>.</w:t>
      </w:r>
      <w:r w:rsidR="00696525">
        <w:rPr>
          <w:sz w:val="22"/>
          <w:szCs w:val="22"/>
        </w:rPr>
        <w:tab/>
      </w:r>
      <w:r w:rsidR="00696525" w:rsidRPr="000C2DC8">
        <w:rPr>
          <w:rFonts w:eastAsia="Bookman Old Style"/>
          <w:sz w:val="22"/>
          <w:szCs w:val="22"/>
        </w:rPr>
        <w:t>Jeżeli na sk</w:t>
      </w:r>
      <w:r w:rsidR="00F4667A">
        <w:rPr>
          <w:rFonts w:eastAsia="Bookman Old Style"/>
          <w:sz w:val="22"/>
          <w:szCs w:val="22"/>
        </w:rPr>
        <w:t>utek działania lub zaniechania w</w:t>
      </w:r>
      <w:r w:rsidR="00696525" w:rsidRPr="000C2DC8">
        <w:rPr>
          <w:rFonts w:eastAsia="Bookman Old Style"/>
          <w:sz w:val="22"/>
          <w:szCs w:val="22"/>
        </w:rPr>
        <w:t>ykonawcy dojdzie do awarii, usterki lub innej szkody, Wykonawca zobowiązany jest do jej usunięcia lub naprawi</w:t>
      </w:r>
      <w:r w:rsidR="00432C5A">
        <w:rPr>
          <w:rFonts w:eastAsia="Bookman Old Style"/>
          <w:sz w:val="22"/>
          <w:szCs w:val="22"/>
        </w:rPr>
        <w:t>enia na własny koszt w trybie natychmiastowym.</w:t>
      </w:r>
    </w:p>
    <w:p w:rsidR="00F4667A" w:rsidRDefault="00C53065" w:rsidP="00F4667A">
      <w:pPr>
        <w:pStyle w:val="Normalny1"/>
        <w:autoSpaceDE w:val="0"/>
        <w:ind w:left="360" w:hanging="360"/>
        <w:jc w:val="both"/>
        <w:rPr>
          <w:sz w:val="22"/>
          <w:szCs w:val="22"/>
        </w:rPr>
      </w:pPr>
      <w:r>
        <w:rPr>
          <w:rFonts w:eastAsia="Bookman Old Style"/>
          <w:sz w:val="22"/>
          <w:szCs w:val="22"/>
        </w:rPr>
        <w:t>6</w:t>
      </w:r>
      <w:r w:rsidR="00696525">
        <w:rPr>
          <w:rFonts w:eastAsia="Bookman Old Style"/>
          <w:sz w:val="22"/>
          <w:szCs w:val="22"/>
        </w:rPr>
        <w:t>.</w:t>
      </w:r>
      <w:r w:rsidR="00696525">
        <w:rPr>
          <w:rFonts w:eastAsia="Bookman Old Style"/>
          <w:sz w:val="22"/>
          <w:szCs w:val="22"/>
        </w:rPr>
        <w:tab/>
      </w:r>
      <w:r w:rsidR="00696525" w:rsidRPr="000C2DC8">
        <w:rPr>
          <w:sz w:val="22"/>
          <w:szCs w:val="22"/>
        </w:rPr>
        <w:t xml:space="preserve">Wykonawca zobowiązany jest posiadać aprobaty techniczne, atesty, badania, certyfikaty </w:t>
      </w:r>
      <w:r w:rsidR="00696525" w:rsidRPr="000C2DC8">
        <w:rPr>
          <w:sz w:val="22"/>
          <w:szCs w:val="22"/>
        </w:rPr>
        <w:br/>
        <w:t>i inne dokumenty wymagane prawem budowlanym, aktami wykonawczymi oraz innymi przepisami prawa, na montowane i wbudowywane w ramach zamówienia materiały i urządzenia.</w:t>
      </w:r>
    </w:p>
    <w:p w:rsidR="006D484A" w:rsidRDefault="00C53065" w:rsidP="006D484A">
      <w:pPr>
        <w:pStyle w:val="Normalny1"/>
        <w:autoSpaceDE w:val="0"/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7</w:t>
      </w:r>
      <w:r w:rsidR="00F4667A" w:rsidRPr="00F4667A">
        <w:rPr>
          <w:sz w:val="22"/>
          <w:szCs w:val="22"/>
        </w:rPr>
        <w:t>.</w:t>
      </w:r>
      <w:r w:rsidR="00F4667A" w:rsidRPr="00F4667A">
        <w:rPr>
          <w:sz w:val="22"/>
          <w:szCs w:val="22"/>
        </w:rPr>
        <w:tab/>
      </w:r>
      <w:r w:rsidR="00F4667A" w:rsidRPr="00F4667A">
        <w:rPr>
          <w:sz w:val="22"/>
          <w:szCs w:val="22"/>
          <w:lang w:eastAsia="pl-PL"/>
        </w:rPr>
        <w:t>Wszelkie odpady powstałe w wyniku prowadzonych robót przechodzą na własność wykonawcy. Wykonawca zobowiązuje się do ich zagospodarowania zgodnie z ustawą o odpadach (</w:t>
      </w:r>
      <w:r w:rsidR="00F4667A" w:rsidRPr="00F4667A">
        <w:rPr>
          <w:sz w:val="22"/>
          <w:szCs w:val="22"/>
        </w:rPr>
        <w:t xml:space="preserve">tekst jedn. Dz.U. </w:t>
      </w:r>
      <w:r w:rsidR="00B16E99">
        <w:rPr>
          <w:sz w:val="22"/>
          <w:szCs w:val="22"/>
        </w:rPr>
        <w:br/>
      </w:r>
      <w:r w:rsidR="00F4667A" w:rsidRPr="00F4667A">
        <w:rPr>
          <w:sz w:val="22"/>
          <w:szCs w:val="22"/>
        </w:rPr>
        <w:t xml:space="preserve">z </w:t>
      </w:r>
      <w:r w:rsidR="006D484A">
        <w:rPr>
          <w:sz w:val="22"/>
          <w:szCs w:val="22"/>
        </w:rPr>
        <w:t>2020 r., poz. 797 z późn. zm.</w:t>
      </w:r>
      <w:r w:rsidR="00F4667A" w:rsidRPr="00F4667A">
        <w:rPr>
          <w:sz w:val="22"/>
          <w:szCs w:val="22"/>
          <w:lang w:eastAsia="pl-PL"/>
        </w:rPr>
        <w:t>).</w:t>
      </w:r>
    </w:p>
    <w:p w:rsidR="00696525" w:rsidRPr="006D484A" w:rsidRDefault="00C53065" w:rsidP="006D484A">
      <w:pPr>
        <w:pStyle w:val="Normalny1"/>
        <w:autoSpaceDE w:val="0"/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6D484A">
        <w:rPr>
          <w:sz w:val="22"/>
          <w:szCs w:val="22"/>
        </w:rPr>
        <w:t>.</w:t>
      </w:r>
      <w:r w:rsidR="006D484A">
        <w:rPr>
          <w:sz w:val="22"/>
          <w:szCs w:val="22"/>
        </w:rPr>
        <w:tab/>
      </w:r>
      <w:r w:rsidR="00DA7780">
        <w:rPr>
          <w:spacing w:val="-4"/>
          <w:sz w:val="22"/>
          <w:szCs w:val="22"/>
        </w:rPr>
        <w:t>Wykonawca przed wbudowaniem materiałów dostarczy zamawiającemu</w:t>
      </w:r>
      <w:r w:rsidR="00696525" w:rsidRPr="000C2DC8">
        <w:rPr>
          <w:spacing w:val="-4"/>
          <w:sz w:val="22"/>
          <w:szCs w:val="22"/>
        </w:rPr>
        <w:t xml:space="preserve"> d</w:t>
      </w:r>
      <w:r w:rsidR="00F4667A">
        <w:rPr>
          <w:spacing w:val="-4"/>
          <w:sz w:val="22"/>
          <w:szCs w:val="22"/>
        </w:rPr>
        <w:t>ok</w:t>
      </w:r>
      <w:r w:rsidR="004F7B2D">
        <w:rPr>
          <w:spacing w:val="-4"/>
          <w:sz w:val="22"/>
          <w:szCs w:val="22"/>
        </w:rPr>
        <w:t>umenty, o których mowa w ust. 6</w:t>
      </w:r>
      <w:r w:rsidR="00DA7780">
        <w:rPr>
          <w:spacing w:val="-4"/>
          <w:sz w:val="22"/>
          <w:szCs w:val="22"/>
        </w:rPr>
        <w:t>, w celu zatwierdzenia ich przez zamawiającego.</w:t>
      </w:r>
    </w:p>
    <w:p w:rsidR="00F016C0" w:rsidRDefault="00696525" w:rsidP="002E5579">
      <w:pPr>
        <w:pStyle w:val="Normalny1"/>
        <w:numPr>
          <w:ilvl w:val="0"/>
          <w:numId w:val="42"/>
        </w:numPr>
        <w:tabs>
          <w:tab w:val="left" w:pos="426"/>
        </w:tabs>
        <w:autoSpaceDE w:val="0"/>
        <w:jc w:val="both"/>
        <w:rPr>
          <w:sz w:val="22"/>
          <w:szCs w:val="22"/>
        </w:rPr>
      </w:pPr>
      <w:r w:rsidRPr="00696525">
        <w:rPr>
          <w:bCs/>
          <w:sz w:val="22"/>
          <w:szCs w:val="22"/>
        </w:rPr>
        <w:t xml:space="preserve">Wykonawcy wspólnie realizujący umowę (konsorcjum) ponoszą solidarną odpowiedzialność                            za prawidłową realizację zamówienia. </w:t>
      </w:r>
      <w:r w:rsidRPr="00696525">
        <w:rPr>
          <w:sz w:val="22"/>
          <w:szCs w:val="22"/>
        </w:rPr>
        <w:t>Zamawiający może w ramach odpowiedzialności solidarnej żądać wykonania umowy w całości przez partnera kierującego lub od wszystkich partnerów łącznie lub od każdego z osobna.</w:t>
      </w:r>
    </w:p>
    <w:p w:rsidR="00696525" w:rsidRPr="002E5579" w:rsidRDefault="002E5579" w:rsidP="002E5579">
      <w:pPr>
        <w:pStyle w:val="Akapitzlist"/>
        <w:numPr>
          <w:ilvl w:val="0"/>
          <w:numId w:val="42"/>
        </w:numPr>
        <w:tabs>
          <w:tab w:val="left" w:pos="142"/>
          <w:tab w:val="left" w:pos="426"/>
        </w:tabs>
        <w:suppressAutoHyphens w:val="0"/>
        <w:jc w:val="both"/>
        <w:rPr>
          <w:color w:val="auto"/>
          <w:sz w:val="22"/>
          <w:szCs w:val="22"/>
        </w:rPr>
      </w:pPr>
      <w:r w:rsidRPr="002E5579">
        <w:rPr>
          <w:rFonts w:eastAsia="Bookman Old Style"/>
          <w:sz w:val="22"/>
          <w:szCs w:val="22"/>
        </w:rPr>
        <w:t>Wykonawca  po podpisaniu umowy dostarczy zamawiającemu kosztorys ofertowy wykonany na wzorze zamawiającego</w:t>
      </w:r>
      <w:r w:rsidRPr="002E5579">
        <w:rPr>
          <w:rFonts w:ascii="Calibri" w:eastAsia="Bookman Old Style" w:hAnsi="Calibri" w:cs="Calibri"/>
          <w:sz w:val="22"/>
          <w:szCs w:val="22"/>
        </w:rPr>
        <w:t>.</w:t>
      </w:r>
    </w:p>
    <w:p w:rsidR="00214754" w:rsidRPr="00C82790" w:rsidRDefault="00214754" w:rsidP="00214754">
      <w:pPr>
        <w:ind w:left="360"/>
        <w:jc w:val="both"/>
        <w:rPr>
          <w:rFonts w:eastAsia="Bookman Old Style"/>
          <w:sz w:val="22"/>
          <w:szCs w:val="22"/>
        </w:rPr>
      </w:pPr>
    </w:p>
    <w:p w:rsidR="004669C4" w:rsidRPr="00C82790" w:rsidRDefault="00C731A7" w:rsidP="00B424F8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C82790">
        <w:rPr>
          <w:rFonts w:eastAsia="Bookman Old Style"/>
          <w:b/>
          <w:bCs/>
          <w:sz w:val="22"/>
          <w:szCs w:val="22"/>
        </w:rPr>
        <w:t xml:space="preserve">§ </w:t>
      </w:r>
      <w:r w:rsidR="00F4667A">
        <w:rPr>
          <w:rFonts w:eastAsia="Bookman Old Style"/>
          <w:b/>
          <w:bCs/>
          <w:sz w:val="22"/>
          <w:szCs w:val="22"/>
        </w:rPr>
        <w:t>5</w:t>
      </w:r>
      <w:r w:rsidR="00573CF1" w:rsidRPr="00C82790">
        <w:rPr>
          <w:rFonts w:eastAsia="Bookman Old Style"/>
          <w:b/>
          <w:bCs/>
          <w:sz w:val="22"/>
          <w:szCs w:val="22"/>
        </w:rPr>
        <w:t>.</w:t>
      </w:r>
    </w:p>
    <w:p w:rsidR="00CE4C42" w:rsidRPr="00C82790" w:rsidRDefault="00CE4C42" w:rsidP="00B424F8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C82790">
        <w:rPr>
          <w:rFonts w:eastAsia="Bookman Old Style"/>
          <w:b/>
          <w:bCs/>
          <w:sz w:val="22"/>
          <w:szCs w:val="22"/>
        </w:rPr>
        <w:t>Gwarancja i rękojmia</w:t>
      </w:r>
    </w:p>
    <w:p w:rsidR="006D5C32" w:rsidRPr="00C82790" w:rsidRDefault="006D5C32" w:rsidP="008036F1">
      <w:pPr>
        <w:pStyle w:val="Normalny1"/>
        <w:autoSpaceDE w:val="0"/>
        <w:jc w:val="both"/>
        <w:rPr>
          <w:rFonts w:eastAsia="Bookman Old Style"/>
          <w:bCs/>
          <w:sz w:val="22"/>
          <w:szCs w:val="22"/>
        </w:rPr>
      </w:pPr>
    </w:p>
    <w:p w:rsidR="00504452" w:rsidRPr="00C82790" w:rsidRDefault="006D5C32" w:rsidP="008036F1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1.</w:t>
      </w:r>
      <w:r w:rsidRPr="00C82790">
        <w:rPr>
          <w:rFonts w:eastAsia="Bookman Old Style"/>
          <w:sz w:val="22"/>
          <w:szCs w:val="22"/>
        </w:rPr>
        <w:tab/>
        <w:t xml:space="preserve">Wykonawca udziela zamawiającemu </w:t>
      </w:r>
      <w:r w:rsidR="004F7B2D">
        <w:rPr>
          <w:rFonts w:eastAsia="Bookman Old Style"/>
          <w:b/>
          <w:sz w:val="22"/>
          <w:szCs w:val="22"/>
        </w:rPr>
        <w:t>4</w:t>
      </w:r>
      <w:r w:rsidR="00563C34" w:rsidRPr="00C82790">
        <w:rPr>
          <w:rFonts w:eastAsia="Bookman Old Style"/>
          <w:b/>
          <w:sz w:val="22"/>
          <w:szCs w:val="22"/>
        </w:rPr>
        <w:t xml:space="preserve">-letniej </w:t>
      </w:r>
      <w:r w:rsidR="00F24B79">
        <w:rPr>
          <w:rFonts w:eastAsia="Bookman Old Style"/>
          <w:b/>
          <w:sz w:val="22"/>
          <w:szCs w:val="22"/>
        </w:rPr>
        <w:t>gwarancji</w:t>
      </w:r>
      <w:r w:rsidR="00F24B79" w:rsidRPr="00C82790">
        <w:rPr>
          <w:rFonts w:eastAsia="Bookman Old Style"/>
          <w:b/>
          <w:sz w:val="22"/>
          <w:szCs w:val="22"/>
        </w:rPr>
        <w:t>, jakości</w:t>
      </w:r>
      <w:r w:rsidR="008C2E11" w:rsidRPr="00CB3CF6">
        <w:rPr>
          <w:rFonts w:eastAsia="Bookman Old Style"/>
          <w:sz w:val="22"/>
          <w:szCs w:val="22"/>
        </w:rPr>
        <w:t xml:space="preserve"> </w:t>
      </w:r>
      <w:r w:rsidR="00457AF2" w:rsidRPr="00CB3CF6">
        <w:rPr>
          <w:rFonts w:eastAsia="Bookman Old Style"/>
          <w:sz w:val="22"/>
          <w:szCs w:val="22"/>
        </w:rPr>
        <w:t xml:space="preserve">na </w:t>
      </w:r>
      <w:r w:rsidR="008C2E11" w:rsidRPr="00CB3CF6">
        <w:rPr>
          <w:rFonts w:eastAsia="Bookman Old Style"/>
          <w:sz w:val="22"/>
          <w:szCs w:val="22"/>
        </w:rPr>
        <w:t>wykonany przedmiot zamówienia.</w:t>
      </w:r>
    </w:p>
    <w:p w:rsidR="006D5C32" w:rsidRPr="00C82790" w:rsidRDefault="006D5C32" w:rsidP="008036F1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2.</w:t>
      </w:r>
      <w:r w:rsidRPr="00C82790">
        <w:rPr>
          <w:rFonts w:eastAsia="Bookman Old Style"/>
          <w:sz w:val="22"/>
          <w:szCs w:val="22"/>
        </w:rPr>
        <w:tab/>
        <w:t>Termin gwarancji rozpoczyna swój bieg od daty bezusterkowego odbioru przedmiotu umowy. Termin gwarancji ulega przedłużeniu o czas pomiędzy zgłoszeniem awarii lub usterki, a jej skuteczną naprawą.</w:t>
      </w:r>
    </w:p>
    <w:p w:rsidR="006E24F8" w:rsidRPr="00C82790" w:rsidRDefault="006D5C32" w:rsidP="006E24F8">
      <w:pPr>
        <w:shd w:val="clear" w:color="auto" w:fill="FFFFFF"/>
        <w:ind w:left="360" w:hanging="360"/>
        <w:jc w:val="both"/>
        <w:rPr>
          <w:sz w:val="22"/>
          <w:szCs w:val="22"/>
        </w:rPr>
      </w:pPr>
      <w:r w:rsidRPr="00C82790">
        <w:rPr>
          <w:sz w:val="22"/>
          <w:szCs w:val="22"/>
        </w:rPr>
        <w:t>3.</w:t>
      </w:r>
      <w:r w:rsidRPr="00C82790">
        <w:rPr>
          <w:sz w:val="22"/>
          <w:szCs w:val="22"/>
        </w:rPr>
        <w:tab/>
        <w:t xml:space="preserve">O wykryciu wady w okresie gwarancji lub rękojmi </w:t>
      </w:r>
      <w:r w:rsidR="00301A5A" w:rsidRPr="00C82790">
        <w:rPr>
          <w:sz w:val="22"/>
          <w:szCs w:val="22"/>
        </w:rPr>
        <w:t>z</w:t>
      </w:r>
      <w:r w:rsidRPr="00C82790">
        <w:rPr>
          <w:sz w:val="22"/>
          <w:szCs w:val="22"/>
        </w:rPr>
        <w:t xml:space="preserve">amawiający zawiadomi </w:t>
      </w:r>
      <w:r w:rsidR="00301A5A" w:rsidRPr="00C82790">
        <w:rPr>
          <w:sz w:val="22"/>
          <w:szCs w:val="22"/>
        </w:rPr>
        <w:t>w</w:t>
      </w:r>
      <w:r w:rsidRPr="00C82790">
        <w:rPr>
          <w:sz w:val="22"/>
          <w:szCs w:val="22"/>
        </w:rPr>
        <w:t xml:space="preserve">ykonawcę </w:t>
      </w:r>
      <w:r w:rsidR="0090716B" w:rsidRPr="00C82790">
        <w:rPr>
          <w:sz w:val="22"/>
          <w:szCs w:val="22"/>
        </w:rPr>
        <w:t xml:space="preserve">na piśmie </w:t>
      </w:r>
      <w:r w:rsidRPr="00C82790">
        <w:rPr>
          <w:sz w:val="22"/>
          <w:szCs w:val="22"/>
        </w:rPr>
        <w:t>(</w:t>
      </w:r>
      <w:r w:rsidR="009C12BE" w:rsidRPr="00C82790">
        <w:rPr>
          <w:sz w:val="22"/>
          <w:szCs w:val="22"/>
        </w:rPr>
        <w:t xml:space="preserve">faksem lub </w:t>
      </w:r>
      <w:r w:rsidR="0090716B" w:rsidRPr="00C82790">
        <w:rPr>
          <w:sz w:val="22"/>
          <w:szCs w:val="22"/>
        </w:rPr>
        <w:t>poczt</w:t>
      </w:r>
      <w:r w:rsidR="009C12BE" w:rsidRPr="00C82790">
        <w:rPr>
          <w:sz w:val="22"/>
          <w:szCs w:val="22"/>
        </w:rPr>
        <w:t>ą</w:t>
      </w:r>
      <w:r w:rsidR="0090716B" w:rsidRPr="00C82790">
        <w:rPr>
          <w:sz w:val="22"/>
          <w:szCs w:val="22"/>
        </w:rPr>
        <w:t xml:space="preserve"> elektroniczn</w:t>
      </w:r>
      <w:r w:rsidR="009C12BE" w:rsidRPr="00C82790">
        <w:rPr>
          <w:sz w:val="22"/>
          <w:szCs w:val="22"/>
        </w:rPr>
        <w:t>ą, a następnie pismem za pośrednictwem operatora publicznego</w:t>
      </w:r>
      <w:r w:rsidRPr="00C82790">
        <w:rPr>
          <w:sz w:val="22"/>
          <w:szCs w:val="22"/>
        </w:rPr>
        <w:t>).</w:t>
      </w:r>
    </w:p>
    <w:p w:rsidR="006E24F8" w:rsidRPr="00C82790" w:rsidRDefault="000D76E7" w:rsidP="006E24F8">
      <w:pPr>
        <w:ind w:left="360" w:hanging="360"/>
        <w:jc w:val="both"/>
        <w:rPr>
          <w:sz w:val="22"/>
          <w:szCs w:val="22"/>
        </w:rPr>
      </w:pPr>
      <w:r w:rsidRPr="00C82790">
        <w:rPr>
          <w:sz w:val="22"/>
          <w:szCs w:val="22"/>
        </w:rPr>
        <w:t>4</w:t>
      </w:r>
      <w:r w:rsidR="00ED2411" w:rsidRPr="00C82790">
        <w:rPr>
          <w:sz w:val="22"/>
          <w:szCs w:val="22"/>
        </w:rPr>
        <w:t>.</w:t>
      </w:r>
      <w:r w:rsidR="00ED2411" w:rsidRPr="00C82790">
        <w:rPr>
          <w:sz w:val="22"/>
          <w:szCs w:val="22"/>
        </w:rPr>
        <w:tab/>
        <w:t>Wykonawca odpowiada</w:t>
      </w:r>
      <w:r w:rsidR="006E24F8" w:rsidRPr="00C82790">
        <w:rPr>
          <w:sz w:val="22"/>
          <w:szCs w:val="22"/>
        </w:rPr>
        <w:t xml:space="preserve"> za wady fizyczne i prawne dokumentów, materiałów, opracowań </w:t>
      </w:r>
      <w:r w:rsidR="00301A5A" w:rsidRPr="00C82790">
        <w:rPr>
          <w:sz w:val="22"/>
          <w:szCs w:val="22"/>
        </w:rPr>
        <w:t>przekazanych z</w:t>
      </w:r>
      <w:r w:rsidR="00ED2411" w:rsidRPr="00C82790">
        <w:rPr>
          <w:sz w:val="22"/>
          <w:szCs w:val="22"/>
        </w:rPr>
        <w:t>amawiającemu, szczególnie mających na celu uzyskanie pozwolenia na użytkowanie.</w:t>
      </w:r>
    </w:p>
    <w:p w:rsidR="006E24F8" w:rsidRPr="00C82790" w:rsidRDefault="000D76E7" w:rsidP="006E24F8">
      <w:pPr>
        <w:shd w:val="clear" w:color="auto" w:fill="FFFFFF"/>
        <w:ind w:left="360" w:hanging="360"/>
        <w:jc w:val="both"/>
        <w:rPr>
          <w:sz w:val="22"/>
          <w:szCs w:val="22"/>
        </w:rPr>
      </w:pPr>
      <w:r w:rsidRPr="00C82790">
        <w:rPr>
          <w:sz w:val="22"/>
          <w:szCs w:val="22"/>
        </w:rPr>
        <w:t>5</w:t>
      </w:r>
      <w:r w:rsidR="006E24F8" w:rsidRPr="00C82790">
        <w:rPr>
          <w:sz w:val="22"/>
          <w:szCs w:val="22"/>
        </w:rPr>
        <w:t>.</w:t>
      </w:r>
      <w:r w:rsidR="006E24F8" w:rsidRPr="00C82790">
        <w:rPr>
          <w:sz w:val="22"/>
          <w:szCs w:val="22"/>
        </w:rPr>
        <w:tab/>
        <w:t xml:space="preserve">Przez wadę rozumie się w szczególności jakąkolwiek niezgodność </w:t>
      </w:r>
      <w:r w:rsidR="00ED2411" w:rsidRPr="00C82790">
        <w:rPr>
          <w:sz w:val="22"/>
          <w:szCs w:val="22"/>
        </w:rPr>
        <w:t>przedmiotu umowy z dokumentacją projektową, przepisami, normami</w:t>
      </w:r>
      <w:r w:rsidR="00301A5A" w:rsidRPr="00C82790">
        <w:rPr>
          <w:sz w:val="22"/>
          <w:szCs w:val="22"/>
        </w:rPr>
        <w:t xml:space="preserve"> wytycznymi z</w:t>
      </w:r>
      <w:r w:rsidR="006E24F8" w:rsidRPr="00C82790">
        <w:rPr>
          <w:sz w:val="22"/>
          <w:szCs w:val="22"/>
        </w:rPr>
        <w:t>amawiającego</w:t>
      </w:r>
      <w:r w:rsidR="00ED2411" w:rsidRPr="00C82790">
        <w:rPr>
          <w:sz w:val="22"/>
          <w:szCs w:val="22"/>
        </w:rPr>
        <w:t xml:space="preserve"> oraz wytycznymi organów </w:t>
      </w:r>
      <w:r w:rsidR="007B709F" w:rsidRPr="00C82790">
        <w:rPr>
          <w:sz w:val="22"/>
          <w:szCs w:val="22"/>
        </w:rPr>
        <w:t xml:space="preserve">opiniujących, uzgadniających oraz </w:t>
      </w:r>
      <w:r w:rsidR="00ED2411" w:rsidRPr="00C82790">
        <w:rPr>
          <w:sz w:val="22"/>
          <w:szCs w:val="22"/>
        </w:rPr>
        <w:t>uczestniczących w procedurach odbiorowych</w:t>
      </w:r>
      <w:r w:rsidR="007B709F" w:rsidRPr="00C82790">
        <w:rPr>
          <w:sz w:val="22"/>
          <w:szCs w:val="22"/>
        </w:rPr>
        <w:t>.</w:t>
      </w:r>
    </w:p>
    <w:p w:rsidR="006E24F8" w:rsidRPr="00C82790" w:rsidRDefault="000D76E7" w:rsidP="006E24F8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6</w:t>
      </w:r>
      <w:r w:rsidR="006D5C32" w:rsidRPr="00C82790">
        <w:rPr>
          <w:rFonts w:eastAsia="Bookman Old Style"/>
          <w:sz w:val="22"/>
          <w:szCs w:val="22"/>
        </w:rPr>
        <w:t>.</w:t>
      </w:r>
      <w:r w:rsidR="006D5C32" w:rsidRPr="00C82790">
        <w:rPr>
          <w:rFonts w:eastAsia="Bookman Old Style"/>
          <w:sz w:val="22"/>
          <w:szCs w:val="22"/>
        </w:rPr>
        <w:tab/>
        <w:t xml:space="preserve">W okresie gwarancji </w:t>
      </w:r>
      <w:r w:rsidR="008533AF" w:rsidRPr="00C82790">
        <w:rPr>
          <w:rFonts w:eastAsia="Bookman Old Style"/>
          <w:sz w:val="22"/>
          <w:szCs w:val="22"/>
        </w:rPr>
        <w:t>w</w:t>
      </w:r>
      <w:r w:rsidR="006D5C32" w:rsidRPr="00C82790">
        <w:rPr>
          <w:rFonts w:eastAsia="Bookman Old Style"/>
          <w:sz w:val="22"/>
          <w:szCs w:val="22"/>
        </w:rPr>
        <w:t xml:space="preserve">ykonawca zobowiązany jest dokonać naprawy usterki lub wady lub dokonać wymiany elementu na nowy, wolny od wad, w terminie wskazanym przez </w:t>
      </w:r>
      <w:r w:rsidR="008533AF" w:rsidRPr="00C82790">
        <w:rPr>
          <w:rFonts w:eastAsia="Bookman Old Style"/>
          <w:sz w:val="22"/>
          <w:szCs w:val="22"/>
        </w:rPr>
        <w:t>z</w:t>
      </w:r>
      <w:r w:rsidR="006D5C32" w:rsidRPr="00C82790">
        <w:rPr>
          <w:rFonts w:eastAsia="Bookman Old Style"/>
          <w:sz w:val="22"/>
          <w:szCs w:val="22"/>
        </w:rPr>
        <w:t>amawiającego</w:t>
      </w:r>
      <w:r w:rsidR="002B3878">
        <w:rPr>
          <w:rFonts w:eastAsia="Bookman Old Style"/>
          <w:sz w:val="22"/>
          <w:szCs w:val="22"/>
        </w:rPr>
        <w:t>.</w:t>
      </w:r>
    </w:p>
    <w:p w:rsidR="006D5C32" w:rsidRPr="00C82790" w:rsidRDefault="000D76E7" w:rsidP="008036F1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7</w:t>
      </w:r>
      <w:r w:rsidR="006D5C32" w:rsidRPr="00C82790">
        <w:rPr>
          <w:rFonts w:eastAsia="Bookman Old Style"/>
          <w:sz w:val="22"/>
          <w:szCs w:val="22"/>
        </w:rPr>
        <w:t>.</w:t>
      </w:r>
      <w:r w:rsidR="006D5C32" w:rsidRPr="00C82790">
        <w:rPr>
          <w:rFonts w:eastAsia="Bookman Old Style"/>
          <w:sz w:val="22"/>
          <w:szCs w:val="22"/>
        </w:rPr>
        <w:tab/>
        <w:t xml:space="preserve">Jeżeli </w:t>
      </w:r>
      <w:r w:rsidR="008533AF" w:rsidRPr="00C82790">
        <w:rPr>
          <w:rFonts w:eastAsia="Bookman Old Style"/>
          <w:sz w:val="22"/>
          <w:szCs w:val="22"/>
        </w:rPr>
        <w:t>w</w:t>
      </w:r>
      <w:r w:rsidR="006D5C32" w:rsidRPr="00C82790">
        <w:rPr>
          <w:rFonts w:eastAsia="Bookman Old Style"/>
          <w:sz w:val="22"/>
          <w:szCs w:val="22"/>
        </w:rPr>
        <w:t xml:space="preserve">ykonawca mimo zgłoszenia </w:t>
      </w:r>
      <w:r w:rsidR="008533AF" w:rsidRPr="00C82790">
        <w:rPr>
          <w:rFonts w:eastAsia="Bookman Old Style"/>
          <w:sz w:val="22"/>
          <w:szCs w:val="22"/>
        </w:rPr>
        <w:t>z</w:t>
      </w:r>
      <w:r w:rsidR="006D5C32" w:rsidRPr="00C82790">
        <w:rPr>
          <w:rFonts w:eastAsia="Bookman Old Style"/>
          <w:sz w:val="22"/>
          <w:szCs w:val="22"/>
        </w:rPr>
        <w:t xml:space="preserve">amawiającego będzie się opóźniał z usunięciem usterek lub wad, to </w:t>
      </w:r>
      <w:r w:rsidR="008533AF" w:rsidRPr="00C82790">
        <w:rPr>
          <w:rFonts w:eastAsia="Bookman Old Style"/>
          <w:sz w:val="22"/>
          <w:szCs w:val="22"/>
        </w:rPr>
        <w:t>z</w:t>
      </w:r>
      <w:r w:rsidR="006D5C32" w:rsidRPr="00C82790">
        <w:rPr>
          <w:rFonts w:eastAsia="Bookman Old Style"/>
          <w:sz w:val="22"/>
          <w:szCs w:val="22"/>
        </w:rPr>
        <w:t xml:space="preserve">amawiający zleci ich usunięcie podmiotom trzecim na koszt </w:t>
      </w:r>
      <w:r w:rsidR="00B424F8" w:rsidRPr="00C82790">
        <w:rPr>
          <w:rFonts w:eastAsia="Bookman Old Style"/>
          <w:sz w:val="22"/>
          <w:szCs w:val="22"/>
        </w:rPr>
        <w:t>w</w:t>
      </w:r>
      <w:r w:rsidR="00C50687" w:rsidRPr="00C82790">
        <w:rPr>
          <w:rFonts w:eastAsia="Bookman Old Style"/>
          <w:sz w:val="22"/>
          <w:szCs w:val="22"/>
        </w:rPr>
        <w:t xml:space="preserve">ykonawcy naliczając </w:t>
      </w:r>
      <w:r w:rsidR="000E32ED" w:rsidRPr="00C82790">
        <w:rPr>
          <w:rFonts w:eastAsia="Bookman Old Style"/>
          <w:sz w:val="22"/>
          <w:szCs w:val="22"/>
        </w:rPr>
        <w:t xml:space="preserve">odpowiednie </w:t>
      </w:r>
      <w:r w:rsidR="00C50687" w:rsidRPr="00C82790">
        <w:rPr>
          <w:rFonts w:eastAsia="Bookman Old Style"/>
          <w:sz w:val="22"/>
          <w:szCs w:val="22"/>
        </w:rPr>
        <w:t>kary umowne. Kara będzie liczona od up</w:t>
      </w:r>
      <w:r w:rsidRPr="00C82790">
        <w:rPr>
          <w:rFonts w:eastAsia="Bookman Old Style"/>
          <w:sz w:val="22"/>
          <w:szCs w:val="22"/>
        </w:rPr>
        <w:t>ływu terminu wskazanego w ust. 6</w:t>
      </w:r>
      <w:r w:rsidR="00C50687" w:rsidRPr="00C82790">
        <w:rPr>
          <w:rFonts w:eastAsia="Bookman Old Style"/>
          <w:sz w:val="22"/>
          <w:szCs w:val="22"/>
        </w:rPr>
        <w:t xml:space="preserve"> do dnia usunięcia usterek lub wad przez podmiot trzeci.</w:t>
      </w:r>
    </w:p>
    <w:p w:rsidR="006D5C32" w:rsidRPr="00C82790" w:rsidRDefault="000D76E7" w:rsidP="008036F1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8</w:t>
      </w:r>
      <w:r w:rsidR="006D5C32" w:rsidRPr="00C82790">
        <w:rPr>
          <w:rFonts w:eastAsia="Bookman Old Style"/>
          <w:sz w:val="22"/>
          <w:szCs w:val="22"/>
        </w:rPr>
        <w:t>.</w:t>
      </w:r>
      <w:r w:rsidR="006D5C32" w:rsidRPr="00C82790">
        <w:rPr>
          <w:rFonts w:eastAsia="Bookman Old Style"/>
          <w:sz w:val="22"/>
          <w:szCs w:val="22"/>
        </w:rPr>
        <w:tab/>
        <w:t xml:space="preserve">Gwarancja </w:t>
      </w:r>
      <w:r w:rsidR="000E32ED" w:rsidRPr="00C82790">
        <w:rPr>
          <w:rFonts w:eastAsia="Bookman Old Style"/>
          <w:sz w:val="22"/>
          <w:szCs w:val="22"/>
        </w:rPr>
        <w:t xml:space="preserve">i rękojmia </w:t>
      </w:r>
      <w:r w:rsidR="006D5C32" w:rsidRPr="00C82790">
        <w:rPr>
          <w:rFonts w:eastAsia="Bookman Old Style"/>
          <w:sz w:val="22"/>
          <w:szCs w:val="22"/>
        </w:rPr>
        <w:t>obejmuje w pełnym zakresie również prace wykonane przez podwykonawców</w:t>
      </w:r>
      <w:r w:rsidR="00510F85" w:rsidRPr="00C82790">
        <w:rPr>
          <w:rFonts w:eastAsia="Bookman Old Style"/>
          <w:sz w:val="22"/>
          <w:szCs w:val="22"/>
        </w:rPr>
        <w:t>, dalszych podwykonawców</w:t>
      </w:r>
      <w:r w:rsidR="006D5C32" w:rsidRPr="00C82790">
        <w:rPr>
          <w:rFonts w:eastAsia="Bookman Old Style"/>
          <w:sz w:val="22"/>
          <w:szCs w:val="22"/>
        </w:rPr>
        <w:t xml:space="preserve"> lub inne osoby i podmioty działające w imieniu </w:t>
      </w:r>
      <w:r w:rsidR="008533AF" w:rsidRPr="00C82790">
        <w:rPr>
          <w:rFonts w:eastAsia="Bookman Old Style"/>
          <w:sz w:val="22"/>
          <w:szCs w:val="22"/>
        </w:rPr>
        <w:t>i na rzecz w</w:t>
      </w:r>
      <w:r w:rsidR="006D5C32" w:rsidRPr="00C82790">
        <w:rPr>
          <w:rFonts w:eastAsia="Bookman Old Style"/>
          <w:sz w:val="22"/>
          <w:szCs w:val="22"/>
        </w:rPr>
        <w:t>ykonawcy.</w:t>
      </w:r>
    </w:p>
    <w:p w:rsidR="006D5C32" w:rsidRPr="00696525" w:rsidRDefault="000D76E7" w:rsidP="008036F1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9</w:t>
      </w:r>
      <w:r w:rsidR="006D5C32" w:rsidRPr="00C82790">
        <w:rPr>
          <w:rFonts w:eastAsia="Bookman Old Style"/>
          <w:sz w:val="22"/>
          <w:szCs w:val="22"/>
        </w:rPr>
        <w:t>.</w:t>
      </w:r>
      <w:r w:rsidR="006D5C32" w:rsidRPr="00C82790">
        <w:rPr>
          <w:rFonts w:eastAsia="Bookman Old Style"/>
          <w:sz w:val="22"/>
          <w:szCs w:val="22"/>
        </w:rPr>
        <w:tab/>
        <w:t xml:space="preserve">Uprawnienia z tytułu rękojmi za wady będą przysługiwać </w:t>
      </w:r>
      <w:r w:rsidR="008533AF" w:rsidRPr="00C82790">
        <w:rPr>
          <w:rFonts w:eastAsia="Bookman Old Style"/>
          <w:sz w:val="22"/>
          <w:szCs w:val="22"/>
        </w:rPr>
        <w:t>z</w:t>
      </w:r>
      <w:r w:rsidR="006D5C32" w:rsidRPr="00C82790">
        <w:rPr>
          <w:rFonts w:eastAsia="Bookman Old Style"/>
          <w:sz w:val="22"/>
          <w:szCs w:val="22"/>
        </w:rPr>
        <w:t xml:space="preserve">amawiającemu w zakresach wynikających </w:t>
      </w:r>
      <w:r w:rsidR="00B16E99">
        <w:rPr>
          <w:rFonts w:eastAsia="Bookman Old Style"/>
          <w:sz w:val="22"/>
          <w:szCs w:val="22"/>
        </w:rPr>
        <w:br/>
      </w:r>
      <w:r w:rsidR="006D5C32" w:rsidRPr="00C82790">
        <w:rPr>
          <w:rFonts w:eastAsia="Bookman Old Style"/>
          <w:sz w:val="22"/>
          <w:szCs w:val="22"/>
        </w:rPr>
        <w:t xml:space="preserve">z Kodeksu </w:t>
      </w:r>
      <w:r w:rsidR="0090716B" w:rsidRPr="00C82790">
        <w:rPr>
          <w:rFonts w:eastAsia="Bookman Old Style"/>
          <w:sz w:val="22"/>
          <w:szCs w:val="22"/>
        </w:rPr>
        <w:t>c</w:t>
      </w:r>
      <w:r w:rsidR="006D5C32" w:rsidRPr="00C82790">
        <w:rPr>
          <w:rFonts w:eastAsia="Bookman Old Style"/>
          <w:sz w:val="22"/>
          <w:szCs w:val="22"/>
        </w:rPr>
        <w:t>ywilnego i będą dochodzone niezależnie od uprawnień wynikających</w:t>
      </w:r>
      <w:r w:rsidR="004F7B2D">
        <w:rPr>
          <w:rFonts w:eastAsia="Bookman Old Style"/>
          <w:sz w:val="22"/>
          <w:szCs w:val="22"/>
        </w:rPr>
        <w:t xml:space="preserve"> </w:t>
      </w:r>
      <w:r w:rsidR="006D5C32" w:rsidRPr="00C82790">
        <w:rPr>
          <w:rFonts w:eastAsia="Bookman Old Style"/>
          <w:sz w:val="22"/>
          <w:szCs w:val="22"/>
        </w:rPr>
        <w:t xml:space="preserve">z udzielonej gwarancji. </w:t>
      </w:r>
      <w:r w:rsidR="006D5C32" w:rsidRPr="00F4667A">
        <w:rPr>
          <w:rFonts w:eastAsia="Bookman Old Style"/>
          <w:sz w:val="22"/>
          <w:szCs w:val="22"/>
          <w:u w:val="single"/>
        </w:rPr>
        <w:t xml:space="preserve">Termin rękojmi za wady zostaje rozszerzony i </w:t>
      </w:r>
      <w:r w:rsidR="00855950" w:rsidRPr="00F4667A">
        <w:rPr>
          <w:rFonts w:eastAsia="Bookman Old Style"/>
          <w:sz w:val="22"/>
          <w:szCs w:val="22"/>
          <w:u w:val="single"/>
        </w:rPr>
        <w:t xml:space="preserve">będzie wynosił </w:t>
      </w:r>
      <w:r w:rsidR="004F7B2D">
        <w:rPr>
          <w:rFonts w:eastAsia="Bookman Old Style"/>
          <w:sz w:val="22"/>
          <w:szCs w:val="22"/>
          <w:u w:val="single"/>
        </w:rPr>
        <w:t>4</w:t>
      </w:r>
      <w:r w:rsidR="003E4219" w:rsidRPr="00F4667A">
        <w:rPr>
          <w:rFonts w:eastAsia="Bookman Old Style"/>
          <w:sz w:val="22"/>
          <w:szCs w:val="22"/>
          <w:u w:val="single"/>
        </w:rPr>
        <w:t xml:space="preserve"> lat</w:t>
      </w:r>
      <w:r w:rsidR="00F4667A" w:rsidRPr="00F4667A">
        <w:rPr>
          <w:rFonts w:eastAsia="Bookman Old Style"/>
          <w:sz w:val="22"/>
          <w:szCs w:val="22"/>
          <w:u w:val="single"/>
        </w:rPr>
        <w:t>a</w:t>
      </w:r>
      <w:r w:rsidR="006D5C32" w:rsidRPr="00F4667A">
        <w:rPr>
          <w:rFonts w:eastAsia="Bookman Old Style"/>
          <w:sz w:val="22"/>
          <w:szCs w:val="22"/>
          <w:u w:val="single"/>
        </w:rPr>
        <w:t>.</w:t>
      </w:r>
    </w:p>
    <w:p w:rsidR="007B70D7" w:rsidRPr="00C82790" w:rsidRDefault="000D76E7" w:rsidP="0064399F">
      <w:pPr>
        <w:shd w:val="clear" w:color="auto" w:fill="FFFFFF"/>
        <w:ind w:left="360" w:hanging="360"/>
        <w:jc w:val="both"/>
        <w:rPr>
          <w:sz w:val="22"/>
          <w:szCs w:val="22"/>
        </w:rPr>
      </w:pPr>
      <w:r w:rsidRPr="00C82790">
        <w:rPr>
          <w:sz w:val="22"/>
          <w:szCs w:val="22"/>
        </w:rPr>
        <w:t>10</w:t>
      </w:r>
      <w:r w:rsidR="006D5C32" w:rsidRPr="00C82790">
        <w:rPr>
          <w:sz w:val="22"/>
          <w:szCs w:val="22"/>
        </w:rPr>
        <w:t>.</w:t>
      </w:r>
      <w:r w:rsidR="006D5C32" w:rsidRPr="00C82790">
        <w:rPr>
          <w:sz w:val="22"/>
          <w:szCs w:val="22"/>
        </w:rPr>
        <w:tab/>
        <w:t>Zamawiający może dochodzić roszczeń z tytułu gwarancji i rękojmi także po upływie ich termin</w:t>
      </w:r>
      <w:r w:rsidR="0090716B" w:rsidRPr="00C82790">
        <w:rPr>
          <w:sz w:val="22"/>
          <w:szCs w:val="22"/>
        </w:rPr>
        <w:t>u</w:t>
      </w:r>
      <w:r w:rsidR="006D5C32" w:rsidRPr="00C82790">
        <w:rPr>
          <w:sz w:val="22"/>
          <w:szCs w:val="22"/>
        </w:rPr>
        <w:t>, jeżeli reklamował wadę przed upływem tego terminu.</w:t>
      </w:r>
    </w:p>
    <w:p w:rsidR="002B3878" w:rsidRPr="00C82790" w:rsidRDefault="002B3878" w:rsidP="005C68EE">
      <w:pPr>
        <w:rPr>
          <w:rFonts w:eastAsia="Bookman Old Style"/>
          <w:b/>
          <w:sz w:val="22"/>
          <w:szCs w:val="22"/>
        </w:rPr>
      </w:pPr>
    </w:p>
    <w:p w:rsidR="00514081" w:rsidRDefault="00514081" w:rsidP="00B0588C">
      <w:pPr>
        <w:jc w:val="center"/>
        <w:rPr>
          <w:rFonts w:eastAsia="Bookman Old Style"/>
          <w:b/>
          <w:sz w:val="22"/>
          <w:szCs w:val="22"/>
        </w:rPr>
      </w:pPr>
    </w:p>
    <w:p w:rsidR="00B0588C" w:rsidRPr="00C82790" w:rsidRDefault="00F4667A" w:rsidP="00B0588C">
      <w:pPr>
        <w:jc w:val="center"/>
        <w:rPr>
          <w:rFonts w:eastAsia="Bookman Old Style"/>
          <w:b/>
          <w:sz w:val="22"/>
          <w:szCs w:val="22"/>
        </w:rPr>
      </w:pPr>
      <w:r>
        <w:rPr>
          <w:rFonts w:eastAsia="Bookman Old Style"/>
          <w:b/>
          <w:sz w:val="22"/>
          <w:szCs w:val="22"/>
        </w:rPr>
        <w:t>§ 6</w:t>
      </w:r>
      <w:r w:rsidR="00BC43F7" w:rsidRPr="00C82790">
        <w:rPr>
          <w:rFonts w:eastAsia="Bookman Old Style"/>
          <w:b/>
          <w:sz w:val="22"/>
          <w:szCs w:val="22"/>
        </w:rPr>
        <w:t>.</w:t>
      </w:r>
    </w:p>
    <w:p w:rsidR="00B0588C" w:rsidRPr="00C82790" w:rsidRDefault="00B0588C" w:rsidP="00B0588C">
      <w:pPr>
        <w:jc w:val="center"/>
        <w:rPr>
          <w:rFonts w:eastAsia="Bookman Old Style"/>
          <w:b/>
          <w:sz w:val="22"/>
          <w:szCs w:val="22"/>
        </w:rPr>
      </w:pPr>
      <w:r w:rsidRPr="00C82790">
        <w:rPr>
          <w:rFonts w:eastAsia="Bookman Old Style"/>
          <w:b/>
          <w:sz w:val="22"/>
          <w:szCs w:val="22"/>
        </w:rPr>
        <w:t>Zmiany umowy</w:t>
      </w:r>
    </w:p>
    <w:p w:rsidR="00B0588C" w:rsidRPr="00C82790" w:rsidRDefault="00B0588C" w:rsidP="00B0588C">
      <w:pPr>
        <w:jc w:val="center"/>
        <w:rPr>
          <w:rFonts w:eastAsia="Bookman Old Style"/>
          <w:b/>
          <w:sz w:val="22"/>
          <w:szCs w:val="22"/>
        </w:rPr>
      </w:pPr>
    </w:p>
    <w:p w:rsidR="00B0588C" w:rsidRPr="00C82790" w:rsidRDefault="00B0588C" w:rsidP="00047A5A">
      <w:pPr>
        <w:pStyle w:val="Normalny1"/>
        <w:numPr>
          <w:ilvl w:val="0"/>
          <w:numId w:val="7"/>
        </w:numPr>
        <w:tabs>
          <w:tab w:val="clear" w:pos="540"/>
          <w:tab w:val="num" w:pos="360"/>
        </w:tabs>
        <w:autoSpaceDE w:val="0"/>
        <w:ind w:left="360"/>
        <w:jc w:val="both"/>
        <w:rPr>
          <w:b/>
          <w:sz w:val="22"/>
          <w:szCs w:val="22"/>
        </w:rPr>
      </w:pPr>
      <w:r w:rsidRPr="00C82790">
        <w:rPr>
          <w:sz w:val="22"/>
          <w:szCs w:val="22"/>
        </w:rPr>
        <w:t>Zamawiający dopuszcza możliwość zmiany terminu realizacji przedmiotu umowy jedynie                              w przypadku zaistnienia okoliczności niezależnych od stron umowy, których nie można było przewidzieć w chwili jej zawarcia. Okolicznościami t</w:t>
      </w:r>
      <w:r w:rsidR="00D3411A" w:rsidRPr="00C82790">
        <w:rPr>
          <w:sz w:val="22"/>
          <w:szCs w:val="22"/>
        </w:rPr>
        <w:t xml:space="preserve">akimi będą </w:t>
      </w:r>
      <w:r w:rsidRPr="00C82790">
        <w:rPr>
          <w:sz w:val="22"/>
          <w:szCs w:val="22"/>
        </w:rPr>
        <w:t>- po spełnieniu pierwszej przesłanki w szczególności:</w:t>
      </w:r>
    </w:p>
    <w:p w:rsidR="002C3DA5" w:rsidRDefault="00F4667A" w:rsidP="002C3DA5">
      <w:pPr>
        <w:pStyle w:val="Akapitzlist"/>
        <w:numPr>
          <w:ilvl w:val="0"/>
          <w:numId w:val="35"/>
        </w:numPr>
        <w:ind w:left="851" w:hanging="425"/>
        <w:jc w:val="both"/>
        <w:rPr>
          <w:sz w:val="22"/>
          <w:szCs w:val="22"/>
          <w:lang w:eastAsia="pl-PL"/>
        </w:rPr>
      </w:pPr>
      <w:r w:rsidRPr="00F4667A">
        <w:rPr>
          <w:sz w:val="22"/>
          <w:szCs w:val="22"/>
          <w:lang w:eastAsia="pl-PL"/>
        </w:rPr>
        <w:t>działania siły wyższej, za którą uważa się zdarzenia o charakterze nadzwyczajnym, występujące  po zawarciu umowy, a których strony umowy nie były w stanie przewidzieć w momencie jej zawierania  i których zaistnienie lub skutki uniemożliwiają wykonanie umowy zgodnie z jej treścią w szczególności: powódź, akty wandalizmu, awarie, katastrofy,</w:t>
      </w:r>
    </w:p>
    <w:p w:rsidR="002C3DA5" w:rsidRDefault="00F4667A" w:rsidP="002C3DA5">
      <w:pPr>
        <w:pStyle w:val="Akapitzlist"/>
        <w:numPr>
          <w:ilvl w:val="0"/>
          <w:numId w:val="35"/>
        </w:numPr>
        <w:ind w:left="851" w:hanging="425"/>
        <w:jc w:val="both"/>
        <w:rPr>
          <w:sz w:val="22"/>
          <w:szCs w:val="22"/>
          <w:lang w:eastAsia="pl-PL"/>
        </w:rPr>
      </w:pPr>
      <w:r w:rsidRPr="002C3DA5">
        <w:rPr>
          <w:sz w:val="22"/>
          <w:szCs w:val="22"/>
        </w:rPr>
        <w:t>konieczności realizacji robót zamiennych,</w:t>
      </w:r>
    </w:p>
    <w:p w:rsidR="002C3DA5" w:rsidRDefault="00F4667A" w:rsidP="002C3DA5">
      <w:pPr>
        <w:pStyle w:val="Akapitzlist"/>
        <w:numPr>
          <w:ilvl w:val="0"/>
          <w:numId w:val="35"/>
        </w:numPr>
        <w:ind w:left="851" w:hanging="425"/>
        <w:jc w:val="both"/>
        <w:rPr>
          <w:sz w:val="22"/>
          <w:szCs w:val="22"/>
          <w:lang w:eastAsia="pl-PL"/>
        </w:rPr>
      </w:pPr>
      <w:r w:rsidRPr="002C3DA5">
        <w:rPr>
          <w:sz w:val="22"/>
          <w:szCs w:val="22"/>
        </w:rPr>
        <w:t>działań mających na celu niezwłoczne usunięcie bezpośredniego zagrożenia bezpieczeństwa ludzi  lub mienia,</w:t>
      </w:r>
    </w:p>
    <w:p w:rsidR="002C3DA5" w:rsidRDefault="00F4667A" w:rsidP="002C3DA5">
      <w:pPr>
        <w:pStyle w:val="Akapitzlist"/>
        <w:numPr>
          <w:ilvl w:val="0"/>
          <w:numId w:val="35"/>
        </w:numPr>
        <w:ind w:left="851" w:hanging="425"/>
        <w:jc w:val="both"/>
        <w:rPr>
          <w:sz w:val="22"/>
          <w:szCs w:val="22"/>
          <w:lang w:eastAsia="pl-PL"/>
        </w:rPr>
      </w:pPr>
      <w:r w:rsidRPr="002C3DA5">
        <w:rPr>
          <w:sz w:val="22"/>
          <w:szCs w:val="22"/>
        </w:rPr>
        <w:t>zmiany przepisów prawa mających wpływ na zakres lub termin wykonania przedmiotu umowy,</w:t>
      </w:r>
    </w:p>
    <w:p w:rsidR="002C3DA5" w:rsidRDefault="00F4667A" w:rsidP="002C3DA5">
      <w:pPr>
        <w:pStyle w:val="Akapitzlist"/>
        <w:numPr>
          <w:ilvl w:val="0"/>
          <w:numId w:val="35"/>
        </w:numPr>
        <w:ind w:left="851" w:hanging="425"/>
        <w:jc w:val="both"/>
        <w:rPr>
          <w:sz w:val="22"/>
          <w:szCs w:val="22"/>
          <w:lang w:eastAsia="pl-PL"/>
        </w:rPr>
      </w:pPr>
      <w:r w:rsidRPr="002C3DA5">
        <w:rPr>
          <w:sz w:val="22"/>
          <w:szCs w:val="22"/>
        </w:rPr>
        <w:t xml:space="preserve">realizacji przez innych wykonawców w drodze odrębnej umowy prac powiązanych                               z przedmiotem niniejszej umowy wymuszającej konieczność skoordynowania prac                                  </w:t>
      </w:r>
      <w:r w:rsidRPr="002C3DA5">
        <w:rPr>
          <w:sz w:val="22"/>
          <w:szCs w:val="22"/>
        </w:rPr>
        <w:lastRenderedPageBreak/>
        <w:t>i uwzględnienia wzajemnych powiązań,</w:t>
      </w:r>
    </w:p>
    <w:p w:rsidR="002C3DA5" w:rsidRDefault="00F4667A" w:rsidP="002C3DA5">
      <w:pPr>
        <w:pStyle w:val="Akapitzlist"/>
        <w:numPr>
          <w:ilvl w:val="0"/>
          <w:numId w:val="35"/>
        </w:numPr>
        <w:ind w:left="851" w:hanging="425"/>
        <w:jc w:val="both"/>
        <w:rPr>
          <w:sz w:val="22"/>
          <w:szCs w:val="22"/>
          <w:lang w:eastAsia="pl-PL"/>
        </w:rPr>
      </w:pPr>
      <w:r w:rsidRPr="002C3DA5">
        <w:rPr>
          <w:sz w:val="22"/>
          <w:szCs w:val="22"/>
        </w:rPr>
        <w:t>napotkania niezinwentaryzowanych lub błędnie zinwentaryzowanych sieci, instalacji lub innych obiektów budowlanych, które wpływają na tempo wykonywanych robót,</w:t>
      </w:r>
    </w:p>
    <w:p w:rsidR="002C3DA5" w:rsidRDefault="00F4667A" w:rsidP="002C3DA5">
      <w:pPr>
        <w:pStyle w:val="Akapitzlist"/>
        <w:numPr>
          <w:ilvl w:val="0"/>
          <w:numId w:val="35"/>
        </w:numPr>
        <w:ind w:left="851" w:hanging="425"/>
        <w:jc w:val="both"/>
        <w:rPr>
          <w:sz w:val="22"/>
          <w:szCs w:val="22"/>
          <w:lang w:eastAsia="pl-PL"/>
        </w:rPr>
      </w:pPr>
      <w:r w:rsidRPr="002C3DA5">
        <w:rPr>
          <w:sz w:val="22"/>
          <w:szCs w:val="22"/>
        </w:rPr>
        <w:t>niekorzystne warunki atmosferyczne</w:t>
      </w:r>
      <w:r w:rsidR="002C3DA5">
        <w:rPr>
          <w:sz w:val="22"/>
          <w:szCs w:val="22"/>
        </w:rPr>
        <w:t>,</w:t>
      </w:r>
    </w:p>
    <w:p w:rsidR="00F4667A" w:rsidRPr="002C3DA5" w:rsidRDefault="00F4667A" w:rsidP="002C3DA5">
      <w:pPr>
        <w:pStyle w:val="Akapitzlist"/>
        <w:numPr>
          <w:ilvl w:val="0"/>
          <w:numId w:val="35"/>
        </w:numPr>
        <w:ind w:left="851" w:hanging="425"/>
        <w:jc w:val="both"/>
        <w:rPr>
          <w:sz w:val="22"/>
          <w:szCs w:val="22"/>
          <w:lang w:eastAsia="pl-PL"/>
        </w:rPr>
      </w:pPr>
      <w:r w:rsidRPr="002C3DA5">
        <w:rPr>
          <w:sz w:val="22"/>
          <w:szCs w:val="22"/>
          <w:lang w:eastAsia="pl-PL"/>
        </w:rPr>
        <w:t>innych od wyżej przywołanych, niezależnych od wykonawcy pod warunkiem wyrażenia zgody przez zamawiającego.</w:t>
      </w:r>
    </w:p>
    <w:p w:rsidR="00432C5A" w:rsidRPr="00432C5A" w:rsidRDefault="00432C5A" w:rsidP="00432C5A">
      <w:pPr>
        <w:pStyle w:val="Normalny1"/>
        <w:numPr>
          <w:ilvl w:val="0"/>
          <w:numId w:val="7"/>
        </w:numPr>
        <w:autoSpaceDE w:val="0"/>
        <w:ind w:left="284" w:hanging="284"/>
        <w:jc w:val="both"/>
        <w:rPr>
          <w:sz w:val="22"/>
          <w:szCs w:val="22"/>
        </w:rPr>
      </w:pPr>
      <w:r w:rsidRPr="00432C5A">
        <w:rPr>
          <w:sz w:val="22"/>
          <w:szCs w:val="22"/>
        </w:rPr>
        <w:t>W przypadku, gdy zachodzi potrzeba zmiany rozwiązań technicznych w stosunku do przewidzianych zamawiający sporządza odpowiedni protokół wraz z uzasadnieniem zmian. W przypadku zmiany rozwiązać technicznych zamawiający może dopuścić zmianę wynagrodzenia.</w:t>
      </w:r>
    </w:p>
    <w:p w:rsidR="00432C5A" w:rsidRDefault="00432C5A" w:rsidP="00432C5A">
      <w:pPr>
        <w:pStyle w:val="Normalny1"/>
        <w:numPr>
          <w:ilvl w:val="0"/>
          <w:numId w:val="7"/>
        </w:numPr>
        <w:autoSpaceDE w:val="0"/>
        <w:ind w:left="284" w:hanging="284"/>
        <w:jc w:val="both"/>
        <w:rPr>
          <w:sz w:val="22"/>
          <w:szCs w:val="22"/>
        </w:rPr>
      </w:pPr>
      <w:r w:rsidRPr="00432C5A">
        <w:rPr>
          <w:sz w:val="22"/>
          <w:szCs w:val="22"/>
        </w:rPr>
        <w:t>Jeżeli zajdzie konieczność zmniejszenia ilości wykonywanych na podstawie niniejszej umowy</w:t>
      </w:r>
      <w:r>
        <w:rPr>
          <w:sz w:val="22"/>
          <w:szCs w:val="22"/>
        </w:rPr>
        <w:t xml:space="preserve"> robót lub rezygnacji </w:t>
      </w:r>
      <w:r w:rsidRPr="00432C5A">
        <w:rPr>
          <w:sz w:val="22"/>
          <w:szCs w:val="22"/>
        </w:rPr>
        <w:t xml:space="preserve">z określonych ich elementów, w szczególności w wyniku ich realizacji przez podmioty trzecie (np. gestorów lub właścicieli infrastruktury technicznej), wynagrodzenie wykonawcy zostanie zmniejszone zgodnie ze stawkami określonymi w kosztorysie ofertowym, a w przypadku </w:t>
      </w:r>
      <w:r>
        <w:rPr>
          <w:sz w:val="22"/>
          <w:szCs w:val="22"/>
        </w:rPr>
        <w:t xml:space="preserve">jego braku określonej pozycji </w:t>
      </w:r>
      <w:r w:rsidRPr="00432C5A">
        <w:rPr>
          <w:sz w:val="22"/>
          <w:szCs w:val="22"/>
        </w:rPr>
        <w:t xml:space="preserve">w oparciu o uśrednione wskaźniki do kosztorysowania dla województwa łódzkiego wg. wydawnictw branżowych </w:t>
      </w:r>
      <w:r w:rsidR="002E5579" w:rsidRPr="00432C5A">
        <w:rPr>
          <w:sz w:val="22"/>
          <w:szCs w:val="22"/>
        </w:rPr>
        <w:t xml:space="preserve">z </w:t>
      </w:r>
      <w:r w:rsidR="002E5579" w:rsidRPr="007F062C">
        <w:rPr>
          <w:sz w:val="22"/>
          <w:szCs w:val="22"/>
        </w:rPr>
        <w:t>kwartału</w:t>
      </w:r>
      <w:r w:rsidR="007F062C" w:rsidRPr="007F062C">
        <w:rPr>
          <w:sz w:val="22"/>
          <w:szCs w:val="22"/>
        </w:rPr>
        <w:t xml:space="preserve"> II</w:t>
      </w:r>
      <w:r w:rsidRPr="007F062C">
        <w:rPr>
          <w:sz w:val="22"/>
          <w:szCs w:val="22"/>
        </w:rPr>
        <w:t xml:space="preserve"> (np</w:t>
      </w:r>
      <w:r w:rsidRPr="00432C5A">
        <w:rPr>
          <w:sz w:val="22"/>
          <w:szCs w:val="22"/>
        </w:rPr>
        <w:t>. Sekocenbud, Orgbud, Intercenbud).</w:t>
      </w:r>
    </w:p>
    <w:p w:rsidR="00432C5A" w:rsidRDefault="00432C5A" w:rsidP="00432C5A">
      <w:pPr>
        <w:pStyle w:val="Normalny1"/>
        <w:numPr>
          <w:ilvl w:val="0"/>
          <w:numId w:val="7"/>
        </w:numPr>
        <w:autoSpaceDE w:val="0"/>
        <w:ind w:left="284" w:hanging="284"/>
        <w:jc w:val="both"/>
        <w:rPr>
          <w:sz w:val="22"/>
          <w:szCs w:val="22"/>
        </w:rPr>
      </w:pPr>
      <w:r w:rsidRPr="00432C5A">
        <w:rPr>
          <w:sz w:val="22"/>
          <w:szCs w:val="22"/>
        </w:rPr>
        <w:t xml:space="preserve">Na wniosek każdej ze stron umowy, za zgodą zamawiającego, możliwa jest zmiana technologii, sposobu realizacji robót, stosowanych materiałów, itp. Zmiana taka możliwa jest w przypadku, gdy proponowane rozwiązanie jest równorzędne lub lepsze funkcjonalnie, jakościowo, technicznie od przewidzianego  </w:t>
      </w:r>
      <w:r w:rsidR="00514081">
        <w:rPr>
          <w:sz w:val="22"/>
          <w:szCs w:val="22"/>
        </w:rPr>
        <w:br/>
      </w:r>
      <w:r w:rsidRPr="00432C5A">
        <w:rPr>
          <w:sz w:val="22"/>
          <w:szCs w:val="22"/>
        </w:rPr>
        <w:t>w dokumentacji projektowej. W przypadku, gdy zmiana nies</w:t>
      </w:r>
      <w:r>
        <w:rPr>
          <w:sz w:val="22"/>
          <w:szCs w:val="22"/>
        </w:rPr>
        <w:t>ie za sobą zwiększenie kosztów z</w:t>
      </w:r>
      <w:r w:rsidRPr="00432C5A">
        <w:rPr>
          <w:sz w:val="22"/>
          <w:szCs w:val="22"/>
        </w:rPr>
        <w:t>amawiający może wyrazić zgodę na dokonanie zmian- zwiększenia kwoty umownej zadania.</w:t>
      </w:r>
    </w:p>
    <w:p w:rsidR="00432C5A" w:rsidRDefault="00432C5A" w:rsidP="00432C5A">
      <w:pPr>
        <w:pStyle w:val="Normalny1"/>
        <w:numPr>
          <w:ilvl w:val="0"/>
          <w:numId w:val="7"/>
        </w:numPr>
        <w:autoSpaceDE w:val="0"/>
        <w:ind w:left="284" w:hanging="284"/>
        <w:jc w:val="both"/>
        <w:rPr>
          <w:sz w:val="22"/>
          <w:szCs w:val="22"/>
        </w:rPr>
      </w:pPr>
      <w:r w:rsidRPr="00432C5A">
        <w:rPr>
          <w:sz w:val="22"/>
          <w:szCs w:val="22"/>
        </w:rPr>
        <w:t>Jeżeli w wyniku dokonan</w:t>
      </w:r>
      <w:r>
        <w:rPr>
          <w:sz w:val="22"/>
          <w:szCs w:val="22"/>
        </w:rPr>
        <w:t>ych na podstawie ust. 4</w:t>
      </w:r>
      <w:r w:rsidRPr="00432C5A">
        <w:rPr>
          <w:sz w:val="22"/>
          <w:szCs w:val="22"/>
        </w:rPr>
        <w:t xml:space="preserve"> zmian dojdzie do obniżenia kosztów realizacji przedmiotu umowy wynagrodzenie wykonawcy zostanie odpowi</w:t>
      </w:r>
      <w:r>
        <w:rPr>
          <w:sz w:val="22"/>
          <w:szCs w:val="22"/>
        </w:rPr>
        <w:t>ednio obniżone zgodnie z ust. 3</w:t>
      </w:r>
      <w:r w:rsidRPr="00432C5A">
        <w:rPr>
          <w:sz w:val="22"/>
          <w:szCs w:val="22"/>
        </w:rPr>
        <w:t>.</w:t>
      </w:r>
    </w:p>
    <w:p w:rsidR="00432C5A" w:rsidRDefault="00B0588C" w:rsidP="00432C5A">
      <w:pPr>
        <w:pStyle w:val="Normalny1"/>
        <w:numPr>
          <w:ilvl w:val="0"/>
          <w:numId w:val="7"/>
        </w:numPr>
        <w:autoSpaceDE w:val="0"/>
        <w:ind w:left="284" w:hanging="284"/>
        <w:jc w:val="both"/>
        <w:rPr>
          <w:sz w:val="22"/>
          <w:szCs w:val="22"/>
        </w:rPr>
      </w:pPr>
      <w:r w:rsidRPr="00432C5A">
        <w:rPr>
          <w:sz w:val="22"/>
          <w:szCs w:val="22"/>
        </w:rPr>
        <w:t>Wykonawca zobowiązany jest uzyskać każdorazowo pisemną zgodę zamawiającego na realizację ewentualnych prac zamiennych</w:t>
      </w:r>
      <w:r w:rsidR="00F11F4F" w:rsidRPr="00432C5A">
        <w:rPr>
          <w:sz w:val="22"/>
          <w:szCs w:val="22"/>
        </w:rPr>
        <w:t>,</w:t>
      </w:r>
      <w:r w:rsidRPr="00432C5A">
        <w:rPr>
          <w:sz w:val="22"/>
          <w:szCs w:val="22"/>
        </w:rPr>
        <w:t xml:space="preserve"> dodatkowych lub uzupełniających. Zgoda taka musi być uzyskana przed rozpoczęciem tych prac, za wyjątkiem robót mających na celu niezwłoczne zapobieżenie bezpośredniego zagrożenia bezpieczeństwa ludzi lub mienia. Nie zwalania to</w:t>
      </w:r>
      <w:r w:rsidR="009F591B" w:rsidRPr="00432C5A">
        <w:rPr>
          <w:sz w:val="22"/>
          <w:szCs w:val="22"/>
        </w:rPr>
        <w:t xml:space="preserve"> jednak wykonawcy </w:t>
      </w:r>
      <w:r w:rsidRPr="00432C5A">
        <w:rPr>
          <w:sz w:val="22"/>
          <w:szCs w:val="22"/>
        </w:rPr>
        <w:t>z natychmiastowego zawiadomienia zamawiającego o podjęciu takich robót. Jeżeli wykonawca dokona ich realizacji bez zgody zamawiającego, zamawiającemu przysługuje prawo do odmowy zapłaty wynagrodzenia za te roboty.</w:t>
      </w:r>
    </w:p>
    <w:p w:rsidR="00432C5A" w:rsidRDefault="00B03905" w:rsidP="00432C5A">
      <w:pPr>
        <w:pStyle w:val="Normalny1"/>
        <w:numPr>
          <w:ilvl w:val="0"/>
          <w:numId w:val="7"/>
        </w:numPr>
        <w:autoSpaceDE w:val="0"/>
        <w:ind w:left="284" w:hanging="284"/>
        <w:jc w:val="both"/>
        <w:rPr>
          <w:sz w:val="22"/>
          <w:szCs w:val="22"/>
        </w:rPr>
      </w:pPr>
      <w:r w:rsidRPr="00432C5A">
        <w:rPr>
          <w:rFonts w:eastAsia="Bookman Old Style"/>
          <w:bCs/>
          <w:sz w:val="22"/>
          <w:szCs w:val="22"/>
        </w:rPr>
        <w:t xml:space="preserve">Zamawiający może dopuścić </w:t>
      </w:r>
      <w:r w:rsidRPr="00432C5A">
        <w:rPr>
          <w:sz w:val="22"/>
          <w:szCs w:val="22"/>
        </w:rPr>
        <w:t xml:space="preserve">zmianę umowy nieznacznie rozszerzającą lub zmniejszającą zakres świadczeń i zobowiązań wynikający z umowy z możliwością wprowadzenia zmiany wynagrodzenia. Zmiana taka nastąpić może tylko po </w:t>
      </w:r>
      <w:r w:rsidR="002C3DA5" w:rsidRPr="00432C5A">
        <w:rPr>
          <w:sz w:val="22"/>
          <w:szCs w:val="22"/>
        </w:rPr>
        <w:t>przekazaniu stosownego wniosku w</w:t>
      </w:r>
      <w:r w:rsidRPr="00432C5A">
        <w:rPr>
          <w:sz w:val="22"/>
          <w:szCs w:val="22"/>
        </w:rPr>
        <w:t>ykonawcy wraz z uzasadnieniem konieczności wprowadzenia zmian.</w:t>
      </w:r>
    </w:p>
    <w:p w:rsidR="000D4DD0" w:rsidRPr="00432C5A" w:rsidRDefault="000D4DD0" w:rsidP="00432C5A">
      <w:pPr>
        <w:pStyle w:val="Normalny1"/>
        <w:numPr>
          <w:ilvl w:val="0"/>
          <w:numId w:val="7"/>
        </w:numPr>
        <w:autoSpaceDE w:val="0"/>
        <w:ind w:left="284" w:hanging="284"/>
        <w:jc w:val="both"/>
        <w:rPr>
          <w:sz w:val="22"/>
          <w:szCs w:val="22"/>
        </w:rPr>
      </w:pPr>
      <w:r w:rsidRPr="00432C5A">
        <w:rPr>
          <w:sz w:val="22"/>
          <w:szCs w:val="22"/>
        </w:rPr>
        <w:t>Każdorazowa zmiana umowy wymaga zawarcia stosownego aneksu.</w:t>
      </w:r>
    </w:p>
    <w:p w:rsidR="00B03905" w:rsidRDefault="00B03905" w:rsidP="00D81D02">
      <w:pPr>
        <w:pStyle w:val="Normalny1"/>
        <w:autoSpaceDE w:val="0"/>
        <w:jc w:val="center"/>
        <w:rPr>
          <w:sz w:val="22"/>
          <w:szCs w:val="22"/>
        </w:rPr>
      </w:pPr>
    </w:p>
    <w:p w:rsidR="00514081" w:rsidRDefault="00514081" w:rsidP="00D81D02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CA4075" w:rsidRPr="00C82790" w:rsidRDefault="001D134E" w:rsidP="00D81D02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C82790">
        <w:rPr>
          <w:rFonts w:eastAsia="Bookman Old Style"/>
          <w:b/>
          <w:bCs/>
          <w:sz w:val="22"/>
          <w:szCs w:val="22"/>
        </w:rPr>
        <w:t xml:space="preserve">§ </w:t>
      </w:r>
      <w:r w:rsidR="00F4667A">
        <w:rPr>
          <w:rFonts w:eastAsia="Bookman Old Style"/>
          <w:b/>
          <w:bCs/>
          <w:sz w:val="22"/>
          <w:szCs w:val="22"/>
        </w:rPr>
        <w:t>7</w:t>
      </w:r>
      <w:r w:rsidR="00BC43F7" w:rsidRPr="00C82790">
        <w:rPr>
          <w:rFonts w:eastAsia="Bookman Old Style"/>
          <w:b/>
          <w:bCs/>
          <w:sz w:val="22"/>
          <w:szCs w:val="22"/>
        </w:rPr>
        <w:t>.</w:t>
      </w:r>
    </w:p>
    <w:p w:rsidR="00CA4075" w:rsidRPr="00C82790" w:rsidRDefault="00CA4075" w:rsidP="009E5079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C82790">
        <w:rPr>
          <w:rFonts w:eastAsia="Bookman Old Style"/>
          <w:b/>
          <w:bCs/>
          <w:sz w:val="22"/>
          <w:szCs w:val="22"/>
        </w:rPr>
        <w:t>Odbiory robót</w:t>
      </w:r>
    </w:p>
    <w:p w:rsidR="00B8704E" w:rsidRPr="00C82790" w:rsidRDefault="00B8704E" w:rsidP="009E5079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A5300F" w:rsidRPr="00C82790" w:rsidRDefault="00DB6FB0" w:rsidP="00A5300F">
      <w:pPr>
        <w:pStyle w:val="Normalny1"/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1.</w:t>
      </w:r>
      <w:r w:rsidRPr="00C82790">
        <w:rPr>
          <w:rFonts w:eastAsia="Bookman Old Style"/>
          <w:sz w:val="22"/>
          <w:szCs w:val="22"/>
        </w:rPr>
        <w:tab/>
        <w:t>Odbiór dokonany będzie w oparciu o opis przedmiotu zamówienia</w:t>
      </w:r>
      <w:r w:rsidR="00BC43F7" w:rsidRPr="00C82790">
        <w:rPr>
          <w:rFonts w:eastAsia="Bookman Old Style"/>
          <w:sz w:val="22"/>
          <w:szCs w:val="22"/>
        </w:rPr>
        <w:t xml:space="preserve">, </w:t>
      </w:r>
      <w:r w:rsidRPr="00C82790">
        <w:rPr>
          <w:rFonts w:eastAsia="Bookman Old Style"/>
          <w:sz w:val="22"/>
          <w:szCs w:val="22"/>
        </w:rPr>
        <w:t xml:space="preserve">obowiązujące normy oraz warunki określone </w:t>
      </w:r>
      <w:r w:rsidR="00A8197D" w:rsidRPr="00C82790">
        <w:rPr>
          <w:rFonts w:eastAsia="Bookman Old Style"/>
          <w:sz w:val="22"/>
          <w:szCs w:val="22"/>
        </w:rPr>
        <w:t xml:space="preserve">w </w:t>
      </w:r>
      <w:r w:rsidR="00BC43F7" w:rsidRPr="00C82790">
        <w:rPr>
          <w:rFonts w:eastAsia="Bookman Old Style"/>
          <w:sz w:val="22"/>
          <w:szCs w:val="22"/>
        </w:rPr>
        <w:t>dokumentacji technicznej.</w:t>
      </w:r>
    </w:p>
    <w:p w:rsidR="002A6E59" w:rsidRDefault="00A5300F" w:rsidP="008C2E11">
      <w:pPr>
        <w:pStyle w:val="Normalny1"/>
        <w:autoSpaceDE w:val="0"/>
        <w:ind w:left="426" w:hanging="426"/>
        <w:jc w:val="both"/>
        <w:rPr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2.</w:t>
      </w:r>
      <w:r w:rsidRPr="00C82790">
        <w:rPr>
          <w:rFonts w:eastAsia="Bookman Old Style"/>
          <w:sz w:val="22"/>
          <w:szCs w:val="22"/>
        </w:rPr>
        <w:tab/>
      </w:r>
      <w:r w:rsidR="00DB6FB0" w:rsidRPr="00C82790">
        <w:rPr>
          <w:sz w:val="22"/>
          <w:szCs w:val="22"/>
        </w:rPr>
        <w:t>Wykonawca zobowiązany jest zawiadomić</w:t>
      </w:r>
      <w:r w:rsidR="000F6FF6" w:rsidRPr="00C82790">
        <w:rPr>
          <w:sz w:val="22"/>
          <w:szCs w:val="22"/>
        </w:rPr>
        <w:t xml:space="preserve"> na piśmie</w:t>
      </w:r>
      <w:r w:rsidR="004F7B2D">
        <w:rPr>
          <w:sz w:val="22"/>
          <w:szCs w:val="22"/>
        </w:rPr>
        <w:t xml:space="preserve"> </w:t>
      </w:r>
      <w:r w:rsidR="00BC43F7" w:rsidRPr="00C82790">
        <w:rPr>
          <w:sz w:val="22"/>
          <w:szCs w:val="22"/>
        </w:rPr>
        <w:t>koordynatorów/</w:t>
      </w:r>
      <w:r w:rsidR="00DB6FB0" w:rsidRPr="00C82790">
        <w:rPr>
          <w:sz w:val="22"/>
          <w:szCs w:val="22"/>
        </w:rPr>
        <w:t>inspektorów nadzoru</w:t>
      </w:r>
      <w:r w:rsidR="00B16E99">
        <w:rPr>
          <w:sz w:val="22"/>
          <w:szCs w:val="22"/>
        </w:rPr>
        <w:br/>
      </w:r>
      <w:r w:rsidR="00DB6FB0" w:rsidRPr="00C82790">
        <w:rPr>
          <w:sz w:val="22"/>
          <w:szCs w:val="22"/>
        </w:rPr>
        <w:t xml:space="preserve"> o zakończeniu robót budowlanych i gotowości do odbioru</w:t>
      </w:r>
      <w:r w:rsidR="0023614F" w:rsidRPr="00C82790">
        <w:rPr>
          <w:sz w:val="22"/>
          <w:szCs w:val="22"/>
        </w:rPr>
        <w:t xml:space="preserve"> wraz z kompletem dokumentów </w:t>
      </w:r>
      <w:r w:rsidRPr="00C82790">
        <w:rPr>
          <w:sz w:val="22"/>
          <w:szCs w:val="22"/>
        </w:rPr>
        <w:t xml:space="preserve">odbiorowych w </w:t>
      </w:r>
      <w:r w:rsidR="002E5579" w:rsidRPr="00C82790">
        <w:rPr>
          <w:sz w:val="22"/>
          <w:szCs w:val="22"/>
        </w:rPr>
        <w:t>skład, których</w:t>
      </w:r>
      <w:r w:rsidRPr="00C82790">
        <w:rPr>
          <w:sz w:val="22"/>
          <w:szCs w:val="22"/>
        </w:rPr>
        <w:t xml:space="preserve"> winny wchodzić</w:t>
      </w:r>
      <w:r w:rsidR="003D582E" w:rsidRPr="00C82790">
        <w:rPr>
          <w:sz w:val="22"/>
          <w:szCs w:val="22"/>
        </w:rPr>
        <w:t xml:space="preserve"> w szczególności</w:t>
      </w:r>
      <w:r w:rsidRPr="00C82790">
        <w:rPr>
          <w:sz w:val="22"/>
          <w:szCs w:val="22"/>
        </w:rPr>
        <w:t>: aprobaty techniczne, atesty, certyfikaty</w:t>
      </w:r>
      <w:r w:rsidR="00653B78" w:rsidRPr="00C82790">
        <w:rPr>
          <w:sz w:val="22"/>
          <w:szCs w:val="22"/>
        </w:rPr>
        <w:t>, karty techniczne, karty gwarancyjne</w:t>
      </w:r>
      <w:r w:rsidRPr="00C82790">
        <w:rPr>
          <w:sz w:val="22"/>
          <w:szCs w:val="22"/>
        </w:rPr>
        <w:t xml:space="preserve"> i inne dokumenty dopuszczające zastosowane materiały do wbudowania.</w:t>
      </w:r>
    </w:p>
    <w:p w:rsidR="00432C5A" w:rsidRDefault="002A6E59" w:rsidP="00432C5A">
      <w:pPr>
        <w:pStyle w:val="Normalny1"/>
        <w:autoSpaceDE w:val="0"/>
        <w:ind w:left="426" w:hanging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</w:rPr>
        <w:t>3.</w:t>
      </w:r>
      <w:r>
        <w:rPr>
          <w:sz w:val="22"/>
          <w:szCs w:val="22"/>
        </w:rPr>
        <w:tab/>
      </w:r>
      <w:r w:rsidRPr="00696525">
        <w:rPr>
          <w:sz w:val="22"/>
          <w:szCs w:val="22"/>
          <w:lang w:eastAsia="pl-PL"/>
        </w:rPr>
        <w:t xml:space="preserve">Czynności odbioru końcowego zostaną podjęte </w:t>
      </w:r>
      <w:r w:rsidR="00432C5A">
        <w:rPr>
          <w:sz w:val="22"/>
          <w:szCs w:val="22"/>
          <w:lang w:eastAsia="pl-PL"/>
        </w:rPr>
        <w:t>przez zamawiającego w terminie 5</w:t>
      </w:r>
      <w:r w:rsidRPr="00696525">
        <w:rPr>
          <w:sz w:val="22"/>
          <w:szCs w:val="22"/>
          <w:lang w:eastAsia="pl-PL"/>
        </w:rPr>
        <w:t xml:space="preserve"> dni roboczych </w:t>
      </w:r>
      <w:r w:rsidR="00432C5A">
        <w:rPr>
          <w:sz w:val="22"/>
          <w:szCs w:val="22"/>
          <w:lang w:eastAsia="pl-PL"/>
        </w:rPr>
        <w:t>od daty powiadomienia z</w:t>
      </w:r>
      <w:r w:rsidRPr="00696525">
        <w:rPr>
          <w:sz w:val="22"/>
          <w:szCs w:val="22"/>
          <w:lang w:eastAsia="pl-PL"/>
        </w:rPr>
        <w:t>am</w:t>
      </w:r>
      <w:r w:rsidR="00432C5A">
        <w:rPr>
          <w:sz w:val="22"/>
          <w:szCs w:val="22"/>
          <w:lang w:eastAsia="pl-PL"/>
        </w:rPr>
        <w:t>awiającego z zastrzeżeniem, iż w</w:t>
      </w:r>
      <w:r w:rsidRPr="00696525">
        <w:rPr>
          <w:sz w:val="22"/>
          <w:szCs w:val="22"/>
          <w:lang w:eastAsia="pl-PL"/>
        </w:rPr>
        <w:t>ykon</w:t>
      </w:r>
      <w:r w:rsidR="002C3DA5">
        <w:rPr>
          <w:sz w:val="22"/>
          <w:szCs w:val="22"/>
          <w:lang w:eastAsia="pl-PL"/>
        </w:rPr>
        <w:t>awca na dzień rozpoczęcia prac komisji odbioru k</w:t>
      </w:r>
      <w:r w:rsidR="00432C5A">
        <w:rPr>
          <w:sz w:val="22"/>
          <w:szCs w:val="22"/>
          <w:lang w:eastAsia="pl-PL"/>
        </w:rPr>
        <w:t>ońcowego przekaże z</w:t>
      </w:r>
      <w:r w:rsidRPr="00696525">
        <w:rPr>
          <w:sz w:val="22"/>
          <w:szCs w:val="22"/>
          <w:lang w:eastAsia="pl-PL"/>
        </w:rPr>
        <w:t>amawiającem</w:t>
      </w:r>
      <w:r w:rsidR="00432C5A">
        <w:rPr>
          <w:sz w:val="22"/>
          <w:szCs w:val="22"/>
          <w:lang w:eastAsia="pl-PL"/>
        </w:rPr>
        <w:t xml:space="preserve">u w stanie kompletnym i bez wad </w:t>
      </w:r>
      <w:r w:rsidR="002E5579">
        <w:rPr>
          <w:sz w:val="22"/>
          <w:szCs w:val="22"/>
          <w:lang w:eastAsia="pl-PL"/>
        </w:rPr>
        <w:t>dokumenty, o których</w:t>
      </w:r>
      <w:r w:rsidR="00432C5A">
        <w:rPr>
          <w:sz w:val="22"/>
          <w:szCs w:val="22"/>
          <w:lang w:eastAsia="pl-PL"/>
        </w:rPr>
        <w:t xml:space="preserve"> mowa w ust. 2.</w:t>
      </w:r>
    </w:p>
    <w:p w:rsidR="00633213" w:rsidRDefault="002A6E59" w:rsidP="00432C5A">
      <w:pPr>
        <w:pStyle w:val="Normalny1"/>
        <w:autoSpaceDE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</w:r>
      <w:r w:rsidR="00633213" w:rsidRPr="00C82790">
        <w:rPr>
          <w:sz w:val="22"/>
          <w:szCs w:val="22"/>
        </w:rPr>
        <w:t>Odbiór końcowy ma na celu potwierdzenie prawidłow</w:t>
      </w:r>
      <w:r w:rsidR="006E0C7A" w:rsidRPr="00C82790">
        <w:rPr>
          <w:sz w:val="22"/>
          <w:szCs w:val="22"/>
        </w:rPr>
        <w:t>ej realizacji całego przedmiotu.</w:t>
      </w:r>
    </w:p>
    <w:p w:rsidR="00DB6FB0" w:rsidRPr="00C82790" w:rsidRDefault="002A6E59" w:rsidP="002A6E59">
      <w:pPr>
        <w:shd w:val="clear" w:color="auto" w:fill="FFFFFF"/>
        <w:tabs>
          <w:tab w:val="left" w:pos="426"/>
        </w:tabs>
        <w:ind w:left="420" w:hanging="420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>
        <w:rPr>
          <w:sz w:val="22"/>
          <w:szCs w:val="22"/>
        </w:rPr>
        <w:tab/>
      </w:r>
      <w:r w:rsidR="00DB6FB0" w:rsidRPr="00C82790">
        <w:rPr>
          <w:sz w:val="22"/>
          <w:szCs w:val="22"/>
        </w:rPr>
        <w:t>Zakończenie realizacji przedmiotu umowy nastąpi na podstawie protokołu odbioru końcowego</w:t>
      </w:r>
      <w:r w:rsidR="0027144B" w:rsidRPr="00C82790">
        <w:rPr>
          <w:sz w:val="22"/>
          <w:szCs w:val="22"/>
        </w:rPr>
        <w:t xml:space="preserve"> podpisanego przez strony umowy</w:t>
      </w:r>
      <w:r w:rsidR="00685E6A" w:rsidRPr="00C82790">
        <w:rPr>
          <w:sz w:val="22"/>
          <w:szCs w:val="22"/>
        </w:rPr>
        <w:t>.</w:t>
      </w:r>
    </w:p>
    <w:p w:rsidR="00DB6FB0" w:rsidRPr="00C82790" w:rsidRDefault="003658D9" w:rsidP="008036F1">
      <w:pPr>
        <w:shd w:val="clear" w:color="auto" w:fill="FFFFFF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DB6FB0" w:rsidRPr="00C82790">
        <w:rPr>
          <w:sz w:val="22"/>
          <w:szCs w:val="22"/>
        </w:rPr>
        <w:t>.</w:t>
      </w:r>
      <w:r w:rsidR="00DB6FB0" w:rsidRPr="00C82790">
        <w:rPr>
          <w:sz w:val="22"/>
          <w:szCs w:val="22"/>
        </w:rPr>
        <w:tab/>
        <w:t>Zamawiający ma</w:t>
      </w:r>
      <w:r w:rsidR="00DE1B46" w:rsidRPr="00C82790">
        <w:rPr>
          <w:sz w:val="22"/>
          <w:szCs w:val="22"/>
        </w:rPr>
        <w:t xml:space="preserve"> prawo przerwać odbiór, jeżeli </w:t>
      </w:r>
      <w:r w:rsidR="00D81D02" w:rsidRPr="00C82790">
        <w:rPr>
          <w:sz w:val="22"/>
          <w:szCs w:val="22"/>
        </w:rPr>
        <w:t>w</w:t>
      </w:r>
      <w:r w:rsidR="00DB6FB0" w:rsidRPr="00C82790">
        <w:rPr>
          <w:sz w:val="22"/>
          <w:szCs w:val="22"/>
        </w:rPr>
        <w:t xml:space="preserve">ykonawca nie zakończył realizacji robót lub roboty zostały wykonane nieprawidłowo tj. niezgodnie z </w:t>
      </w:r>
      <w:r w:rsidR="00BC43F7" w:rsidRPr="00C82790">
        <w:rPr>
          <w:sz w:val="22"/>
          <w:szCs w:val="22"/>
        </w:rPr>
        <w:t xml:space="preserve">projektem, </w:t>
      </w:r>
      <w:r w:rsidR="0075340E" w:rsidRPr="00C82790">
        <w:rPr>
          <w:sz w:val="22"/>
          <w:szCs w:val="22"/>
        </w:rPr>
        <w:t>przedmiarem</w:t>
      </w:r>
      <w:r w:rsidR="00685E6A" w:rsidRPr="00C82790">
        <w:rPr>
          <w:sz w:val="22"/>
          <w:szCs w:val="22"/>
        </w:rPr>
        <w:t>,</w:t>
      </w:r>
      <w:r w:rsidR="0075340E" w:rsidRPr="00C82790">
        <w:rPr>
          <w:sz w:val="22"/>
          <w:szCs w:val="22"/>
        </w:rPr>
        <w:t xml:space="preserve"> specyfikacją techniczną wykonania</w:t>
      </w:r>
      <w:r w:rsidR="004F7B2D">
        <w:rPr>
          <w:sz w:val="22"/>
          <w:szCs w:val="22"/>
        </w:rPr>
        <w:t xml:space="preserve"> </w:t>
      </w:r>
      <w:r w:rsidR="0075340E" w:rsidRPr="00C82790">
        <w:rPr>
          <w:sz w:val="22"/>
          <w:szCs w:val="22"/>
        </w:rPr>
        <w:t>i odbioru robót</w:t>
      </w:r>
      <w:r w:rsidR="00DB6FB0" w:rsidRPr="00C82790">
        <w:rPr>
          <w:sz w:val="22"/>
          <w:szCs w:val="22"/>
        </w:rPr>
        <w:t>, normami, przepisami, należytą starannością,</w:t>
      </w:r>
      <w:r w:rsidR="00D81D02" w:rsidRPr="00C82790">
        <w:rPr>
          <w:sz w:val="22"/>
          <w:szCs w:val="22"/>
        </w:rPr>
        <w:t xml:space="preserve"> sztuką budowlaną, poleceniami z</w:t>
      </w:r>
      <w:r w:rsidR="00DB6FB0" w:rsidRPr="00C82790">
        <w:rPr>
          <w:sz w:val="22"/>
          <w:szCs w:val="22"/>
        </w:rPr>
        <w:t>amawiającego.</w:t>
      </w:r>
    </w:p>
    <w:p w:rsidR="00903725" w:rsidRPr="00C82790" w:rsidRDefault="003658D9" w:rsidP="008036F1">
      <w:pPr>
        <w:shd w:val="clear" w:color="auto" w:fill="FFFFFF"/>
        <w:ind w:left="426" w:right="19" w:hanging="426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7</w:t>
      </w:r>
      <w:r w:rsidR="00DB6FB0" w:rsidRPr="00C82790">
        <w:rPr>
          <w:sz w:val="22"/>
          <w:szCs w:val="22"/>
        </w:rPr>
        <w:t>.</w:t>
      </w:r>
      <w:r w:rsidR="00DB6FB0" w:rsidRPr="00C82790">
        <w:rPr>
          <w:sz w:val="22"/>
          <w:szCs w:val="22"/>
        </w:rPr>
        <w:tab/>
        <w:t xml:space="preserve">Zamawiający ma prawo przerwać odbiór, jeżeli </w:t>
      </w:r>
      <w:r w:rsidR="00D81D02" w:rsidRPr="00C82790">
        <w:rPr>
          <w:sz w:val="22"/>
          <w:szCs w:val="22"/>
        </w:rPr>
        <w:t>w</w:t>
      </w:r>
      <w:r w:rsidR="00DB6FB0" w:rsidRPr="00C82790">
        <w:rPr>
          <w:sz w:val="22"/>
          <w:szCs w:val="22"/>
        </w:rPr>
        <w:t>ykonawca nie przedstawił wszystkich niez</w:t>
      </w:r>
      <w:r w:rsidR="004C4483" w:rsidRPr="00C82790">
        <w:rPr>
          <w:sz w:val="22"/>
          <w:szCs w:val="22"/>
        </w:rPr>
        <w:t>będnych dokumentów</w:t>
      </w:r>
      <w:r w:rsidR="00246BBB" w:rsidRPr="00C82790">
        <w:rPr>
          <w:sz w:val="22"/>
          <w:szCs w:val="22"/>
        </w:rPr>
        <w:t xml:space="preserve">, </w:t>
      </w:r>
      <w:r w:rsidR="003D582E" w:rsidRPr="00C82790">
        <w:rPr>
          <w:sz w:val="22"/>
          <w:szCs w:val="22"/>
        </w:rPr>
        <w:t xml:space="preserve">w </w:t>
      </w:r>
      <w:r w:rsidR="002E5579" w:rsidRPr="00C82790">
        <w:rPr>
          <w:sz w:val="22"/>
          <w:szCs w:val="22"/>
        </w:rPr>
        <w:t>szczególności, o których</w:t>
      </w:r>
      <w:r w:rsidR="00246BBB" w:rsidRPr="00C82790">
        <w:rPr>
          <w:sz w:val="22"/>
          <w:szCs w:val="22"/>
        </w:rPr>
        <w:t xml:space="preserve"> mowa </w:t>
      </w:r>
      <w:r w:rsidR="0040744F" w:rsidRPr="00C82790">
        <w:rPr>
          <w:sz w:val="22"/>
          <w:szCs w:val="22"/>
        </w:rPr>
        <w:t xml:space="preserve">w </w:t>
      </w:r>
      <w:r w:rsidR="00246BBB" w:rsidRPr="00C82790">
        <w:rPr>
          <w:sz w:val="22"/>
          <w:szCs w:val="22"/>
        </w:rPr>
        <w:t>ust. 2</w:t>
      </w:r>
      <w:r w:rsidR="0029088E" w:rsidRPr="00C82790">
        <w:rPr>
          <w:sz w:val="22"/>
          <w:szCs w:val="22"/>
        </w:rPr>
        <w:t>.</w:t>
      </w:r>
    </w:p>
    <w:p w:rsidR="002A6E59" w:rsidRPr="00514081" w:rsidRDefault="003658D9" w:rsidP="00514081">
      <w:pPr>
        <w:shd w:val="clear" w:color="auto" w:fill="FFFFFF"/>
        <w:ind w:left="426" w:right="29" w:hanging="426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DB6FB0" w:rsidRPr="00C82790">
        <w:rPr>
          <w:sz w:val="22"/>
          <w:szCs w:val="22"/>
        </w:rPr>
        <w:t>.</w:t>
      </w:r>
      <w:r w:rsidR="00DB6FB0" w:rsidRPr="00C82790">
        <w:rPr>
          <w:sz w:val="22"/>
          <w:szCs w:val="22"/>
        </w:rPr>
        <w:tab/>
        <w:t xml:space="preserve">Wykonawca zobowiązany jest do zawiadomienia na piśmie </w:t>
      </w:r>
      <w:r w:rsidR="00D81D02" w:rsidRPr="00C82790">
        <w:rPr>
          <w:sz w:val="22"/>
          <w:szCs w:val="22"/>
        </w:rPr>
        <w:t>z</w:t>
      </w:r>
      <w:r w:rsidR="00DB6FB0" w:rsidRPr="00C82790">
        <w:rPr>
          <w:sz w:val="22"/>
          <w:szCs w:val="22"/>
        </w:rPr>
        <w:t xml:space="preserve">amawiającego o usunięciu wad oraz do żądania wyznaczenia terminu odbioru zakwestionowanych </w:t>
      </w:r>
      <w:r w:rsidR="002E5579" w:rsidRPr="00C82790">
        <w:rPr>
          <w:sz w:val="22"/>
          <w:szCs w:val="22"/>
        </w:rPr>
        <w:t>robót, jako</w:t>
      </w:r>
      <w:r w:rsidR="00514081">
        <w:rPr>
          <w:sz w:val="22"/>
          <w:szCs w:val="22"/>
        </w:rPr>
        <w:t xml:space="preserve"> wadliwych.</w:t>
      </w:r>
    </w:p>
    <w:p w:rsidR="00514081" w:rsidRDefault="00514081" w:rsidP="00D81D02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514081" w:rsidRDefault="00514081" w:rsidP="00D81D02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514081" w:rsidRDefault="00514081" w:rsidP="00D81D02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DA2BF9" w:rsidRPr="00C82790" w:rsidRDefault="00DA2BF9" w:rsidP="00D81D02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C82790">
        <w:rPr>
          <w:rFonts w:eastAsia="Bookman Old Style"/>
          <w:b/>
          <w:bCs/>
          <w:sz w:val="22"/>
          <w:szCs w:val="22"/>
        </w:rPr>
        <w:t>§</w:t>
      </w:r>
      <w:r w:rsidR="00F4667A">
        <w:rPr>
          <w:rFonts w:eastAsia="Bookman Old Style"/>
          <w:b/>
          <w:bCs/>
          <w:sz w:val="22"/>
          <w:szCs w:val="22"/>
        </w:rPr>
        <w:t>8</w:t>
      </w:r>
      <w:r w:rsidR="00BC43F7" w:rsidRPr="00C82790">
        <w:rPr>
          <w:rFonts w:eastAsia="Bookman Old Style"/>
          <w:b/>
          <w:bCs/>
          <w:sz w:val="22"/>
          <w:szCs w:val="22"/>
        </w:rPr>
        <w:t>.</w:t>
      </w:r>
    </w:p>
    <w:p w:rsidR="000E55B9" w:rsidRPr="00C82790" w:rsidRDefault="002D3F93" w:rsidP="00072C48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Rozwiązanie/</w:t>
      </w:r>
      <w:r w:rsidR="00CA4075" w:rsidRPr="00C82790">
        <w:rPr>
          <w:rFonts w:eastAsia="Bookman Old Style"/>
          <w:b/>
          <w:bCs/>
          <w:sz w:val="22"/>
          <w:szCs w:val="22"/>
        </w:rPr>
        <w:t>odstąpienie od umowy</w:t>
      </w:r>
    </w:p>
    <w:p w:rsidR="001E6A10" w:rsidRPr="00C82790" w:rsidRDefault="001E6A10" w:rsidP="00072C48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A5300F" w:rsidRPr="00C82790" w:rsidRDefault="00A5300F" w:rsidP="00A5300F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1.</w:t>
      </w:r>
      <w:r w:rsidRPr="00C82790">
        <w:rPr>
          <w:rFonts w:eastAsia="Bookman Old Style"/>
          <w:sz w:val="22"/>
          <w:szCs w:val="22"/>
        </w:rPr>
        <w:tab/>
        <w:t>Zamawiający może rozwiązać umowę z wykonawcą w trybie natychmiastowym w przypadku, gdy:</w:t>
      </w:r>
    </w:p>
    <w:p w:rsidR="00A5300F" w:rsidRPr="00C82790" w:rsidRDefault="00A5300F" w:rsidP="00A5300F">
      <w:pPr>
        <w:pStyle w:val="Normalny1"/>
        <w:autoSpaceDE w:val="0"/>
        <w:ind w:left="72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1)</w:t>
      </w:r>
      <w:r w:rsidRPr="00C82790">
        <w:rPr>
          <w:rFonts w:eastAsia="Bookman Old Style"/>
          <w:sz w:val="22"/>
          <w:szCs w:val="22"/>
        </w:rPr>
        <w:tab/>
        <w:t>wykonawca utracił uprawnienia do wykonywania przedmiotu umowy,</w:t>
      </w:r>
    </w:p>
    <w:p w:rsidR="00A5300F" w:rsidRPr="00C82790" w:rsidRDefault="00A5300F" w:rsidP="00A5300F">
      <w:pPr>
        <w:pStyle w:val="Normalny1"/>
        <w:autoSpaceDE w:val="0"/>
        <w:ind w:left="72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2)</w:t>
      </w:r>
      <w:r w:rsidRPr="00C82790">
        <w:rPr>
          <w:rFonts w:eastAsia="Bookman Old Style"/>
          <w:sz w:val="22"/>
          <w:szCs w:val="22"/>
        </w:rPr>
        <w:tab/>
        <w:t>wykonawca mimo wezwania zamawiającego wstrzymuje realizację przedmiotu umowy na czas, który uniemożliwia jego terminową realizację,</w:t>
      </w:r>
    </w:p>
    <w:p w:rsidR="00A5300F" w:rsidRPr="00C82790" w:rsidRDefault="00A5300F" w:rsidP="00A5300F">
      <w:pPr>
        <w:pStyle w:val="Normalny1"/>
        <w:autoSpaceDE w:val="0"/>
        <w:ind w:left="72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3)</w:t>
      </w:r>
      <w:r w:rsidRPr="00C82790">
        <w:rPr>
          <w:rFonts w:eastAsia="Bookman Old Style"/>
          <w:sz w:val="22"/>
          <w:szCs w:val="22"/>
        </w:rPr>
        <w:tab/>
        <w:t xml:space="preserve">wykonawca, mimo wezwania </w:t>
      </w:r>
      <w:r w:rsidR="002E5579" w:rsidRPr="00C82790">
        <w:rPr>
          <w:rFonts w:eastAsia="Bookman Old Style"/>
          <w:sz w:val="22"/>
          <w:szCs w:val="22"/>
        </w:rPr>
        <w:t>zamawiającego, (co</w:t>
      </w:r>
      <w:r w:rsidR="00067008" w:rsidRPr="00C82790">
        <w:rPr>
          <w:rFonts w:eastAsia="Bookman Old Style"/>
          <w:sz w:val="22"/>
          <w:szCs w:val="22"/>
        </w:rPr>
        <w:t xml:space="preserve"> najmniej dwukrotnego)</w:t>
      </w:r>
      <w:r w:rsidRPr="00C82790">
        <w:rPr>
          <w:rFonts w:eastAsia="Bookman Old Style"/>
          <w:sz w:val="22"/>
          <w:szCs w:val="22"/>
        </w:rPr>
        <w:t xml:space="preserve">, realizuje przedmiot umowy w sposób niezgodny z opisem przedmiotu zamówienia, obowiązującymi przepisami </w:t>
      </w:r>
      <w:r w:rsidR="00514081">
        <w:rPr>
          <w:rFonts w:eastAsia="Bookman Old Style"/>
          <w:sz w:val="22"/>
          <w:szCs w:val="22"/>
        </w:rPr>
        <w:br/>
      </w:r>
      <w:r w:rsidRPr="00C82790">
        <w:rPr>
          <w:rFonts w:eastAsia="Bookman Old Style"/>
          <w:sz w:val="22"/>
          <w:szCs w:val="22"/>
        </w:rPr>
        <w:t>i normami.</w:t>
      </w:r>
    </w:p>
    <w:p w:rsidR="00A5300F" w:rsidRPr="00C82790" w:rsidRDefault="00A5300F" w:rsidP="00A5300F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2.</w:t>
      </w:r>
      <w:r w:rsidRPr="00C82790">
        <w:rPr>
          <w:rFonts w:eastAsia="Bookman Old Style"/>
          <w:sz w:val="22"/>
          <w:szCs w:val="22"/>
        </w:rPr>
        <w:tab/>
        <w:t>W przypadku rozwiązania umowy lub odstąpienia od niej przez jedną ze stron wykonawca ma obowiązek wstrzymania realizacji przedmiotu umowy w trybie natychmiastowym oraz zabezpieczenia, a następnie opuszczenia terenu budowy oraz dokonania inwentaryzacji wykonanego zakresu. Inwentaryzację akceptuje i zatwierdza zamawiający.</w:t>
      </w:r>
    </w:p>
    <w:p w:rsidR="00A5300F" w:rsidRPr="00C82790" w:rsidRDefault="00A5300F" w:rsidP="00A5300F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3.</w:t>
      </w:r>
      <w:r w:rsidRPr="00C82790">
        <w:rPr>
          <w:rFonts w:eastAsia="Bookman Old Style"/>
          <w:sz w:val="22"/>
          <w:szCs w:val="22"/>
        </w:rPr>
        <w:tab/>
        <w:t>Na podstawie dokonanej inwentaryzacji zostanie wystawione świadectwo płatności obejmujące wartość wykonanego przedmiotu umowy.</w:t>
      </w:r>
    </w:p>
    <w:p w:rsidR="006E24F8" w:rsidRPr="00C82790" w:rsidRDefault="00A5300F" w:rsidP="0096360C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4.</w:t>
      </w:r>
      <w:r w:rsidRPr="00C82790">
        <w:rPr>
          <w:rFonts w:eastAsia="Bookman Old Style"/>
          <w:sz w:val="22"/>
          <w:szCs w:val="22"/>
        </w:rPr>
        <w:tab/>
        <w:t>Strony postanawiają, iż do opracowania inwentaryzacji robót budowlanych zostaną przyjęte stawki obowiązujące na rynku lokalnym.</w:t>
      </w:r>
    </w:p>
    <w:p w:rsidR="00802143" w:rsidRPr="00C82790" w:rsidRDefault="00802143" w:rsidP="00802143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DA2BF9" w:rsidRPr="00C82790" w:rsidRDefault="00F4667A" w:rsidP="00D81D02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9</w:t>
      </w:r>
      <w:r w:rsidR="00BC43F7" w:rsidRPr="00C82790">
        <w:rPr>
          <w:rFonts w:eastAsia="Bookman Old Style"/>
          <w:b/>
          <w:bCs/>
          <w:sz w:val="22"/>
          <w:szCs w:val="22"/>
        </w:rPr>
        <w:t>.</w:t>
      </w:r>
    </w:p>
    <w:p w:rsidR="00CA4075" w:rsidRPr="00C82790" w:rsidRDefault="00CA4075" w:rsidP="00D81D02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C82790">
        <w:rPr>
          <w:rFonts w:eastAsia="Bookman Old Style"/>
          <w:b/>
          <w:bCs/>
          <w:sz w:val="22"/>
          <w:szCs w:val="22"/>
        </w:rPr>
        <w:t>Kary umowne</w:t>
      </w:r>
    </w:p>
    <w:p w:rsidR="000E55B9" w:rsidRPr="00C82790" w:rsidRDefault="000E55B9" w:rsidP="008036F1">
      <w:pPr>
        <w:pStyle w:val="Normalny1"/>
        <w:autoSpaceDE w:val="0"/>
        <w:ind w:left="360" w:hanging="360"/>
        <w:jc w:val="both"/>
        <w:rPr>
          <w:rFonts w:eastAsia="Bookman Old Style"/>
          <w:bCs/>
          <w:sz w:val="22"/>
          <w:szCs w:val="22"/>
        </w:rPr>
      </w:pPr>
    </w:p>
    <w:p w:rsidR="00891815" w:rsidRPr="00C82790" w:rsidRDefault="00891815" w:rsidP="00891815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1.</w:t>
      </w:r>
      <w:r w:rsidRPr="00C82790">
        <w:rPr>
          <w:rFonts w:eastAsia="Bookman Old Style"/>
          <w:sz w:val="22"/>
          <w:szCs w:val="22"/>
        </w:rPr>
        <w:tab/>
        <w:t xml:space="preserve">W przypadku rozwiązania niniejszej umowy przez którąkolwiek ze stron z </w:t>
      </w:r>
      <w:r w:rsidR="00F24B79" w:rsidRPr="00C82790">
        <w:rPr>
          <w:rFonts w:eastAsia="Bookman Old Style"/>
          <w:sz w:val="22"/>
          <w:szCs w:val="22"/>
        </w:rPr>
        <w:t xml:space="preserve">przyczyn, </w:t>
      </w:r>
      <w:r w:rsidR="00012DB1">
        <w:rPr>
          <w:rFonts w:eastAsia="Bookman Old Style"/>
          <w:sz w:val="22"/>
          <w:szCs w:val="22"/>
        </w:rPr>
        <w:t>za które odpowiedzialność ponosi  wykonawca</w:t>
      </w:r>
      <w:r w:rsidRPr="00C82790">
        <w:rPr>
          <w:rFonts w:eastAsia="Bookman Old Style"/>
          <w:sz w:val="22"/>
          <w:szCs w:val="22"/>
        </w:rPr>
        <w:t>, jest on zobowiązany zapłacić zamawia</w:t>
      </w:r>
      <w:r w:rsidR="002C3DA5">
        <w:rPr>
          <w:rFonts w:eastAsia="Bookman Old Style"/>
          <w:sz w:val="22"/>
          <w:szCs w:val="22"/>
        </w:rPr>
        <w:t xml:space="preserve">jącemu karę umowną </w:t>
      </w:r>
      <w:r w:rsidR="00012DB1">
        <w:rPr>
          <w:rFonts w:eastAsia="Bookman Old Style"/>
          <w:sz w:val="22"/>
          <w:szCs w:val="22"/>
        </w:rPr>
        <w:br/>
      </w:r>
      <w:r w:rsidR="002C3DA5">
        <w:rPr>
          <w:rFonts w:eastAsia="Bookman Old Style"/>
          <w:sz w:val="22"/>
          <w:szCs w:val="22"/>
        </w:rPr>
        <w:t>w wysokości 5</w:t>
      </w:r>
      <w:r w:rsidRPr="00C82790">
        <w:rPr>
          <w:rFonts w:eastAsia="Bookman Old Style"/>
          <w:sz w:val="22"/>
          <w:szCs w:val="22"/>
        </w:rPr>
        <w:t>% wartości brutto przedmiotu umowy.</w:t>
      </w:r>
    </w:p>
    <w:p w:rsidR="00891815" w:rsidRPr="00C82790" w:rsidRDefault="00891815" w:rsidP="00891815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2.</w:t>
      </w:r>
      <w:r w:rsidRPr="00C82790">
        <w:rPr>
          <w:rFonts w:eastAsia="Bookman Old Style"/>
          <w:sz w:val="22"/>
          <w:szCs w:val="22"/>
        </w:rPr>
        <w:tab/>
        <w:t xml:space="preserve">Wykonawca zapłaci zamawiającemu karę umowną w wysokości </w:t>
      </w:r>
      <w:r w:rsidR="004F7B2D">
        <w:rPr>
          <w:sz w:val="22"/>
          <w:szCs w:val="22"/>
        </w:rPr>
        <w:t>0,4</w:t>
      </w:r>
      <w:r w:rsidR="002C3DA5">
        <w:rPr>
          <w:sz w:val="22"/>
          <w:szCs w:val="22"/>
        </w:rPr>
        <w:t xml:space="preserve">% wartości brutto przedmiotu umowy </w:t>
      </w:r>
      <w:r w:rsidRPr="00C82790">
        <w:rPr>
          <w:rFonts w:eastAsia="Bookman Old Style"/>
          <w:sz w:val="22"/>
          <w:szCs w:val="22"/>
        </w:rPr>
        <w:t xml:space="preserve">za każdy dzień </w:t>
      </w:r>
      <w:r w:rsidR="00012DB1">
        <w:rPr>
          <w:rFonts w:eastAsia="Bookman Old Style"/>
          <w:sz w:val="22"/>
          <w:szCs w:val="22"/>
        </w:rPr>
        <w:t>zwłoki</w:t>
      </w:r>
      <w:r w:rsidRPr="00C82790">
        <w:rPr>
          <w:rFonts w:eastAsia="Bookman Old Style"/>
          <w:sz w:val="22"/>
          <w:szCs w:val="22"/>
        </w:rPr>
        <w:t xml:space="preserve"> w wykonaniu przedmiotu umowy zgodnie z terminem.</w:t>
      </w:r>
    </w:p>
    <w:p w:rsidR="00891815" w:rsidRPr="00C82790" w:rsidRDefault="00891815" w:rsidP="00891815">
      <w:pPr>
        <w:pStyle w:val="Normalny1"/>
        <w:autoSpaceDE w:val="0"/>
        <w:ind w:left="360" w:hanging="360"/>
        <w:jc w:val="both"/>
        <w:rPr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3.</w:t>
      </w:r>
      <w:r w:rsidRPr="00C82790">
        <w:rPr>
          <w:rFonts w:eastAsia="Bookman Old Style"/>
          <w:sz w:val="22"/>
          <w:szCs w:val="22"/>
        </w:rPr>
        <w:tab/>
        <w:t xml:space="preserve">Wykonawca zapłaci zamawiającemu karę umowną w wysokości </w:t>
      </w:r>
      <w:r w:rsidR="004F7B2D">
        <w:rPr>
          <w:sz w:val="22"/>
          <w:szCs w:val="22"/>
        </w:rPr>
        <w:t>2</w:t>
      </w:r>
      <w:r w:rsidR="002C3DA5">
        <w:rPr>
          <w:sz w:val="22"/>
          <w:szCs w:val="22"/>
        </w:rPr>
        <w:t>0</w:t>
      </w:r>
      <w:r w:rsidRPr="00C82790">
        <w:rPr>
          <w:sz w:val="22"/>
          <w:szCs w:val="22"/>
        </w:rPr>
        <w:t xml:space="preserve">0 zł za każdy dzień </w:t>
      </w:r>
      <w:r w:rsidR="00012DB1">
        <w:rPr>
          <w:sz w:val="22"/>
          <w:szCs w:val="22"/>
        </w:rPr>
        <w:t>zwłoki</w:t>
      </w:r>
      <w:r w:rsidRPr="00C82790">
        <w:rPr>
          <w:sz w:val="22"/>
          <w:szCs w:val="22"/>
        </w:rPr>
        <w:t xml:space="preserve"> </w:t>
      </w:r>
      <w:r w:rsidR="00B16E99">
        <w:rPr>
          <w:sz w:val="22"/>
          <w:szCs w:val="22"/>
        </w:rPr>
        <w:br/>
      </w:r>
      <w:r w:rsidR="00A8197D" w:rsidRPr="00C82790">
        <w:rPr>
          <w:sz w:val="22"/>
          <w:szCs w:val="22"/>
        </w:rPr>
        <w:t>w usunięciu wad lub usterek stwierdzonych przy odbiorze przedmiotu umowy.</w:t>
      </w:r>
    </w:p>
    <w:p w:rsidR="00891815" w:rsidRPr="00C82790" w:rsidRDefault="00891815" w:rsidP="00891815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sz w:val="22"/>
          <w:szCs w:val="22"/>
        </w:rPr>
        <w:t>4.</w:t>
      </w:r>
      <w:r w:rsidRPr="00C82790">
        <w:rPr>
          <w:sz w:val="22"/>
          <w:szCs w:val="22"/>
        </w:rPr>
        <w:tab/>
        <w:t>Wykonawca zapłaci zamawia</w:t>
      </w:r>
      <w:r w:rsidR="00DD5FD5" w:rsidRPr="00C82790">
        <w:rPr>
          <w:sz w:val="22"/>
          <w:szCs w:val="22"/>
        </w:rPr>
        <w:t xml:space="preserve">jącemu karę umowną w wysokości </w:t>
      </w:r>
      <w:r w:rsidR="002C3DA5">
        <w:rPr>
          <w:sz w:val="22"/>
          <w:szCs w:val="22"/>
        </w:rPr>
        <w:t>20</w:t>
      </w:r>
      <w:r w:rsidR="00012DB1">
        <w:rPr>
          <w:sz w:val="22"/>
          <w:szCs w:val="22"/>
        </w:rPr>
        <w:t xml:space="preserve">0 zł za każdy dzień zwłoki </w:t>
      </w:r>
      <w:r w:rsidR="00012DB1">
        <w:rPr>
          <w:sz w:val="22"/>
          <w:szCs w:val="22"/>
        </w:rPr>
        <w:br/>
      </w:r>
      <w:r w:rsidRPr="00C82790">
        <w:rPr>
          <w:sz w:val="22"/>
          <w:szCs w:val="22"/>
        </w:rPr>
        <w:t xml:space="preserve">w usunięciu wad lub usterek </w:t>
      </w:r>
      <w:r w:rsidR="002C3DA5">
        <w:rPr>
          <w:sz w:val="22"/>
          <w:szCs w:val="22"/>
        </w:rPr>
        <w:t xml:space="preserve">stwierdzonych </w:t>
      </w:r>
      <w:r w:rsidRPr="00C82790">
        <w:rPr>
          <w:sz w:val="22"/>
          <w:szCs w:val="22"/>
        </w:rPr>
        <w:t>w okresie gwarancji i rękojmi.</w:t>
      </w:r>
    </w:p>
    <w:p w:rsidR="00891815" w:rsidRPr="00C82790" w:rsidRDefault="00891815" w:rsidP="00891815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5.</w:t>
      </w:r>
      <w:r w:rsidRPr="00C82790">
        <w:rPr>
          <w:rFonts w:eastAsia="Bookman Old Style"/>
          <w:sz w:val="22"/>
          <w:szCs w:val="22"/>
        </w:rPr>
        <w:tab/>
        <w:t>Zamawiający zastrzega sobie prawo do odszkodowania uzupełniającego i przekraczającego wysokość kar umownych do wysokości rzeczywiście poniesionej szkody.</w:t>
      </w:r>
    </w:p>
    <w:p w:rsidR="007F135D" w:rsidRDefault="00891815" w:rsidP="00AD38B4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6.</w:t>
      </w:r>
      <w:r w:rsidRPr="00C82790">
        <w:rPr>
          <w:rFonts w:eastAsia="Bookman Old Style"/>
          <w:sz w:val="22"/>
          <w:szCs w:val="22"/>
        </w:rPr>
        <w:tab/>
        <w:t>Zamawiając</w:t>
      </w:r>
      <w:r w:rsidR="00A8197D" w:rsidRPr="00C82790">
        <w:rPr>
          <w:rFonts w:eastAsia="Bookman Old Style"/>
          <w:sz w:val="22"/>
          <w:szCs w:val="22"/>
        </w:rPr>
        <w:t>y zastrzega sobie prawo do potrą</w:t>
      </w:r>
      <w:r w:rsidRPr="00C82790">
        <w:rPr>
          <w:rFonts w:eastAsia="Bookman Old Style"/>
          <w:sz w:val="22"/>
          <w:szCs w:val="22"/>
        </w:rPr>
        <w:t xml:space="preserve">cenia kar umownych z </w:t>
      </w:r>
      <w:r w:rsidR="00012DB1">
        <w:rPr>
          <w:rFonts w:eastAsia="Bookman Old Style"/>
          <w:sz w:val="22"/>
          <w:szCs w:val="22"/>
        </w:rPr>
        <w:t>wynagrodzenia przysługującego wykonawcy z tytułu realizacji umowy.</w:t>
      </w:r>
    </w:p>
    <w:p w:rsidR="00012DB1" w:rsidRPr="00C82790" w:rsidRDefault="00012DB1" w:rsidP="00AD38B4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7. Łączna maksymalna wysokość</w:t>
      </w:r>
      <w:r w:rsidR="00DD7E47">
        <w:rPr>
          <w:rFonts w:eastAsia="Bookman Old Style"/>
          <w:sz w:val="22"/>
          <w:szCs w:val="22"/>
        </w:rPr>
        <w:t xml:space="preserve"> kar umownych</w:t>
      </w:r>
      <w:r>
        <w:rPr>
          <w:rFonts w:eastAsia="Bookman Old Style"/>
          <w:sz w:val="22"/>
          <w:szCs w:val="22"/>
        </w:rPr>
        <w:t xml:space="preserve">, których dochodzić może </w:t>
      </w:r>
      <w:r w:rsidR="00DD7E47">
        <w:rPr>
          <w:rFonts w:eastAsia="Bookman Old Style"/>
          <w:sz w:val="22"/>
          <w:szCs w:val="22"/>
        </w:rPr>
        <w:t>zamawiający nie może przekroczyć 20% wartości przedmiotu um</w:t>
      </w:r>
      <w:r w:rsidR="00DD7E47" w:rsidRPr="00DD7E47">
        <w:rPr>
          <w:rFonts w:eastAsia="Bookman Old Style"/>
          <w:sz w:val="22"/>
          <w:szCs w:val="22"/>
        </w:rPr>
        <w:t xml:space="preserve">owy określonego w </w:t>
      </w:r>
      <w:r w:rsidR="00DD7E47" w:rsidRPr="00DD7E47">
        <w:rPr>
          <w:rFonts w:eastAsia="Bookman Old Style"/>
          <w:bCs/>
          <w:sz w:val="22"/>
          <w:szCs w:val="22"/>
        </w:rPr>
        <w:t>§ 2 ust. 1.</w:t>
      </w:r>
    </w:p>
    <w:p w:rsidR="00246BBB" w:rsidRPr="00C82790" w:rsidRDefault="00246BBB" w:rsidP="00A136AE">
      <w:pPr>
        <w:pStyle w:val="Normalny1"/>
        <w:autoSpaceDE w:val="0"/>
        <w:ind w:left="426" w:hanging="426"/>
        <w:jc w:val="both"/>
        <w:rPr>
          <w:sz w:val="22"/>
          <w:szCs w:val="22"/>
        </w:rPr>
      </w:pPr>
    </w:p>
    <w:p w:rsidR="00514081" w:rsidRDefault="00514081" w:rsidP="008547ED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DA2BF9" w:rsidRPr="00C82790" w:rsidRDefault="00F4667A" w:rsidP="008547ED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10</w:t>
      </w:r>
      <w:r w:rsidR="00BC43F7" w:rsidRPr="00C82790">
        <w:rPr>
          <w:rFonts w:eastAsia="Bookman Old Style"/>
          <w:b/>
          <w:bCs/>
          <w:sz w:val="22"/>
          <w:szCs w:val="22"/>
        </w:rPr>
        <w:t>.</w:t>
      </w:r>
    </w:p>
    <w:p w:rsidR="00DA2BF9" w:rsidRPr="00C82790" w:rsidRDefault="00CA4075" w:rsidP="008547ED">
      <w:pPr>
        <w:pStyle w:val="Normalny1"/>
        <w:autoSpaceDE w:val="0"/>
        <w:ind w:left="360" w:hanging="360"/>
        <w:jc w:val="center"/>
        <w:rPr>
          <w:rFonts w:eastAsia="Bookman Old Style"/>
          <w:b/>
          <w:sz w:val="22"/>
          <w:szCs w:val="22"/>
        </w:rPr>
      </w:pPr>
      <w:r w:rsidRPr="00C82790">
        <w:rPr>
          <w:rFonts w:eastAsia="Bookman Old Style"/>
          <w:b/>
          <w:sz w:val="22"/>
          <w:szCs w:val="22"/>
        </w:rPr>
        <w:t>Przepisy prawa</w:t>
      </w:r>
    </w:p>
    <w:p w:rsidR="00CA4075" w:rsidRPr="00C82790" w:rsidRDefault="00CA4075" w:rsidP="008036F1">
      <w:pPr>
        <w:pStyle w:val="Normalny1"/>
        <w:autoSpaceDE w:val="0"/>
        <w:ind w:left="360" w:hanging="360"/>
        <w:jc w:val="both"/>
        <w:rPr>
          <w:rFonts w:eastAsia="Bookman Old Style"/>
          <w:b/>
          <w:sz w:val="22"/>
          <w:szCs w:val="22"/>
        </w:rPr>
      </w:pPr>
    </w:p>
    <w:p w:rsidR="00D6561F" w:rsidRPr="00C82790" w:rsidRDefault="00D6561F" w:rsidP="00D6561F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  <w:r w:rsidRPr="00C82790">
        <w:rPr>
          <w:rFonts w:ascii="Times New Roman" w:hAnsi="Times New Roman" w:cs="Times New Roman"/>
          <w:sz w:val="22"/>
          <w:szCs w:val="22"/>
        </w:rPr>
        <w:t>W sprawach nieuregulowanych postanowieniami niniejszej umowy mają zastosowanie przepisy prawa polskiego w szczególności: Prawa budowlanego, Kodeksu cywilnego oraz aktów wykonawczych wydanych na ich podstawie.</w:t>
      </w:r>
    </w:p>
    <w:p w:rsidR="0082233F" w:rsidRDefault="0082233F" w:rsidP="008547ED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F24B79" w:rsidRDefault="00F24B79" w:rsidP="008547ED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F24B79" w:rsidRPr="00C82790" w:rsidRDefault="00F24B79" w:rsidP="008547ED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514081" w:rsidRDefault="00514081" w:rsidP="008547ED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DA2BF9" w:rsidRPr="00C82790" w:rsidRDefault="00DA2BF9" w:rsidP="008547ED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C82790">
        <w:rPr>
          <w:rFonts w:eastAsia="Bookman Old Style"/>
          <w:b/>
          <w:bCs/>
          <w:sz w:val="22"/>
          <w:szCs w:val="22"/>
        </w:rPr>
        <w:lastRenderedPageBreak/>
        <w:t>§</w:t>
      </w:r>
      <w:r w:rsidR="00F4667A">
        <w:rPr>
          <w:rFonts w:eastAsia="Bookman Old Style"/>
          <w:b/>
          <w:bCs/>
          <w:sz w:val="22"/>
          <w:szCs w:val="22"/>
        </w:rPr>
        <w:t xml:space="preserve"> 11</w:t>
      </w:r>
      <w:r w:rsidR="00BC43F7" w:rsidRPr="00C82790">
        <w:rPr>
          <w:rFonts w:eastAsia="Bookman Old Style"/>
          <w:b/>
          <w:bCs/>
          <w:sz w:val="22"/>
          <w:szCs w:val="22"/>
        </w:rPr>
        <w:t>.</w:t>
      </w:r>
    </w:p>
    <w:p w:rsidR="00CA4075" w:rsidRPr="00C82790" w:rsidRDefault="00CA4075" w:rsidP="008547ED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C82790">
        <w:rPr>
          <w:rFonts w:eastAsia="Bookman Old Style"/>
          <w:b/>
          <w:bCs/>
          <w:sz w:val="22"/>
          <w:szCs w:val="22"/>
        </w:rPr>
        <w:t>Postanowienia końcowe</w:t>
      </w:r>
    </w:p>
    <w:p w:rsidR="00350C40" w:rsidRPr="00C82790" w:rsidRDefault="00350C40" w:rsidP="008547ED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D6561F" w:rsidRPr="00C82790" w:rsidRDefault="00D6561F" w:rsidP="00D6561F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1.</w:t>
      </w:r>
      <w:r w:rsidRPr="00C82790">
        <w:rPr>
          <w:rFonts w:eastAsia="Bookman Old Style"/>
          <w:sz w:val="22"/>
          <w:szCs w:val="22"/>
        </w:rPr>
        <w:tab/>
        <w:t>Prawa i obowiązki wynikające z niniejszej umowy nie mogą być przenoszone przez żadną ze stron na osoby trzecie bez zgody drugiej strony.</w:t>
      </w:r>
    </w:p>
    <w:p w:rsidR="00D6561F" w:rsidRPr="00C82790" w:rsidRDefault="00D6561F" w:rsidP="00D6561F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2.</w:t>
      </w:r>
      <w:r w:rsidRPr="00C82790">
        <w:rPr>
          <w:rFonts w:eastAsia="Bookman Old Style"/>
          <w:sz w:val="22"/>
          <w:szCs w:val="22"/>
        </w:rPr>
        <w:tab/>
        <w:t>Spory wynikające z realizacji niniejszej umowy będą rozstrzygane przez sąd właściwy dla siedziby zamawiającego.</w:t>
      </w:r>
    </w:p>
    <w:p w:rsidR="00D6561F" w:rsidRPr="00C82790" w:rsidRDefault="00D6561F" w:rsidP="00BC43F7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3.</w:t>
      </w:r>
      <w:r w:rsidR="00BC43F7" w:rsidRPr="00C82790">
        <w:rPr>
          <w:rFonts w:eastAsia="Bookman Old Style"/>
          <w:sz w:val="22"/>
          <w:szCs w:val="22"/>
        </w:rPr>
        <w:tab/>
      </w:r>
      <w:r w:rsidRPr="00C82790">
        <w:rPr>
          <w:rFonts w:eastAsia="Bookman Old Style"/>
          <w:sz w:val="22"/>
          <w:szCs w:val="22"/>
        </w:rPr>
        <w:t>Zmiana niniejszej umowy wymaga formy pisemnej pod rygorem nieważności.</w:t>
      </w:r>
    </w:p>
    <w:p w:rsidR="00D6561F" w:rsidRPr="00C82790" w:rsidRDefault="00BC43F7" w:rsidP="00D6561F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4</w:t>
      </w:r>
      <w:r w:rsidR="00D6561F" w:rsidRPr="00C82790">
        <w:rPr>
          <w:rFonts w:eastAsia="Bookman Old Style"/>
          <w:sz w:val="22"/>
          <w:szCs w:val="22"/>
        </w:rPr>
        <w:t>.</w:t>
      </w:r>
      <w:r w:rsidR="00D6561F" w:rsidRPr="00C82790">
        <w:rPr>
          <w:rFonts w:eastAsia="Bookman Old Style"/>
          <w:sz w:val="22"/>
          <w:szCs w:val="22"/>
        </w:rPr>
        <w:tab/>
        <w:t xml:space="preserve">Integralną część niniejszej umowy stanowi </w:t>
      </w:r>
      <w:r w:rsidR="00802143" w:rsidRPr="00C82790">
        <w:rPr>
          <w:rFonts w:eastAsia="Bookman Old Style"/>
          <w:sz w:val="22"/>
          <w:szCs w:val="22"/>
        </w:rPr>
        <w:t xml:space="preserve">oferta oraz </w:t>
      </w:r>
      <w:r w:rsidR="00C82790" w:rsidRPr="00C82790">
        <w:rPr>
          <w:rFonts w:eastAsia="Bookman Old Style"/>
          <w:sz w:val="22"/>
          <w:szCs w:val="22"/>
        </w:rPr>
        <w:t>ogłoszenie o zamówieniu z załącznikami.</w:t>
      </w:r>
    </w:p>
    <w:p w:rsidR="00D6561F" w:rsidRPr="00C82790" w:rsidRDefault="00BC43F7" w:rsidP="00D6561F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C82790">
        <w:rPr>
          <w:rFonts w:eastAsia="Bookman Old Style"/>
          <w:sz w:val="22"/>
          <w:szCs w:val="22"/>
        </w:rPr>
        <w:t>5</w:t>
      </w:r>
      <w:r w:rsidR="004F7B2D">
        <w:rPr>
          <w:rFonts w:eastAsia="Bookman Old Style"/>
          <w:sz w:val="22"/>
          <w:szCs w:val="22"/>
        </w:rPr>
        <w:t>.</w:t>
      </w:r>
      <w:r w:rsidR="004F7B2D">
        <w:rPr>
          <w:rFonts w:eastAsia="Bookman Old Style"/>
          <w:sz w:val="22"/>
          <w:szCs w:val="22"/>
        </w:rPr>
        <w:tab/>
        <w:t xml:space="preserve">Umowę sporządzono w trzech </w:t>
      </w:r>
      <w:r w:rsidR="00D6561F" w:rsidRPr="00C82790">
        <w:rPr>
          <w:rFonts w:eastAsia="Bookman Old Style"/>
          <w:sz w:val="22"/>
          <w:szCs w:val="22"/>
        </w:rPr>
        <w:t>jednobrzmią</w:t>
      </w:r>
      <w:r w:rsidR="004F7B2D">
        <w:rPr>
          <w:rFonts w:eastAsia="Bookman Old Style"/>
          <w:sz w:val="22"/>
          <w:szCs w:val="22"/>
        </w:rPr>
        <w:t>cych egzemplarzach, z czego dwa</w:t>
      </w:r>
      <w:r w:rsidR="00D6561F" w:rsidRPr="00C82790">
        <w:rPr>
          <w:rFonts w:eastAsia="Bookman Old Style"/>
          <w:sz w:val="22"/>
          <w:szCs w:val="22"/>
        </w:rPr>
        <w:t xml:space="preserve"> są dla zamawiającego</w:t>
      </w:r>
      <w:r w:rsidR="00CC7323">
        <w:rPr>
          <w:rFonts w:eastAsia="Bookman Old Style"/>
          <w:sz w:val="22"/>
          <w:szCs w:val="22"/>
        </w:rPr>
        <w:t>,</w:t>
      </w:r>
      <w:r w:rsidR="00B16E99">
        <w:rPr>
          <w:rFonts w:eastAsia="Bookman Old Style"/>
          <w:sz w:val="22"/>
          <w:szCs w:val="22"/>
        </w:rPr>
        <w:br/>
      </w:r>
      <w:r w:rsidR="00CC7323">
        <w:rPr>
          <w:rFonts w:eastAsia="Bookman Old Style"/>
          <w:sz w:val="22"/>
          <w:szCs w:val="22"/>
        </w:rPr>
        <w:t xml:space="preserve"> a jeden dla wykonawcy</w:t>
      </w:r>
      <w:r w:rsidR="00D6561F" w:rsidRPr="00C82790">
        <w:rPr>
          <w:rFonts w:eastAsia="Bookman Old Style"/>
          <w:sz w:val="22"/>
          <w:szCs w:val="22"/>
        </w:rPr>
        <w:t>.</w:t>
      </w:r>
    </w:p>
    <w:p w:rsidR="00F64A71" w:rsidRPr="00C82790" w:rsidRDefault="00F64A71" w:rsidP="008036F1">
      <w:pPr>
        <w:pStyle w:val="Normalny1"/>
        <w:autoSpaceDE w:val="0"/>
        <w:jc w:val="both"/>
        <w:outlineLvl w:val="0"/>
        <w:rPr>
          <w:rFonts w:eastAsia="Bookman Old Style"/>
          <w:b/>
          <w:bCs/>
          <w:sz w:val="22"/>
          <w:szCs w:val="22"/>
        </w:rPr>
      </w:pPr>
    </w:p>
    <w:p w:rsidR="006A5B29" w:rsidRPr="00C82790" w:rsidRDefault="006A5B29" w:rsidP="008036F1">
      <w:pPr>
        <w:pStyle w:val="Normalny1"/>
        <w:autoSpaceDE w:val="0"/>
        <w:jc w:val="both"/>
        <w:outlineLvl w:val="0"/>
        <w:rPr>
          <w:rFonts w:eastAsia="Bookman Old Style"/>
          <w:b/>
          <w:bCs/>
          <w:sz w:val="22"/>
          <w:szCs w:val="22"/>
        </w:rPr>
      </w:pPr>
    </w:p>
    <w:p w:rsidR="00A9217A" w:rsidRPr="00067008" w:rsidRDefault="00DA2BF9" w:rsidP="00E56BBC">
      <w:pPr>
        <w:pStyle w:val="Normalny1"/>
        <w:autoSpaceDE w:val="0"/>
        <w:jc w:val="center"/>
        <w:outlineLvl w:val="0"/>
        <w:rPr>
          <w:rFonts w:eastAsia="Bookman Old Style"/>
          <w:b/>
          <w:sz w:val="22"/>
          <w:szCs w:val="22"/>
        </w:rPr>
      </w:pPr>
      <w:r w:rsidRPr="00C82790">
        <w:rPr>
          <w:rFonts w:eastAsia="Bookman Old Style"/>
          <w:b/>
          <w:sz w:val="22"/>
          <w:szCs w:val="22"/>
        </w:rPr>
        <w:t>ZAMAWIAJ</w:t>
      </w:r>
      <w:r w:rsidR="0031465F" w:rsidRPr="00C82790">
        <w:rPr>
          <w:rFonts w:eastAsia="Bookman Old Style"/>
          <w:b/>
          <w:sz w:val="22"/>
          <w:szCs w:val="22"/>
        </w:rPr>
        <w:t>ĄCY:</w:t>
      </w:r>
      <w:r w:rsidR="0031465F" w:rsidRPr="00C82790">
        <w:rPr>
          <w:rFonts w:eastAsia="Bookman Old Style"/>
          <w:b/>
          <w:sz w:val="22"/>
          <w:szCs w:val="22"/>
        </w:rPr>
        <w:tab/>
      </w:r>
      <w:r w:rsidR="0031465F" w:rsidRPr="00C82790">
        <w:rPr>
          <w:rFonts w:eastAsia="Bookman Old Style"/>
          <w:b/>
          <w:sz w:val="22"/>
          <w:szCs w:val="22"/>
        </w:rPr>
        <w:tab/>
      </w:r>
      <w:r w:rsidR="0031465F" w:rsidRPr="00C82790">
        <w:rPr>
          <w:rFonts w:eastAsia="Bookman Old Style"/>
          <w:b/>
          <w:sz w:val="22"/>
          <w:szCs w:val="22"/>
        </w:rPr>
        <w:tab/>
      </w:r>
      <w:r w:rsidR="00C93B09" w:rsidRPr="00C82790">
        <w:rPr>
          <w:rFonts w:eastAsia="Bookman Old Style"/>
          <w:b/>
          <w:sz w:val="22"/>
          <w:szCs w:val="22"/>
        </w:rPr>
        <w:tab/>
      </w:r>
      <w:r w:rsidR="0031465F" w:rsidRPr="00C82790">
        <w:rPr>
          <w:rFonts w:eastAsia="Bookman Old Style"/>
          <w:b/>
          <w:sz w:val="22"/>
          <w:szCs w:val="22"/>
        </w:rPr>
        <w:tab/>
      </w:r>
      <w:r w:rsidRPr="00C82790">
        <w:rPr>
          <w:rFonts w:eastAsia="Bookman Old Style"/>
          <w:b/>
          <w:sz w:val="22"/>
          <w:szCs w:val="22"/>
        </w:rPr>
        <w:tab/>
      </w:r>
      <w:r w:rsidR="00E56BBC" w:rsidRPr="00C82790">
        <w:rPr>
          <w:rFonts w:eastAsia="Bookman Old Style"/>
          <w:b/>
          <w:sz w:val="22"/>
          <w:szCs w:val="22"/>
        </w:rPr>
        <w:tab/>
      </w:r>
      <w:r w:rsidRPr="00C82790">
        <w:rPr>
          <w:rFonts w:eastAsia="Bookman Old Style"/>
          <w:b/>
          <w:sz w:val="22"/>
          <w:szCs w:val="22"/>
        </w:rPr>
        <w:t>WYKONAWCA</w:t>
      </w:r>
      <w:r w:rsidRPr="00067008">
        <w:rPr>
          <w:rFonts w:eastAsia="Bookman Old Style"/>
          <w:b/>
          <w:sz w:val="22"/>
          <w:szCs w:val="22"/>
        </w:rPr>
        <w:t>:</w:t>
      </w:r>
    </w:p>
    <w:sectPr w:rsidR="00A9217A" w:rsidRPr="00067008" w:rsidSect="00FD147F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284" w:right="1106" w:bottom="1618" w:left="1080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1AC0" w:rsidRDefault="005A1AC0">
      <w:r>
        <w:separator/>
      </w:r>
    </w:p>
  </w:endnote>
  <w:endnote w:type="continuationSeparator" w:id="1">
    <w:p w:rsidR="005A1AC0" w:rsidRDefault="005A1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36B" w:rsidRDefault="00FC0172" w:rsidP="000B733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2736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2736B" w:rsidRDefault="0092736B" w:rsidP="000B7330">
    <w:pPr>
      <w:pStyle w:val="Stopka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E20" w:rsidRDefault="00FC0172">
    <w:pPr>
      <w:pStyle w:val="Stopka"/>
      <w:jc w:val="center"/>
    </w:pPr>
    <w:r>
      <w:fldChar w:fldCharType="begin"/>
    </w:r>
    <w:r w:rsidR="00542D22">
      <w:instrText xml:space="preserve"> PAGE   \* MERGEFORMAT </w:instrText>
    </w:r>
    <w:r>
      <w:fldChar w:fldCharType="separate"/>
    </w:r>
    <w:r w:rsidR="000D27B9">
      <w:rPr>
        <w:noProof/>
      </w:rPr>
      <w:t>1</w:t>
    </w:r>
    <w:r>
      <w:rPr>
        <w:noProof/>
      </w:rPr>
      <w:fldChar w:fldCharType="end"/>
    </w:r>
  </w:p>
  <w:p w:rsidR="0092736B" w:rsidRDefault="0092736B" w:rsidP="000B7330">
    <w:pPr>
      <w:pStyle w:val="Stopka"/>
      <w:ind w:right="360" w:firstLine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1AC0" w:rsidRDefault="005A1AC0">
      <w:r>
        <w:separator/>
      </w:r>
    </w:p>
  </w:footnote>
  <w:footnote w:type="continuationSeparator" w:id="1">
    <w:p w:rsidR="005A1AC0" w:rsidRDefault="005A1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36B" w:rsidRDefault="00FC0172" w:rsidP="000B733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2736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2736B" w:rsidRDefault="0092736B" w:rsidP="005E3429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36B" w:rsidRPr="00DF47BC" w:rsidRDefault="0092736B" w:rsidP="005E3429">
    <w:pPr>
      <w:pStyle w:val="Nagwek"/>
      <w:framePr w:wrap="around" w:vAnchor="text" w:hAnchor="margin" w:xAlign="right" w:y="1"/>
      <w:rPr>
        <w:rStyle w:val="Numerstrony"/>
        <w:sz w:val="20"/>
        <w:szCs w:val="20"/>
      </w:rPr>
    </w:pPr>
  </w:p>
  <w:p w:rsidR="0092736B" w:rsidRPr="004B7802" w:rsidRDefault="0092736B" w:rsidP="004D0502">
    <w:pPr>
      <w:pStyle w:val="Tekstpodstawowy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8"/>
    <w:multiLevelType w:val="multilevel"/>
    <w:tmpl w:val="00000018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4E44141"/>
    <w:multiLevelType w:val="hybridMultilevel"/>
    <w:tmpl w:val="3ED03562"/>
    <w:lvl w:ilvl="0" w:tplc="2CF29958">
      <w:start w:val="15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414AB8"/>
    <w:multiLevelType w:val="hybridMultilevel"/>
    <w:tmpl w:val="89F29D2C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>
    <w:nsid w:val="08F0061E"/>
    <w:multiLevelType w:val="hybridMultilevel"/>
    <w:tmpl w:val="F836B6CE"/>
    <w:lvl w:ilvl="0" w:tplc="98E05C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A313B47"/>
    <w:multiLevelType w:val="hybridMultilevel"/>
    <w:tmpl w:val="A6581D56"/>
    <w:lvl w:ilvl="0" w:tplc="ED1AC4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eastAsia="Bookman Old Style" w:cs="Bookman Old Style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F02452">
      <w:start w:val="1"/>
      <w:numFmt w:val="decimal"/>
      <w:lvlText w:val="%8)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FB71284"/>
    <w:multiLevelType w:val="hybridMultilevel"/>
    <w:tmpl w:val="F93275A0"/>
    <w:lvl w:ilvl="0" w:tplc="2B7C9354">
      <w:start w:val="1"/>
      <w:numFmt w:val="decimal"/>
      <w:lvlText w:val="%1.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41464AE"/>
    <w:multiLevelType w:val="hybridMultilevel"/>
    <w:tmpl w:val="203C0530"/>
    <w:lvl w:ilvl="0" w:tplc="409893CA">
      <w:start w:val="1"/>
      <w:numFmt w:val="decimal"/>
      <w:lvlText w:val="%1)"/>
      <w:lvlJc w:val="left"/>
      <w:pPr>
        <w:tabs>
          <w:tab w:val="num" w:pos="1538"/>
        </w:tabs>
        <w:ind w:left="1861" w:hanging="360"/>
      </w:pPr>
      <w:rPr>
        <w:rFonts w:ascii="Times New Roman" w:eastAsia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861"/>
        </w:tabs>
        <w:ind w:left="186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81"/>
        </w:tabs>
        <w:ind w:left="258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1"/>
        </w:tabs>
        <w:ind w:left="330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1"/>
        </w:tabs>
        <w:ind w:left="402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1"/>
        </w:tabs>
        <w:ind w:left="474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1"/>
        </w:tabs>
        <w:ind w:left="546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1"/>
        </w:tabs>
        <w:ind w:left="618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1"/>
        </w:tabs>
        <w:ind w:left="6901" w:hanging="180"/>
      </w:pPr>
    </w:lvl>
  </w:abstractNum>
  <w:abstractNum w:abstractNumId="7">
    <w:nsid w:val="16A45622"/>
    <w:multiLevelType w:val="hybridMultilevel"/>
    <w:tmpl w:val="D5A80C42"/>
    <w:lvl w:ilvl="0" w:tplc="0415000F">
      <w:start w:val="16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0456FD"/>
    <w:multiLevelType w:val="hybridMultilevel"/>
    <w:tmpl w:val="7C10ED68"/>
    <w:lvl w:ilvl="0" w:tplc="643CED7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260"/>
        </w:tabs>
        <w:ind w:left="126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>
    <w:nsid w:val="210C044F"/>
    <w:multiLevelType w:val="hybridMultilevel"/>
    <w:tmpl w:val="AE1263B0"/>
    <w:lvl w:ilvl="0" w:tplc="BF885138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E047DC8"/>
    <w:multiLevelType w:val="hybridMultilevel"/>
    <w:tmpl w:val="95AA200A"/>
    <w:lvl w:ilvl="0" w:tplc="643CED7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260"/>
        </w:tabs>
        <w:ind w:left="126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>
    <w:nsid w:val="2EA22738"/>
    <w:multiLevelType w:val="hybridMultilevel"/>
    <w:tmpl w:val="0C544A6C"/>
    <w:lvl w:ilvl="0" w:tplc="94FCFF90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EF93249"/>
    <w:multiLevelType w:val="multilevel"/>
    <w:tmpl w:val="1E6C838E"/>
    <w:lvl w:ilvl="0">
      <w:start w:val="1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Times New Roman" w:hAnsi="Times New Roman" w:cs="Times New Roman" w:hint="default"/>
      </w:rPr>
    </w:lvl>
  </w:abstractNum>
  <w:abstractNum w:abstractNumId="13">
    <w:nsid w:val="31345640"/>
    <w:multiLevelType w:val="hybridMultilevel"/>
    <w:tmpl w:val="8B2817FE"/>
    <w:lvl w:ilvl="0" w:tplc="F258DF00">
      <w:start w:val="1"/>
      <w:numFmt w:val="lowerLetter"/>
      <w:lvlText w:val="%1)"/>
      <w:lvlJc w:val="left"/>
      <w:pPr>
        <w:ind w:left="8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40" w:hanging="360"/>
      </w:pPr>
    </w:lvl>
    <w:lvl w:ilvl="2" w:tplc="0415001B" w:tentative="1">
      <w:start w:val="1"/>
      <w:numFmt w:val="lowerRoman"/>
      <w:lvlText w:val="%3."/>
      <w:lvlJc w:val="right"/>
      <w:pPr>
        <w:ind w:left="2260" w:hanging="180"/>
      </w:pPr>
    </w:lvl>
    <w:lvl w:ilvl="3" w:tplc="0415000F" w:tentative="1">
      <w:start w:val="1"/>
      <w:numFmt w:val="decimal"/>
      <w:lvlText w:val="%4."/>
      <w:lvlJc w:val="left"/>
      <w:pPr>
        <w:ind w:left="2980" w:hanging="360"/>
      </w:pPr>
    </w:lvl>
    <w:lvl w:ilvl="4" w:tplc="04150019" w:tentative="1">
      <w:start w:val="1"/>
      <w:numFmt w:val="lowerLetter"/>
      <w:lvlText w:val="%5."/>
      <w:lvlJc w:val="left"/>
      <w:pPr>
        <w:ind w:left="3700" w:hanging="360"/>
      </w:pPr>
    </w:lvl>
    <w:lvl w:ilvl="5" w:tplc="0415001B" w:tentative="1">
      <w:start w:val="1"/>
      <w:numFmt w:val="lowerRoman"/>
      <w:lvlText w:val="%6."/>
      <w:lvlJc w:val="right"/>
      <w:pPr>
        <w:ind w:left="4420" w:hanging="180"/>
      </w:pPr>
    </w:lvl>
    <w:lvl w:ilvl="6" w:tplc="0415000F" w:tentative="1">
      <w:start w:val="1"/>
      <w:numFmt w:val="decimal"/>
      <w:lvlText w:val="%7."/>
      <w:lvlJc w:val="left"/>
      <w:pPr>
        <w:ind w:left="5140" w:hanging="360"/>
      </w:pPr>
    </w:lvl>
    <w:lvl w:ilvl="7" w:tplc="04150019" w:tentative="1">
      <w:start w:val="1"/>
      <w:numFmt w:val="lowerLetter"/>
      <w:lvlText w:val="%8."/>
      <w:lvlJc w:val="left"/>
      <w:pPr>
        <w:ind w:left="5860" w:hanging="360"/>
      </w:pPr>
    </w:lvl>
    <w:lvl w:ilvl="8" w:tplc="0415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4">
    <w:nsid w:val="320471E6"/>
    <w:multiLevelType w:val="hybridMultilevel"/>
    <w:tmpl w:val="FEDC0C3C"/>
    <w:lvl w:ilvl="0" w:tplc="5AC6D110">
      <w:start w:val="1"/>
      <w:numFmt w:val="lowerLetter"/>
      <w:lvlText w:val="%1)"/>
      <w:lvlJc w:val="left"/>
      <w:pPr>
        <w:ind w:left="8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40" w:hanging="360"/>
      </w:pPr>
    </w:lvl>
    <w:lvl w:ilvl="2" w:tplc="0415001B" w:tentative="1">
      <w:start w:val="1"/>
      <w:numFmt w:val="lowerRoman"/>
      <w:lvlText w:val="%3."/>
      <w:lvlJc w:val="right"/>
      <w:pPr>
        <w:ind w:left="2260" w:hanging="180"/>
      </w:pPr>
    </w:lvl>
    <w:lvl w:ilvl="3" w:tplc="0415000F" w:tentative="1">
      <w:start w:val="1"/>
      <w:numFmt w:val="decimal"/>
      <w:lvlText w:val="%4."/>
      <w:lvlJc w:val="left"/>
      <w:pPr>
        <w:ind w:left="2980" w:hanging="360"/>
      </w:pPr>
    </w:lvl>
    <w:lvl w:ilvl="4" w:tplc="04150019" w:tentative="1">
      <w:start w:val="1"/>
      <w:numFmt w:val="lowerLetter"/>
      <w:lvlText w:val="%5."/>
      <w:lvlJc w:val="left"/>
      <w:pPr>
        <w:ind w:left="3700" w:hanging="360"/>
      </w:pPr>
    </w:lvl>
    <w:lvl w:ilvl="5" w:tplc="0415001B" w:tentative="1">
      <w:start w:val="1"/>
      <w:numFmt w:val="lowerRoman"/>
      <w:lvlText w:val="%6."/>
      <w:lvlJc w:val="right"/>
      <w:pPr>
        <w:ind w:left="4420" w:hanging="180"/>
      </w:pPr>
    </w:lvl>
    <w:lvl w:ilvl="6" w:tplc="0415000F" w:tentative="1">
      <w:start w:val="1"/>
      <w:numFmt w:val="decimal"/>
      <w:lvlText w:val="%7."/>
      <w:lvlJc w:val="left"/>
      <w:pPr>
        <w:ind w:left="5140" w:hanging="360"/>
      </w:pPr>
    </w:lvl>
    <w:lvl w:ilvl="7" w:tplc="04150019" w:tentative="1">
      <w:start w:val="1"/>
      <w:numFmt w:val="lowerLetter"/>
      <w:lvlText w:val="%8."/>
      <w:lvlJc w:val="left"/>
      <w:pPr>
        <w:ind w:left="5860" w:hanging="360"/>
      </w:pPr>
    </w:lvl>
    <w:lvl w:ilvl="8" w:tplc="0415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5">
    <w:nsid w:val="323E34B7"/>
    <w:multiLevelType w:val="hybridMultilevel"/>
    <w:tmpl w:val="25BC1CA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3B27AC9"/>
    <w:multiLevelType w:val="hybridMultilevel"/>
    <w:tmpl w:val="6792AD3A"/>
    <w:lvl w:ilvl="0" w:tplc="0415000F">
      <w:start w:val="1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56371A"/>
    <w:multiLevelType w:val="hybridMultilevel"/>
    <w:tmpl w:val="E568444C"/>
    <w:lvl w:ilvl="0" w:tplc="0415000F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9D55DF0"/>
    <w:multiLevelType w:val="hybridMultilevel"/>
    <w:tmpl w:val="C8F4C502"/>
    <w:lvl w:ilvl="0" w:tplc="FA842D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BA27565"/>
    <w:multiLevelType w:val="hybridMultilevel"/>
    <w:tmpl w:val="E01C335C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647AD6"/>
    <w:multiLevelType w:val="hybridMultilevel"/>
    <w:tmpl w:val="68389AFE"/>
    <w:lvl w:ilvl="0" w:tplc="04150017">
      <w:start w:val="1"/>
      <w:numFmt w:val="lowerLetter"/>
      <w:lvlText w:val="%1)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>
    <w:nsid w:val="3D9E2609"/>
    <w:multiLevelType w:val="hybridMultilevel"/>
    <w:tmpl w:val="04941BCC"/>
    <w:lvl w:ilvl="0" w:tplc="A9F2382A">
      <w:start w:val="1"/>
      <w:numFmt w:val="decimal"/>
      <w:lvlText w:val="%1)"/>
      <w:lvlJc w:val="left"/>
      <w:pPr>
        <w:tabs>
          <w:tab w:val="num" w:pos="120"/>
        </w:tabs>
        <w:ind w:left="460" w:hanging="34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2">
    <w:nsid w:val="46C546F7"/>
    <w:multiLevelType w:val="multilevel"/>
    <w:tmpl w:val="5FE2DE0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>
    <w:nsid w:val="48ED7D69"/>
    <w:multiLevelType w:val="hybridMultilevel"/>
    <w:tmpl w:val="EB165CBE"/>
    <w:lvl w:ilvl="0" w:tplc="287C6D26">
      <w:start w:val="1"/>
      <w:numFmt w:val="lowerLetter"/>
      <w:lvlText w:val="%1)"/>
      <w:lvlJc w:val="left"/>
      <w:pPr>
        <w:ind w:left="8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40" w:hanging="360"/>
      </w:pPr>
    </w:lvl>
    <w:lvl w:ilvl="2" w:tplc="0415001B" w:tentative="1">
      <w:start w:val="1"/>
      <w:numFmt w:val="lowerRoman"/>
      <w:lvlText w:val="%3."/>
      <w:lvlJc w:val="right"/>
      <w:pPr>
        <w:ind w:left="2260" w:hanging="180"/>
      </w:pPr>
    </w:lvl>
    <w:lvl w:ilvl="3" w:tplc="0415000F" w:tentative="1">
      <w:start w:val="1"/>
      <w:numFmt w:val="decimal"/>
      <w:lvlText w:val="%4."/>
      <w:lvlJc w:val="left"/>
      <w:pPr>
        <w:ind w:left="2980" w:hanging="360"/>
      </w:pPr>
    </w:lvl>
    <w:lvl w:ilvl="4" w:tplc="04150019" w:tentative="1">
      <w:start w:val="1"/>
      <w:numFmt w:val="lowerLetter"/>
      <w:lvlText w:val="%5."/>
      <w:lvlJc w:val="left"/>
      <w:pPr>
        <w:ind w:left="3700" w:hanging="360"/>
      </w:pPr>
    </w:lvl>
    <w:lvl w:ilvl="5" w:tplc="0415001B" w:tentative="1">
      <w:start w:val="1"/>
      <w:numFmt w:val="lowerRoman"/>
      <w:lvlText w:val="%6."/>
      <w:lvlJc w:val="right"/>
      <w:pPr>
        <w:ind w:left="4420" w:hanging="180"/>
      </w:pPr>
    </w:lvl>
    <w:lvl w:ilvl="6" w:tplc="0415000F" w:tentative="1">
      <w:start w:val="1"/>
      <w:numFmt w:val="decimal"/>
      <w:lvlText w:val="%7."/>
      <w:lvlJc w:val="left"/>
      <w:pPr>
        <w:ind w:left="5140" w:hanging="360"/>
      </w:pPr>
    </w:lvl>
    <w:lvl w:ilvl="7" w:tplc="04150019" w:tentative="1">
      <w:start w:val="1"/>
      <w:numFmt w:val="lowerLetter"/>
      <w:lvlText w:val="%8."/>
      <w:lvlJc w:val="left"/>
      <w:pPr>
        <w:ind w:left="5860" w:hanging="360"/>
      </w:pPr>
    </w:lvl>
    <w:lvl w:ilvl="8" w:tplc="0415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24">
    <w:nsid w:val="4A5F605F"/>
    <w:multiLevelType w:val="hybridMultilevel"/>
    <w:tmpl w:val="E6C6B5AC"/>
    <w:lvl w:ilvl="0" w:tplc="04150011">
      <w:start w:val="1"/>
      <w:numFmt w:val="decimal"/>
      <w:lvlText w:val="%1)"/>
      <w:lvlJc w:val="left"/>
      <w:pPr>
        <w:ind w:left="163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8C7EB4"/>
    <w:multiLevelType w:val="hybridMultilevel"/>
    <w:tmpl w:val="1A80E8A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1315" w:hanging="180"/>
      </w:pPr>
      <w:rPr>
        <w:rFonts w:hint="default"/>
        <w:b w:val="0"/>
        <w:color w:val="auto"/>
      </w:rPr>
    </w:lvl>
    <w:lvl w:ilvl="3" w:tplc="0415000F">
      <w:start w:val="1"/>
      <w:numFmt w:val="decimal"/>
      <w:lvlText w:val="%4."/>
      <w:lvlJc w:val="left"/>
      <w:pPr>
        <w:ind w:left="1495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9C3F98"/>
    <w:multiLevelType w:val="hybridMultilevel"/>
    <w:tmpl w:val="8F9CEDCE"/>
    <w:lvl w:ilvl="0" w:tplc="FA842D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18D66AD"/>
    <w:multiLevelType w:val="hybridMultilevel"/>
    <w:tmpl w:val="83304974"/>
    <w:lvl w:ilvl="0" w:tplc="8ECEDC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B08026D"/>
    <w:multiLevelType w:val="hybridMultilevel"/>
    <w:tmpl w:val="B0787E46"/>
    <w:lvl w:ilvl="0" w:tplc="B1280370">
      <w:start w:val="1"/>
      <w:numFmt w:val="decimal"/>
      <w:lvlText w:val="%1)"/>
      <w:lvlJc w:val="left"/>
      <w:pPr>
        <w:tabs>
          <w:tab w:val="num" w:pos="504"/>
        </w:tabs>
        <w:ind w:left="504" w:hanging="360"/>
      </w:pPr>
      <w:rPr>
        <w:rFonts w:ascii="Arial Narrow" w:eastAsia="Bookman Old Style" w:hAnsi="Arial Narrow" w:cs="Times New Roman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9">
    <w:nsid w:val="5D380816"/>
    <w:multiLevelType w:val="hybridMultilevel"/>
    <w:tmpl w:val="B9487DBA"/>
    <w:lvl w:ilvl="0" w:tplc="AD18F7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mbria" w:eastAsia="Times New Roman" w:hAnsi="Cambria" w:cs="Times New Roman" w:hint="default"/>
        <w:b/>
        <w:i w:val="0"/>
        <w:color w:val="auto"/>
        <w:sz w:val="22"/>
        <w:szCs w:val="22"/>
      </w:rPr>
    </w:lvl>
    <w:lvl w:ilvl="1" w:tplc="88DE1436">
      <w:start w:val="1"/>
      <w:numFmt w:val="lowerLetter"/>
      <w:lvlText w:val="%2)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color w:val="auto"/>
        <w:u w:val="none"/>
      </w:rPr>
    </w:lvl>
    <w:lvl w:ilvl="2" w:tplc="3E0E0BF4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rFonts w:ascii="Cambria" w:eastAsia="Times New Roman" w:hAnsi="Cambria" w:cs="Times New Roman"/>
        <w:b w:val="0"/>
        <w:i w:val="0"/>
        <w:color w:val="auto"/>
        <w:sz w:val="22"/>
        <w:szCs w:val="22"/>
      </w:rPr>
    </w:lvl>
    <w:lvl w:ilvl="3" w:tplc="B3E86D00">
      <w:start w:val="1"/>
      <w:numFmt w:val="lowerLetter"/>
      <w:lvlText w:val="%4)"/>
      <w:lvlJc w:val="left"/>
      <w:pPr>
        <w:tabs>
          <w:tab w:val="num" w:pos="179"/>
        </w:tabs>
        <w:ind w:left="502" w:hanging="360"/>
      </w:pPr>
      <w:rPr>
        <w:rFonts w:ascii="Times New Roman" w:eastAsia="Times New Roman" w:hAnsi="Times New Roman" w:cs="Times New Roman" w:hint="default"/>
        <w:b w:val="0"/>
        <w:color w:val="auto"/>
        <w:sz w:val="22"/>
        <w:szCs w:val="22"/>
      </w:rPr>
    </w:lvl>
    <w:lvl w:ilvl="4" w:tplc="A464FABA">
      <w:start w:val="1"/>
      <w:numFmt w:val="decimal"/>
      <w:lvlText w:val="%5)"/>
      <w:lvlJc w:val="left"/>
      <w:pPr>
        <w:tabs>
          <w:tab w:val="num" w:pos="179"/>
        </w:tabs>
        <w:ind w:left="502" w:hanging="360"/>
      </w:pPr>
      <w:rPr>
        <w:rFonts w:ascii="Times New Roman" w:eastAsia="Times New Roman" w:hAnsi="Times New Roman" w:cs="Times New Roman" w:hint="default"/>
        <w:b/>
      </w:rPr>
    </w:lvl>
    <w:lvl w:ilvl="5" w:tplc="3672404A">
      <w:start w:val="21"/>
      <w:numFmt w:val="decimal"/>
      <w:lvlText w:val="%6"/>
      <w:lvlJc w:val="left"/>
      <w:pPr>
        <w:ind w:left="4500" w:hanging="360"/>
      </w:pPr>
      <w:rPr>
        <w:rFonts w:hint="default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E202F50"/>
    <w:multiLevelType w:val="hybridMultilevel"/>
    <w:tmpl w:val="69D20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6C1E19"/>
    <w:multiLevelType w:val="hybridMultilevel"/>
    <w:tmpl w:val="1A70B75C"/>
    <w:lvl w:ilvl="0" w:tplc="E9A4B9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B97864"/>
    <w:multiLevelType w:val="hybridMultilevel"/>
    <w:tmpl w:val="016AA0BE"/>
    <w:lvl w:ilvl="0" w:tplc="2892C5EC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eastAsia="Bookman Old Style" w:hint="default"/>
        <w:b w:val="0"/>
        <w:i w:val="0"/>
        <w:sz w:val="22"/>
        <w:szCs w:val="22"/>
      </w:rPr>
    </w:lvl>
    <w:lvl w:ilvl="1" w:tplc="509E4020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8C4FBE">
      <w:start w:val="1"/>
      <w:numFmt w:val="lowerLetter"/>
      <w:lvlText w:val="%4)"/>
      <w:lvlJc w:val="left"/>
      <w:pPr>
        <w:tabs>
          <w:tab w:val="num" w:pos="3060"/>
        </w:tabs>
        <w:ind w:left="3060" w:hanging="360"/>
      </w:pPr>
      <w:rPr>
        <w:rFonts w:ascii="Times New Roman" w:eastAsia="Lucida Sans Unicode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05D1C0B"/>
    <w:multiLevelType w:val="hybridMultilevel"/>
    <w:tmpl w:val="06D22B1C"/>
    <w:lvl w:ilvl="0" w:tplc="214A5EFC">
      <w:start w:val="1"/>
      <w:numFmt w:val="decimal"/>
      <w:lvlText w:val="%1)"/>
      <w:lvlJc w:val="left"/>
      <w:pPr>
        <w:ind w:left="360" w:hanging="360"/>
      </w:pPr>
      <w:rPr>
        <w:b w:val="0"/>
        <w:color w:val="auto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13913AC"/>
    <w:multiLevelType w:val="multilevel"/>
    <w:tmpl w:val="5248042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2"/>
        <w:szCs w:val="22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5">
    <w:nsid w:val="638834DE"/>
    <w:multiLevelType w:val="hybridMultilevel"/>
    <w:tmpl w:val="F69C43CA"/>
    <w:lvl w:ilvl="0" w:tplc="0728FFD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59E27C0"/>
    <w:multiLevelType w:val="hybridMultilevel"/>
    <w:tmpl w:val="6AF2668A"/>
    <w:lvl w:ilvl="0" w:tplc="2220AF4A">
      <w:start w:val="1"/>
      <w:numFmt w:val="decimal"/>
      <w:lvlText w:val="%1)"/>
      <w:lvlJc w:val="left"/>
      <w:pPr>
        <w:ind w:left="360" w:hanging="360"/>
      </w:pPr>
      <w:rPr>
        <w:rFonts w:ascii="Times New Roman" w:eastAsia="Lucida Sans Unicode" w:hAnsi="Times New Roman" w:cs="Times New Roman"/>
        <w:b w:val="0"/>
        <w:color w:val="auto"/>
      </w:rPr>
    </w:lvl>
    <w:lvl w:ilvl="1" w:tplc="93D4BA14">
      <w:start w:val="1"/>
      <w:numFmt w:val="decimal"/>
      <w:lvlText w:val="%2)"/>
      <w:lvlJc w:val="left"/>
      <w:pPr>
        <w:ind w:left="360" w:hanging="360"/>
      </w:pPr>
      <w:rPr>
        <w:rFonts w:ascii="Times New Roman" w:eastAsia="Times New Roman" w:hAnsi="Times New Roman" w:cs="Times New Roman"/>
        <w:strike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6DC596E"/>
    <w:multiLevelType w:val="hybridMultilevel"/>
    <w:tmpl w:val="3034A638"/>
    <w:lvl w:ilvl="0" w:tplc="274027E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6CFE270A"/>
    <w:multiLevelType w:val="hybridMultilevel"/>
    <w:tmpl w:val="DE364D1A"/>
    <w:lvl w:ilvl="0" w:tplc="274027E4">
      <w:start w:val="1"/>
      <w:numFmt w:val="bullet"/>
      <w:lvlText w:val="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39">
    <w:nsid w:val="6DD42B19"/>
    <w:multiLevelType w:val="hybridMultilevel"/>
    <w:tmpl w:val="0CFECE44"/>
    <w:lvl w:ilvl="0" w:tplc="CD408A9C">
      <w:start w:val="2"/>
      <w:numFmt w:val="decimal"/>
      <w:pStyle w:val="Nagwek1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>
    <w:nsid w:val="6F531595"/>
    <w:multiLevelType w:val="multilevel"/>
    <w:tmpl w:val="788291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1">
    <w:nsid w:val="72EC25AA"/>
    <w:multiLevelType w:val="hybridMultilevel"/>
    <w:tmpl w:val="4D4815A8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6765D3F"/>
    <w:multiLevelType w:val="hybridMultilevel"/>
    <w:tmpl w:val="1D78096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8BC2361"/>
    <w:multiLevelType w:val="hybridMultilevel"/>
    <w:tmpl w:val="5E64A4DC"/>
    <w:lvl w:ilvl="0" w:tplc="2E46877C">
      <w:start w:val="1"/>
      <w:numFmt w:val="decimal"/>
      <w:lvlText w:val="%1)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/>
        <w:b w:val="0"/>
      </w:rPr>
    </w:lvl>
    <w:lvl w:ilvl="1" w:tplc="9B4AF2AC">
      <w:start w:val="1"/>
      <w:numFmt w:val="decimal"/>
      <w:lvlText w:val="%2."/>
      <w:lvlJc w:val="left"/>
      <w:pPr>
        <w:tabs>
          <w:tab w:val="num" w:pos="1860"/>
        </w:tabs>
        <w:ind w:left="186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num w:numId="1">
    <w:abstractNumId w:val="39"/>
  </w:num>
  <w:num w:numId="2">
    <w:abstractNumId w:val="32"/>
  </w:num>
  <w:num w:numId="3">
    <w:abstractNumId w:val="3"/>
  </w:num>
  <w:num w:numId="4">
    <w:abstractNumId w:val="26"/>
  </w:num>
  <w:num w:numId="5">
    <w:abstractNumId w:val="18"/>
  </w:num>
  <w:num w:numId="6">
    <w:abstractNumId w:val="43"/>
  </w:num>
  <w:num w:numId="7">
    <w:abstractNumId w:val="8"/>
  </w:num>
  <w:num w:numId="8">
    <w:abstractNumId w:val="24"/>
  </w:num>
  <w:num w:numId="9">
    <w:abstractNumId w:val="15"/>
  </w:num>
  <w:num w:numId="10">
    <w:abstractNumId w:val="2"/>
  </w:num>
  <w:num w:numId="11">
    <w:abstractNumId w:val="6"/>
  </w:num>
  <w:num w:numId="12">
    <w:abstractNumId w:val="5"/>
  </w:num>
  <w:num w:numId="13">
    <w:abstractNumId w:val="21"/>
  </w:num>
  <w:num w:numId="14">
    <w:abstractNumId w:val="23"/>
  </w:num>
  <w:num w:numId="15">
    <w:abstractNumId w:val="13"/>
  </w:num>
  <w:num w:numId="16">
    <w:abstractNumId w:val="14"/>
  </w:num>
  <w:num w:numId="17">
    <w:abstractNumId w:val="40"/>
  </w:num>
  <w:num w:numId="18">
    <w:abstractNumId w:val="7"/>
  </w:num>
  <w:num w:numId="19">
    <w:abstractNumId w:val="1"/>
  </w:num>
  <w:num w:numId="20">
    <w:abstractNumId w:val="34"/>
  </w:num>
  <w:num w:numId="21">
    <w:abstractNumId w:val="9"/>
  </w:num>
  <w:num w:numId="22">
    <w:abstractNumId w:val="38"/>
  </w:num>
  <w:num w:numId="23">
    <w:abstractNumId w:val="37"/>
  </w:num>
  <w:num w:numId="24">
    <w:abstractNumId w:val="11"/>
  </w:num>
  <w:num w:numId="25">
    <w:abstractNumId w:val="12"/>
  </w:num>
  <w:num w:numId="26">
    <w:abstractNumId w:val="33"/>
  </w:num>
  <w:num w:numId="27">
    <w:abstractNumId w:val="22"/>
  </w:num>
  <w:num w:numId="28">
    <w:abstractNumId w:val="42"/>
  </w:num>
  <w:num w:numId="29">
    <w:abstractNumId w:val="36"/>
  </w:num>
  <w:num w:numId="30">
    <w:abstractNumId w:val="16"/>
  </w:num>
  <w:num w:numId="31">
    <w:abstractNumId w:val="10"/>
  </w:num>
  <w:num w:numId="32">
    <w:abstractNumId w:val="27"/>
  </w:num>
  <w:num w:numId="33">
    <w:abstractNumId w:val="19"/>
  </w:num>
  <w:num w:numId="34">
    <w:abstractNumId w:val="4"/>
  </w:num>
  <w:num w:numId="35">
    <w:abstractNumId w:val="20"/>
  </w:num>
  <w:num w:numId="36">
    <w:abstractNumId w:val="35"/>
  </w:num>
  <w:num w:numId="37">
    <w:abstractNumId w:val="31"/>
  </w:num>
  <w:num w:numId="38">
    <w:abstractNumId w:val="41"/>
  </w:num>
  <w:num w:numId="39">
    <w:abstractNumId w:val="28"/>
  </w:num>
  <w:num w:numId="40">
    <w:abstractNumId w:val="30"/>
  </w:num>
  <w:num w:numId="41">
    <w:abstractNumId w:val="25"/>
  </w:num>
  <w:num w:numId="42">
    <w:abstractNumId w:val="17"/>
  </w:num>
  <w:num w:numId="43">
    <w:abstractNumId w:val="29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9"/>
  <w:hyphenationZone w:val="425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8D2BC0"/>
    <w:rsid w:val="000044A9"/>
    <w:rsid w:val="00004540"/>
    <w:rsid w:val="000051DC"/>
    <w:rsid w:val="00007B04"/>
    <w:rsid w:val="000102F8"/>
    <w:rsid w:val="00011A43"/>
    <w:rsid w:val="000122B7"/>
    <w:rsid w:val="00012DB1"/>
    <w:rsid w:val="00013BAA"/>
    <w:rsid w:val="00014FC8"/>
    <w:rsid w:val="000158F1"/>
    <w:rsid w:val="0001749F"/>
    <w:rsid w:val="00020CD5"/>
    <w:rsid w:val="00023BEA"/>
    <w:rsid w:val="00023F11"/>
    <w:rsid w:val="00024499"/>
    <w:rsid w:val="0002549D"/>
    <w:rsid w:val="000259C4"/>
    <w:rsid w:val="00027397"/>
    <w:rsid w:val="00027C0D"/>
    <w:rsid w:val="00031336"/>
    <w:rsid w:val="00031A94"/>
    <w:rsid w:val="00032B7E"/>
    <w:rsid w:val="00032C31"/>
    <w:rsid w:val="00032D9E"/>
    <w:rsid w:val="00033E4F"/>
    <w:rsid w:val="000341A6"/>
    <w:rsid w:val="00034471"/>
    <w:rsid w:val="000377C1"/>
    <w:rsid w:val="0004060C"/>
    <w:rsid w:val="00041E31"/>
    <w:rsid w:val="00043FC7"/>
    <w:rsid w:val="0004452B"/>
    <w:rsid w:val="000466D2"/>
    <w:rsid w:val="00047A5A"/>
    <w:rsid w:val="00051053"/>
    <w:rsid w:val="000532F0"/>
    <w:rsid w:val="00053564"/>
    <w:rsid w:val="000546BA"/>
    <w:rsid w:val="000604B6"/>
    <w:rsid w:val="00061265"/>
    <w:rsid w:val="00063F37"/>
    <w:rsid w:val="00064AFC"/>
    <w:rsid w:val="000656BC"/>
    <w:rsid w:val="00067008"/>
    <w:rsid w:val="0006767A"/>
    <w:rsid w:val="00070D4A"/>
    <w:rsid w:val="00072C48"/>
    <w:rsid w:val="000761A2"/>
    <w:rsid w:val="00076F16"/>
    <w:rsid w:val="00080B02"/>
    <w:rsid w:val="00082B53"/>
    <w:rsid w:val="00083440"/>
    <w:rsid w:val="00083587"/>
    <w:rsid w:val="000841EA"/>
    <w:rsid w:val="00084EDB"/>
    <w:rsid w:val="0008577C"/>
    <w:rsid w:val="000867FA"/>
    <w:rsid w:val="00087B2E"/>
    <w:rsid w:val="00090D32"/>
    <w:rsid w:val="00090D92"/>
    <w:rsid w:val="000910E6"/>
    <w:rsid w:val="00091707"/>
    <w:rsid w:val="0009228F"/>
    <w:rsid w:val="000940D1"/>
    <w:rsid w:val="00094270"/>
    <w:rsid w:val="00096232"/>
    <w:rsid w:val="00096BE7"/>
    <w:rsid w:val="000977DC"/>
    <w:rsid w:val="00097E18"/>
    <w:rsid w:val="000A16B0"/>
    <w:rsid w:val="000A44DD"/>
    <w:rsid w:val="000A5067"/>
    <w:rsid w:val="000A55E8"/>
    <w:rsid w:val="000A56A0"/>
    <w:rsid w:val="000A6390"/>
    <w:rsid w:val="000B021C"/>
    <w:rsid w:val="000B12F6"/>
    <w:rsid w:val="000B154B"/>
    <w:rsid w:val="000B50DF"/>
    <w:rsid w:val="000B7330"/>
    <w:rsid w:val="000B7EDA"/>
    <w:rsid w:val="000C0053"/>
    <w:rsid w:val="000C1341"/>
    <w:rsid w:val="000C139C"/>
    <w:rsid w:val="000C55DE"/>
    <w:rsid w:val="000D27B9"/>
    <w:rsid w:val="000D3760"/>
    <w:rsid w:val="000D4DD0"/>
    <w:rsid w:val="000D76E7"/>
    <w:rsid w:val="000E0B46"/>
    <w:rsid w:val="000E0FEF"/>
    <w:rsid w:val="000E32ED"/>
    <w:rsid w:val="000E37A1"/>
    <w:rsid w:val="000E3D29"/>
    <w:rsid w:val="000E458B"/>
    <w:rsid w:val="000E4FD6"/>
    <w:rsid w:val="000E55B9"/>
    <w:rsid w:val="000E5D14"/>
    <w:rsid w:val="000F1C23"/>
    <w:rsid w:val="000F32C3"/>
    <w:rsid w:val="000F3BC3"/>
    <w:rsid w:val="000F45E5"/>
    <w:rsid w:val="000F5A9E"/>
    <w:rsid w:val="000F5B64"/>
    <w:rsid w:val="000F68FD"/>
    <w:rsid w:val="000F6FF6"/>
    <w:rsid w:val="000F6FF8"/>
    <w:rsid w:val="000F70DF"/>
    <w:rsid w:val="001008F5"/>
    <w:rsid w:val="00101E34"/>
    <w:rsid w:val="001021C3"/>
    <w:rsid w:val="00103980"/>
    <w:rsid w:val="001105FE"/>
    <w:rsid w:val="00110EC3"/>
    <w:rsid w:val="00112E5B"/>
    <w:rsid w:val="00116F20"/>
    <w:rsid w:val="00121F94"/>
    <w:rsid w:val="00123AD0"/>
    <w:rsid w:val="00130797"/>
    <w:rsid w:val="001319A9"/>
    <w:rsid w:val="001326F3"/>
    <w:rsid w:val="00135A4F"/>
    <w:rsid w:val="001401B1"/>
    <w:rsid w:val="00141CC7"/>
    <w:rsid w:val="00141D4E"/>
    <w:rsid w:val="00141DEF"/>
    <w:rsid w:val="00143A78"/>
    <w:rsid w:val="00146592"/>
    <w:rsid w:val="0014726B"/>
    <w:rsid w:val="00147905"/>
    <w:rsid w:val="0015294E"/>
    <w:rsid w:val="0015358A"/>
    <w:rsid w:val="00154AD1"/>
    <w:rsid w:val="00155CF5"/>
    <w:rsid w:val="0015678C"/>
    <w:rsid w:val="00157C43"/>
    <w:rsid w:val="00160425"/>
    <w:rsid w:val="001608A4"/>
    <w:rsid w:val="00161EFD"/>
    <w:rsid w:val="001639AC"/>
    <w:rsid w:val="00166DAA"/>
    <w:rsid w:val="00166FC9"/>
    <w:rsid w:val="0017068B"/>
    <w:rsid w:val="00173DE9"/>
    <w:rsid w:val="00174271"/>
    <w:rsid w:val="001750F8"/>
    <w:rsid w:val="00175DA3"/>
    <w:rsid w:val="001762A2"/>
    <w:rsid w:val="00177476"/>
    <w:rsid w:val="00181E50"/>
    <w:rsid w:val="001869CA"/>
    <w:rsid w:val="001905A4"/>
    <w:rsid w:val="001906D1"/>
    <w:rsid w:val="00190D9C"/>
    <w:rsid w:val="00191F33"/>
    <w:rsid w:val="001921ED"/>
    <w:rsid w:val="001935DB"/>
    <w:rsid w:val="00194C8E"/>
    <w:rsid w:val="0019559C"/>
    <w:rsid w:val="001977A2"/>
    <w:rsid w:val="001A0E62"/>
    <w:rsid w:val="001A24AE"/>
    <w:rsid w:val="001A2DA3"/>
    <w:rsid w:val="001A37E4"/>
    <w:rsid w:val="001A38F4"/>
    <w:rsid w:val="001A425B"/>
    <w:rsid w:val="001A4BA2"/>
    <w:rsid w:val="001A553B"/>
    <w:rsid w:val="001A57DB"/>
    <w:rsid w:val="001A6521"/>
    <w:rsid w:val="001B0388"/>
    <w:rsid w:val="001B0602"/>
    <w:rsid w:val="001B34E0"/>
    <w:rsid w:val="001B34E2"/>
    <w:rsid w:val="001B4F16"/>
    <w:rsid w:val="001B5168"/>
    <w:rsid w:val="001B7012"/>
    <w:rsid w:val="001C0712"/>
    <w:rsid w:val="001C0DBB"/>
    <w:rsid w:val="001C72CA"/>
    <w:rsid w:val="001D134E"/>
    <w:rsid w:val="001D1644"/>
    <w:rsid w:val="001D242F"/>
    <w:rsid w:val="001D25BC"/>
    <w:rsid w:val="001D28CE"/>
    <w:rsid w:val="001D2DE2"/>
    <w:rsid w:val="001D442B"/>
    <w:rsid w:val="001D6092"/>
    <w:rsid w:val="001D729D"/>
    <w:rsid w:val="001E09B7"/>
    <w:rsid w:val="001E100B"/>
    <w:rsid w:val="001E6040"/>
    <w:rsid w:val="001E6A10"/>
    <w:rsid w:val="001E7001"/>
    <w:rsid w:val="001E72CD"/>
    <w:rsid w:val="001F0EB0"/>
    <w:rsid w:val="001F1303"/>
    <w:rsid w:val="00200F64"/>
    <w:rsid w:val="00201D82"/>
    <w:rsid w:val="00202DFC"/>
    <w:rsid w:val="00204FF2"/>
    <w:rsid w:val="00206C08"/>
    <w:rsid w:val="00210C04"/>
    <w:rsid w:val="002111D1"/>
    <w:rsid w:val="0021266C"/>
    <w:rsid w:val="00213202"/>
    <w:rsid w:val="002138A4"/>
    <w:rsid w:val="00213C5D"/>
    <w:rsid w:val="002146BA"/>
    <w:rsid w:val="00214754"/>
    <w:rsid w:val="00215279"/>
    <w:rsid w:val="0021662B"/>
    <w:rsid w:val="00216B6B"/>
    <w:rsid w:val="00217134"/>
    <w:rsid w:val="0021744F"/>
    <w:rsid w:val="002179E1"/>
    <w:rsid w:val="00220931"/>
    <w:rsid w:val="00223A8B"/>
    <w:rsid w:val="00224929"/>
    <w:rsid w:val="002301C7"/>
    <w:rsid w:val="00230495"/>
    <w:rsid w:val="00231BFC"/>
    <w:rsid w:val="002322C7"/>
    <w:rsid w:val="00232868"/>
    <w:rsid w:val="00233E3F"/>
    <w:rsid w:val="00234ABD"/>
    <w:rsid w:val="0023614F"/>
    <w:rsid w:val="00240DDE"/>
    <w:rsid w:val="00241FAF"/>
    <w:rsid w:val="00244E38"/>
    <w:rsid w:val="00246BBB"/>
    <w:rsid w:val="00247CE9"/>
    <w:rsid w:val="00251BAC"/>
    <w:rsid w:val="00253E59"/>
    <w:rsid w:val="00255367"/>
    <w:rsid w:val="00257A6E"/>
    <w:rsid w:val="00257A9F"/>
    <w:rsid w:val="00260B04"/>
    <w:rsid w:val="00264B7B"/>
    <w:rsid w:val="002658DF"/>
    <w:rsid w:val="00266208"/>
    <w:rsid w:val="0026662E"/>
    <w:rsid w:val="00266EA6"/>
    <w:rsid w:val="0026740B"/>
    <w:rsid w:val="002705F2"/>
    <w:rsid w:val="00270906"/>
    <w:rsid w:val="0027144B"/>
    <w:rsid w:val="002725BE"/>
    <w:rsid w:val="002735F3"/>
    <w:rsid w:val="00273825"/>
    <w:rsid w:val="00275992"/>
    <w:rsid w:val="00276195"/>
    <w:rsid w:val="0027641D"/>
    <w:rsid w:val="0027647E"/>
    <w:rsid w:val="0027744D"/>
    <w:rsid w:val="0027786C"/>
    <w:rsid w:val="00277A42"/>
    <w:rsid w:val="00283415"/>
    <w:rsid w:val="00284553"/>
    <w:rsid w:val="002853BA"/>
    <w:rsid w:val="002868C1"/>
    <w:rsid w:val="0029003D"/>
    <w:rsid w:val="0029088E"/>
    <w:rsid w:val="002910B2"/>
    <w:rsid w:val="00291768"/>
    <w:rsid w:val="002958A2"/>
    <w:rsid w:val="0029684F"/>
    <w:rsid w:val="00296BCA"/>
    <w:rsid w:val="002A0FAA"/>
    <w:rsid w:val="002A2E64"/>
    <w:rsid w:val="002A438F"/>
    <w:rsid w:val="002A5C1C"/>
    <w:rsid w:val="002A5CDF"/>
    <w:rsid w:val="002A5F7B"/>
    <w:rsid w:val="002A6E59"/>
    <w:rsid w:val="002B2204"/>
    <w:rsid w:val="002B2C4E"/>
    <w:rsid w:val="002B2D35"/>
    <w:rsid w:val="002B3878"/>
    <w:rsid w:val="002B5705"/>
    <w:rsid w:val="002B72C9"/>
    <w:rsid w:val="002C0556"/>
    <w:rsid w:val="002C3DA5"/>
    <w:rsid w:val="002C3EEF"/>
    <w:rsid w:val="002C43DC"/>
    <w:rsid w:val="002C4757"/>
    <w:rsid w:val="002C7768"/>
    <w:rsid w:val="002C7987"/>
    <w:rsid w:val="002D1886"/>
    <w:rsid w:val="002D20DC"/>
    <w:rsid w:val="002D3F93"/>
    <w:rsid w:val="002D47A2"/>
    <w:rsid w:val="002D6624"/>
    <w:rsid w:val="002D69BE"/>
    <w:rsid w:val="002D740B"/>
    <w:rsid w:val="002E03B0"/>
    <w:rsid w:val="002E0DDE"/>
    <w:rsid w:val="002E1FA2"/>
    <w:rsid w:val="002E243D"/>
    <w:rsid w:val="002E5266"/>
    <w:rsid w:val="002E54B6"/>
    <w:rsid w:val="002E5579"/>
    <w:rsid w:val="002E61DF"/>
    <w:rsid w:val="002E7F50"/>
    <w:rsid w:val="002F147B"/>
    <w:rsid w:val="002F2181"/>
    <w:rsid w:val="002F2405"/>
    <w:rsid w:val="002F560D"/>
    <w:rsid w:val="00301900"/>
    <w:rsid w:val="00301A5A"/>
    <w:rsid w:val="003048C4"/>
    <w:rsid w:val="003060E0"/>
    <w:rsid w:val="00306181"/>
    <w:rsid w:val="00307469"/>
    <w:rsid w:val="00310C9E"/>
    <w:rsid w:val="00310D8A"/>
    <w:rsid w:val="00311700"/>
    <w:rsid w:val="00311F73"/>
    <w:rsid w:val="00313C3F"/>
    <w:rsid w:val="00313E22"/>
    <w:rsid w:val="0031465F"/>
    <w:rsid w:val="003155F1"/>
    <w:rsid w:val="003156E4"/>
    <w:rsid w:val="003163E7"/>
    <w:rsid w:val="00316EB2"/>
    <w:rsid w:val="00321F67"/>
    <w:rsid w:val="003226FC"/>
    <w:rsid w:val="00325CE2"/>
    <w:rsid w:val="00326783"/>
    <w:rsid w:val="00332AA3"/>
    <w:rsid w:val="00333B13"/>
    <w:rsid w:val="00334660"/>
    <w:rsid w:val="00335FB6"/>
    <w:rsid w:val="00336C3A"/>
    <w:rsid w:val="00340337"/>
    <w:rsid w:val="0034122D"/>
    <w:rsid w:val="00342E0E"/>
    <w:rsid w:val="00343683"/>
    <w:rsid w:val="003442EB"/>
    <w:rsid w:val="00350C40"/>
    <w:rsid w:val="00350FC8"/>
    <w:rsid w:val="00351920"/>
    <w:rsid w:val="00351B4B"/>
    <w:rsid w:val="003566A6"/>
    <w:rsid w:val="00356E1E"/>
    <w:rsid w:val="00360482"/>
    <w:rsid w:val="00360B49"/>
    <w:rsid w:val="003641FD"/>
    <w:rsid w:val="003658D9"/>
    <w:rsid w:val="00366592"/>
    <w:rsid w:val="00366B88"/>
    <w:rsid w:val="0037234E"/>
    <w:rsid w:val="00373F80"/>
    <w:rsid w:val="00374D7B"/>
    <w:rsid w:val="003815B6"/>
    <w:rsid w:val="003817F0"/>
    <w:rsid w:val="0038227F"/>
    <w:rsid w:val="00382F33"/>
    <w:rsid w:val="00383540"/>
    <w:rsid w:val="00383704"/>
    <w:rsid w:val="003837A2"/>
    <w:rsid w:val="0038391F"/>
    <w:rsid w:val="00383FAC"/>
    <w:rsid w:val="00384666"/>
    <w:rsid w:val="003861C5"/>
    <w:rsid w:val="00387066"/>
    <w:rsid w:val="0039070C"/>
    <w:rsid w:val="0039176B"/>
    <w:rsid w:val="00391858"/>
    <w:rsid w:val="003923CC"/>
    <w:rsid w:val="00394986"/>
    <w:rsid w:val="00395DBC"/>
    <w:rsid w:val="003968FB"/>
    <w:rsid w:val="00397B98"/>
    <w:rsid w:val="003A31C4"/>
    <w:rsid w:val="003A3C6C"/>
    <w:rsid w:val="003A3C71"/>
    <w:rsid w:val="003A4609"/>
    <w:rsid w:val="003A5C9F"/>
    <w:rsid w:val="003A6749"/>
    <w:rsid w:val="003A6D9A"/>
    <w:rsid w:val="003B282D"/>
    <w:rsid w:val="003B40F2"/>
    <w:rsid w:val="003B4B8B"/>
    <w:rsid w:val="003B69C9"/>
    <w:rsid w:val="003B7CDB"/>
    <w:rsid w:val="003B7D28"/>
    <w:rsid w:val="003C0807"/>
    <w:rsid w:val="003C2FD1"/>
    <w:rsid w:val="003C442F"/>
    <w:rsid w:val="003C780C"/>
    <w:rsid w:val="003D009C"/>
    <w:rsid w:val="003D12FE"/>
    <w:rsid w:val="003D15FF"/>
    <w:rsid w:val="003D4763"/>
    <w:rsid w:val="003D582E"/>
    <w:rsid w:val="003D599A"/>
    <w:rsid w:val="003D6E90"/>
    <w:rsid w:val="003D790D"/>
    <w:rsid w:val="003E0E3B"/>
    <w:rsid w:val="003E4219"/>
    <w:rsid w:val="003E6F14"/>
    <w:rsid w:val="003E72F7"/>
    <w:rsid w:val="003E7600"/>
    <w:rsid w:val="003F0013"/>
    <w:rsid w:val="003F0944"/>
    <w:rsid w:val="003F106E"/>
    <w:rsid w:val="003F1D1A"/>
    <w:rsid w:val="003F4142"/>
    <w:rsid w:val="003F5019"/>
    <w:rsid w:val="003F5A3D"/>
    <w:rsid w:val="003F65EC"/>
    <w:rsid w:val="003F7B46"/>
    <w:rsid w:val="00400C5A"/>
    <w:rsid w:val="0040226F"/>
    <w:rsid w:val="00402673"/>
    <w:rsid w:val="00404B75"/>
    <w:rsid w:val="0040744F"/>
    <w:rsid w:val="00407807"/>
    <w:rsid w:val="00407A8B"/>
    <w:rsid w:val="00413355"/>
    <w:rsid w:val="00415F0F"/>
    <w:rsid w:val="00415FE1"/>
    <w:rsid w:val="00420C64"/>
    <w:rsid w:val="004213B9"/>
    <w:rsid w:val="004228A1"/>
    <w:rsid w:val="00431D67"/>
    <w:rsid w:val="00431E7D"/>
    <w:rsid w:val="00432C5A"/>
    <w:rsid w:val="004372E9"/>
    <w:rsid w:val="00440515"/>
    <w:rsid w:val="00443B79"/>
    <w:rsid w:val="00443E50"/>
    <w:rsid w:val="00446A34"/>
    <w:rsid w:val="0044701A"/>
    <w:rsid w:val="00447679"/>
    <w:rsid w:val="004509C7"/>
    <w:rsid w:val="0045146F"/>
    <w:rsid w:val="00453F18"/>
    <w:rsid w:val="004561FA"/>
    <w:rsid w:val="00456A94"/>
    <w:rsid w:val="00457A6F"/>
    <w:rsid w:val="00457AF2"/>
    <w:rsid w:val="00462168"/>
    <w:rsid w:val="00462E15"/>
    <w:rsid w:val="004661C6"/>
    <w:rsid w:val="00466595"/>
    <w:rsid w:val="004669C4"/>
    <w:rsid w:val="0047149F"/>
    <w:rsid w:val="004731A2"/>
    <w:rsid w:val="00473CD7"/>
    <w:rsid w:val="00474E89"/>
    <w:rsid w:val="00477947"/>
    <w:rsid w:val="00482A55"/>
    <w:rsid w:val="00484758"/>
    <w:rsid w:val="004859E6"/>
    <w:rsid w:val="00485A72"/>
    <w:rsid w:val="00486053"/>
    <w:rsid w:val="00486B72"/>
    <w:rsid w:val="00486C7F"/>
    <w:rsid w:val="00486E7E"/>
    <w:rsid w:val="00492806"/>
    <w:rsid w:val="00493B57"/>
    <w:rsid w:val="00494B47"/>
    <w:rsid w:val="004977C9"/>
    <w:rsid w:val="004A0177"/>
    <w:rsid w:val="004A0D60"/>
    <w:rsid w:val="004A19DC"/>
    <w:rsid w:val="004A1BE4"/>
    <w:rsid w:val="004A2778"/>
    <w:rsid w:val="004A5A01"/>
    <w:rsid w:val="004A7CA6"/>
    <w:rsid w:val="004B054F"/>
    <w:rsid w:val="004B2342"/>
    <w:rsid w:val="004B4593"/>
    <w:rsid w:val="004B5349"/>
    <w:rsid w:val="004B7802"/>
    <w:rsid w:val="004C0652"/>
    <w:rsid w:val="004C0F39"/>
    <w:rsid w:val="004C4483"/>
    <w:rsid w:val="004C4B09"/>
    <w:rsid w:val="004D0502"/>
    <w:rsid w:val="004D13A2"/>
    <w:rsid w:val="004D5B90"/>
    <w:rsid w:val="004D6631"/>
    <w:rsid w:val="004D6F4D"/>
    <w:rsid w:val="004E0412"/>
    <w:rsid w:val="004E07FE"/>
    <w:rsid w:val="004E25B1"/>
    <w:rsid w:val="004E2E88"/>
    <w:rsid w:val="004E42D4"/>
    <w:rsid w:val="004E5E7C"/>
    <w:rsid w:val="004F10D2"/>
    <w:rsid w:val="004F19D4"/>
    <w:rsid w:val="004F3833"/>
    <w:rsid w:val="004F596C"/>
    <w:rsid w:val="004F5EF5"/>
    <w:rsid w:val="004F7220"/>
    <w:rsid w:val="004F7B2D"/>
    <w:rsid w:val="0050040E"/>
    <w:rsid w:val="005008B1"/>
    <w:rsid w:val="0050129B"/>
    <w:rsid w:val="0050267C"/>
    <w:rsid w:val="0050404B"/>
    <w:rsid w:val="00504452"/>
    <w:rsid w:val="0050506A"/>
    <w:rsid w:val="00505370"/>
    <w:rsid w:val="005053EA"/>
    <w:rsid w:val="00505857"/>
    <w:rsid w:val="00505C11"/>
    <w:rsid w:val="00507F29"/>
    <w:rsid w:val="0051099E"/>
    <w:rsid w:val="00510F85"/>
    <w:rsid w:val="0051110D"/>
    <w:rsid w:val="00512C9A"/>
    <w:rsid w:val="005133FE"/>
    <w:rsid w:val="00514081"/>
    <w:rsid w:val="00520D9B"/>
    <w:rsid w:val="0052258D"/>
    <w:rsid w:val="00522950"/>
    <w:rsid w:val="005276F6"/>
    <w:rsid w:val="00527AAA"/>
    <w:rsid w:val="0053124F"/>
    <w:rsid w:val="005356A4"/>
    <w:rsid w:val="00536524"/>
    <w:rsid w:val="0054026F"/>
    <w:rsid w:val="00540350"/>
    <w:rsid w:val="005413CD"/>
    <w:rsid w:val="0054175A"/>
    <w:rsid w:val="0054223F"/>
    <w:rsid w:val="00542D22"/>
    <w:rsid w:val="005452CF"/>
    <w:rsid w:val="00545CD8"/>
    <w:rsid w:val="00546EC1"/>
    <w:rsid w:val="00553312"/>
    <w:rsid w:val="00553CE5"/>
    <w:rsid w:val="00554AAC"/>
    <w:rsid w:val="00555B45"/>
    <w:rsid w:val="00561870"/>
    <w:rsid w:val="00562D0B"/>
    <w:rsid w:val="00563C34"/>
    <w:rsid w:val="00564026"/>
    <w:rsid w:val="00564387"/>
    <w:rsid w:val="005668F0"/>
    <w:rsid w:val="00566DDD"/>
    <w:rsid w:val="00570236"/>
    <w:rsid w:val="00572ED8"/>
    <w:rsid w:val="00573CF1"/>
    <w:rsid w:val="005747C1"/>
    <w:rsid w:val="00580332"/>
    <w:rsid w:val="005808E0"/>
    <w:rsid w:val="00581592"/>
    <w:rsid w:val="00585A55"/>
    <w:rsid w:val="00590D4D"/>
    <w:rsid w:val="00591B20"/>
    <w:rsid w:val="005947E5"/>
    <w:rsid w:val="00596415"/>
    <w:rsid w:val="005967E5"/>
    <w:rsid w:val="005972BB"/>
    <w:rsid w:val="00597714"/>
    <w:rsid w:val="005A1AC0"/>
    <w:rsid w:val="005A439C"/>
    <w:rsid w:val="005A53C4"/>
    <w:rsid w:val="005B0374"/>
    <w:rsid w:val="005B1377"/>
    <w:rsid w:val="005B5BC6"/>
    <w:rsid w:val="005B5F32"/>
    <w:rsid w:val="005C0CC0"/>
    <w:rsid w:val="005C0D4E"/>
    <w:rsid w:val="005C1364"/>
    <w:rsid w:val="005C2570"/>
    <w:rsid w:val="005C29EA"/>
    <w:rsid w:val="005C3772"/>
    <w:rsid w:val="005C3A07"/>
    <w:rsid w:val="005C3C1F"/>
    <w:rsid w:val="005C4C04"/>
    <w:rsid w:val="005C5B49"/>
    <w:rsid w:val="005C68EE"/>
    <w:rsid w:val="005C7002"/>
    <w:rsid w:val="005C72C8"/>
    <w:rsid w:val="005C7DF0"/>
    <w:rsid w:val="005D2C07"/>
    <w:rsid w:val="005D6A1F"/>
    <w:rsid w:val="005E0106"/>
    <w:rsid w:val="005E08AA"/>
    <w:rsid w:val="005E0FEA"/>
    <w:rsid w:val="005E21AD"/>
    <w:rsid w:val="005E33C6"/>
    <w:rsid w:val="005E3429"/>
    <w:rsid w:val="005E4A94"/>
    <w:rsid w:val="005E6CC5"/>
    <w:rsid w:val="005F03A3"/>
    <w:rsid w:val="005F1F71"/>
    <w:rsid w:val="005F1FAF"/>
    <w:rsid w:val="005F2E44"/>
    <w:rsid w:val="005F6623"/>
    <w:rsid w:val="00600645"/>
    <w:rsid w:val="00601674"/>
    <w:rsid w:val="00604012"/>
    <w:rsid w:val="006046A2"/>
    <w:rsid w:val="00604985"/>
    <w:rsid w:val="006068A2"/>
    <w:rsid w:val="0060753B"/>
    <w:rsid w:val="0061146D"/>
    <w:rsid w:val="00611BF6"/>
    <w:rsid w:val="00611FDF"/>
    <w:rsid w:val="00612A57"/>
    <w:rsid w:val="00612D7B"/>
    <w:rsid w:val="00613246"/>
    <w:rsid w:val="006136E8"/>
    <w:rsid w:val="006152CA"/>
    <w:rsid w:val="006152F1"/>
    <w:rsid w:val="00616D07"/>
    <w:rsid w:val="00621AAF"/>
    <w:rsid w:val="00622007"/>
    <w:rsid w:val="00623F43"/>
    <w:rsid w:val="006243FD"/>
    <w:rsid w:val="0062457A"/>
    <w:rsid w:val="00624D44"/>
    <w:rsid w:val="006265BA"/>
    <w:rsid w:val="0063030F"/>
    <w:rsid w:val="00631E17"/>
    <w:rsid w:val="00633213"/>
    <w:rsid w:val="00633B54"/>
    <w:rsid w:val="006340B8"/>
    <w:rsid w:val="006366BF"/>
    <w:rsid w:val="006405B6"/>
    <w:rsid w:val="00640924"/>
    <w:rsid w:val="00640941"/>
    <w:rsid w:val="00641273"/>
    <w:rsid w:val="0064129A"/>
    <w:rsid w:val="00641526"/>
    <w:rsid w:val="006426CF"/>
    <w:rsid w:val="00642BDC"/>
    <w:rsid w:val="0064399F"/>
    <w:rsid w:val="00644F52"/>
    <w:rsid w:val="006462B1"/>
    <w:rsid w:val="00650478"/>
    <w:rsid w:val="00652A4D"/>
    <w:rsid w:val="00653742"/>
    <w:rsid w:val="00653B78"/>
    <w:rsid w:val="00661270"/>
    <w:rsid w:val="00661D89"/>
    <w:rsid w:val="006629E4"/>
    <w:rsid w:val="00663AB7"/>
    <w:rsid w:val="00663E4C"/>
    <w:rsid w:val="006650F1"/>
    <w:rsid w:val="00665D24"/>
    <w:rsid w:val="006666D1"/>
    <w:rsid w:val="006673F3"/>
    <w:rsid w:val="00671130"/>
    <w:rsid w:val="0067154A"/>
    <w:rsid w:val="00672FBC"/>
    <w:rsid w:val="0067424A"/>
    <w:rsid w:val="006746AA"/>
    <w:rsid w:val="00676DA2"/>
    <w:rsid w:val="00676FB5"/>
    <w:rsid w:val="00677625"/>
    <w:rsid w:val="00677A35"/>
    <w:rsid w:val="00680894"/>
    <w:rsid w:val="0068172B"/>
    <w:rsid w:val="00682955"/>
    <w:rsid w:val="00683DE0"/>
    <w:rsid w:val="00684F14"/>
    <w:rsid w:val="0068586B"/>
    <w:rsid w:val="00685E6A"/>
    <w:rsid w:val="00685E72"/>
    <w:rsid w:val="006916D0"/>
    <w:rsid w:val="00692AF9"/>
    <w:rsid w:val="00693415"/>
    <w:rsid w:val="00694553"/>
    <w:rsid w:val="00695127"/>
    <w:rsid w:val="00695C03"/>
    <w:rsid w:val="00696525"/>
    <w:rsid w:val="00696B4F"/>
    <w:rsid w:val="00697B63"/>
    <w:rsid w:val="006A0262"/>
    <w:rsid w:val="006A1D13"/>
    <w:rsid w:val="006A2B52"/>
    <w:rsid w:val="006A53F9"/>
    <w:rsid w:val="006A5B29"/>
    <w:rsid w:val="006A76D7"/>
    <w:rsid w:val="006B0654"/>
    <w:rsid w:val="006B37D8"/>
    <w:rsid w:val="006B5810"/>
    <w:rsid w:val="006B721C"/>
    <w:rsid w:val="006C2DFB"/>
    <w:rsid w:val="006C306D"/>
    <w:rsid w:val="006C4023"/>
    <w:rsid w:val="006C4B51"/>
    <w:rsid w:val="006C5D4F"/>
    <w:rsid w:val="006C5E0A"/>
    <w:rsid w:val="006C5F7F"/>
    <w:rsid w:val="006C75A0"/>
    <w:rsid w:val="006D484A"/>
    <w:rsid w:val="006D5C32"/>
    <w:rsid w:val="006E0C7A"/>
    <w:rsid w:val="006E24F8"/>
    <w:rsid w:val="006E4408"/>
    <w:rsid w:val="006E4595"/>
    <w:rsid w:val="006E62D2"/>
    <w:rsid w:val="006E7370"/>
    <w:rsid w:val="006E7DF2"/>
    <w:rsid w:val="006F5745"/>
    <w:rsid w:val="00701058"/>
    <w:rsid w:val="007028DD"/>
    <w:rsid w:val="007066E3"/>
    <w:rsid w:val="00712002"/>
    <w:rsid w:val="007123BD"/>
    <w:rsid w:val="00712E44"/>
    <w:rsid w:val="00714772"/>
    <w:rsid w:val="00715EA3"/>
    <w:rsid w:val="007162E7"/>
    <w:rsid w:val="00721AD9"/>
    <w:rsid w:val="00723792"/>
    <w:rsid w:val="007255B7"/>
    <w:rsid w:val="007260B3"/>
    <w:rsid w:val="007261AC"/>
    <w:rsid w:val="007266B3"/>
    <w:rsid w:val="00726A59"/>
    <w:rsid w:val="00727008"/>
    <w:rsid w:val="00730C04"/>
    <w:rsid w:val="00732465"/>
    <w:rsid w:val="007337BA"/>
    <w:rsid w:val="00733FB0"/>
    <w:rsid w:val="0073751C"/>
    <w:rsid w:val="00737C2C"/>
    <w:rsid w:val="007417D9"/>
    <w:rsid w:val="00742D4F"/>
    <w:rsid w:val="00746195"/>
    <w:rsid w:val="00747781"/>
    <w:rsid w:val="007503D3"/>
    <w:rsid w:val="00751528"/>
    <w:rsid w:val="0075340E"/>
    <w:rsid w:val="00755DAE"/>
    <w:rsid w:val="00755F18"/>
    <w:rsid w:val="00756574"/>
    <w:rsid w:val="00757B7B"/>
    <w:rsid w:val="007601D7"/>
    <w:rsid w:val="00760660"/>
    <w:rsid w:val="007611E5"/>
    <w:rsid w:val="00761255"/>
    <w:rsid w:val="00761CD4"/>
    <w:rsid w:val="00762418"/>
    <w:rsid w:val="007652A3"/>
    <w:rsid w:val="00766314"/>
    <w:rsid w:val="00766A56"/>
    <w:rsid w:val="00767B6F"/>
    <w:rsid w:val="00767B85"/>
    <w:rsid w:val="00770A89"/>
    <w:rsid w:val="00770C4D"/>
    <w:rsid w:val="00770ED8"/>
    <w:rsid w:val="007719A2"/>
    <w:rsid w:val="00771ABD"/>
    <w:rsid w:val="00771E60"/>
    <w:rsid w:val="0077237A"/>
    <w:rsid w:val="0077294A"/>
    <w:rsid w:val="00772A7A"/>
    <w:rsid w:val="007730C1"/>
    <w:rsid w:val="007746B8"/>
    <w:rsid w:val="00777F0C"/>
    <w:rsid w:val="0078159D"/>
    <w:rsid w:val="00781855"/>
    <w:rsid w:val="0078225C"/>
    <w:rsid w:val="00782879"/>
    <w:rsid w:val="007834F4"/>
    <w:rsid w:val="0078354A"/>
    <w:rsid w:val="0078536F"/>
    <w:rsid w:val="00786CA6"/>
    <w:rsid w:val="007875CC"/>
    <w:rsid w:val="00787B73"/>
    <w:rsid w:val="00787C92"/>
    <w:rsid w:val="007920DA"/>
    <w:rsid w:val="007930CD"/>
    <w:rsid w:val="007935AF"/>
    <w:rsid w:val="00794481"/>
    <w:rsid w:val="00796E0F"/>
    <w:rsid w:val="00797743"/>
    <w:rsid w:val="0079793E"/>
    <w:rsid w:val="007A1821"/>
    <w:rsid w:val="007A265E"/>
    <w:rsid w:val="007A2770"/>
    <w:rsid w:val="007A2B0C"/>
    <w:rsid w:val="007A2EB6"/>
    <w:rsid w:val="007A329B"/>
    <w:rsid w:val="007A38DA"/>
    <w:rsid w:val="007A5C3D"/>
    <w:rsid w:val="007A6B01"/>
    <w:rsid w:val="007B0980"/>
    <w:rsid w:val="007B610D"/>
    <w:rsid w:val="007B64F8"/>
    <w:rsid w:val="007B6503"/>
    <w:rsid w:val="007B709F"/>
    <w:rsid w:val="007B70D7"/>
    <w:rsid w:val="007C39FF"/>
    <w:rsid w:val="007C3E87"/>
    <w:rsid w:val="007C5F5A"/>
    <w:rsid w:val="007C7DB3"/>
    <w:rsid w:val="007D3AEB"/>
    <w:rsid w:val="007D3C34"/>
    <w:rsid w:val="007D611B"/>
    <w:rsid w:val="007D69EA"/>
    <w:rsid w:val="007D761A"/>
    <w:rsid w:val="007E3BF0"/>
    <w:rsid w:val="007E5036"/>
    <w:rsid w:val="007E608C"/>
    <w:rsid w:val="007E6FE9"/>
    <w:rsid w:val="007E7293"/>
    <w:rsid w:val="007F062C"/>
    <w:rsid w:val="007F135D"/>
    <w:rsid w:val="007F142B"/>
    <w:rsid w:val="007F2A59"/>
    <w:rsid w:val="007F5315"/>
    <w:rsid w:val="007F62E5"/>
    <w:rsid w:val="007F65C8"/>
    <w:rsid w:val="007F777E"/>
    <w:rsid w:val="007F7940"/>
    <w:rsid w:val="00802143"/>
    <w:rsid w:val="008036F1"/>
    <w:rsid w:val="008074CA"/>
    <w:rsid w:val="00813549"/>
    <w:rsid w:val="00815243"/>
    <w:rsid w:val="00821064"/>
    <w:rsid w:val="0082233F"/>
    <w:rsid w:val="0082511C"/>
    <w:rsid w:val="00825314"/>
    <w:rsid w:val="00825CA8"/>
    <w:rsid w:val="00826DFC"/>
    <w:rsid w:val="008276D6"/>
    <w:rsid w:val="00833FF7"/>
    <w:rsid w:val="00834946"/>
    <w:rsid w:val="00835E63"/>
    <w:rsid w:val="00836E63"/>
    <w:rsid w:val="00842B00"/>
    <w:rsid w:val="00846463"/>
    <w:rsid w:val="00846B17"/>
    <w:rsid w:val="00846F91"/>
    <w:rsid w:val="0084702F"/>
    <w:rsid w:val="00847093"/>
    <w:rsid w:val="0084784A"/>
    <w:rsid w:val="00850620"/>
    <w:rsid w:val="008528F7"/>
    <w:rsid w:val="0085318E"/>
    <w:rsid w:val="008533AF"/>
    <w:rsid w:val="008547ED"/>
    <w:rsid w:val="00855005"/>
    <w:rsid w:val="00855950"/>
    <w:rsid w:val="00861309"/>
    <w:rsid w:val="00861E3F"/>
    <w:rsid w:val="00862CB9"/>
    <w:rsid w:val="00862CED"/>
    <w:rsid w:val="0086444D"/>
    <w:rsid w:val="00866CBD"/>
    <w:rsid w:val="008703CF"/>
    <w:rsid w:val="00873C92"/>
    <w:rsid w:val="008758D7"/>
    <w:rsid w:val="00877BC2"/>
    <w:rsid w:val="008806E2"/>
    <w:rsid w:val="008810F0"/>
    <w:rsid w:val="00881654"/>
    <w:rsid w:val="00881CD6"/>
    <w:rsid w:val="00883F5D"/>
    <w:rsid w:val="00885C48"/>
    <w:rsid w:val="00886C3A"/>
    <w:rsid w:val="00887031"/>
    <w:rsid w:val="00891815"/>
    <w:rsid w:val="00896D90"/>
    <w:rsid w:val="008A1736"/>
    <w:rsid w:val="008A1F50"/>
    <w:rsid w:val="008A273B"/>
    <w:rsid w:val="008A35C4"/>
    <w:rsid w:val="008A4887"/>
    <w:rsid w:val="008A6019"/>
    <w:rsid w:val="008B0613"/>
    <w:rsid w:val="008B2565"/>
    <w:rsid w:val="008B4ECF"/>
    <w:rsid w:val="008B6296"/>
    <w:rsid w:val="008C04E7"/>
    <w:rsid w:val="008C087F"/>
    <w:rsid w:val="008C2E11"/>
    <w:rsid w:val="008C403A"/>
    <w:rsid w:val="008C485B"/>
    <w:rsid w:val="008C7E4C"/>
    <w:rsid w:val="008D2BC0"/>
    <w:rsid w:val="008D3E0F"/>
    <w:rsid w:val="008D48C1"/>
    <w:rsid w:val="008D5649"/>
    <w:rsid w:val="008D6465"/>
    <w:rsid w:val="008D779B"/>
    <w:rsid w:val="008E029B"/>
    <w:rsid w:val="008E1612"/>
    <w:rsid w:val="008E161D"/>
    <w:rsid w:val="008E6A30"/>
    <w:rsid w:val="008F01BC"/>
    <w:rsid w:val="008F27C2"/>
    <w:rsid w:val="008F2F02"/>
    <w:rsid w:val="008F3CDF"/>
    <w:rsid w:val="008F4B28"/>
    <w:rsid w:val="008F57A5"/>
    <w:rsid w:val="008F6B29"/>
    <w:rsid w:val="008F7988"/>
    <w:rsid w:val="008F7FC2"/>
    <w:rsid w:val="0090022E"/>
    <w:rsid w:val="00900C09"/>
    <w:rsid w:val="00901D92"/>
    <w:rsid w:val="00903725"/>
    <w:rsid w:val="009040C2"/>
    <w:rsid w:val="00904D13"/>
    <w:rsid w:val="00906981"/>
    <w:rsid w:val="0090716B"/>
    <w:rsid w:val="009104A1"/>
    <w:rsid w:val="00910BEB"/>
    <w:rsid w:val="00912B0F"/>
    <w:rsid w:val="009130D2"/>
    <w:rsid w:val="009140A0"/>
    <w:rsid w:val="009144C2"/>
    <w:rsid w:val="00914AC6"/>
    <w:rsid w:val="009220EC"/>
    <w:rsid w:val="009221C6"/>
    <w:rsid w:val="00922914"/>
    <w:rsid w:val="00924E7E"/>
    <w:rsid w:val="0092573E"/>
    <w:rsid w:val="00926DF4"/>
    <w:rsid w:val="0092736B"/>
    <w:rsid w:val="0093252B"/>
    <w:rsid w:val="0093295D"/>
    <w:rsid w:val="0093486F"/>
    <w:rsid w:val="00934EB3"/>
    <w:rsid w:val="00940C23"/>
    <w:rsid w:val="00942E3D"/>
    <w:rsid w:val="009430FB"/>
    <w:rsid w:val="009434C4"/>
    <w:rsid w:val="0094481D"/>
    <w:rsid w:val="00946EBB"/>
    <w:rsid w:val="00947633"/>
    <w:rsid w:val="009478C2"/>
    <w:rsid w:val="0095022A"/>
    <w:rsid w:val="009516C2"/>
    <w:rsid w:val="0095215D"/>
    <w:rsid w:val="00952565"/>
    <w:rsid w:val="00952D6B"/>
    <w:rsid w:val="00953838"/>
    <w:rsid w:val="00954A99"/>
    <w:rsid w:val="009603B0"/>
    <w:rsid w:val="0096360C"/>
    <w:rsid w:val="00963CF6"/>
    <w:rsid w:val="00964724"/>
    <w:rsid w:val="00964EC7"/>
    <w:rsid w:val="009723E8"/>
    <w:rsid w:val="00972C13"/>
    <w:rsid w:val="00973D64"/>
    <w:rsid w:val="00976521"/>
    <w:rsid w:val="00980101"/>
    <w:rsid w:val="009801E4"/>
    <w:rsid w:val="00980C23"/>
    <w:rsid w:val="00983D37"/>
    <w:rsid w:val="009844D5"/>
    <w:rsid w:val="00985864"/>
    <w:rsid w:val="00986CC0"/>
    <w:rsid w:val="0098723C"/>
    <w:rsid w:val="0099259D"/>
    <w:rsid w:val="00993195"/>
    <w:rsid w:val="00994C8E"/>
    <w:rsid w:val="0099704D"/>
    <w:rsid w:val="0099716C"/>
    <w:rsid w:val="00997404"/>
    <w:rsid w:val="009A03DD"/>
    <w:rsid w:val="009A2070"/>
    <w:rsid w:val="009A2A57"/>
    <w:rsid w:val="009A2DE2"/>
    <w:rsid w:val="009A40B3"/>
    <w:rsid w:val="009A51BF"/>
    <w:rsid w:val="009B0DD9"/>
    <w:rsid w:val="009B1B91"/>
    <w:rsid w:val="009B22E5"/>
    <w:rsid w:val="009B3275"/>
    <w:rsid w:val="009B6064"/>
    <w:rsid w:val="009B7544"/>
    <w:rsid w:val="009C036C"/>
    <w:rsid w:val="009C12BE"/>
    <w:rsid w:val="009C1B46"/>
    <w:rsid w:val="009C209F"/>
    <w:rsid w:val="009C3ED1"/>
    <w:rsid w:val="009C4232"/>
    <w:rsid w:val="009C642B"/>
    <w:rsid w:val="009C6B26"/>
    <w:rsid w:val="009C778E"/>
    <w:rsid w:val="009C7C76"/>
    <w:rsid w:val="009D0285"/>
    <w:rsid w:val="009D3948"/>
    <w:rsid w:val="009D4ECC"/>
    <w:rsid w:val="009D7922"/>
    <w:rsid w:val="009E02F1"/>
    <w:rsid w:val="009E087A"/>
    <w:rsid w:val="009E0D71"/>
    <w:rsid w:val="009E1B76"/>
    <w:rsid w:val="009E37DE"/>
    <w:rsid w:val="009E3811"/>
    <w:rsid w:val="009E3D1A"/>
    <w:rsid w:val="009E5079"/>
    <w:rsid w:val="009E58BB"/>
    <w:rsid w:val="009E6C51"/>
    <w:rsid w:val="009E7F13"/>
    <w:rsid w:val="009F29A6"/>
    <w:rsid w:val="009F2BB5"/>
    <w:rsid w:val="009F2E98"/>
    <w:rsid w:val="009F3D7F"/>
    <w:rsid w:val="009F4BA4"/>
    <w:rsid w:val="009F591B"/>
    <w:rsid w:val="00A01CC1"/>
    <w:rsid w:val="00A037C7"/>
    <w:rsid w:val="00A07946"/>
    <w:rsid w:val="00A10ACE"/>
    <w:rsid w:val="00A111CB"/>
    <w:rsid w:val="00A11496"/>
    <w:rsid w:val="00A11E49"/>
    <w:rsid w:val="00A12E5C"/>
    <w:rsid w:val="00A130D6"/>
    <w:rsid w:val="00A134B1"/>
    <w:rsid w:val="00A136AE"/>
    <w:rsid w:val="00A13746"/>
    <w:rsid w:val="00A153DD"/>
    <w:rsid w:val="00A20835"/>
    <w:rsid w:val="00A224F7"/>
    <w:rsid w:val="00A22989"/>
    <w:rsid w:val="00A22AEB"/>
    <w:rsid w:val="00A24EF0"/>
    <w:rsid w:val="00A25095"/>
    <w:rsid w:val="00A2553A"/>
    <w:rsid w:val="00A27ACE"/>
    <w:rsid w:val="00A30CE6"/>
    <w:rsid w:val="00A3114C"/>
    <w:rsid w:val="00A32929"/>
    <w:rsid w:val="00A329EB"/>
    <w:rsid w:val="00A32C35"/>
    <w:rsid w:val="00A32C49"/>
    <w:rsid w:val="00A426E7"/>
    <w:rsid w:val="00A4283B"/>
    <w:rsid w:val="00A446F2"/>
    <w:rsid w:val="00A4574B"/>
    <w:rsid w:val="00A506DD"/>
    <w:rsid w:val="00A51F4A"/>
    <w:rsid w:val="00A52E92"/>
    <w:rsid w:val="00A5300F"/>
    <w:rsid w:val="00A54371"/>
    <w:rsid w:val="00A55952"/>
    <w:rsid w:val="00A55FCE"/>
    <w:rsid w:val="00A56D7C"/>
    <w:rsid w:val="00A56FF2"/>
    <w:rsid w:val="00A57341"/>
    <w:rsid w:val="00A63749"/>
    <w:rsid w:val="00A63C6B"/>
    <w:rsid w:val="00A64E4E"/>
    <w:rsid w:val="00A70D28"/>
    <w:rsid w:val="00A7149C"/>
    <w:rsid w:val="00A7282F"/>
    <w:rsid w:val="00A73B02"/>
    <w:rsid w:val="00A81743"/>
    <w:rsid w:val="00A8182A"/>
    <w:rsid w:val="00A8197D"/>
    <w:rsid w:val="00A8302B"/>
    <w:rsid w:val="00A83082"/>
    <w:rsid w:val="00A8567B"/>
    <w:rsid w:val="00A85A2F"/>
    <w:rsid w:val="00A91BFC"/>
    <w:rsid w:val="00A9217A"/>
    <w:rsid w:val="00A92FBD"/>
    <w:rsid w:val="00A95C6C"/>
    <w:rsid w:val="00A9765D"/>
    <w:rsid w:val="00AA2CBC"/>
    <w:rsid w:val="00AA35DA"/>
    <w:rsid w:val="00AA3E21"/>
    <w:rsid w:val="00AA6764"/>
    <w:rsid w:val="00AA6848"/>
    <w:rsid w:val="00AA6914"/>
    <w:rsid w:val="00AB1333"/>
    <w:rsid w:val="00AB15E8"/>
    <w:rsid w:val="00AB24CB"/>
    <w:rsid w:val="00AB289E"/>
    <w:rsid w:val="00AB3687"/>
    <w:rsid w:val="00AB48D8"/>
    <w:rsid w:val="00AB5EF2"/>
    <w:rsid w:val="00AB7709"/>
    <w:rsid w:val="00AC0CF9"/>
    <w:rsid w:val="00AC114B"/>
    <w:rsid w:val="00AC1312"/>
    <w:rsid w:val="00AC2EBB"/>
    <w:rsid w:val="00AC4784"/>
    <w:rsid w:val="00AC4CC0"/>
    <w:rsid w:val="00AC58A2"/>
    <w:rsid w:val="00AC6C5E"/>
    <w:rsid w:val="00AC6C87"/>
    <w:rsid w:val="00AC7E9E"/>
    <w:rsid w:val="00AD0C8A"/>
    <w:rsid w:val="00AD1E27"/>
    <w:rsid w:val="00AD2DB3"/>
    <w:rsid w:val="00AD38B4"/>
    <w:rsid w:val="00AD3D43"/>
    <w:rsid w:val="00AD4070"/>
    <w:rsid w:val="00AD703E"/>
    <w:rsid w:val="00AD7E92"/>
    <w:rsid w:val="00AE0964"/>
    <w:rsid w:val="00AE1A6E"/>
    <w:rsid w:val="00AE2CE5"/>
    <w:rsid w:val="00AE2E93"/>
    <w:rsid w:val="00AE41C1"/>
    <w:rsid w:val="00AE46BB"/>
    <w:rsid w:val="00AE4703"/>
    <w:rsid w:val="00AE4BA2"/>
    <w:rsid w:val="00AE4C72"/>
    <w:rsid w:val="00AE7E4B"/>
    <w:rsid w:val="00AF1224"/>
    <w:rsid w:val="00AF33F8"/>
    <w:rsid w:val="00AF4E20"/>
    <w:rsid w:val="00AF699B"/>
    <w:rsid w:val="00AF7A0D"/>
    <w:rsid w:val="00B0375A"/>
    <w:rsid w:val="00B03905"/>
    <w:rsid w:val="00B03E06"/>
    <w:rsid w:val="00B0588C"/>
    <w:rsid w:val="00B061E2"/>
    <w:rsid w:val="00B077DF"/>
    <w:rsid w:val="00B102C5"/>
    <w:rsid w:val="00B10A91"/>
    <w:rsid w:val="00B11408"/>
    <w:rsid w:val="00B120BF"/>
    <w:rsid w:val="00B13315"/>
    <w:rsid w:val="00B14A9B"/>
    <w:rsid w:val="00B16E99"/>
    <w:rsid w:val="00B2076F"/>
    <w:rsid w:val="00B21CC4"/>
    <w:rsid w:val="00B21E23"/>
    <w:rsid w:val="00B22FB2"/>
    <w:rsid w:val="00B23A3F"/>
    <w:rsid w:val="00B24325"/>
    <w:rsid w:val="00B262FA"/>
    <w:rsid w:val="00B26DC7"/>
    <w:rsid w:val="00B30906"/>
    <w:rsid w:val="00B30B57"/>
    <w:rsid w:val="00B35184"/>
    <w:rsid w:val="00B352A1"/>
    <w:rsid w:val="00B36BCA"/>
    <w:rsid w:val="00B411EF"/>
    <w:rsid w:val="00B424F8"/>
    <w:rsid w:val="00B428DB"/>
    <w:rsid w:val="00B42945"/>
    <w:rsid w:val="00B44946"/>
    <w:rsid w:val="00B44BA9"/>
    <w:rsid w:val="00B46E83"/>
    <w:rsid w:val="00B4701C"/>
    <w:rsid w:val="00B475EA"/>
    <w:rsid w:val="00B51F0D"/>
    <w:rsid w:val="00B53BE2"/>
    <w:rsid w:val="00B549CB"/>
    <w:rsid w:val="00B54B69"/>
    <w:rsid w:val="00B54C26"/>
    <w:rsid w:val="00B54D1B"/>
    <w:rsid w:val="00B55057"/>
    <w:rsid w:val="00B552A5"/>
    <w:rsid w:val="00B57AC8"/>
    <w:rsid w:val="00B61174"/>
    <w:rsid w:val="00B61329"/>
    <w:rsid w:val="00B618BE"/>
    <w:rsid w:val="00B61E9C"/>
    <w:rsid w:val="00B63E05"/>
    <w:rsid w:val="00B6468C"/>
    <w:rsid w:val="00B702CD"/>
    <w:rsid w:val="00B70B08"/>
    <w:rsid w:val="00B739DD"/>
    <w:rsid w:val="00B74736"/>
    <w:rsid w:val="00B75D61"/>
    <w:rsid w:val="00B7766E"/>
    <w:rsid w:val="00B777C7"/>
    <w:rsid w:val="00B77FE8"/>
    <w:rsid w:val="00B821E7"/>
    <w:rsid w:val="00B8253F"/>
    <w:rsid w:val="00B82C6F"/>
    <w:rsid w:val="00B84FF3"/>
    <w:rsid w:val="00B8704E"/>
    <w:rsid w:val="00B91A13"/>
    <w:rsid w:val="00B9223A"/>
    <w:rsid w:val="00B9494A"/>
    <w:rsid w:val="00B94E4F"/>
    <w:rsid w:val="00BA1A8D"/>
    <w:rsid w:val="00BA391B"/>
    <w:rsid w:val="00BA5ADC"/>
    <w:rsid w:val="00BA6813"/>
    <w:rsid w:val="00BA7291"/>
    <w:rsid w:val="00BB05A9"/>
    <w:rsid w:val="00BB0CBF"/>
    <w:rsid w:val="00BB2474"/>
    <w:rsid w:val="00BB76D2"/>
    <w:rsid w:val="00BC0BCB"/>
    <w:rsid w:val="00BC1779"/>
    <w:rsid w:val="00BC3AD3"/>
    <w:rsid w:val="00BC43F7"/>
    <w:rsid w:val="00BC4A79"/>
    <w:rsid w:val="00BC5BAF"/>
    <w:rsid w:val="00BC5CC6"/>
    <w:rsid w:val="00BC5FFF"/>
    <w:rsid w:val="00BD2E64"/>
    <w:rsid w:val="00BD37BA"/>
    <w:rsid w:val="00BD3C48"/>
    <w:rsid w:val="00BD45FE"/>
    <w:rsid w:val="00BD611E"/>
    <w:rsid w:val="00BE2301"/>
    <w:rsid w:val="00BE25D7"/>
    <w:rsid w:val="00BE2A55"/>
    <w:rsid w:val="00BE43BC"/>
    <w:rsid w:val="00BE565A"/>
    <w:rsid w:val="00BE5A97"/>
    <w:rsid w:val="00BE6D77"/>
    <w:rsid w:val="00BF07DC"/>
    <w:rsid w:val="00BF2AB7"/>
    <w:rsid w:val="00BF2C7E"/>
    <w:rsid w:val="00BF3EBF"/>
    <w:rsid w:val="00BF4767"/>
    <w:rsid w:val="00BF6144"/>
    <w:rsid w:val="00BF6DD4"/>
    <w:rsid w:val="00BF7576"/>
    <w:rsid w:val="00C01997"/>
    <w:rsid w:val="00C01AAB"/>
    <w:rsid w:val="00C02182"/>
    <w:rsid w:val="00C0295D"/>
    <w:rsid w:val="00C039B4"/>
    <w:rsid w:val="00C05101"/>
    <w:rsid w:val="00C0789E"/>
    <w:rsid w:val="00C100CE"/>
    <w:rsid w:val="00C11E91"/>
    <w:rsid w:val="00C12777"/>
    <w:rsid w:val="00C131A8"/>
    <w:rsid w:val="00C16E29"/>
    <w:rsid w:val="00C1749A"/>
    <w:rsid w:val="00C24268"/>
    <w:rsid w:val="00C3126E"/>
    <w:rsid w:val="00C324CB"/>
    <w:rsid w:val="00C32DBC"/>
    <w:rsid w:val="00C37934"/>
    <w:rsid w:val="00C37991"/>
    <w:rsid w:val="00C37BF7"/>
    <w:rsid w:val="00C400C4"/>
    <w:rsid w:val="00C40561"/>
    <w:rsid w:val="00C43963"/>
    <w:rsid w:val="00C4547E"/>
    <w:rsid w:val="00C50687"/>
    <w:rsid w:val="00C52300"/>
    <w:rsid w:val="00C52D19"/>
    <w:rsid w:val="00C53065"/>
    <w:rsid w:val="00C54643"/>
    <w:rsid w:val="00C55B23"/>
    <w:rsid w:val="00C55DD1"/>
    <w:rsid w:val="00C5665D"/>
    <w:rsid w:val="00C5669F"/>
    <w:rsid w:val="00C60A32"/>
    <w:rsid w:val="00C6344D"/>
    <w:rsid w:val="00C64EF2"/>
    <w:rsid w:val="00C65DE8"/>
    <w:rsid w:val="00C669A1"/>
    <w:rsid w:val="00C6727C"/>
    <w:rsid w:val="00C67B47"/>
    <w:rsid w:val="00C7012B"/>
    <w:rsid w:val="00C71CDB"/>
    <w:rsid w:val="00C72254"/>
    <w:rsid w:val="00C72622"/>
    <w:rsid w:val="00C731A7"/>
    <w:rsid w:val="00C734F9"/>
    <w:rsid w:val="00C738AF"/>
    <w:rsid w:val="00C73978"/>
    <w:rsid w:val="00C7475F"/>
    <w:rsid w:val="00C74A4E"/>
    <w:rsid w:val="00C75B88"/>
    <w:rsid w:val="00C7612A"/>
    <w:rsid w:val="00C76FB5"/>
    <w:rsid w:val="00C77F8F"/>
    <w:rsid w:val="00C805A9"/>
    <w:rsid w:val="00C80A8F"/>
    <w:rsid w:val="00C82790"/>
    <w:rsid w:val="00C833EA"/>
    <w:rsid w:val="00C836B9"/>
    <w:rsid w:val="00C84C2A"/>
    <w:rsid w:val="00C858E9"/>
    <w:rsid w:val="00C859F2"/>
    <w:rsid w:val="00C93072"/>
    <w:rsid w:val="00C93B09"/>
    <w:rsid w:val="00C93B11"/>
    <w:rsid w:val="00C94477"/>
    <w:rsid w:val="00C95E15"/>
    <w:rsid w:val="00CA089F"/>
    <w:rsid w:val="00CA1AD3"/>
    <w:rsid w:val="00CA21EC"/>
    <w:rsid w:val="00CA4075"/>
    <w:rsid w:val="00CA4FCC"/>
    <w:rsid w:val="00CA785F"/>
    <w:rsid w:val="00CA7981"/>
    <w:rsid w:val="00CB0117"/>
    <w:rsid w:val="00CB2BCF"/>
    <w:rsid w:val="00CB322C"/>
    <w:rsid w:val="00CB3CF6"/>
    <w:rsid w:val="00CB5606"/>
    <w:rsid w:val="00CB6271"/>
    <w:rsid w:val="00CB69B2"/>
    <w:rsid w:val="00CC0A9A"/>
    <w:rsid w:val="00CC0FF8"/>
    <w:rsid w:val="00CC1384"/>
    <w:rsid w:val="00CC5905"/>
    <w:rsid w:val="00CC6C17"/>
    <w:rsid w:val="00CC7323"/>
    <w:rsid w:val="00CC76DF"/>
    <w:rsid w:val="00CD095C"/>
    <w:rsid w:val="00CD2419"/>
    <w:rsid w:val="00CD3D03"/>
    <w:rsid w:val="00CE0074"/>
    <w:rsid w:val="00CE0EC9"/>
    <w:rsid w:val="00CE2AFB"/>
    <w:rsid w:val="00CE4AB3"/>
    <w:rsid w:val="00CE4C42"/>
    <w:rsid w:val="00CE746B"/>
    <w:rsid w:val="00CF00E0"/>
    <w:rsid w:val="00CF048F"/>
    <w:rsid w:val="00CF278A"/>
    <w:rsid w:val="00CF4335"/>
    <w:rsid w:val="00CF7152"/>
    <w:rsid w:val="00CF79C0"/>
    <w:rsid w:val="00D000BF"/>
    <w:rsid w:val="00D012FF"/>
    <w:rsid w:val="00D02278"/>
    <w:rsid w:val="00D02A6E"/>
    <w:rsid w:val="00D02FAF"/>
    <w:rsid w:val="00D0309E"/>
    <w:rsid w:val="00D0392E"/>
    <w:rsid w:val="00D040CE"/>
    <w:rsid w:val="00D04695"/>
    <w:rsid w:val="00D06671"/>
    <w:rsid w:val="00D0692A"/>
    <w:rsid w:val="00D0722A"/>
    <w:rsid w:val="00D074D7"/>
    <w:rsid w:val="00D11887"/>
    <w:rsid w:val="00D128CF"/>
    <w:rsid w:val="00D14A12"/>
    <w:rsid w:val="00D1511B"/>
    <w:rsid w:val="00D15467"/>
    <w:rsid w:val="00D15C95"/>
    <w:rsid w:val="00D20A27"/>
    <w:rsid w:val="00D21832"/>
    <w:rsid w:val="00D220DD"/>
    <w:rsid w:val="00D2210C"/>
    <w:rsid w:val="00D23485"/>
    <w:rsid w:val="00D24151"/>
    <w:rsid w:val="00D25751"/>
    <w:rsid w:val="00D25EBF"/>
    <w:rsid w:val="00D26400"/>
    <w:rsid w:val="00D3411A"/>
    <w:rsid w:val="00D3627D"/>
    <w:rsid w:val="00D36D9D"/>
    <w:rsid w:val="00D37E8A"/>
    <w:rsid w:val="00D4117D"/>
    <w:rsid w:val="00D42FDD"/>
    <w:rsid w:val="00D43095"/>
    <w:rsid w:val="00D43F95"/>
    <w:rsid w:val="00D44A89"/>
    <w:rsid w:val="00D463AC"/>
    <w:rsid w:val="00D47019"/>
    <w:rsid w:val="00D52CC1"/>
    <w:rsid w:val="00D5362D"/>
    <w:rsid w:val="00D53A0F"/>
    <w:rsid w:val="00D55226"/>
    <w:rsid w:val="00D5538E"/>
    <w:rsid w:val="00D6145A"/>
    <w:rsid w:val="00D647C0"/>
    <w:rsid w:val="00D6561F"/>
    <w:rsid w:val="00D65FB3"/>
    <w:rsid w:val="00D679C0"/>
    <w:rsid w:val="00D707F6"/>
    <w:rsid w:val="00D721E8"/>
    <w:rsid w:val="00D72623"/>
    <w:rsid w:val="00D740EB"/>
    <w:rsid w:val="00D77098"/>
    <w:rsid w:val="00D77DA9"/>
    <w:rsid w:val="00D81D02"/>
    <w:rsid w:val="00D85DDF"/>
    <w:rsid w:val="00D86FE6"/>
    <w:rsid w:val="00D87ECA"/>
    <w:rsid w:val="00D907DE"/>
    <w:rsid w:val="00D92BE0"/>
    <w:rsid w:val="00D9344C"/>
    <w:rsid w:val="00D95618"/>
    <w:rsid w:val="00D95B58"/>
    <w:rsid w:val="00DA0BE2"/>
    <w:rsid w:val="00DA2BF9"/>
    <w:rsid w:val="00DA3BEE"/>
    <w:rsid w:val="00DA7780"/>
    <w:rsid w:val="00DB052D"/>
    <w:rsid w:val="00DB14E5"/>
    <w:rsid w:val="00DB37C5"/>
    <w:rsid w:val="00DB610D"/>
    <w:rsid w:val="00DB6824"/>
    <w:rsid w:val="00DB6FB0"/>
    <w:rsid w:val="00DB7F5D"/>
    <w:rsid w:val="00DB7FC7"/>
    <w:rsid w:val="00DC3258"/>
    <w:rsid w:val="00DC3296"/>
    <w:rsid w:val="00DC33FE"/>
    <w:rsid w:val="00DC3782"/>
    <w:rsid w:val="00DC37DB"/>
    <w:rsid w:val="00DC457A"/>
    <w:rsid w:val="00DC4967"/>
    <w:rsid w:val="00DC5479"/>
    <w:rsid w:val="00DC64B1"/>
    <w:rsid w:val="00DD00EF"/>
    <w:rsid w:val="00DD2A54"/>
    <w:rsid w:val="00DD5947"/>
    <w:rsid w:val="00DD5FD5"/>
    <w:rsid w:val="00DD7E47"/>
    <w:rsid w:val="00DE100B"/>
    <w:rsid w:val="00DE10E6"/>
    <w:rsid w:val="00DE11CA"/>
    <w:rsid w:val="00DE1B46"/>
    <w:rsid w:val="00DE3D51"/>
    <w:rsid w:val="00DE6B76"/>
    <w:rsid w:val="00DE6E48"/>
    <w:rsid w:val="00DF068B"/>
    <w:rsid w:val="00DF214F"/>
    <w:rsid w:val="00DF47BC"/>
    <w:rsid w:val="00DF4D79"/>
    <w:rsid w:val="00DF5242"/>
    <w:rsid w:val="00DF7BB6"/>
    <w:rsid w:val="00E0091A"/>
    <w:rsid w:val="00E01D93"/>
    <w:rsid w:val="00E107A4"/>
    <w:rsid w:val="00E12028"/>
    <w:rsid w:val="00E122E6"/>
    <w:rsid w:val="00E12371"/>
    <w:rsid w:val="00E131FC"/>
    <w:rsid w:val="00E13824"/>
    <w:rsid w:val="00E13D3B"/>
    <w:rsid w:val="00E15AB4"/>
    <w:rsid w:val="00E15C06"/>
    <w:rsid w:val="00E171C4"/>
    <w:rsid w:val="00E20BEA"/>
    <w:rsid w:val="00E23D0D"/>
    <w:rsid w:val="00E24111"/>
    <w:rsid w:val="00E24231"/>
    <w:rsid w:val="00E24561"/>
    <w:rsid w:val="00E24F74"/>
    <w:rsid w:val="00E259BB"/>
    <w:rsid w:val="00E266EE"/>
    <w:rsid w:val="00E27332"/>
    <w:rsid w:val="00E30AAC"/>
    <w:rsid w:val="00E35E5B"/>
    <w:rsid w:val="00E37683"/>
    <w:rsid w:val="00E37A49"/>
    <w:rsid w:val="00E40B87"/>
    <w:rsid w:val="00E429E1"/>
    <w:rsid w:val="00E42A1F"/>
    <w:rsid w:val="00E4338D"/>
    <w:rsid w:val="00E43796"/>
    <w:rsid w:val="00E50935"/>
    <w:rsid w:val="00E51398"/>
    <w:rsid w:val="00E533BD"/>
    <w:rsid w:val="00E55D92"/>
    <w:rsid w:val="00E56BBC"/>
    <w:rsid w:val="00E57C78"/>
    <w:rsid w:val="00E64C7C"/>
    <w:rsid w:val="00E655B4"/>
    <w:rsid w:val="00E6680E"/>
    <w:rsid w:val="00E66C4A"/>
    <w:rsid w:val="00E70A33"/>
    <w:rsid w:val="00E76A92"/>
    <w:rsid w:val="00E81DEC"/>
    <w:rsid w:val="00E86D50"/>
    <w:rsid w:val="00E87140"/>
    <w:rsid w:val="00E92697"/>
    <w:rsid w:val="00E92E12"/>
    <w:rsid w:val="00E9450D"/>
    <w:rsid w:val="00E9506C"/>
    <w:rsid w:val="00E970A9"/>
    <w:rsid w:val="00EA00BF"/>
    <w:rsid w:val="00EA093C"/>
    <w:rsid w:val="00EA54F0"/>
    <w:rsid w:val="00EA5AC3"/>
    <w:rsid w:val="00EA6AB5"/>
    <w:rsid w:val="00EB12C5"/>
    <w:rsid w:val="00EB168B"/>
    <w:rsid w:val="00EB2CD1"/>
    <w:rsid w:val="00EB2F6C"/>
    <w:rsid w:val="00EB49B4"/>
    <w:rsid w:val="00EB5A7B"/>
    <w:rsid w:val="00EB5C73"/>
    <w:rsid w:val="00EB70E3"/>
    <w:rsid w:val="00EB7635"/>
    <w:rsid w:val="00EB7667"/>
    <w:rsid w:val="00EB7758"/>
    <w:rsid w:val="00EC049E"/>
    <w:rsid w:val="00EC12BF"/>
    <w:rsid w:val="00EC2869"/>
    <w:rsid w:val="00EC2F31"/>
    <w:rsid w:val="00EC474D"/>
    <w:rsid w:val="00EC5404"/>
    <w:rsid w:val="00EC58E6"/>
    <w:rsid w:val="00ED0F89"/>
    <w:rsid w:val="00ED19D3"/>
    <w:rsid w:val="00ED2411"/>
    <w:rsid w:val="00ED26C7"/>
    <w:rsid w:val="00ED33DC"/>
    <w:rsid w:val="00ED5510"/>
    <w:rsid w:val="00EE22DD"/>
    <w:rsid w:val="00EE4195"/>
    <w:rsid w:val="00EE48DC"/>
    <w:rsid w:val="00EE63B6"/>
    <w:rsid w:val="00EE6633"/>
    <w:rsid w:val="00EE7D8E"/>
    <w:rsid w:val="00EF22B5"/>
    <w:rsid w:val="00EF2FE9"/>
    <w:rsid w:val="00EF4B04"/>
    <w:rsid w:val="00EF5E1B"/>
    <w:rsid w:val="00F016C0"/>
    <w:rsid w:val="00F032B5"/>
    <w:rsid w:val="00F03413"/>
    <w:rsid w:val="00F05960"/>
    <w:rsid w:val="00F104F8"/>
    <w:rsid w:val="00F10F11"/>
    <w:rsid w:val="00F11F4F"/>
    <w:rsid w:val="00F16D57"/>
    <w:rsid w:val="00F16E59"/>
    <w:rsid w:val="00F21A78"/>
    <w:rsid w:val="00F24845"/>
    <w:rsid w:val="00F24B79"/>
    <w:rsid w:val="00F27D35"/>
    <w:rsid w:val="00F302D0"/>
    <w:rsid w:val="00F31943"/>
    <w:rsid w:val="00F34A1F"/>
    <w:rsid w:val="00F34FD0"/>
    <w:rsid w:val="00F35A95"/>
    <w:rsid w:val="00F373F5"/>
    <w:rsid w:val="00F411F7"/>
    <w:rsid w:val="00F420AE"/>
    <w:rsid w:val="00F42A0A"/>
    <w:rsid w:val="00F44583"/>
    <w:rsid w:val="00F44E2C"/>
    <w:rsid w:val="00F4667A"/>
    <w:rsid w:val="00F46B30"/>
    <w:rsid w:val="00F46B3F"/>
    <w:rsid w:val="00F47F7C"/>
    <w:rsid w:val="00F52105"/>
    <w:rsid w:val="00F52161"/>
    <w:rsid w:val="00F6067D"/>
    <w:rsid w:val="00F63712"/>
    <w:rsid w:val="00F64A71"/>
    <w:rsid w:val="00F65022"/>
    <w:rsid w:val="00F671FE"/>
    <w:rsid w:val="00F7127E"/>
    <w:rsid w:val="00F71D98"/>
    <w:rsid w:val="00F74148"/>
    <w:rsid w:val="00F77EA4"/>
    <w:rsid w:val="00F80997"/>
    <w:rsid w:val="00F8103C"/>
    <w:rsid w:val="00F81BBC"/>
    <w:rsid w:val="00F81BD8"/>
    <w:rsid w:val="00F824D0"/>
    <w:rsid w:val="00F84E9F"/>
    <w:rsid w:val="00F8753A"/>
    <w:rsid w:val="00F877F5"/>
    <w:rsid w:val="00F87AB9"/>
    <w:rsid w:val="00F92BCC"/>
    <w:rsid w:val="00F940E0"/>
    <w:rsid w:val="00F96B54"/>
    <w:rsid w:val="00FA1CA4"/>
    <w:rsid w:val="00FA1F7C"/>
    <w:rsid w:val="00FA5259"/>
    <w:rsid w:val="00FA6BF7"/>
    <w:rsid w:val="00FA796F"/>
    <w:rsid w:val="00FB0506"/>
    <w:rsid w:val="00FB1413"/>
    <w:rsid w:val="00FB454D"/>
    <w:rsid w:val="00FB4C72"/>
    <w:rsid w:val="00FB58CB"/>
    <w:rsid w:val="00FC0172"/>
    <w:rsid w:val="00FC11D9"/>
    <w:rsid w:val="00FC233D"/>
    <w:rsid w:val="00FC4ABE"/>
    <w:rsid w:val="00FC4B93"/>
    <w:rsid w:val="00FC6EDD"/>
    <w:rsid w:val="00FD147F"/>
    <w:rsid w:val="00FD262E"/>
    <w:rsid w:val="00FE0938"/>
    <w:rsid w:val="00FE1CDB"/>
    <w:rsid w:val="00FE554C"/>
    <w:rsid w:val="00FE5FBA"/>
    <w:rsid w:val="00FE7ED3"/>
    <w:rsid w:val="00FF0CF1"/>
    <w:rsid w:val="00FF10C7"/>
    <w:rsid w:val="00FF37EF"/>
    <w:rsid w:val="00FF4B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2BC0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8D2BC0"/>
    <w:pPr>
      <w:keepNext/>
      <w:numPr>
        <w:numId w:val="1"/>
      </w:numPr>
      <w:outlineLvl w:val="0"/>
    </w:pPr>
    <w:rPr>
      <w:b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D2BC0"/>
    <w:rPr>
      <w:b/>
      <w:sz w:val="24"/>
    </w:rPr>
  </w:style>
  <w:style w:type="paragraph" w:customStyle="1" w:styleId="WW-Tekstpodstawowy2">
    <w:name w:val="WW-Tekst podstawowy 2"/>
    <w:basedOn w:val="Normalny"/>
    <w:rsid w:val="008D2BC0"/>
    <w:pPr>
      <w:spacing w:line="360" w:lineRule="auto"/>
      <w:jc w:val="both"/>
    </w:pPr>
    <w:rPr>
      <w:rFonts w:ascii="Bookman Old Style" w:hAnsi="Bookman Old Style"/>
      <w:sz w:val="24"/>
    </w:rPr>
  </w:style>
  <w:style w:type="paragraph" w:customStyle="1" w:styleId="Sowowa">
    <w:name w:val="Sowowa"/>
    <w:basedOn w:val="Normalny"/>
    <w:rsid w:val="008D2BC0"/>
    <w:pPr>
      <w:widowControl w:val="0"/>
      <w:spacing w:line="360" w:lineRule="auto"/>
    </w:pPr>
    <w:rPr>
      <w:sz w:val="24"/>
    </w:rPr>
  </w:style>
  <w:style w:type="character" w:styleId="Numerstrony">
    <w:name w:val="page number"/>
    <w:basedOn w:val="Domylnaczcionkaakapitu"/>
    <w:rsid w:val="00760660"/>
  </w:style>
  <w:style w:type="paragraph" w:styleId="Nagwek">
    <w:name w:val="header"/>
    <w:aliases w:val="Znak1,Znak1 Znak"/>
    <w:basedOn w:val="Normalny"/>
    <w:next w:val="Tekstpodstawowy"/>
    <w:link w:val="NagwekZnak"/>
    <w:rsid w:val="0076066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760660"/>
    <w:pPr>
      <w:tabs>
        <w:tab w:val="center" w:pos="4536"/>
        <w:tab w:val="right" w:pos="9072"/>
      </w:tabs>
    </w:pPr>
  </w:style>
  <w:style w:type="paragraph" w:customStyle="1" w:styleId="WW-Tekstpodstawowywcity2">
    <w:name w:val="WW-Tekst podstawowy wcięty 2"/>
    <w:basedOn w:val="Normalny"/>
    <w:rsid w:val="00760660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Normalny1">
    <w:name w:val="Normalny1"/>
    <w:basedOn w:val="Normalny"/>
    <w:rsid w:val="00760660"/>
    <w:rPr>
      <w:sz w:val="24"/>
      <w:szCs w:val="24"/>
    </w:rPr>
  </w:style>
  <w:style w:type="paragraph" w:customStyle="1" w:styleId="Tekstpodstawowy21">
    <w:name w:val="Tekst podstawowy 21"/>
    <w:basedOn w:val="Normalny1"/>
    <w:rsid w:val="0076066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76066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76066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Plandokumentu">
    <w:name w:val="Document Map"/>
    <w:basedOn w:val="Normalny"/>
    <w:semiHidden/>
    <w:rsid w:val="007719A2"/>
    <w:pPr>
      <w:shd w:val="clear" w:color="auto" w:fill="000080"/>
    </w:pPr>
    <w:rPr>
      <w:rFonts w:ascii="Tahoma" w:hAnsi="Tahoma" w:cs="Tahoma"/>
    </w:rPr>
  </w:style>
  <w:style w:type="paragraph" w:styleId="Tekstdymka">
    <w:name w:val="Balloon Text"/>
    <w:basedOn w:val="Normalny"/>
    <w:semiHidden/>
    <w:rsid w:val="008703CF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266EA6"/>
  </w:style>
  <w:style w:type="character" w:styleId="Odwoanieprzypisukocowego">
    <w:name w:val="endnote reference"/>
    <w:basedOn w:val="Domylnaczcionkaakapitu"/>
    <w:semiHidden/>
    <w:rsid w:val="00266EA6"/>
    <w:rPr>
      <w:vertAlign w:val="superscript"/>
    </w:rPr>
  </w:style>
  <w:style w:type="paragraph" w:customStyle="1" w:styleId="Znak1">
    <w:name w:val="Znak1"/>
    <w:basedOn w:val="Normalny"/>
    <w:rsid w:val="008A4887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WW-Absatz-Standardschriftart">
    <w:name w:val="WW-Absatz-Standardschriftart"/>
    <w:rsid w:val="00E42A1F"/>
  </w:style>
  <w:style w:type="character" w:customStyle="1" w:styleId="WW8Num8z0">
    <w:name w:val="WW8Num8z0"/>
    <w:rsid w:val="00AB15E8"/>
    <w:rPr>
      <w:rFonts w:ascii="StarSymbol" w:hAnsi="StarSymbol" w:cs="StarSymbol"/>
      <w:sz w:val="18"/>
      <w:szCs w:val="18"/>
    </w:rPr>
  </w:style>
  <w:style w:type="paragraph" w:customStyle="1" w:styleId="Znak">
    <w:name w:val="Znak"/>
    <w:basedOn w:val="Normalny"/>
    <w:rsid w:val="00027C0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0">
    <w:name w:val="Znak"/>
    <w:basedOn w:val="Normalny"/>
    <w:rsid w:val="008F01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">
    <w:name w:val="Znak Znak Znak"/>
    <w:basedOn w:val="Normalny"/>
    <w:rsid w:val="00BE2301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1">
    <w:name w:val="Znak Znak1"/>
    <w:basedOn w:val="Normalny"/>
    <w:rsid w:val="0006767A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">
    <w:name w:val="Znak Znak Znak Znak"/>
    <w:basedOn w:val="Normalny"/>
    <w:rsid w:val="001E7001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Tekstpodstawowy31">
    <w:name w:val="Tekst podstawowy 31"/>
    <w:basedOn w:val="Normalny1"/>
    <w:rsid w:val="004A0177"/>
    <w:pPr>
      <w:jc w:val="center"/>
    </w:pPr>
    <w:rPr>
      <w:b/>
      <w:bCs/>
    </w:rPr>
  </w:style>
  <w:style w:type="paragraph" w:customStyle="1" w:styleId="WW-Tekstpodstawowy3">
    <w:name w:val="WW-Tekst podstawowy 3"/>
    <w:basedOn w:val="Normalny"/>
    <w:rsid w:val="001E100B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Zwykytekst1">
    <w:name w:val="Zwykły tekst1"/>
    <w:basedOn w:val="Normalny"/>
    <w:rsid w:val="001E100B"/>
    <w:rPr>
      <w:rFonts w:ascii="Courier New" w:hAnsi="Courier New"/>
    </w:rPr>
  </w:style>
  <w:style w:type="paragraph" w:customStyle="1" w:styleId="Default">
    <w:name w:val="Default"/>
    <w:rsid w:val="001E100B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Styl1">
    <w:name w:val="Styl1"/>
    <w:basedOn w:val="Normalny"/>
    <w:rsid w:val="000F6FF6"/>
    <w:pPr>
      <w:widowControl w:val="0"/>
      <w:spacing w:before="240"/>
      <w:jc w:val="both"/>
    </w:pPr>
    <w:rPr>
      <w:rFonts w:ascii="Arial" w:hAnsi="Arial"/>
      <w:sz w:val="24"/>
    </w:rPr>
  </w:style>
  <w:style w:type="paragraph" w:styleId="Tekstkomentarza">
    <w:name w:val="annotation text"/>
    <w:basedOn w:val="Normalny"/>
    <w:semiHidden/>
    <w:rsid w:val="00847093"/>
  </w:style>
  <w:style w:type="paragraph" w:styleId="Tematkomentarza">
    <w:name w:val="annotation subject"/>
    <w:basedOn w:val="Tekstkomentarza"/>
    <w:next w:val="Tekstkomentarza"/>
    <w:semiHidden/>
    <w:rsid w:val="00847093"/>
    <w:pPr>
      <w:widowControl w:val="0"/>
    </w:pPr>
    <w:rPr>
      <w:rFonts w:eastAsia="Lucida Sans Unicode"/>
      <w:b/>
      <w:bCs/>
      <w:color w:val="000000"/>
    </w:r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B618BE"/>
    <w:pPr>
      <w:widowControl w:val="0"/>
      <w:ind w:left="708"/>
    </w:pPr>
    <w:rPr>
      <w:rFonts w:eastAsia="Lucida Sans Unicode"/>
      <w:color w:val="000000"/>
      <w:sz w:val="24"/>
      <w:szCs w:val="24"/>
    </w:rPr>
  </w:style>
  <w:style w:type="character" w:customStyle="1" w:styleId="NagwekZnak">
    <w:name w:val="Nagłówek Znak"/>
    <w:aliases w:val="Znak1 Znak1,Znak1 Znak Znak"/>
    <w:basedOn w:val="Domylnaczcionkaakapitu"/>
    <w:link w:val="Nagwek"/>
    <w:semiHidden/>
    <w:locked/>
    <w:rsid w:val="009430FB"/>
    <w:rPr>
      <w:rFonts w:ascii="Arial" w:eastAsia="Lucida Sans Unicode" w:hAnsi="Arial" w:cs="Tahoma"/>
      <w:sz w:val="28"/>
      <w:szCs w:val="28"/>
      <w:lang w:val="pl-PL" w:eastAsia="ar-SA" w:bidi="ar-SA"/>
    </w:rPr>
  </w:style>
  <w:style w:type="paragraph" w:styleId="Tekstpodstawowywcity">
    <w:name w:val="Body Text Indent"/>
    <w:basedOn w:val="Normalny"/>
    <w:rsid w:val="001906D1"/>
    <w:pPr>
      <w:spacing w:after="120"/>
      <w:ind w:left="283"/>
    </w:pPr>
  </w:style>
  <w:style w:type="paragraph" w:styleId="Tekstpodstawowywcity3">
    <w:name w:val="Body Text Indent 3"/>
    <w:basedOn w:val="Normalny"/>
    <w:rsid w:val="001906D1"/>
    <w:pPr>
      <w:spacing w:after="120"/>
      <w:ind w:left="283"/>
    </w:pPr>
    <w:rPr>
      <w:sz w:val="16"/>
      <w:szCs w:val="16"/>
    </w:rPr>
  </w:style>
  <w:style w:type="paragraph" w:customStyle="1" w:styleId="ZnakZnakZnak1ZnakZnakZnakZnak">
    <w:name w:val="Znak Znak Znak1 Znak Znak Znak Znak"/>
    <w:basedOn w:val="Normalny"/>
    <w:rsid w:val="009E1B76"/>
    <w:pPr>
      <w:suppressAutoHyphens w:val="0"/>
    </w:pPr>
    <w:rPr>
      <w:sz w:val="24"/>
      <w:szCs w:val="24"/>
      <w:lang w:eastAsia="pl-PL"/>
    </w:rPr>
  </w:style>
  <w:style w:type="paragraph" w:customStyle="1" w:styleId="Normalny10">
    <w:name w:val="Normalny1"/>
    <w:basedOn w:val="Normalny"/>
    <w:rsid w:val="003E4219"/>
    <w:rPr>
      <w:sz w:val="24"/>
      <w:szCs w:val="24"/>
    </w:rPr>
  </w:style>
  <w:style w:type="paragraph" w:customStyle="1" w:styleId="Tytu10">
    <w:name w:val="Tytuł1"/>
    <w:basedOn w:val="Normalny10"/>
    <w:rsid w:val="003E4219"/>
    <w:pPr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</w:rPr>
  </w:style>
  <w:style w:type="paragraph" w:customStyle="1" w:styleId="Normal1">
    <w:name w:val="Normal1"/>
    <w:basedOn w:val="Normalny"/>
    <w:rsid w:val="00AF4E20"/>
    <w:pPr>
      <w:widowControl w:val="0"/>
    </w:pPr>
    <w:rPr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AF4E20"/>
    <w:rPr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rsid w:val="00DC3782"/>
    <w:rPr>
      <w:rFonts w:eastAsia="Lucida Sans Unicode"/>
      <w:color w:val="000000"/>
      <w:sz w:val="24"/>
      <w:szCs w:val="24"/>
      <w:lang w:eastAsia="ar-SA"/>
    </w:rPr>
  </w:style>
  <w:style w:type="paragraph" w:customStyle="1" w:styleId="Normalny2">
    <w:name w:val="Normalny2"/>
    <w:basedOn w:val="Normalny"/>
    <w:rsid w:val="00F11F4F"/>
    <w:rPr>
      <w:sz w:val="24"/>
      <w:szCs w:val="24"/>
    </w:rPr>
  </w:style>
  <w:style w:type="paragraph" w:customStyle="1" w:styleId="Tekstpodstawowy32">
    <w:name w:val="Tekst podstawowy 32"/>
    <w:basedOn w:val="Normalny2"/>
    <w:rsid w:val="00F11F4F"/>
    <w:pPr>
      <w:jc w:val="center"/>
    </w:pPr>
    <w:rPr>
      <w:b/>
      <w:bCs/>
    </w:rPr>
  </w:style>
  <w:style w:type="paragraph" w:customStyle="1" w:styleId="Normalny3">
    <w:name w:val="Normalny3"/>
    <w:basedOn w:val="Normalny"/>
    <w:rsid w:val="00696525"/>
    <w:rPr>
      <w:sz w:val="24"/>
      <w:szCs w:val="24"/>
    </w:rPr>
  </w:style>
  <w:style w:type="paragraph" w:customStyle="1" w:styleId="Tekstpodstawowy33">
    <w:name w:val="Tekst podstawowy 33"/>
    <w:basedOn w:val="Normalny3"/>
    <w:rsid w:val="00696525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D6FC7A-1610-4656-A733-2DC329CE1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6</Pages>
  <Words>2586</Words>
  <Characters>15520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 ZRP/45/2005</vt:lpstr>
    </vt:vector>
  </TitlesOfParts>
  <Company>Urząd Miasta w Tomaszowie Maz.</Company>
  <LinksUpToDate>false</LinksUpToDate>
  <CharactersWithSpaces>18070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 ZRP/45/2005</dc:title>
  <dc:creator>Marta_Wawrzynczak (UM Tomaszów zam publ)</dc:creator>
  <cp:lastModifiedBy>mchachula</cp:lastModifiedBy>
  <cp:revision>19</cp:revision>
  <cp:lastPrinted>2021-05-13T08:59:00Z</cp:lastPrinted>
  <dcterms:created xsi:type="dcterms:W3CDTF">2020-04-06T05:24:00Z</dcterms:created>
  <dcterms:modified xsi:type="dcterms:W3CDTF">2021-07-09T11:21:00Z</dcterms:modified>
</cp:coreProperties>
</file>