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67" w:rsidRDefault="00FB0E67" w:rsidP="00FB0E67">
      <w:pPr>
        <w:pStyle w:val="Default"/>
      </w:pPr>
    </w:p>
    <w:p w:rsidR="00FB0E67" w:rsidRPr="007E50BE" w:rsidRDefault="00FB0E67" w:rsidP="007E50BE">
      <w:pPr>
        <w:spacing w:after="0" w:line="240" w:lineRule="auto"/>
        <w:jc w:val="right"/>
      </w:pPr>
    </w:p>
    <w:p w:rsidR="00FB0E67" w:rsidRPr="00B10DD3" w:rsidRDefault="00FB0E67" w:rsidP="007E50BE">
      <w:pPr>
        <w:pStyle w:val="Default"/>
        <w:jc w:val="center"/>
        <w:rPr>
          <w:sz w:val="36"/>
          <w:szCs w:val="36"/>
        </w:rPr>
      </w:pPr>
      <w:r w:rsidRPr="00B10DD3">
        <w:rPr>
          <w:b/>
          <w:bCs/>
          <w:sz w:val="36"/>
          <w:szCs w:val="36"/>
        </w:rPr>
        <w:t>Program funkcjonalno-użytkowy</w:t>
      </w: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7E50BE" w:rsidP="007E50BE">
      <w:pPr>
        <w:pStyle w:val="Default"/>
        <w:jc w:val="center"/>
        <w:rPr>
          <w:b/>
          <w:bCs/>
          <w:sz w:val="23"/>
          <w:szCs w:val="23"/>
        </w:rPr>
      </w:pPr>
      <w:r w:rsidRPr="007E50BE">
        <w:rPr>
          <w:b/>
          <w:bCs/>
          <w:noProof/>
          <w:sz w:val="23"/>
          <w:szCs w:val="23"/>
        </w:rPr>
        <w:drawing>
          <wp:inline distT="0" distB="0" distL="0" distR="0">
            <wp:extent cx="5077736" cy="3120676"/>
            <wp:effectExtent l="19050" t="0" r="8614" b="0"/>
            <wp:docPr id="23" name="Obraz 10" descr="zestaw nr 2_7x8m - gry podwórkowe zestawy Rakiet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estaw nr 2_7x8m - gry podwórkowe zestawy Rakieta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725" cy="312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NAZWA ZAMÓWIENIA: </w:t>
      </w:r>
    </w:p>
    <w:p w:rsidR="001467D2" w:rsidRPr="00827A2F" w:rsidRDefault="001467D2" w:rsidP="00827A2F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B0E67" w:rsidRPr="00827A2F" w:rsidRDefault="00827A2F" w:rsidP="00827A2F">
      <w:pPr>
        <w:pStyle w:val="Default"/>
        <w:jc w:val="center"/>
        <w:rPr>
          <w:b/>
          <w:bCs/>
          <w:sz w:val="32"/>
          <w:szCs w:val="32"/>
        </w:rPr>
      </w:pPr>
      <w:r w:rsidRPr="00827A2F">
        <w:rPr>
          <w:b/>
          <w:bCs/>
          <w:sz w:val="32"/>
          <w:szCs w:val="32"/>
        </w:rPr>
        <w:t xml:space="preserve">Wykonanie strefy edukacyjno zabawowej w Szkole Podstawowej Nr 14 w  Zespole Szkolno – Przedszkolnym nr 6 </w:t>
      </w:r>
      <w:r>
        <w:rPr>
          <w:b/>
          <w:bCs/>
          <w:sz w:val="32"/>
          <w:szCs w:val="32"/>
        </w:rPr>
        <w:br/>
      </w:r>
      <w:r w:rsidRPr="00827A2F">
        <w:rPr>
          <w:b/>
          <w:bCs/>
          <w:sz w:val="32"/>
          <w:szCs w:val="32"/>
        </w:rPr>
        <w:t>w Tomaszowie Maz.</w:t>
      </w: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b/>
          <w:bCs/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ADRES OBIEKTU: </w:t>
      </w:r>
    </w:p>
    <w:p w:rsidR="001467D2" w:rsidRPr="00B10DD3" w:rsidRDefault="001467D2" w:rsidP="00FB0E67">
      <w:pPr>
        <w:pStyle w:val="Default"/>
        <w:rPr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sz w:val="23"/>
          <w:szCs w:val="23"/>
        </w:rPr>
        <w:t xml:space="preserve">ul. </w:t>
      </w:r>
      <w:r w:rsidR="00827A2F">
        <w:rPr>
          <w:sz w:val="23"/>
          <w:szCs w:val="23"/>
        </w:rPr>
        <w:t>J. Słowackiego 32/42</w:t>
      </w:r>
      <w:r w:rsidRPr="00B10DD3">
        <w:rPr>
          <w:sz w:val="23"/>
          <w:szCs w:val="23"/>
        </w:rPr>
        <w:t xml:space="preserve">, 97-200 Tomaszów Mazowiecki </w:t>
      </w:r>
    </w:p>
    <w:p w:rsidR="00827A2F" w:rsidRDefault="00827A2F" w:rsidP="00FB0E67">
      <w:pPr>
        <w:pStyle w:val="Default"/>
        <w:rPr>
          <w:b/>
          <w:bCs/>
          <w:sz w:val="23"/>
          <w:szCs w:val="23"/>
        </w:rPr>
      </w:pPr>
    </w:p>
    <w:p w:rsidR="00FB0E67" w:rsidRPr="00B10DD3" w:rsidRDefault="00FB0E67" w:rsidP="00FB0E67">
      <w:pPr>
        <w:pStyle w:val="Default"/>
        <w:rPr>
          <w:sz w:val="23"/>
          <w:szCs w:val="23"/>
        </w:rPr>
      </w:pPr>
      <w:r w:rsidRPr="00B10DD3">
        <w:rPr>
          <w:b/>
          <w:bCs/>
          <w:sz w:val="23"/>
          <w:szCs w:val="23"/>
        </w:rPr>
        <w:t xml:space="preserve">ZAMAWIAJĄCY: </w:t>
      </w:r>
    </w:p>
    <w:p w:rsidR="001467D2" w:rsidRPr="00B10DD3" w:rsidRDefault="001467D2" w:rsidP="001467D2">
      <w:pPr>
        <w:spacing w:after="0"/>
        <w:rPr>
          <w:rFonts w:ascii="Times New Roman" w:hAnsi="Times New Roman" w:cs="Times New Roman"/>
        </w:rPr>
      </w:pPr>
    </w:p>
    <w:p w:rsidR="001467D2" w:rsidRPr="00B10DD3" w:rsidRDefault="001467D2" w:rsidP="001467D2">
      <w:pPr>
        <w:spacing w:after="0"/>
        <w:rPr>
          <w:rFonts w:ascii="Times New Roman" w:hAnsi="Times New Roman" w:cs="Times New Roman"/>
        </w:rPr>
      </w:pPr>
      <w:r w:rsidRPr="00B10DD3">
        <w:rPr>
          <w:rFonts w:ascii="Times New Roman" w:hAnsi="Times New Roman" w:cs="Times New Roman"/>
        </w:rPr>
        <w:t>Gmina Miasto Tomaszów Mazowiecki</w:t>
      </w:r>
    </w:p>
    <w:p w:rsidR="001467D2" w:rsidRPr="007E50BE" w:rsidRDefault="001467D2" w:rsidP="007E50BE">
      <w:pPr>
        <w:spacing w:after="0"/>
        <w:rPr>
          <w:rFonts w:ascii="Times New Roman" w:hAnsi="Times New Roman" w:cs="Times New Roman"/>
        </w:rPr>
      </w:pPr>
      <w:r w:rsidRPr="00B10DD3">
        <w:rPr>
          <w:rFonts w:ascii="Times New Roman" w:hAnsi="Times New Roman" w:cs="Times New Roman"/>
        </w:rPr>
        <w:t>ul. POW 10/16, 97-200 Tomaszów Maz.</w:t>
      </w:r>
    </w:p>
    <w:p w:rsidR="003758EA" w:rsidRDefault="003758EA" w:rsidP="003758EA">
      <w:pPr>
        <w:pStyle w:val="Default"/>
      </w:pPr>
    </w:p>
    <w:p w:rsidR="003758EA" w:rsidRDefault="003758EA" w:rsidP="003758EA">
      <w:pPr>
        <w:pStyle w:val="Default"/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SPIS TREŚCI: </w:t>
      </w:r>
    </w:p>
    <w:p w:rsidR="003758EA" w:rsidRDefault="003758EA" w:rsidP="003758EA">
      <w:pPr>
        <w:pStyle w:val="Default"/>
        <w:rPr>
          <w:sz w:val="23"/>
          <w:szCs w:val="23"/>
        </w:rPr>
      </w:pPr>
    </w:p>
    <w:p w:rsidR="003758EA" w:rsidRDefault="003758EA" w:rsidP="003758EA">
      <w:pPr>
        <w:pStyle w:val="Default"/>
        <w:spacing w:after="23"/>
        <w:rPr>
          <w:sz w:val="22"/>
          <w:szCs w:val="22"/>
        </w:rPr>
      </w:pPr>
      <w:r>
        <w:rPr>
          <w:sz w:val="22"/>
          <w:szCs w:val="22"/>
        </w:rPr>
        <w:t xml:space="preserve">I. CZĘŚĆ OPISOWA </w:t>
      </w:r>
    </w:p>
    <w:p w:rsidR="003758EA" w:rsidRDefault="003758EA" w:rsidP="003758EA">
      <w:pPr>
        <w:pStyle w:val="Default"/>
        <w:spacing w:after="23"/>
        <w:rPr>
          <w:sz w:val="22"/>
          <w:szCs w:val="22"/>
        </w:rPr>
      </w:pPr>
      <w:r>
        <w:rPr>
          <w:sz w:val="22"/>
          <w:szCs w:val="22"/>
        </w:rPr>
        <w:t xml:space="preserve">II. CZĘŚĆ INFORMACYJNA </w:t>
      </w:r>
    </w:p>
    <w:p w:rsidR="003758EA" w:rsidRDefault="003758EA" w:rsidP="003758E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III. CZĘŚĆ GRAFICZNA </w:t>
      </w:r>
    </w:p>
    <w:p w:rsidR="00827A2F" w:rsidRDefault="00827A2F" w:rsidP="003758EA">
      <w:pPr>
        <w:pStyle w:val="Default"/>
        <w:rPr>
          <w:sz w:val="22"/>
          <w:szCs w:val="22"/>
        </w:rPr>
      </w:pPr>
    </w:p>
    <w:p w:rsidR="003758EA" w:rsidRDefault="003758EA" w:rsidP="003758EA"/>
    <w:p w:rsidR="00E35C38" w:rsidRDefault="003758EA" w:rsidP="003758EA">
      <w:pPr>
        <w:jc w:val="center"/>
        <w:rPr>
          <w:rFonts w:ascii="Times New Roman" w:hAnsi="Times New Roman" w:cs="Times New Roman"/>
        </w:rPr>
      </w:pPr>
      <w:r w:rsidRPr="003758EA">
        <w:rPr>
          <w:rFonts w:ascii="Times New Roman" w:hAnsi="Times New Roman" w:cs="Times New Roman"/>
        </w:rPr>
        <w:t xml:space="preserve">Tomaszów Maz. </w:t>
      </w:r>
      <w:r w:rsidR="00827A2F">
        <w:rPr>
          <w:rFonts w:ascii="Times New Roman" w:hAnsi="Times New Roman" w:cs="Times New Roman"/>
        </w:rPr>
        <w:t>lipiec</w:t>
      </w:r>
      <w:r w:rsidRPr="003758EA">
        <w:rPr>
          <w:rFonts w:ascii="Times New Roman" w:hAnsi="Times New Roman" w:cs="Times New Roman"/>
        </w:rPr>
        <w:t xml:space="preserve"> 2021 r.</w:t>
      </w:r>
    </w:p>
    <w:p w:rsidR="00E35C38" w:rsidRPr="002A773C" w:rsidRDefault="00E35C38" w:rsidP="00E35C38">
      <w:pPr>
        <w:pStyle w:val="Default"/>
        <w:rPr>
          <w:sz w:val="28"/>
          <w:szCs w:val="28"/>
        </w:rPr>
      </w:pPr>
      <w:r w:rsidRPr="002A773C">
        <w:rPr>
          <w:b/>
          <w:bCs/>
          <w:iCs/>
          <w:sz w:val="28"/>
          <w:szCs w:val="28"/>
        </w:rPr>
        <w:lastRenderedPageBreak/>
        <w:t xml:space="preserve">I. CZĘŚĆ OPISOWA </w:t>
      </w:r>
    </w:p>
    <w:p w:rsidR="00E35C38" w:rsidRPr="002A773C" w:rsidRDefault="00E35C38" w:rsidP="00E35C38">
      <w:pPr>
        <w:pStyle w:val="Default"/>
        <w:rPr>
          <w:sz w:val="23"/>
          <w:szCs w:val="23"/>
        </w:rPr>
      </w:pPr>
      <w:r w:rsidRPr="002A773C">
        <w:rPr>
          <w:b/>
          <w:bCs/>
          <w:sz w:val="23"/>
          <w:szCs w:val="23"/>
        </w:rPr>
        <w:t xml:space="preserve">1. OPIS OGÓLNY PRZEDMIOTU ZAMÓWIENIA </w:t>
      </w:r>
    </w:p>
    <w:p w:rsidR="00E35C38" w:rsidRPr="002A773C" w:rsidRDefault="00E35C38" w:rsidP="00E35C38">
      <w:pPr>
        <w:pStyle w:val="Default"/>
        <w:rPr>
          <w:sz w:val="23"/>
          <w:szCs w:val="23"/>
        </w:rPr>
      </w:pPr>
      <w:r w:rsidRPr="002A773C">
        <w:rPr>
          <w:b/>
          <w:bCs/>
          <w:sz w:val="23"/>
          <w:szCs w:val="23"/>
        </w:rPr>
        <w:t xml:space="preserve">1.1. Przedmiot zamówienia </w:t>
      </w:r>
    </w:p>
    <w:p w:rsidR="00E35C38" w:rsidRDefault="00E35C38" w:rsidP="00E35C38">
      <w:pPr>
        <w:pStyle w:val="Default"/>
        <w:rPr>
          <w:sz w:val="23"/>
          <w:szCs w:val="23"/>
        </w:rPr>
      </w:pP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Przedmiotem zamówienia jest </w:t>
      </w:r>
      <w:r w:rsidR="00DB10D0">
        <w:rPr>
          <w:sz w:val="23"/>
          <w:szCs w:val="23"/>
        </w:rPr>
        <w:t xml:space="preserve">montaż urządzeń zabawowych </w:t>
      </w:r>
      <w:r>
        <w:rPr>
          <w:sz w:val="23"/>
          <w:szCs w:val="23"/>
        </w:rPr>
        <w:t xml:space="preserve">na terenie </w:t>
      </w:r>
      <w:r w:rsidR="00DB10D0">
        <w:rPr>
          <w:sz w:val="23"/>
          <w:szCs w:val="23"/>
        </w:rPr>
        <w:t xml:space="preserve">Szkoły Podstawowej </w:t>
      </w:r>
      <w:r w:rsidR="006E46AE">
        <w:rPr>
          <w:sz w:val="23"/>
          <w:szCs w:val="23"/>
        </w:rPr>
        <w:br/>
      </w:r>
      <w:r w:rsidR="00DB10D0">
        <w:rPr>
          <w:sz w:val="23"/>
          <w:szCs w:val="23"/>
        </w:rPr>
        <w:t>Nr 14 przy ul. Słowackiego 32/42w Tomaszowie Maz.</w:t>
      </w:r>
      <w:r>
        <w:rPr>
          <w:sz w:val="23"/>
          <w:szCs w:val="23"/>
        </w:rPr>
        <w:t xml:space="preserve">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Zamierzenie budowlane realizowane będzie </w:t>
      </w:r>
      <w:r w:rsidR="00DB10D0">
        <w:rPr>
          <w:sz w:val="23"/>
          <w:szCs w:val="23"/>
        </w:rPr>
        <w:t xml:space="preserve">w miejscu już istniejącego kiedyś placu zabaw.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Teren, na którym ma być zlokalizowane zamierzenie jest w chwili obecnej użytkowany jako zieleniec z </w:t>
      </w:r>
      <w:r w:rsidR="00DB10D0">
        <w:rPr>
          <w:sz w:val="23"/>
          <w:szCs w:val="23"/>
        </w:rPr>
        <w:t xml:space="preserve">licznymi młodymi nasadzeniami. Teren jest dodatkowo ogrodzony wewnątrz działki. </w:t>
      </w:r>
      <w:r>
        <w:rPr>
          <w:sz w:val="23"/>
          <w:szCs w:val="23"/>
        </w:rPr>
        <w:t xml:space="preserve">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1.2. Charakterystyczne parametry określające zakres robót budowlanych.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1.2.1. Powierzchnia </w:t>
      </w:r>
      <w:r w:rsidR="00DB10D0">
        <w:rPr>
          <w:sz w:val="23"/>
          <w:szCs w:val="23"/>
        </w:rPr>
        <w:t>strefy edukacyjno-zabawowej ok. 12,5x21,5m= 269</w:t>
      </w:r>
      <w:r>
        <w:rPr>
          <w:sz w:val="23"/>
          <w:szCs w:val="23"/>
        </w:rPr>
        <w:t xml:space="preserve"> m</w:t>
      </w:r>
      <w:r>
        <w:rPr>
          <w:sz w:val="16"/>
          <w:szCs w:val="16"/>
        </w:rPr>
        <w:t xml:space="preserve">2 </w:t>
      </w:r>
      <w:r w:rsidR="00DB10D0" w:rsidRPr="00DB10D0">
        <w:t xml:space="preserve">oraz powierzchnia wybiegu z kostki brukowej </w:t>
      </w:r>
      <w:r w:rsidR="00DB10D0">
        <w:t xml:space="preserve"> 260 m2</w:t>
      </w:r>
      <w:r w:rsidR="00DB10D0" w:rsidRPr="00DB10D0">
        <w:t>.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1.2.2. Inne prace niezbędne do wykonania przedmiotu zamówienia.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Wykonawca zrealizuje wszystkie prace niezbędne do</w:t>
      </w:r>
      <w:r w:rsidR="00DB10D0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wykonania </w:t>
      </w:r>
      <w:r w:rsidR="00346801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i dopuszczenia do użytkowania przedmiotu zamówienia w tym m.in. przygotowanie terenu pod budowę oraz wykonanie zagospodarowania placu budowy wraz z wyposażeniem w nowe urządzenia.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1.2.3. Zestawienie działek geodezyjnych na których ma być lokalizowany plac zabaw </w:t>
      </w:r>
    </w:p>
    <w:p w:rsidR="00E35C38" w:rsidRDefault="00E35C38" w:rsidP="006E46AE">
      <w:pPr>
        <w:pStyle w:val="Default"/>
        <w:spacing w:after="9"/>
        <w:jc w:val="both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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dział</w:t>
      </w:r>
      <w:r w:rsidR="003D0497">
        <w:rPr>
          <w:sz w:val="23"/>
          <w:szCs w:val="23"/>
        </w:rPr>
        <w:t xml:space="preserve">ka nr </w:t>
      </w:r>
      <w:r w:rsidR="00DB10D0">
        <w:rPr>
          <w:sz w:val="23"/>
          <w:szCs w:val="23"/>
        </w:rPr>
        <w:t>593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1.2.4. Obecne otoczenie terenu lokalizacji inwestycji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Dojazd i komunikacja z przedmiotowym terenem odbywać się będzie od strony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ul. </w:t>
      </w:r>
      <w:r w:rsidR="00DB10D0">
        <w:rPr>
          <w:sz w:val="23"/>
          <w:szCs w:val="23"/>
        </w:rPr>
        <w:t>J. Słowackiego w Tomaszowie Maz.</w:t>
      </w:r>
      <w:r>
        <w:rPr>
          <w:sz w:val="23"/>
          <w:szCs w:val="23"/>
        </w:rPr>
        <w:t xml:space="preserve"> na teren </w:t>
      </w:r>
      <w:r w:rsidR="00DB10D0">
        <w:rPr>
          <w:sz w:val="23"/>
          <w:szCs w:val="23"/>
        </w:rPr>
        <w:t>szkoły</w:t>
      </w:r>
      <w:r w:rsidR="00860CFF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1.2.5. Ukształtowanie terenu: </w:t>
      </w:r>
    </w:p>
    <w:p w:rsidR="00E35C38" w:rsidRPr="00FB2A4E" w:rsidRDefault="00B06C77" w:rsidP="006E46A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Teren pod zagospodarowanie urządzeniami jest płaski i nie wymaga niwelacji tylko uporządkowania po robotach montażowych</w:t>
      </w:r>
      <w:r w:rsidR="00E84433">
        <w:rPr>
          <w:color w:val="auto"/>
          <w:sz w:val="23"/>
          <w:szCs w:val="23"/>
        </w:rPr>
        <w:t>.</w:t>
      </w:r>
    </w:p>
    <w:p w:rsidR="00E35C38" w:rsidRPr="00FB2A4E" w:rsidRDefault="00E35C38" w:rsidP="006E46AE">
      <w:pPr>
        <w:pStyle w:val="Default"/>
        <w:jc w:val="both"/>
        <w:rPr>
          <w:color w:val="auto"/>
          <w:sz w:val="23"/>
          <w:szCs w:val="23"/>
        </w:rPr>
      </w:pPr>
      <w:r w:rsidRPr="00FB2A4E">
        <w:rPr>
          <w:color w:val="auto"/>
          <w:sz w:val="23"/>
          <w:szCs w:val="23"/>
        </w:rPr>
        <w:t xml:space="preserve">1.2.6. Pozostałe elementy zagospodarowania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 w:rsidRPr="000E064A">
        <w:rPr>
          <w:color w:val="auto"/>
          <w:sz w:val="23"/>
          <w:szCs w:val="23"/>
        </w:rPr>
        <w:t>Na w/w dział</w:t>
      </w:r>
      <w:r w:rsidR="00E84433">
        <w:rPr>
          <w:color w:val="auto"/>
          <w:sz w:val="23"/>
          <w:szCs w:val="23"/>
        </w:rPr>
        <w:t>ce</w:t>
      </w:r>
      <w:r w:rsidR="000E064A" w:rsidRPr="000E064A">
        <w:rPr>
          <w:color w:val="auto"/>
          <w:sz w:val="23"/>
          <w:szCs w:val="23"/>
        </w:rPr>
        <w:t xml:space="preserve"> </w:t>
      </w:r>
      <w:r w:rsidR="00DB5DAD">
        <w:rPr>
          <w:color w:val="auto"/>
          <w:sz w:val="23"/>
          <w:szCs w:val="23"/>
        </w:rPr>
        <w:t>znajdują</w:t>
      </w:r>
      <w:r w:rsidRPr="000E064A">
        <w:rPr>
          <w:color w:val="auto"/>
          <w:sz w:val="23"/>
          <w:szCs w:val="23"/>
        </w:rPr>
        <w:t xml:space="preserve"> się ciągi komunikacji pieszej</w:t>
      </w:r>
      <w:r w:rsidR="00E84433">
        <w:rPr>
          <w:color w:val="auto"/>
          <w:sz w:val="23"/>
          <w:szCs w:val="23"/>
        </w:rPr>
        <w:t>, wybieg utwardzony</w:t>
      </w:r>
      <w:r>
        <w:rPr>
          <w:sz w:val="23"/>
          <w:szCs w:val="23"/>
        </w:rPr>
        <w:t xml:space="preserve">, budynek </w:t>
      </w:r>
      <w:r w:rsidR="00E84433">
        <w:rPr>
          <w:sz w:val="23"/>
          <w:szCs w:val="23"/>
        </w:rPr>
        <w:t>szkoły</w:t>
      </w:r>
      <w:r>
        <w:rPr>
          <w:sz w:val="23"/>
          <w:szCs w:val="23"/>
        </w:rPr>
        <w:t xml:space="preserve"> </w:t>
      </w:r>
      <w:r w:rsidR="00DB5DAD">
        <w:rPr>
          <w:sz w:val="23"/>
          <w:szCs w:val="23"/>
        </w:rPr>
        <w:t>wraz z salą gimnastyczną</w:t>
      </w:r>
      <w:r w:rsidR="00E84433">
        <w:rPr>
          <w:sz w:val="23"/>
          <w:szCs w:val="23"/>
        </w:rPr>
        <w:t xml:space="preserve">, boiskiem wielofunkcyjnym </w:t>
      </w:r>
      <w:r>
        <w:rPr>
          <w:sz w:val="23"/>
          <w:szCs w:val="23"/>
        </w:rPr>
        <w:t xml:space="preserve">oraz tereny zielone o nawierzchni trawiastej </w:t>
      </w:r>
      <w:r w:rsidR="00E84433">
        <w:rPr>
          <w:sz w:val="23"/>
          <w:szCs w:val="23"/>
        </w:rPr>
        <w:br/>
      </w:r>
      <w:r>
        <w:rPr>
          <w:sz w:val="23"/>
          <w:szCs w:val="23"/>
        </w:rPr>
        <w:t xml:space="preserve">z </w:t>
      </w:r>
      <w:r w:rsidR="00E84433">
        <w:rPr>
          <w:sz w:val="23"/>
          <w:szCs w:val="23"/>
        </w:rPr>
        <w:t>licznymi nasadzeniami</w:t>
      </w:r>
      <w:r>
        <w:rPr>
          <w:sz w:val="23"/>
          <w:szCs w:val="23"/>
        </w:rPr>
        <w:t xml:space="preserve"> </w:t>
      </w:r>
      <w:r w:rsidR="00E84433">
        <w:rPr>
          <w:sz w:val="23"/>
          <w:szCs w:val="23"/>
        </w:rPr>
        <w:t>drzew iglastych.</w:t>
      </w:r>
      <w:r>
        <w:rPr>
          <w:sz w:val="23"/>
          <w:szCs w:val="23"/>
        </w:rPr>
        <w:t xml:space="preserve">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1.3. Wymagania Zamawiającego w stosunku do wykonania przedmiotu zamówienia </w:t>
      </w:r>
    </w:p>
    <w:p w:rsidR="00E35C38" w:rsidRDefault="00E35C38" w:rsidP="006E46AE">
      <w:pPr>
        <w:pStyle w:val="Default"/>
        <w:jc w:val="both"/>
        <w:rPr>
          <w:sz w:val="23"/>
          <w:szCs w:val="23"/>
        </w:rPr>
      </w:pPr>
      <w:r w:rsidRPr="00EC4F08">
        <w:rPr>
          <w:b/>
          <w:sz w:val="23"/>
          <w:szCs w:val="23"/>
        </w:rPr>
        <w:t>1.3.1.</w:t>
      </w:r>
      <w:r>
        <w:rPr>
          <w:sz w:val="23"/>
          <w:szCs w:val="23"/>
        </w:rPr>
        <w:t xml:space="preserve"> Zamierzenie budowlane polegające na</w:t>
      </w:r>
      <w:r w:rsidR="00E84433">
        <w:rPr>
          <w:sz w:val="23"/>
          <w:szCs w:val="23"/>
        </w:rPr>
        <w:t xml:space="preserve"> montażu elementów małej architektury i wykonania strefy edukacyjno - zabawowej</w:t>
      </w:r>
      <w:r>
        <w:rPr>
          <w:sz w:val="23"/>
          <w:szCs w:val="23"/>
        </w:rPr>
        <w:t xml:space="preserve">, musi spełniać wymagania odnośnych przepisów, w tym: </w:t>
      </w:r>
    </w:p>
    <w:p w:rsidR="00E35C38" w:rsidRDefault="00E35C38" w:rsidP="006E46AE">
      <w:pPr>
        <w:pStyle w:val="Default"/>
        <w:spacing w:after="129"/>
        <w:jc w:val="both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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Ustawa z dnia 07.07.1994 r. Prawo budowlane (Dz.</w:t>
      </w:r>
      <w:r w:rsidR="0071035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U. 2013.1409 j.t.); </w:t>
      </w:r>
    </w:p>
    <w:p w:rsidR="000E064A" w:rsidRDefault="00E35C38" w:rsidP="006E46AE">
      <w:pPr>
        <w:pStyle w:val="Default"/>
        <w:jc w:val="both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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Rozporządzenie Ministra Infrastruktury z dnia 12.04.2002r. w sprawie warunków technicznych, jakim powinny odpowiadać budynki i ich usytuowanie (Dz.U. z 2002 r. Nr 75, poz. 690 ze zm.); </w:t>
      </w:r>
      <w:r w:rsidR="000E064A">
        <w:rPr>
          <w:sz w:val="23"/>
          <w:szCs w:val="23"/>
        </w:rPr>
        <w:t xml:space="preserve"> </w:t>
      </w:r>
    </w:p>
    <w:p w:rsidR="000E064A" w:rsidRDefault="000E064A" w:rsidP="006E46AE">
      <w:pPr>
        <w:pStyle w:val="Default"/>
        <w:jc w:val="both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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Ustawa z dnia 12 grudnia 2003r. o ogólnym bezpieczeństwie produktów (Dz.</w:t>
      </w:r>
      <w:r w:rsidR="0071035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U. z 2003 r. nr 229, poz.2275 z późn. zm.); </w:t>
      </w:r>
    </w:p>
    <w:p w:rsidR="000E064A" w:rsidRPr="00EC4F08" w:rsidRDefault="000E064A" w:rsidP="006E46AE">
      <w:pPr>
        <w:pStyle w:val="Default"/>
        <w:jc w:val="both"/>
        <w:rPr>
          <w:b/>
          <w:sz w:val="23"/>
          <w:szCs w:val="23"/>
        </w:rPr>
      </w:pPr>
    </w:p>
    <w:p w:rsidR="00B922AC" w:rsidRPr="00EC4F08" w:rsidRDefault="00B922AC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EC4F08">
        <w:rPr>
          <w:rFonts w:ascii="Times New Roman" w:hAnsi="Times New Roman" w:cs="Times New Roman"/>
          <w:b/>
          <w:color w:val="000000"/>
          <w:sz w:val="23"/>
          <w:szCs w:val="23"/>
        </w:rPr>
        <w:t>1.3.</w:t>
      </w:r>
      <w:r w:rsidR="00EC4F08">
        <w:rPr>
          <w:rFonts w:ascii="Times New Roman" w:hAnsi="Times New Roman" w:cs="Times New Roman"/>
          <w:b/>
          <w:color w:val="000000"/>
          <w:sz w:val="23"/>
          <w:szCs w:val="23"/>
        </w:rPr>
        <w:t>2</w:t>
      </w:r>
      <w:r w:rsidRPr="00EC4F08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Wymagania dotyczące robót budowlanych. </w:t>
      </w:r>
    </w:p>
    <w:p w:rsidR="00B922AC" w:rsidRPr="00B922AC" w:rsidRDefault="00B922AC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a/ Roboty budowlano-montażowe należy wykonać zgodnie z </w:t>
      </w:r>
      <w:r w:rsidR="00EC4F08">
        <w:rPr>
          <w:rFonts w:ascii="Times New Roman" w:hAnsi="Times New Roman" w:cs="Times New Roman"/>
          <w:color w:val="000000"/>
          <w:sz w:val="23"/>
          <w:szCs w:val="23"/>
        </w:rPr>
        <w:t>wytyc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>znymi zamawiającego oraz zawartą</w:t>
      </w:r>
      <w:r w:rsidR="00EC4F08">
        <w:rPr>
          <w:rFonts w:ascii="Times New Roman" w:hAnsi="Times New Roman" w:cs="Times New Roman"/>
          <w:color w:val="000000"/>
          <w:sz w:val="23"/>
          <w:szCs w:val="23"/>
        </w:rPr>
        <w:t xml:space="preserve"> umową.</w:t>
      </w:r>
    </w:p>
    <w:p w:rsidR="00B922AC" w:rsidRDefault="00B922AC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b/ Powstałe w trakcie wykonywania robót: </w:t>
      </w:r>
    </w:p>
    <w:p w:rsidR="00DB5DAD" w:rsidRPr="00B922AC" w:rsidRDefault="00DB5DAD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B922AC" w:rsidRPr="003C22DA" w:rsidRDefault="00B922AC" w:rsidP="006E46A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3C22DA">
        <w:rPr>
          <w:rFonts w:ascii="Times New Roman" w:hAnsi="Times New Roman" w:cs="Times New Roman"/>
          <w:color w:val="000000"/>
          <w:sz w:val="23"/>
          <w:szCs w:val="23"/>
        </w:rPr>
        <w:t xml:space="preserve">nadmiar ziemi zostanie wywieziony lub rozplantowany na terenie przylegającym do placu, </w:t>
      </w:r>
      <w:r w:rsidR="00710353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3C22DA">
        <w:rPr>
          <w:rFonts w:ascii="Times New Roman" w:hAnsi="Times New Roman" w:cs="Times New Roman"/>
          <w:color w:val="000000"/>
          <w:sz w:val="23"/>
          <w:szCs w:val="23"/>
        </w:rPr>
        <w:t>w miejscu wskazanym przez Za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>mawiającego/Dyrekcję szkoły</w:t>
      </w:r>
      <w:r w:rsidRPr="003C22DA">
        <w:rPr>
          <w:rFonts w:ascii="Times New Roman" w:hAnsi="Times New Roman" w:cs="Times New Roman"/>
          <w:color w:val="000000"/>
          <w:sz w:val="23"/>
          <w:szCs w:val="23"/>
        </w:rPr>
        <w:t xml:space="preserve">; </w:t>
      </w:r>
    </w:p>
    <w:p w:rsidR="00B922AC" w:rsidRPr="00B922AC" w:rsidRDefault="00B922AC" w:rsidP="00DB5D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c/ Wykonawca winien odpowiednio zabezpieczyć i oznakować teren prowadzenia robót, 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zapewnić na terenie budowy w granicach przekazanych przez Zamawiającego należyty 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ład, porządek, przestrzeganie przepisów BHP, ochronę znajdujących się na terenie 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obiektów a po zakończeniu budowy uporządkować teren. </w:t>
      </w:r>
    </w:p>
    <w:p w:rsidR="00EC4F08" w:rsidRDefault="00EC4F08" w:rsidP="00B922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46801" w:rsidRDefault="00346801" w:rsidP="00B922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DB5DAD" w:rsidRDefault="00DB5DAD" w:rsidP="00B922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B922AC" w:rsidRPr="00B922AC" w:rsidRDefault="00B922AC" w:rsidP="00B922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b/>
          <w:bCs/>
          <w:color w:val="000000"/>
          <w:sz w:val="23"/>
          <w:szCs w:val="23"/>
        </w:rPr>
        <w:lastRenderedPageBreak/>
        <w:t xml:space="preserve">1.4. Ogólne właściwości funkcjonalno-użytkowe </w:t>
      </w:r>
    </w:p>
    <w:p w:rsidR="00B922AC" w:rsidRPr="00B922AC" w:rsidRDefault="00B922AC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1.4.1. Informacje ogólne. </w:t>
      </w:r>
    </w:p>
    <w:p w:rsidR="00B922AC" w:rsidRPr="00B922AC" w:rsidRDefault="00B922AC" w:rsidP="006E4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W ramach przedmiotu zamówienia należy:  </w:t>
      </w:r>
    </w:p>
    <w:p w:rsidR="00B922AC" w:rsidRPr="00B922AC" w:rsidRDefault="00B922AC" w:rsidP="006E46AE">
      <w:p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Wingdings" w:hAnsi="Wingdings" w:cs="Wingdings"/>
          <w:color w:val="000000"/>
          <w:sz w:val="23"/>
          <w:szCs w:val="23"/>
        </w:rPr>
        <w:t></w:t>
      </w:r>
      <w:r w:rsidRPr="00B922AC">
        <w:rPr>
          <w:rFonts w:ascii="Wingdings" w:hAnsi="Wingdings" w:cs="Wingdings"/>
          <w:color w:val="000000"/>
          <w:sz w:val="23"/>
          <w:szCs w:val="23"/>
        </w:rPr>
        <w:t>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dostarczyć i dokonać montażu urządzeń zgodnie z </w:t>
      </w:r>
      <w:r w:rsidR="006E46AE">
        <w:rPr>
          <w:rFonts w:ascii="Times New Roman" w:hAnsi="Times New Roman" w:cs="Times New Roman"/>
          <w:color w:val="000000"/>
          <w:sz w:val="23"/>
          <w:szCs w:val="23"/>
        </w:rPr>
        <w:t>wytycznymi i zawartą umową.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6E46AE" w:rsidRDefault="00B922AC" w:rsidP="006E46AE">
      <w:p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922AC">
        <w:rPr>
          <w:rFonts w:ascii="Wingdings" w:hAnsi="Wingdings" w:cs="Wingdings"/>
          <w:color w:val="000000"/>
          <w:sz w:val="23"/>
          <w:szCs w:val="23"/>
        </w:rPr>
        <w:t></w:t>
      </w:r>
      <w:r w:rsidRPr="00B922AC">
        <w:rPr>
          <w:rFonts w:ascii="Wingdings" w:hAnsi="Wingdings" w:cs="Wingdings"/>
          <w:color w:val="000000"/>
          <w:sz w:val="23"/>
          <w:szCs w:val="23"/>
        </w:rPr>
        <w:t></w:t>
      </w:r>
      <w:r w:rsidRPr="00B922AC">
        <w:rPr>
          <w:rFonts w:ascii="Times New Roman" w:hAnsi="Times New Roman" w:cs="Times New Roman"/>
          <w:color w:val="000000"/>
          <w:sz w:val="23"/>
          <w:szCs w:val="23"/>
        </w:rPr>
        <w:t>wykonać roboty budowlane,</w:t>
      </w:r>
    </w:p>
    <w:p w:rsidR="00B922AC" w:rsidRPr="006E46AE" w:rsidRDefault="006E46AE" w:rsidP="006E46A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przekazać warunki gwarancji na urządzenia oraz i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nstrukcję konserwacji, atesty, </w:t>
      </w:r>
      <w:r>
        <w:rPr>
          <w:rFonts w:ascii="Times New Roman" w:hAnsi="Times New Roman" w:cs="Times New Roman"/>
          <w:color w:val="000000"/>
          <w:sz w:val="23"/>
          <w:szCs w:val="23"/>
        </w:rPr>
        <w:t>certyfikaty</w:t>
      </w:r>
      <w:r w:rsidR="00DB5DAD">
        <w:rPr>
          <w:rFonts w:ascii="Times New Roman" w:hAnsi="Times New Roman" w:cs="Times New Roman"/>
          <w:color w:val="000000"/>
          <w:sz w:val="23"/>
          <w:szCs w:val="23"/>
        </w:rPr>
        <w:t xml:space="preserve"> itp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</w:p>
    <w:p w:rsidR="006E46AE" w:rsidRPr="00B922AC" w:rsidRDefault="006E46AE" w:rsidP="006E46AE">
      <w:pPr>
        <w:autoSpaceDE w:val="0"/>
        <w:autoSpaceDN w:val="0"/>
        <w:adjustRightInd w:val="0"/>
        <w:spacing w:after="9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2B1F92" w:rsidRDefault="002B1F92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1.4.2. Opis ogólny zadania inwestycyjnego. </w:t>
      </w:r>
    </w:p>
    <w:p w:rsidR="002B1F92" w:rsidRDefault="002B1F92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1.4.2.1. Opis ogólny </w:t>
      </w:r>
    </w:p>
    <w:p w:rsidR="002B1F92" w:rsidRDefault="002B1F92" w:rsidP="006E46A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Wyposażenie placu zabaw powinno być tak dobrane, aby mogło służyć dzieciom </w:t>
      </w:r>
      <w:r w:rsidR="00C81065">
        <w:rPr>
          <w:sz w:val="23"/>
          <w:szCs w:val="23"/>
        </w:rPr>
        <w:t xml:space="preserve">w wieku od 1 -3 klasy podstawowej, </w:t>
      </w:r>
      <w:r>
        <w:rPr>
          <w:sz w:val="23"/>
          <w:szCs w:val="23"/>
        </w:rPr>
        <w:t xml:space="preserve">oraz o różnym stopni sprawności fizycznej i intelektualnej. Wyposażenie </w:t>
      </w:r>
      <w:r w:rsidR="00D628A0">
        <w:rPr>
          <w:sz w:val="23"/>
          <w:szCs w:val="23"/>
        </w:rPr>
        <w:t xml:space="preserve">będzie </w:t>
      </w:r>
      <w:r>
        <w:rPr>
          <w:sz w:val="23"/>
          <w:szCs w:val="23"/>
        </w:rPr>
        <w:t xml:space="preserve">stanowić pojedyncze elementy urządzeń </w:t>
      </w:r>
      <w:r w:rsidR="00D628A0">
        <w:rPr>
          <w:sz w:val="23"/>
          <w:szCs w:val="23"/>
        </w:rPr>
        <w:t>oraz w formie  zestawów zabawowych</w:t>
      </w:r>
      <w:r>
        <w:rPr>
          <w:sz w:val="23"/>
          <w:szCs w:val="23"/>
        </w:rPr>
        <w:t xml:space="preserve">, pozwalające na prowadzenie z dziećmi różnych form zajęć ruchowych </w:t>
      </w:r>
      <w:r w:rsidR="006E46AE">
        <w:rPr>
          <w:sz w:val="23"/>
          <w:szCs w:val="23"/>
        </w:rPr>
        <w:t>i umysłowych</w:t>
      </w:r>
      <w:r>
        <w:rPr>
          <w:sz w:val="23"/>
          <w:szCs w:val="23"/>
        </w:rPr>
        <w:t xml:space="preserve"> Urządzenia powinny być zróżnicowane ze względu na możliwości dzieci. </w:t>
      </w:r>
    </w:p>
    <w:p w:rsidR="002B1F92" w:rsidRDefault="002B1F92" w:rsidP="00414282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Urządzenia zabawowe muszą posiadać, co najmniej </w:t>
      </w:r>
      <w:r>
        <w:rPr>
          <w:b/>
          <w:bCs/>
          <w:sz w:val="23"/>
          <w:szCs w:val="23"/>
        </w:rPr>
        <w:t>trzyletni okres gwarancji</w:t>
      </w:r>
      <w:r w:rsidR="00C01E6F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i być wykonane </w:t>
      </w:r>
      <w:r w:rsidR="00710353">
        <w:rPr>
          <w:sz w:val="23"/>
          <w:szCs w:val="23"/>
        </w:rPr>
        <w:br/>
      </w:r>
      <w:r>
        <w:rPr>
          <w:sz w:val="23"/>
          <w:szCs w:val="23"/>
        </w:rPr>
        <w:t xml:space="preserve">z bezpiecznych i trwałych materiałów, zgodnymi z Polskimi Normami oraz warunkami bezpieczeństwa określonymi w szczególności w przepisach o ogólnym bezpieczeństwie produktów. </w:t>
      </w:r>
    </w:p>
    <w:p w:rsidR="002B1F92" w:rsidRDefault="002B1F92" w:rsidP="00414282">
      <w:pPr>
        <w:pStyle w:val="Default"/>
        <w:jc w:val="both"/>
        <w:rPr>
          <w:sz w:val="23"/>
          <w:szCs w:val="23"/>
        </w:rPr>
      </w:pPr>
    </w:p>
    <w:p w:rsidR="002B1F92" w:rsidRPr="002F6E88" w:rsidRDefault="002B1F92" w:rsidP="00414282">
      <w:pPr>
        <w:pStyle w:val="Default"/>
        <w:jc w:val="both"/>
        <w:rPr>
          <w:b/>
          <w:sz w:val="23"/>
          <w:szCs w:val="23"/>
        </w:rPr>
      </w:pPr>
      <w:r w:rsidRPr="002F6E88">
        <w:rPr>
          <w:b/>
          <w:sz w:val="23"/>
          <w:szCs w:val="23"/>
        </w:rPr>
        <w:t xml:space="preserve">1.4.2.2. Wykaz elementów </w:t>
      </w:r>
      <w:r w:rsidR="00776F52" w:rsidRPr="002F6E88">
        <w:rPr>
          <w:b/>
          <w:sz w:val="23"/>
          <w:szCs w:val="23"/>
        </w:rPr>
        <w:t>do wbudowania:</w:t>
      </w:r>
      <w:r w:rsidRPr="002F6E88">
        <w:rPr>
          <w:b/>
          <w:sz w:val="23"/>
          <w:szCs w:val="23"/>
        </w:rPr>
        <w:t xml:space="preserve"> </w:t>
      </w:r>
    </w:p>
    <w:p w:rsidR="002B1F92" w:rsidRPr="00C81065" w:rsidRDefault="002B1F92" w:rsidP="00414282">
      <w:pPr>
        <w:pStyle w:val="Default"/>
        <w:spacing w:after="9"/>
        <w:jc w:val="both"/>
        <w:rPr>
          <w:sz w:val="22"/>
          <w:szCs w:val="22"/>
        </w:rPr>
      </w:pPr>
      <w:r w:rsidRPr="00C81065">
        <w:rPr>
          <w:sz w:val="22"/>
          <w:szCs w:val="22"/>
        </w:rPr>
        <w:t xml:space="preserve"> </w:t>
      </w:r>
    </w:p>
    <w:p w:rsidR="002B1F92" w:rsidRPr="00C81065" w:rsidRDefault="002F6E88" w:rsidP="00C8106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81065">
        <w:rPr>
          <w:rFonts w:ascii="Times New Roman" w:hAnsi="Times New Roman" w:cs="Times New Roman"/>
        </w:rPr>
        <w:t>h</w:t>
      </w:r>
      <w:r w:rsidR="002B1F92" w:rsidRPr="00C81065">
        <w:rPr>
          <w:rFonts w:ascii="Times New Roman" w:hAnsi="Times New Roman" w:cs="Times New Roman"/>
        </w:rPr>
        <w:t xml:space="preserve">uśtawka </w:t>
      </w:r>
      <w:r w:rsidR="00D628A0" w:rsidRPr="00C81065">
        <w:rPr>
          <w:rFonts w:ascii="Times New Roman" w:hAnsi="Times New Roman" w:cs="Times New Roman"/>
        </w:rPr>
        <w:t>po</w:t>
      </w:r>
      <w:r w:rsidR="00776F52" w:rsidRPr="00C81065">
        <w:rPr>
          <w:rFonts w:ascii="Times New Roman" w:hAnsi="Times New Roman" w:cs="Times New Roman"/>
        </w:rPr>
        <w:t xml:space="preserve">dwójna o konstrukcji stalowej </w:t>
      </w:r>
      <w:r w:rsidR="00C81065" w:rsidRPr="00C81065">
        <w:rPr>
          <w:rFonts w:ascii="Times New Roman" w:hAnsi="Times New Roman" w:cs="Times New Roman"/>
        </w:rPr>
        <w:t>zabezpieczonej antykorozyjnie i malowan</w:t>
      </w:r>
      <w:r w:rsidR="00C81065">
        <w:rPr>
          <w:rFonts w:ascii="Times New Roman" w:hAnsi="Times New Roman" w:cs="Times New Roman"/>
        </w:rPr>
        <w:t xml:space="preserve">a </w:t>
      </w:r>
      <w:r w:rsidR="00C81065" w:rsidRPr="00C81065">
        <w:rPr>
          <w:rFonts w:ascii="Times New Roman" w:hAnsi="Times New Roman" w:cs="Times New Roman"/>
        </w:rPr>
        <w:t>proszkowo</w:t>
      </w:r>
      <w:r w:rsidR="00776F52" w:rsidRPr="00C81065">
        <w:rPr>
          <w:rFonts w:ascii="Times New Roman" w:hAnsi="Times New Roman" w:cs="Times New Roman"/>
        </w:rPr>
        <w:t>,</w:t>
      </w:r>
      <w:r w:rsidR="00C81065" w:rsidRPr="00C81065">
        <w:rPr>
          <w:rFonts w:ascii="Times New Roman" w:hAnsi="Times New Roman" w:cs="Times New Roman"/>
        </w:rPr>
        <w:t xml:space="preserve"> siedziska płaskie </w:t>
      </w:r>
      <w:r w:rsidR="00C81065">
        <w:rPr>
          <w:rFonts w:ascii="Times New Roman" w:hAnsi="Times New Roman" w:cs="Times New Roman"/>
        </w:rPr>
        <w:t xml:space="preserve">o konstrukcji aluminiowej </w:t>
      </w:r>
      <w:r w:rsidR="00C81065" w:rsidRPr="00C81065">
        <w:rPr>
          <w:rFonts w:ascii="Times New Roman" w:hAnsi="Times New Roman" w:cs="Times New Roman"/>
        </w:rPr>
        <w:t xml:space="preserve"> pokryte gumą,   zapinane, zawieszone na atestowanym łańcuchu nierdzewnym</w:t>
      </w:r>
      <w:r w:rsidR="00C81065">
        <w:rPr>
          <w:rFonts w:ascii="Times New Roman" w:hAnsi="Times New Roman" w:cs="Times New Roman"/>
        </w:rPr>
        <w:t xml:space="preserve"> </w:t>
      </w:r>
      <w:r w:rsidR="00776F52" w:rsidRPr="00C81065">
        <w:rPr>
          <w:sz w:val="23"/>
          <w:szCs w:val="23"/>
        </w:rPr>
        <w:t xml:space="preserve"> </w:t>
      </w:r>
      <w:r w:rsidR="002B1F92" w:rsidRPr="00C81065">
        <w:rPr>
          <w:sz w:val="23"/>
          <w:szCs w:val="23"/>
        </w:rPr>
        <w:t xml:space="preserve">- 1 szt. </w:t>
      </w:r>
    </w:p>
    <w:p w:rsidR="00776F52" w:rsidRDefault="002B1F92" w:rsidP="00776F52">
      <w:pPr>
        <w:pStyle w:val="Default"/>
        <w:spacing w:after="9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</w:t>
      </w:r>
      <w:r>
        <w:rPr>
          <w:rFonts w:ascii="Wingdings" w:hAnsi="Wingdings" w:cs="Wingdings"/>
          <w:sz w:val="23"/>
          <w:szCs w:val="23"/>
        </w:rPr>
        <w:t></w:t>
      </w:r>
      <w:r w:rsidR="00776F52">
        <w:rPr>
          <w:sz w:val="23"/>
          <w:szCs w:val="23"/>
        </w:rPr>
        <w:t xml:space="preserve">karuzela stalowa </w:t>
      </w:r>
      <w:r w:rsidR="00C81065">
        <w:rPr>
          <w:sz w:val="23"/>
          <w:szCs w:val="23"/>
        </w:rPr>
        <w:t xml:space="preserve">zabezpieczona antykorozyjnie </w:t>
      </w:r>
      <w:r w:rsidR="00776F52">
        <w:rPr>
          <w:sz w:val="23"/>
          <w:szCs w:val="23"/>
        </w:rPr>
        <w:t xml:space="preserve">malowana proszkowo -  1 szt. </w:t>
      </w:r>
    </w:p>
    <w:p w:rsidR="002B1F92" w:rsidRDefault="00776F52" w:rsidP="00776F52">
      <w:pPr>
        <w:pStyle w:val="Default"/>
        <w:numPr>
          <w:ilvl w:val="0"/>
          <w:numId w:val="23"/>
        </w:numPr>
        <w:spacing w:after="9"/>
        <w:rPr>
          <w:sz w:val="23"/>
          <w:szCs w:val="23"/>
        </w:rPr>
      </w:pPr>
      <w:r>
        <w:rPr>
          <w:sz w:val="23"/>
          <w:szCs w:val="23"/>
        </w:rPr>
        <w:t>huśtawka wagowa 4-osobowa,</w:t>
      </w:r>
      <w:r w:rsidRPr="00776F52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stalowa </w:t>
      </w:r>
      <w:r w:rsidR="00C81065">
        <w:rPr>
          <w:sz w:val="23"/>
          <w:szCs w:val="23"/>
        </w:rPr>
        <w:t xml:space="preserve">zabezpieczona antykorozyjnie </w:t>
      </w:r>
      <w:r>
        <w:rPr>
          <w:sz w:val="23"/>
          <w:szCs w:val="23"/>
        </w:rPr>
        <w:t>malowana proszkowo – 1 szt.</w:t>
      </w:r>
    </w:p>
    <w:p w:rsidR="00776F52" w:rsidRDefault="00776F52" w:rsidP="00776F52">
      <w:pPr>
        <w:pStyle w:val="Default"/>
        <w:numPr>
          <w:ilvl w:val="0"/>
          <w:numId w:val="23"/>
        </w:numPr>
        <w:spacing w:after="9"/>
        <w:rPr>
          <w:sz w:val="23"/>
          <w:szCs w:val="23"/>
        </w:rPr>
      </w:pPr>
      <w:r>
        <w:rPr>
          <w:sz w:val="23"/>
          <w:szCs w:val="23"/>
        </w:rPr>
        <w:t xml:space="preserve">tablice edukacyjne o konstrukcji stalowej </w:t>
      </w:r>
      <w:r w:rsidR="00C81065">
        <w:rPr>
          <w:sz w:val="23"/>
          <w:szCs w:val="23"/>
        </w:rPr>
        <w:t xml:space="preserve">zabezpieczone antykorozyjnie malowane </w:t>
      </w:r>
      <w:r>
        <w:rPr>
          <w:sz w:val="23"/>
          <w:szCs w:val="23"/>
        </w:rPr>
        <w:t>proszkowo – 3 szt.</w:t>
      </w:r>
    </w:p>
    <w:p w:rsidR="002B1F92" w:rsidRDefault="002B1F92" w:rsidP="002B1F92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</w:t>
      </w:r>
      <w:r>
        <w:rPr>
          <w:rFonts w:ascii="Wingdings" w:hAnsi="Wingdings" w:cs="Wingdings"/>
          <w:sz w:val="23"/>
          <w:szCs w:val="23"/>
        </w:rPr>
        <w:t></w:t>
      </w:r>
      <w:r w:rsidR="003D3AAC">
        <w:rPr>
          <w:sz w:val="23"/>
          <w:szCs w:val="23"/>
        </w:rPr>
        <w:t>t</w:t>
      </w:r>
      <w:r>
        <w:rPr>
          <w:sz w:val="23"/>
          <w:szCs w:val="23"/>
        </w:rPr>
        <w:t>ablic</w:t>
      </w:r>
      <w:r w:rsidR="00F53FF7">
        <w:rPr>
          <w:sz w:val="23"/>
          <w:szCs w:val="23"/>
        </w:rPr>
        <w:t>a informacyjna z regulaminem - 1</w:t>
      </w:r>
      <w:r>
        <w:rPr>
          <w:sz w:val="23"/>
          <w:szCs w:val="23"/>
        </w:rPr>
        <w:t xml:space="preserve"> szt. </w:t>
      </w:r>
    </w:p>
    <w:p w:rsidR="002B1F92" w:rsidRPr="00364616" w:rsidRDefault="002B1F92" w:rsidP="002B1F92">
      <w:pPr>
        <w:pStyle w:val="Default"/>
        <w:rPr>
          <w:sz w:val="22"/>
          <w:szCs w:val="22"/>
        </w:rPr>
      </w:pPr>
    </w:p>
    <w:p w:rsidR="002F6E88" w:rsidRDefault="00F53FF7" w:rsidP="002B1F92">
      <w:pPr>
        <w:pStyle w:val="Default"/>
        <w:rPr>
          <w:sz w:val="22"/>
          <w:szCs w:val="22"/>
        </w:rPr>
      </w:pPr>
      <w:r w:rsidRPr="002F6E88">
        <w:rPr>
          <w:b/>
          <w:sz w:val="22"/>
          <w:szCs w:val="22"/>
        </w:rPr>
        <w:t xml:space="preserve">1.4.2.3. </w:t>
      </w:r>
      <w:r w:rsidR="002F6E88" w:rsidRPr="002F6E88">
        <w:rPr>
          <w:b/>
          <w:sz w:val="22"/>
          <w:szCs w:val="22"/>
        </w:rPr>
        <w:t>Pozostały zakres robót do wykonania w ramach umowy</w:t>
      </w:r>
      <w:r w:rsidR="002F6E88">
        <w:rPr>
          <w:sz w:val="22"/>
          <w:szCs w:val="22"/>
        </w:rPr>
        <w:t>.</w:t>
      </w:r>
    </w:p>
    <w:p w:rsidR="002F6E88" w:rsidRDefault="002F6E88" w:rsidP="002B1F92">
      <w:pPr>
        <w:pStyle w:val="Default"/>
        <w:rPr>
          <w:sz w:val="22"/>
          <w:szCs w:val="22"/>
        </w:rPr>
      </w:pPr>
    </w:p>
    <w:p w:rsidR="00F53FF7" w:rsidRPr="00364616" w:rsidRDefault="002F6E88" w:rsidP="002B1F9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a\ malowanie masą termoplastyczną gier podwórkowych na wybiegu szkolnym z kostki brukowej o powierzchni 7mx8m</w:t>
      </w:r>
    </w:p>
    <w:p w:rsidR="002F6E88" w:rsidRPr="00364616" w:rsidRDefault="002F6E88" w:rsidP="002F6E88">
      <w:pPr>
        <w:pStyle w:val="Default"/>
        <w:rPr>
          <w:sz w:val="22"/>
          <w:szCs w:val="22"/>
        </w:rPr>
      </w:pPr>
    </w:p>
    <w:p w:rsidR="003D3AAC" w:rsidRDefault="00364616" w:rsidP="00F53FF7">
      <w:pPr>
        <w:pStyle w:val="Default"/>
        <w:rPr>
          <w:rFonts w:eastAsia="Times New Roman"/>
          <w:sz w:val="22"/>
          <w:szCs w:val="22"/>
        </w:rPr>
      </w:pPr>
      <w:r w:rsidRPr="00364616">
        <w:rPr>
          <w:sz w:val="22"/>
          <w:szCs w:val="22"/>
        </w:rPr>
        <w:t xml:space="preserve">b\ </w:t>
      </w:r>
      <w:r w:rsidR="002F6E88">
        <w:rPr>
          <w:rFonts w:eastAsia="Times New Roman"/>
          <w:sz w:val="22"/>
          <w:szCs w:val="22"/>
        </w:rPr>
        <w:t>w</w:t>
      </w:r>
      <w:r w:rsidR="00F53FF7" w:rsidRPr="00364616">
        <w:rPr>
          <w:rFonts w:eastAsia="Times New Roman"/>
          <w:sz w:val="22"/>
          <w:szCs w:val="22"/>
        </w:rPr>
        <w:t xml:space="preserve">ykonanie nawierzchni </w:t>
      </w:r>
      <w:r w:rsidR="003D3AAC">
        <w:rPr>
          <w:rFonts w:eastAsia="Times New Roman"/>
          <w:sz w:val="22"/>
          <w:szCs w:val="22"/>
        </w:rPr>
        <w:t xml:space="preserve"> bezpiecznej z piasku w obrzeżu plastikowym np</w:t>
      </w:r>
      <w:r w:rsidR="00C81065">
        <w:rPr>
          <w:rFonts w:eastAsia="Times New Roman"/>
          <w:sz w:val="22"/>
          <w:szCs w:val="22"/>
        </w:rPr>
        <w:t>. ekobord:</w:t>
      </w:r>
    </w:p>
    <w:p w:rsidR="00F53FF7" w:rsidRDefault="00F53FF7" w:rsidP="00F53FF7">
      <w:pPr>
        <w:pStyle w:val="Akapitzlist"/>
        <w:numPr>
          <w:ilvl w:val="0"/>
          <w:numId w:val="4"/>
        </w:num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64616">
        <w:rPr>
          <w:rFonts w:ascii="Times New Roman" w:eastAsia="Times New Roman" w:hAnsi="Times New Roman" w:cs="Times New Roman"/>
        </w:rPr>
        <w:t>wykonanie</w:t>
      </w:r>
      <w:r w:rsidR="003D3AAC">
        <w:rPr>
          <w:rFonts w:ascii="Times New Roman" w:eastAsia="Times New Roman" w:hAnsi="Times New Roman" w:cs="Times New Roman"/>
        </w:rPr>
        <w:t xml:space="preserve"> prac ziemnych – korytowanie z rozścieleniem humusu na teren inwestycji,</w:t>
      </w:r>
    </w:p>
    <w:p w:rsidR="003D3AAC" w:rsidRPr="00364616" w:rsidRDefault="003D3AAC" w:rsidP="00F53FF7">
      <w:pPr>
        <w:pStyle w:val="Akapitzlist"/>
        <w:numPr>
          <w:ilvl w:val="0"/>
          <w:numId w:val="4"/>
        </w:num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wywóz </w:t>
      </w:r>
      <w:r w:rsidR="00C8106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darniny</w:t>
      </w:r>
      <w:r w:rsidR="00C81065">
        <w:rPr>
          <w:rFonts w:ascii="Times New Roman" w:eastAsia="Times New Roman" w:hAnsi="Times New Roman" w:cs="Times New Roman"/>
        </w:rPr>
        <w:t>,</w:t>
      </w:r>
    </w:p>
    <w:p w:rsidR="00F53FF7" w:rsidRDefault="00F53FF7" w:rsidP="00F53FF7">
      <w:pPr>
        <w:pStyle w:val="Akapitzlist"/>
        <w:numPr>
          <w:ilvl w:val="0"/>
          <w:numId w:val="4"/>
        </w:num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3488C">
        <w:rPr>
          <w:rFonts w:ascii="Times New Roman" w:eastAsia="Times New Roman" w:hAnsi="Times New Roman" w:cs="Times New Roman"/>
        </w:rPr>
        <w:t xml:space="preserve">ustawienie obrzeży </w:t>
      </w:r>
      <w:r w:rsidR="003D3AAC" w:rsidRPr="00E3488C">
        <w:rPr>
          <w:rFonts w:ascii="Times New Roman" w:eastAsia="Times New Roman" w:hAnsi="Times New Roman" w:cs="Times New Roman"/>
        </w:rPr>
        <w:t>plastikowych</w:t>
      </w:r>
      <w:r w:rsidRPr="00E3488C">
        <w:rPr>
          <w:rFonts w:ascii="Times New Roman" w:eastAsia="Times New Roman" w:hAnsi="Times New Roman" w:cs="Times New Roman"/>
        </w:rPr>
        <w:t>,</w:t>
      </w:r>
    </w:p>
    <w:p w:rsidR="00C81065" w:rsidRPr="00E3488C" w:rsidRDefault="00C81065" w:rsidP="00F53FF7">
      <w:pPr>
        <w:pStyle w:val="Akapitzlist"/>
        <w:numPr>
          <w:ilvl w:val="0"/>
          <w:numId w:val="4"/>
        </w:num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rozścielenie geowłókniny,</w:t>
      </w:r>
    </w:p>
    <w:p w:rsidR="00364616" w:rsidRPr="00E3488C" w:rsidRDefault="00F53FF7" w:rsidP="003D3AAC">
      <w:pPr>
        <w:pStyle w:val="Akapitzlist"/>
        <w:numPr>
          <w:ilvl w:val="0"/>
          <w:numId w:val="4"/>
        </w:numPr>
        <w:tabs>
          <w:tab w:val="left" w:pos="-14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3488C">
        <w:rPr>
          <w:rFonts w:ascii="Times New Roman" w:eastAsia="Times New Roman" w:hAnsi="Times New Roman" w:cs="Times New Roman"/>
        </w:rPr>
        <w:t xml:space="preserve">wykonanie </w:t>
      </w:r>
      <w:r w:rsidR="003D3AAC" w:rsidRPr="00E3488C">
        <w:rPr>
          <w:rFonts w:ascii="Times New Roman" w:eastAsia="Times New Roman" w:hAnsi="Times New Roman" w:cs="Times New Roman"/>
        </w:rPr>
        <w:t xml:space="preserve">nawierzchni z piasku </w:t>
      </w:r>
      <w:r w:rsidR="003D3AAC" w:rsidRPr="00E3488C">
        <w:rPr>
          <w:rFonts w:ascii="Times New Roman" w:hAnsi="Times New Roman" w:cs="Times New Roman"/>
          <w:color w:val="202124"/>
          <w:shd w:val="clear" w:color="auto" w:fill="FFFFFF"/>
        </w:rPr>
        <w:t>lub żwirku o </w:t>
      </w:r>
      <w:r w:rsidR="003D3AAC" w:rsidRPr="00E3488C">
        <w:rPr>
          <w:rFonts w:ascii="Times New Roman" w:hAnsi="Times New Roman" w:cs="Times New Roman"/>
          <w:bCs/>
          <w:color w:val="202124"/>
          <w:shd w:val="clear" w:color="auto" w:fill="FFFFFF"/>
        </w:rPr>
        <w:t>frakcji</w:t>
      </w:r>
      <w:r w:rsidR="003D3AAC" w:rsidRPr="00E3488C">
        <w:rPr>
          <w:rFonts w:ascii="Times New Roman" w:hAnsi="Times New Roman" w:cs="Times New Roman"/>
          <w:color w:val="202124"/>
          <w:shd w:val="clear" w:color="auto" w:fill="FFFFFF"/>
        </w:rPr>
        <w:t xml:space="preserve"> 0,25-8mm zgodnie z normą PN-EN 1176-1:2017-12 </w:t>
      </w:r>
      <w:r w:rsidR="00C81065">
        <w:rPr>
          <w:rFonts w:ascii="Times New Roman" w:eastAsia="Times New Roman" w:hAnsi="Times New Roman" w:cs="Times New Roman"/>
        </w:rPr>
        <w:t>(</w:t>
      </w:r>
      <w:r w:rsidR="003D3AAC" w:rsidRPr="00E3488C">
        <w:rPr>
          <w:rFonts w:ascii="Times New Roman" w:eastAsia="Times New Roman" w:hAnsi="Times New Roman" w:cs="Times New Roman"/>
        </w:rPr>
        <w:t>grubość piasku zgodna z zaleceniami producenta huśtawki oraz przypisanego współczynnika upadku).</w:t>
      </w:r>
    </w:p>
    <w:p w:rsidR="002F6E88" w:rsidRDefault="002F6E88" w:rsidP="002B1F92">
      <w:pPr>
        <w:pStyle w:val="Default"/>
        <w:rPr>
          <w:b/>
          <w:sz w:val="23"/>
          <w:szCs w:val="23"/>
        </w:rPr>
      </w:pPr>
    </w:p>
    <w:p w:rsidR="002B1F92" w:rsidRPr="002F6E88" w:rsidRDefault="002B1F92" w:rsidP="002B1F92">
      <w:pPr>
        <w:pStyle w:val="Default"/>
        <w:rPr>
          <w:b/>
          <w:sz w:val="23"/>
          <w:szCs w:val="23"/>
        </w:rPr>
      </w:pPr>
      <w:r w:rsidRPr="002F6E88">
        <w:rPr>
          <w:b/>
          <w:sz w:val="23"/>
          <w:szCs w:val="23"/>
        </w:rPr>
        <w:t xml:space="preserve">1.4.3. Opis urządzeń </w:t>
      </w:r>
    </w:p>
    <w:p w:rsidR="002B1F92" w:rsidRDefault="002B1F92" w:rsidP="002B1F92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Znajduje się w CZĘŚCI GRAFICZNEJ PFU - Opis przykładowych urządzeń</w:t>
      </w:r>
      <w:r w:rsidR="007C262D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zabawowych. </w:t>
      </w:r>
    </w:p>
    <w:p w:rsidR="00836EA0" w:rsidRDefault="00836EA0" w:rsidP="002B1F92">
      <w:pPr>
        <w:pStyle w:val="Default"/>
        <w:rPr>
          <w:b/>
          <w:bCs/>
          <w:sz w:val="23"/>
          <w:szCs w:val="23"/>
        </w:rPr>
      </w:pPr>
    </w:p>
    <w:p w:rsidR="002B1F92" w:rsidRDefault="002B1F92" w:rsidP="002B1F9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2. OPIS WYMAGAŃ ZAMAWIAJĄCEGO W STOSUNKU DO PRZEDMIOTU ZAMÓWIENIA </w:t>
      </w:r>
    </w:p>
    <w:p w:rsidR="00836EA0" w:rsidRDefault="00836EA0" w:rsidP="002B1F92">
      <w:pPr>
        <w:pStyle w:val="Default"/>
        <w:rPr>
          <w:sz w:val="23"/>
          <w:szCs w:val="23"/>
        </w:rPr>
      </w:pPr>
    </w:p>
    <w:p w:rsidR="002B1F92" w:rsidRPr="00836EA0" w:rsidRDefault="002B1F92" w:rsidP="002B1F92">
      <w:pPr>
        <w:pStyle w:val="Default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 Cechy obiektu dotyczące rozwiązań budowlano-konstrukcyjnych </w:t>
      </w:r>
    </w:p>
    <w:p w:rsidR="002B1F92" w:rsidRPr="00836EA0" w:rsidRDefault="002B1F92" w:rsidP="002B1F92">
      <w:pPr>
        <w:pStyle w:val="Default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lastRenderedPageBreak/>
        <w:t xml:space="preserve">2.1.1. Ogólne wymagania dla wykonania i montażu urządzeń zabawowych: </w:t>
      </w:r>
    </w:p>
    <w:p w:rsidR="002B1F92" w:rsidRPr="00836EA0" w:rsidRDefault="002B1F92" w:rsidP="002B1F92">
      <w:pPr>
        <w:pStyle w:val="Default"/>
        <w:spacing w:after="28"/>
        <w:rPr>
          <w:sz w:val="22"/>
          <w:szCs w:val="22"/>
        </w:rPr>
      </w:pPr>
      <w:r w:rsidRPr="00836EA0">
        <w:rPr>
          <w:sz w:val="22"/>
          <w:szCs w:val="22"/>
        </w:rPr>
        <w:t xml:space="preserve">a) okres gwarancji powinien wynosić min. 36 miesięczny, </w:t>
      </w:r>
    </w:p>
    <w:p w:rsidR="002B1F92" w:rsidRPr="00836EA0" w:rsidRDefault="002B1F92" w:rsidP="002B1F92">
      <w:pPr>
        <w:pStyle w:val="Default"/>
        <w:spacing w:after="28"/>
        <w:rPr>
          <w:sz w:val="22"/>
          <w:szCs w:val="22"/>
        </w:rPr>
      </w:pPr>
      <w:r w:rsidRPr="00836EA0">
        <w:rPr>
          <w:sz w:val="22"/>
          <w:szCs w:val="22"/>
        </w:rPr>
        <w:t xml:space="preserve">b) urządzenia </w:t>
      </w:r>
      <w:r w:rsidR="007C262D" w:rsidRPr="00836EA0">
        <w:rPr>
          <w:sz w:val="22"/>
          <w:szCs w:val="22"/>
        </w:rPr>
        <w:t>muszą</w:t>
      </w:r>
      <w:r w:rsidRPr="00836EA0">
        <w:rPr>
          <w:sz w:val="22"/>
          <w:szCs w:val="22"/>
        </w:rPr>
        <w:t xml:space="preserve"> być wykonane z bezpiecznych i trwałych materiałów, </w:t>
      </w:r>
    </w:p>
    <w:p w:rsidR="007C262D" w:rsidRPr="00836EA0" w:rsidRDefault="002B1F92" w:rsidP="005232DB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c) urządzenia </w:t>
      </w:r>
      <w:r w:rsidR="007C262D" w:rsidRPr="00836EA0">
        <w:rPr>
          <w:sz w:val="22"/>
          <w:szCs w:val="22"/>
        </w:rPr>
        <w:t>muszą</w:t>
      </w:r>
      <w:r w:rsidRPr="00836EA0">
        <w:rPr>
          <w:sz w:val="22"/>
          <w:szCs w:val="22"/>
        </w:rPr>
        <w:t xml:space="preserve"> być zgodne z Polskimi Normami oraz warunkami bezpieczeń</w:t>
      </w:r>
      <w:r w:rsidR="005232DB" w:rsidRPr="00836EA0">
        <w:rPr>
          <w:sz w:val="22"/>
          <w:szCs w:val="22"/>
        </w:rPr>
        <w:t xml:space="preserve">stwa </w:t>
      </w:r>
      <w:r w:rsidRPr="00836EA0">
        <w:rPr>
          <w:sz w:val="22"/>
          <w:szCs w:val="22"/>
        </w:rPr>
        <w:t xml:space="preserve">określonymi </w:t>
      </w:r>
      <w:r w:rsidR="00BF7834">
        <w:rPr>
          <w:sz w:val="22"/>
          <w:szCs w:val="22"/>
        </w:rPr>
        <w:t xml:space="preserve">    </w:t>
      </w:r>
      <w:r w:rsidRPr="00836EA0">
        <w:rPr>
          <w:sz w:val="22"/>
          <w:szCs w:val="22"/>
        </w:rPr>
        <w:t xml:space="preserve">w szczególności w przepisach o ogólnym bezpieczeństwie produktów. </w:t>
      </w:r>
    </w:p>
    <w:p w:rsidR="007C262D" w:rsidRPr="00836EA0" w:rsidRDefault="007C262D" w:rsidP="005232DB">
      <w:pPr>
        <w:pStyle w:val="Default"/>
        <w:spacing w:after="28"/>
        <w:jc w:val="both"/>
        <w:rPr>
          <w:sz w:val="22"/>
          <w:szCs w:val="22"/>
        </w:rPr>
      </w:pPr>
      <w:r w:rsidRPr="00836EA0">
        <w:rPr>
          <w:sz w:val="22"/>
          <w:szCs w:val="22"/>
        </w:rPr>
        <w:t>d) urzą</w:t>
      </w:r>
      <w:r w:rsidR="005232DB" w:rsidRPr="00836EA0">
        <w:rPr>
          <w:sz w:val="22"/>
          <w:szCs w:val="22"/>
        </w:rPr>
        <w:t>dzenia powinny</w:t>
      </w:r>
      <w:r w:rsidRPr="00836EA0">
        <w:rPr>
          <w:sz w:val="22"/>
          <w:szCs w:val="22"/>
        </w:rPr>
        <w:t xml:space="preserve"> być rozmieszczony na placu zabaw w sposób umożliwiający zachowanie bezpiecznych stref pomiędzy urządzeniami, </w:t>
      </w:r>
      <w:r w:rsidR="00C81065">
        <w:rPr>
          <w:sz w:val="22"/>
          <w:szCs w:val="22"/>
        </w:rPr>
        <w:t>zgodnie z zaleceniami producenta,</w:t>
      </w:r>
    </w:p>
    <w:p w:rsidR="007C262D" w:rsidRPr="00836EA0" w:rsidRDefault="007C262D" w:rsidP="00C01E6F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e) wszystkie urządzenia przeznaczone do zamontowania na placu zabaw muszą być fabrycznie nowe </w:t>
      </w:r>
      <w:r w:rsidR="00BF7834">
        <w:rPr>
          <w:sz w:val="22"/>
          <w:szCs w:val="22"/>
        </w:rPr>
        <w:t xml:space="preserve">                       </w:t>
      </w:r>
      <w:r w:rsidRPr="00836EA0">
        <w:rPr>
          <w:sz w:val="22"/>
          <w:szCs w:val="22"/>
        </w:rPr>
        <w:t xml:space="preserve">i posiadać atesty i certyfikaty wydane przez jednostki certyfikujące, posiadające akredytacje polskiego Centrum Akredytacji, a w przypadkach niewymagalnych wykonawca jest zobowiązany do wystawienia deklaracji zgodności z Polskimi Normami: </w:t>
      </w:r>
    </w:p>
    <w:p w:rsidR="007C262D" w:rsidRPr="00836EA0" w:rsidRDefault="00836EA0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C262D" w:rsidRPr="00836EA0">
        <w:rPr>
          <w:b/>
          <w:bCs/>
          <w:sz w:val="22"/>
          <w:szCs w:val="22"/>
        </w:rPr>
        <w:t xml:space="preserve">PN-EN 1176-1: 2009 </w:t>
      </w:r>
      <w:r w:rsidR="007C262D" w:rsidRPr="00836EA0">
        <w:rPr>
          <w:sz w:val="22"/>
          <w:szCs w:val="22"/>
        </w:rPr>
        <w:t xml:space="preserve">Wyposażenie placów zabaw i nawierzchnie - Część 1: Ogólne wymagania bezpieczeństwa i metody badań.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1176-2: 2009 </w:t>
      </w:r>
      <w:r w:rsidRPr="00836EA0">
        <w:rPr>
          <w:sz w:val="22"/>
          <w:szCs w:val="22"/>
        </w:rPr>
        <w:t xml:space="preserve">Wyposażenie placów zabaw i nawierzchnie - Część 2: Dodatkowe wymagania bezpieczeństwa i metody badań huśtawek.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1176-3: 2009 </w:t>
      </w:r>
      <w:r w:rsidRPr="00836EA0">
        <w:rPr>
          <w:sz w:val="22"/>
          <w:szCs w:val="22"/>
        </w:rPr>
        <w:t xml:space="preserve">Wyposażenie placów zabaw i nawierzchnie - Część 3: Dodatkowe wymagania bezpieczeństwa i metody badań zjeżdżalni.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1176-6: 2009 </w:t>
      </w:r>
      <w:r w:rsidRPr="00836EA0">
        <w:rPr>
          <w:sz w:val="22"/>
          <w:szCs w:val="22"/>
        </w:rPr>
        <w:t xml:space="preserve">Wyposażenie placów zabaw i nawierzchnie - Część 6: Dodatkowe wymagania bezpieczeństwa i metody badań urządzeń kołyszących.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spacing w:after="8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1176-7: 2009 </w:t>
      </w:r>
      <w:r w:rsidRPr="00836EA0">
        <w:rPr>
          <w:sz w:val="22"/>
          <w:szCs w:val="22"/>
        </w:rPr>
        <w:t xml:space="preserve">Wyposażenie placów zabaw i nawierzchnie - Część 7: Wytyczne instalowania, sprawdzania, konserwacji i eksploatacji. </w:t>
      </w:r>
    </w:p>
    <w:p w:rsidR="007C262D" w:rsidRPr="00836EA0" w:rsidRDefault="007C262D" w:rsidP="00C01E6F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PN-EN 1177: 2009 </w:t>
      </w:r>
      <w:r w:rsidRPr="00836EA0">
        <w:rPr>
          <w:sz w:val="22"/>
          <w:szCs w:val="22"/>
        </w:rPr>
        <w:t xml:space="preserve">Nawierzchnie placów zabaw amortyzujące upadki - Wyznaczanie krytycznej wysokości upadku.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f) plac zabaw winien być wyposażony w tablicę informacyjną zawierająca regulamin określający zasady i warunki korzystania z placu zabaw oraz wykaz numerów telefonów alarmowych.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2.1.2. Wymagania materiałowe dla urządzeń placu zabaw </w:t>
      </w:r>
    </w:p>
    <w:p w:rsidR="00045FBF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- konstrukcja urządzeń zabawowych ze stali </w:t>
      </w:r>
      <w:r w:rsidR="00C81065">
        <w:rPr>
          <w:sz w:val="22"/>
          <w:szCs w:val="22"/>
        </w:rPr>
        <w:t xml:space="preserve">zabezpieczonej antykorozyjnie, </w:t>
      </w:r>
      <w:r w:rsidRPr="00836EA0">
        <w:rPr>
          <w:sz w:val="22"/>
          <w:szCs w:val="22"/>
        </w:rPr>
        <w:t xml:space="preserve">malowanej </w:t>
      </w:r>
      <w:r w:rsidR="00836EA0">
        <w:rPr>
          <w:sz w:val="22"/>
          <w:szCs w:val="22"/>
        </w:rPr>
        <w:t xml:space="preserve"> proszkowo,</w:t>
      </w:r>
    </w:p>
    <w:p w:rsidR="00B0219E" w:rsidRDefault="00045FBF" w:rsidP="00D2560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siedziska wykonane z </w:t>
      </w:r>
      <w:r w:rsidR="00836EA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tworzywa HDPE   </w:t>
      </w:r>
      <w:r w:rsidRPr="00836EA0">
        <w:rPr>
          <w:sz w:val="22"/>
          <w:szCs w:val="22"/>
        </w:rPr>
        <w:t xml:space="preserve">odpornej na promienie UV i akty wandalizmu, </w:t>
      </w:r>
    </w:p>
    <w:p w:rsidR="007C262D" w:rsidRPr="00836EA0" w:rsidRDefault="00C81065" w:rsidP="00D2560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s</w:t>
      </w:r>
      <w:r w:rsidR="00B0219E">
        <w:rPr>
          <w:sz w:val="22"/>
          <w:szCs w:val="22"/>
        </w:rPr>
        <w:t>iedziska huśtawki wahadłowej stalowe pokryte gumą,</w:t>
      </w:r>
      <w:r w:rsidR="00836EA0">
        <w:rPr>
          <w:sz w:val="22"/>
          <w:szCs w:val="22"/>
        </w:rPr>
        <w:t xml:space="preserve">                     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>- urządzenia kotwione w fundamentach betonowych na odpowiedniej głębokości</w:t>
      </w:r>
      <w:r w:rsidR="00045FBF">
        <w:rPr>
          <w:sz w:val="22"/>
          <w:szCs w:val="22"/>
        </w:rPr>
        <w:t xml:space="preserve"> (zgodnie </w:t>
      </w:r>
      <w:r w:rsidR="00D2560D">
        <w:rPr>
          <w:sz w:val="22"/>
          <w:szCs w:val="22"/>
        </w:rPr>
        <w:br/>
      </w:r>
      <w:r w:rsidR="00045FBF">
        <w:rPr>
          <w:sz w:val="22"/>
          <w:szCs w:val="22"/>
        </w:rPr>
        <w:t>z wytycznym producenta)</w:t>
      </w:r>
      <w:r w:rsidRPr="00836EA0">
        <w:rPr>
          <w:sz w:val="22"/>
          <w:szCs w:val="22"/>
        </w:rPr>
        <w:t xml:space="preserve">,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- podesty ze </w:t>
      </w:r>
      <w:r w:rsidR="00C81065">
        <w:rPr>
          <w:sz w:val="22"/>
          <w:szCs w:val="22"/>
        </w:rPr>
        <w:t>stali</w:t>
      </w:r>
      <w:r w:rsidR="00045FBF">
        <w:rPr>
          <w:sz w:val="22"/>
          <w:szCs w:val="22"/>
        </w:rPr>
        <w:t>, aluminium ryflowanego</w:t>
      </w:r>
      <w:r w:rsidR="00B0219E">
        <w:rPr>
          <w:sz w:val="22"/>
          <w:szCs w:val="22"/>
        </w:rPr>
        <w:t>,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- </w:t>
      </w:r>
      <w:r w:rsidR="00045FBF">
        <w:rPr>
          <w:sz w:val="22"/>
          <w:szCs w:val="22"/>
        </w:rPr>
        <w:t>elementy dekoracyjne</w:t>
      </w:r>
      <w:r w:rsidRPr="00836EA0">
        <w:rPr>
          <w:sz w:val="22"/>
          <w:szCs w:val="22"/>
        </w:rPr>
        <w:t xml:space="preserve"> z płyty HDPE odpornej na promienie UV i akty wandalizmu,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- wszystkie śruby, wkręty i inne wystające łączniki należy zakryć plastikowymi </w:t>
      </w:r>
      <w:r w:rsidR="00836EA0">
        <w:rPr>
          <w:sz w:val="22"/>
          <w:szCs w:val="22"/>
        </w:rPr>
        <w:t xml:space="preserve"> </w:t>
      </w:r>
      <w:r w:rsidRPr="00836EA0">
        <w:rPr>
          <w:sz w:val="22"/>
          <w:szCs w:val="22"/>
        </w:rPr>
        <w:t xml:space="preserve">kolorowymi zaślepkami, </w:t>
      </w:r>
    </w:p>
    <w:p w:rsidR="007C262D" w:rsidRPr="00836EA0" w:rsidRDefault="007C262D" w:rsidP="00D2560D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- urządzenia muszą być pozbawione niebezpiecznych szczelin, otworów itp. </w:t>
      </w:r>
    </w:p>
    <w:p w:rsidR="00C42439" w:rsidRPr="00836EA0" w:rsidRDefault="00C42439" w:rsidP="007C262D">
      <w:pPr>
        <w:pStyle w:val="Default"/>
        <w:rPr>
          <w:b/>
          <w:bCs/>
          <w:sz w:val="22"/>
          <w:szCs w:val="22"/>
        </w:rPr>
      </w:pPr>
    </w:p>
    <w:p w:rsidR="007C262D" w:rsidRPr="00836EA0" w:rsidRDefault="007C262D" w:rsidP="007C262D">
      <w:pPr>
        <w:pStyle w:val="Default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2.1.3. Wymagania dla nawierzchni placu zabaw. </w:t>
      </w:r>
    </w:p>
    <w:p w:rsidR="007C262D" w:rsidRPr="00836EA0" w:rsidRDefault="007C262D" w:rsidP="007C262D">
      <w:pPr>
        <w:pStyle w:val="Default"/>
        <w:rPr>
          <w:sz w:val="22"/>
          <w:szCs w:val="22"/>
        </w:rPr>
      </w:pPr>
    </w:p>
    <w:p w:rsidR="00C42439" w:rsidRPr="00836EA0" w:rsidRDefault="007C262D" w:rsidP="005232DB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Na całej powierzchni placu zabaw </w:t>
      </w:r>
      <w:r w:rsidR="00045FBF">
        <w:rPr>
          <w:sz w:val="22"/>
          <w:szCs w:val="22"/>
        </w:rPr>
        <w:t>będzie istniejący trawnik, który należy doprowadzić do stanu użytkowania po wykonywanych pracach ziemnych i monta</w:t>
      </w:r>
      <w:r w:rsidR="00D2560D">
        <w:rPr>
          <w:sz w:val="22"/>
          <w:szCs w:val="22"/>
        </w:rPr>
        <w:t>ż</w:t>
      </w:r>
      <w:r w:rsidR="00045FBF">
        <w:rPr>
          <w:sz w:val="22"/>
          <w:szCs w:val="22"/>
        </w:rPr>
        <w:t>owych. W miejscu hu</w:t>
      </w:r>
      <w:r w:rsidR="00D2560D">
        <w:rPr>
          <w:sz w:val="22"/>
          <w:szCs w:val="22"/>
        </w:rPr>
        <w:t>ś</w:t>
      </w:r>
      <w:r w:rsidR="00045FBF">
        <w:rPr>
          <w:sz w:val="22"/>
          <w:szCs w:val="22"/>
        </w:rPr>
        <w:t>tawki podwójnej , gdzie wysokość upadku jest powyżej 1m należy wykona</w:t>
      </w:r>
      <w:r w:rsidR="00D2560D">
        <w:rPr>
          <w:sz w:val="22"/>
          <w:szCs w:val="22"/>
        </w:rPr>
        <w:t>ć</w:t>
      </w:r>
      <w:r w:rsidR="00045FBF">
        <w:rPr>
          <w:sz w:val="22"/>
          <w:szCs w:val="22"/>
        </w:rPr>
        <w:t xml:space="preserve"> nawierzchni</w:t>
      </w:r>
      <w:r w:rsidR="00D2560D">
        <w:rPr>
          <w:sz w:val="22"/>
          <w:szCs w:val="22"/>
        </w:rPr>
        <w:t>ę</w:t>
      </w:r>
      <w:r w:rsidR="00045FBF">
        <w:rPr>
          <w:sz w:val="22"/>
          <w:szCs w:val="22"/>
        </w:rPr>
        <w:t xml:space="preserve"> bezpieczną z piasku</w:t>
      </w:r>
      <w:r w:rsidR="00D2560D">
        <w:rPr>
          <w:sz w:val="22"/>
          <w:szCs w:val="22"/>
        </w:rPr>
        <w:t>.</w:t>
      </w:r>
      <w:r w:rsidR="00CD6374">
        <w:rPr>
          <w:sz w:val="22"/>
          <w:szCs w:val="22"/>
        </w:rPr>
        <w:t xml:space="preserve"> Grubość warstwy piasku musi być zgodna z zaleceniem producenta danego urzadzenia.</w:t>
      </w: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</w:p>
    <w:p w:rsidR="00C42439" w:rsidRPr="00836EA0" w:rsidRDefault="00C42439" w:rsidP="00C42439">
      <w:pPr>
        <w:pStyle w:val="Default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2.2. Warunki wykonania i odbioru robót budowlanych </w:t>
      </w:r>
    </w:p>
    <w:p w:rsidR="00C42439" w:rsidRPr="00836EA0" w:rsidRDefault="00C42439" w:rsidP="00C42439">
      <w:pPr>
        <w:pStyle w:val="Default"/>
        <w:rPr>
          <w:sz w:val="22"/>
          <w:szCs w:val="22"/>
        </w:rPr>
      </w:pP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Podmioty wykonujące roboty budowlane powinny posiadać stosowne uprawnienia do ich wykonania. </w:t>
      </w: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  <w:r w:rsidRPr="00836EA0">
        <w:rPr>
          <w:sz w:val="22"/>
          <w:szCs w:val="22"/>
        </w:rPr>
        <w:t xml:space="preserve">Szczegółowa lokalizacja placu zabaw powinna spełniać wymogi pod względem nasłonecznienia, stwarzać możliwość zacienienia roślinnością oraz spełniać wymogi w zakresie stosowanych odległości zgodnie z Rozporządzeniem Ministra Infrastruktury z dnia 12.04.2002r. w sprawie warunków technicznych jakim powinny odpowiadać budynki i ich usytuowanie (Dz.U. Nr 75, poz. 690 z późn. zm.) </w:t>
      </w: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II. CZĘŚĆ INFORMACYJNA </w:t>
      </w:r>
    </w:p>
    <w:p w:rsidR="00BF7834" w:rsidRDefault="00BF7834" w:rsidP="005B4EF4">
      <w:pPr>
        <w:pStyle w:val="Default"/>
        <w:jc w:val="both"/>
        <w:rPr>
          <w:b/>
          <w:bCs/>
          <w:sz w:val="22"/>
          <w:szCs w:val="22"/>
        </w:rPr>
      </w:pPr>
    </w:p>
    <w:p w:rsidR="00C42439" w:rsidRPr="00836EA0" w:rsidRDefault="00C42439" w:rsidP="005B4EF4">
      <w:pPr>
        <w:pStyle w:val="Default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1. Informacje ogólne </w:t>
      </w:r>
    </w:p>
    <w:p w:rsidR="00BF7834" w:rsidRDefault="00BF7834" w:rsidP="005B4EF4">
      <w:pPr>
        <w:pStyle w:val="Default"/>
        <w:jc w:val="both"/>
        <w:rPr>
          <w:sz w:val="22"/>
          <w:szCs w:val="22"/>
        </w:rPr>
      </w:pPr>
    </w:p>
    <w:p w:rsidR="00C42439" w:rsidRPr="00836EA0" w:rsidRDefault="00C42439" w:rsidP="00836EA0">
      <w:pPr>
        <w:pStyle w:val="Default"/>
        <w:jc w:val="both"/>
        <w:rPr>
          <w:sz w:val="22"/>
          <w:szCs w:val="22"/>
        </w:rPr>
      </w:pPr>
      <w:r w:rsidRPr="00836EA0">
        <w:rPr>
          <w:b/>
          <w:bCs/>
          <w:sz w:val="22"/>
          <w:szCs w:val="22"/>
        </w:rPr>
        <w:t xml:space="preserve">2. Wykaz dokumentacji do załączenia przez </w:t>
      </w:r>
      <w:r w:rsidR="00D2560D">
        <w:rPr>
          <w:b/>
          <w:bCs/>
          <w:sz w:val="22"/>
          <w:szCs w:val="22"/>
        </w:rPr>
        <w:t>Wykonawcę po podpisaniu umowy</w:t>
      </w:r>
      <w:r w:rsidRPr="00836EA0">
        <w:rPr>
          <w:b/>
          <w:bCs/>
          <w:sz w:val="22"/>
          <w:szCs w:val="22"/>
        </w:rPr>
        <w:t xml:space="preserve">: </w:t>
      </w:r>
    </w:p>
    <w:p w:rsidR="00BF7834" w:rsidRPr="00CD6374" w:rsidRDefault="00C42439" w:rsidP="00CD6374">
      <w:pPr>
        <w:pStyle w:val="Default"/>
        <w:jc w:val="both"/>
        <w:rPr>
          <w:sz w:val="22"/>
          <w:szCs w:val="22"/>
        </w:rPr>
      </w:pPr>
      <w:r w:rsidRPr="00CD6374">
        <w:rPr>
          <w:sz w:val="22"/>
          <w:szCs w:val="22"/>
        </w:rPr>
        <w:t>a/ karty techniczne proponowanych urządzeń</w:t>
      </w:r>
      <w:r w:rsidR="005B4EF4" w:rsidRPr="00CD6374">
        <w:rPr>
          <w:sz w:val="22"/>
          <w:szCs w:val="22"/>
        </w:rPr>
        <w:t xml:space="preserve"> (atesty, certyfikaty, deklarację</w:t>
      </w:r>
      <w:r w:rsidRPr="00CD6374">
        <w:rPr>
          <w:sz w:val="22"/>
          <w:szCs w:val="22"/>
        </w:rPr>
        <w:t>),</w:t>
      </w:r>
    </w:p>
    <w:p w:rsidR="00836EA0" w:rsidRPr="00CD6374" w:rsidRDefault="00D2560D" w:rsidP="00CD6374">
      <w:pPr>
        <w:spacing w:after="0"/>
        <w:jc w:val="both"/>
        <w:rPr>
          <w:rFonts w:ascii="Times New Roman" w:hAnsi="Times New Roman" w:cs="Times New Roman"/>
        </w:rPr>
      </w:pPr>
      <w:r w:rsidRPr="00CD6374">
        <w:rPr>
          <w:rFonts w:ascii="Times New Roman" w:hAnsi="Times New Roman" w:cs="Times New Roman"/>
        </w:rPr>
        <w:t>b</w:t>
      </w:r>
      <w:r w:rsidR="00836EA0" w:rsidRPr="00CD6374">
        <w:rPr>
          <w:rFonts w:ascii="Times New Roman" w:hAnsi="Times New Roman" w:cs="Times New Roman"/>
        </w:rPr>
        <w:t xml:space="preserve">/ certyfikaty bezpieczeństwa dla proponowanych urządzeń zabawowych wystawione w oparciu </w:t>
      </w:r>
      <w:r w:rsidR="00BF7834" w:rsidRPr="00CD6374">
        <w:rPr>
          <w:rFonts w:ascii="Times New Roman" w:hAnsi="Times New Roman" w:cs="Times New Roman"/>
        </w:rPr>
        <w:t xml:space="preserve">                  </w:t>
      </w:r>
      <w:r w:rsidR="00836EA0" w:rsidRPr="00CD6374">
        <w:rPr>
          <w:rFonts w:ascii="Times New Roman" w:hAnsi="Times New Roman" w:cs="Times New Roman"/>
        </w:rPr>
        <w:t xml:space="preserve">o aktualne normy bezpieczeństwa PN-EN 1176 cześć 1-11, </w:t>
      </w:r>
    </w:p>
    <w:p w:rsidR="00836EA0" w:rsidRPr="00CD6374" w:rsidRDefault="00836EA0" w:rsidP="00CD6374">
      <w:pPr>
        <w:pStyle w:val="Default"/>
        <w:jc w:val="both"/>
        <w:rPr>
          <w:sz w:val="22"/>
          <w:szCs w:val="22"/>
        </w:rPr>
      </w:pPr>
      <w:r w:rsidRPr="00CD6374">
        <w:rPr>
          <w:b/>
          <w:bCs/>
          <w:sz w:val="22"/>
          <w:szCs w:val="22"/>
        </w:rPr>
        <w:t xml:space="preserve">3. Przepisy prawne i normy związane z projektowaniem i wykonaniem zamierzenia budowlanego </w:t>
      </w:r>
    </w:p>
    <w:p w:rsidR="00836EA0" w:rsidRPr="00CD6374" w:rsidRDefault="00836EA0" w:rsidP="00CD6374">
      <w:pPr>
        <w:pStyle w:val="Default"/>
        <w:jc w:val="both"/>
        <w:rPr>
          <w:sz w:val="22"/>
          <w:szCs w:val="22"/>
        </w:rPr>
      </w:pPr>
      <w:r w:rsidRPr="00CD6374">
        <w:rPr>
          <w:sz w:val="22"/>
          <w:szCs w:val="22"/>
        </w:rPr>
        <w:t xml:space="preserve">- Rozporządzenie Ministra Infrastruktury z dnia 12.04.2002r. w sprawie warunków technicznych, jakim powinny odpowiadać budynki i ich usytuowanie (Dz.U. z 2002 r. Nr 75, poz. 690 z późn. zm.), </w:t>
      </w:r>
    </w:p>
    <w:p w:rsidR="00836EA0" w:rsidRPr="00CD6374" w:rsidRDefault="00836EA0" w:rsidP="00CD6374">
      <w:pPr>
        <w:pStyle w:val="Default"/>
        <w:jc w:val="both"/>
        <w:rPr>
          <w:sz w:val="22"/>
          <w:szCs w:val="22"/>
        </w:rPr>
      </w:pPr>
      <w:r w:rsidRPr="00CD6374">
        <w:rPr>
          <w:sz w:val="22"/>
          <w:szCs w:val="22"/>
        </w:rPr>
        <w:t xml:space="preserve">- Ustawy z dnia 07.07.1994 r. Prawo budowlane (Dz.U. 2013.1409 j.t.) </w:t>
      </w:r>
    </w:p>
    <w:p w:rsidR="00836EA0" w:rsidRPr="00CD6374" w:rsidRDefault="00836EA0" w:rsidP="00CD6374">
      <w:pPr>
        <w:pStyle w:val="Default"/>
        <w:jc w:val="both"/>
        <w:rPr>
          <w:sz w:val="22"/>
          <w:szCs w:val="22"/>
        </w:rPr>
      </w:pPr>
      <w:r w:rsidRPr="00CD6374">
        <w:rPr>
          <w:sz w:val="22"/>
          <w:szCs w:val="22"/>
        </w:rPr>
        <w:t xml:space="preserve">- Rozporządzenie Ministra Pracy i Polityki Socjalnej z dnia 26.09.1997r. w sprawie ogólnych przepisów bezpieczeństwa i higieny pracy (Dz. U. z 2003r. nr 169, poz. 1650) </w:t>
      </w:r>
    </w:p>
    <w:p w:rsidR="00836EA0" w:rsidRPr="00CD6374" w:rsidRDefault="00836EA0" w:rsidP="00CD6374">
      <w:pPr>
        <w:pStyle w:val="Default"/>
        <w:jc w:val="both"/>
        <w:rPr>
          <w:sz w:val="22"/>
          <w:szCs w:val="22"/>
        </w:rPr>
      </w:pPr>
      <w:r w:rsidRPr="00CD6374">
        <w:rPr>
          <w:sz w:val="22"/>
          <w:szCs w:val="22"/>
        </w:rPr>
        <w:t xml:space="preserve">- Rozporządzenie Ministra Infrastruktury z dnia 06.02.2003r. w sprawie bezpieczeństwa i higieny pracy podczas wykonywania robót budowlanych (Dz. U. z 2003r. nr 47, poz. 401) </w:t>
      </w:r>
    </w:p>
    <w:p w:rsidR="00D6748A" w:rsidRPr="00CD6374" w:rsidRDefault="00836EA0" w:rsidP="00CD6374">
      <w:pPr>
        <w:jc w:val="both"/>
        <w:rPr>
          <w:rFonts w:ascii="Times New Roman" w:hAnsi="Times New Roman" w:cs="Times New Roman"/>
        </w:rPr>
      </w:pPr>
      <w:r w:rsidRPr="00CD6374">
        <w:rPr>
          <w:rFonts w:ascii="Times New Roman" w:hAnsi="Times New Roman" w:cs="Times New Roman"/>
        </w:rPr>
        <w:t>- Ustawa z dnia 16.04.2004r. o wyrobach budowlanych (Dz. U. 2014. 883)</w:t>
      </w:r>
    </w:p>
    <w:p w:rsidR="00D6748A" w:rsidRPr="00CD6374" w:rsidRDefault="00D6748A" w:rsidP="00CD6374">
      <w:pPr>
        <w:pStyle w:val="Default"/>
        <w:jc w:val="both"/>
        <w:rPr>
          <w:sz w:val="22"/>
          <w:szCs w:val="22"/>
        </w:rPr>
      </w:pPr>
      <w:r w:rsidRPr="00CD6374">
        <w:rPr>
          <w:b/>
          <w:bCs/>
          <w:sz w:val="22"/>
          <w:szCs w:val="22"/>
        </w:rPr>
        <w:t xml:space="preserve">III. CZĘŚĆ GRAFICZNA </w:t>
      </w:r>
    </w:p>
    <w:p w:rsidR="00CD6374" w:rsidRDefault="00CD6374" w:rsidP="00CD6374">
      <w:pPr>
        <w:pStyle w:val="Default"/>
        <w:jc w:val="both"/>
        <w:rPr>
          <w:sz w:val="22"/>
          <w:szCs w:val="22"/>
        </w:rPr>
      </w:pPr>
    </w:p>
    <w:p w:rsidR="00D6748A" w:rsidRPr="00CD6374" w:rsidRDefault="00D6748A" w:rsidP="00CD6374">
      <w:pPr>
        <w:pStyle w:val="Default"/>
        <w:jc w:val="both"/>
        <w:rPr>
          <w:sz w:val="22"/>
          <w:szCs w:val="22"/>
          <w:u w:val="single"/>
        </w:rPr>
      </w:pPr>
      <w:r w:rsidRPr="00CD6374">
        <w:rPr>
          <w:sz w:val="22"/>
          <w:szCs w:val="22"/>
          <w:u w:val="single"/>
        </w:rPr>
        <w:t xml:space="preserve">Opis urządzeń zabawowych </w:t>
      </w:r>
    </w:p>
    <w:p w:rsidR="00D2560D" w:rsidRPr="00CD6374" w:rsidRDefault="005E30CF" w:rsidP="00CD6374">
      <w:pPr>
        <w:pStyle w:val="Default"/>
        <w:jc w:val="both"/>
        <w:rPr>
          <w:sz w:val="22"/>
          <w:szCs w:val="22"/>
        </w:rPr>
      </w:pPr>
      <w:r w:rsidRPr="00CD6374">
        <w:rPr>
          <w:sz w:val="22"/>
          <w:szCs w:val="22"/>
        </w:rPr>
        <w:t>Urządzenia</w:t>
      </w:r>
      <w:r w:rsidR="00D7747A">
        <w:rPr>
          <w:sz w:val="22"/>
          <w:szCs w:val="22"/>
        </w:rPr>
        <w:t xml:space="preserve"> zabawowe </w:t>
      </w:r>
      <w:r w:rsidRPr="00CD6374">
        <w:rPr>
          <w:sz w:val="22"/>
          <w:szCs w:val="22"/>
        </w:rPr>
        <w:t xml:space="preserve">- wymagania minimalne pod względem funkcjonalnym                           </w:t>
      </w:r>
      <w:r w:rsidR="00D7747A">
        <w:rPr>
          <w:sz w:val="22"/>
          <w:szCs w:val="22"/>
        </w:rPr>
        <w:br/>
      </w:r>
      <w:r w:rsidRPr="00CD6374">
        <w:rPr>
          <w:sz w:val="22"/>
          <w:szCs w:val="22"/>
        </w:rPr>
        <w:t xml:space="preserve"> i ilościowym. Plac zabaw może być wyposażony w urządzenia równorzędne zgodne z wytycznymi zawartymi w PFU. Zamawiający nie dopuszcza zastosowania elementów wykonanych z drewna. Kolorystyka do ustalenia z zamawiającym.</w:t>
      </w:r>
    </w:p>
    <w:p w:rsidR="00D2560D" w:rsidRPr="00CD6374" w:rsidRDefault="00D2560D" w:rsidP="00CD6374">
      <w:pPr>
        <w:pStyle w:val="Default"/>
        <w:jc w:val="both"/>
        <w:rPr>
          <w:sz w:val="22"/>
          <w:szCs w:val="22"/>
        </w:rPr>
      </w:pPr>
    </w:p>
    <w:p w:rsidR="00965EC0" w:rsidRDefault="00D7747A" w:rsidP="00D2560D">
      <w:pPr>
        <w:pStyle w:val="Defaul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HUŚ</w:t>
      </w:r>
      <w:r w:rsidR="009458A8" w:rsidRPr="005E30CF">
        <w:rPr>
          <w:b/>
          <w:sz w:val="28"/>
          <w:szCs w:val="28"/>
        </w:rPr>
        <w:t xml:space="preserve">TAWKA </w:t>
      </w:r>
      <w:r w:rsidR="005E30CF" w:rsidRPr="005E30CF">
        <w:rPr>
          <w:b/>
          <w:sz w:val="28"/>
          <w:szCs w:val="28"/>
        </w:rPr>
        <w:t>P</w:t>
      </w:r>
      <w:r w:rsidR="00D2560D">
        <w:rPr>
          <w:b/>
          <w:sz w:val="28"/>
          <w:szCs w:val="28"/>
        </w:rPr>
        <w:t>ODWÓJNA</w:t>
      </w:r>
    </w:p>
    <w:p w:rsidR="00D2560D" w:rsidRDefault="00D2560D" w:rsidP="00D2560D">
      <w:pPr>
        <w:pStyle w:val="Default"/>
        <w:jc w:val="both"/>
        <w:rPr>
          <w:b/>
          <w:sz w:val="28"/>
          <w:szCs w:val="28"/>
        </w:rPr>
      </w:pPr>
    </w:p>
    <w:p w:rsidR="00D2560D" w:rsidRDefault="00D2560D" w:rsidP="00D2560D">
      <w:pPr>
        <w:pStyle w:val="Default"/>
        <w:jc w:val="both"/>
        <w:rPr>
          <w:b/>
          <w:sz w:val="28"/>
          <w:szCs w:val="28"/>
        </w:rPr>
      </w:pPr>
      <w:r w:rsidRPr="00D2560D">
        <w:rPr>
          <w:b/>
          <w:noProof/>
          <w:sz w:val="28"/>
          <w:szCs w:val="28"/>
        </w:rPr>
        <w:drawing>
          <wp:inline distT="0" distB="0" distL="0" distR="0">
            <wp:extent cx="2486569" cy="2808460"/>
            <wp:effectExtent l="19050" t="0" r="8981" b="0"/>
            <wp:docPr id="1" name="Obraz 1" descr="http://placezabaw-croquet.pl/2898-thickbox_default/hu%C5%9Btawka-wahad%C5%82owa-2-siedz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lacezabaw-croquet.pl/2898-thickbox_default/hu%C5%9Btawka-wahad%C5%82owa-2-siedzisk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082" cy="2813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60D" w:rsidRPr="00D2560D" w:rsidRDefault="00D2560D" w:rsidP="00D2560D">
      <w:pPr>
        <w:pStyle w:val="Default"/>
        <w:jc w:val="both"/>
        <w:rPr>
          <w:sz w:val="22"/>
          <w:szCs w:val="22"/>
        </w:rPr>
      </w:pPr>
    </w:p>
    <w:p w:rsidR="005E30CF" w:rsidRDefault="00965EC0" w:rsidP="005E30CF">
      <w:pPr>
        <w:jc w:val="both"/>
        <w:rPr>
          <w:rFonts w:ascii="Times New Roman" w:hAnsi="Times New Roman" w:cs="Times New Roman"/>
        </w:rPr>
      </w:pPr>
      <w:r w:rsidRPr="005E30CF">
        <w:rPr>
          <w:rFonts w:ascii="Times New Roman" w:hAnsi="Times New Roman" w:cs="Times New Roman"/>
        </w:rPr>
        <w:t>Huśtawka wahadłowa o</w:t>
      </w:r>
      <w:r w:rsidR="00A835F9">
        <w:rPr>
          <w:rFonts w:ascii="Times New Roman" w:hAnsi="Times New Roman" w:cs="Times New Roman"/>
        </w:rPr>
        <w:t xml:space="preserve"> </w:t>
      </w:r>
      <w:r w:rsidRPr="005E30CF">
        <w:rPr>
          <w:rFonts w:ascii="Times New Roman" w:hAnsi="Times New Roman" w:cs="Times New Roman"/>
        </w:rPr>
        <w:t>wymiarach strefy bezpieczeń</w:t>
      </w:r>
      <w:r w:rsidR="00D2560D">
        <w:rPr>
          <w:rFonts w:ascii="Times New Roman" w:hAnsi="Times New Roman" w:cs="Times New Roman"/>
        </w:rPr>
        <w:t>stwa ok. 23</w:t>
      </w:r>
      <w:r w:rsidRPr="005E30CF">
        <w:rPr>
          <w:rFonts w:ascii="Times New Roman" w:hAnsi="Times New Roman" w:cs="Times New Roman"/>
        </w:rPr>
        <w:t xml:space="preserve"> m2. Skład huśtawki stanowią: rama i podpory,</w:t>
      </w:r>
      <w:r w:rsidR="005E30CF">
        <w:rPr>
          <w:rFonts w:ascii="Times New Roman" w:hAnsi="Times New Roman" w:cs="Times New Roman"/>
        </w:rPr>
        <w:t xml:space="preserve"> </w:t>
      </w:r>
      <w:r w:rsidRPr="005E30CF">
        <w:rPr>
          <w:rFonts w:ascii="Times New Roman" w:hAnsi="Times New Roman" w:cs="Times New Roman"/>
        </w:rPr>
        <w:t>umo</w:t>
      </w:r>
      <w:r w:rsidR="00684618">
        <w:rPr>
          <w:rFonts w:ascii="Times New Roman" w:hAnsi="Times New Roman" w:cs="Times New Roman"/>
        </w:rPr>
        <w:t>żliwiające zawieszenie siedzisk</w:t>
      </w:r>
      <w:r w:rsidRPr="005E30CF">
        <w:rPr>
          <w:rFonts w:ascii="Times New Roman" w:hAnsi="Times New Roman" w:cs="Times New Roman"/>
        </w:rPr>
        <w:t xml:space="preserve"> </w:t>
      </w:r>
      <w:r w:rsidR="00D2560D">
        <w:rPr>
          <w:rFonts w:ascii="Times New Roman" w:hAnsi="Times New Roman" w:cs="Times New Roman"/>
        </w:rPr>
        <w:t>płaskich</w:t>
      </w:r>
      <w:r w:rsidR="00B0219E">
        <w:rPr>
          <w:rFonts w:ascii="Times New Roman" w:hAnsi="Times New Roman" w:cs="Times New Roman"/>
        </w:rPr>
        <w:t>.</w:t>
      </w:r>
    </w:p>
    <w:p w:rsidR="002F6E88" w:rsidRDefault="002F6E88" w:rsidP="005E30CF">
      <w:pPr>
        <w:rPr>
          <w:rFonts w:ascii="Times New Roman" w:hAnsi="Times New Roman" w:cs="Times New Roman"/>
          <w:b/>
        </w:rPr>
      </w:pPr>
    </w:p>
    <w:p w:rsidR="002F6E88" w:rsidRDefault="002F6E88" w:rsidP="005E30CF">
      <w:pPr>
        <w:rPr>
          <w:rFonts w:ascii="Times New Roman" w:hAnsi="Times New Roman" w:cs="Times New Roman"/>
          <w:b/>
        </w:rPr>
      </w:pPr>
    </w:p>
    <w:p w:rsidR="00965EC0" w:rsidRPr="005E30CF" w:rsidRDefault="00965EC0" w:rsidP="005E30CF">
      <w:pPr>
        <w:rPr>
          <w:rFonts w:ascii="Times New Roman" w:hAnsi="Times New Roman" w:cs="Times New Roman"/>
          <w:b/>
        </w:rPr>
      </w:pPr>
      <w:r w:rsidRPr="005E30CF">
        <w:rPr>
          <w:rFonts w:ascii="Times New Roman" w:hAnsi="Times New Roman" w:cs="Times New Roman"/>
          <w:b/>
        </w:rPr>
        <w:lastRenderedPageBreak/>
        <w:t>Dane techniczne urządzenia:</w:t>
      </w:r>
    </w:p>
    <w:p w:rsidR="00965EC0" w:rsidRPr="005E30CF" w:rsidRDefault="00965EC0" w:rsidP="00965EC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E30CF">
        <w:rPr>
          <w:rFonts w:ascii="Times New Roman" w:hAnsi="Times New Roman" w:cs="Times New Roman"/>
        </w:rPr>
        <w:t>elementy konstrukcyjne nośne – wykonane ze stali zabezpieczonej antykorozyjnie poprzez cynkowanie</w:t>
      </w:r>
      <w:r w:rsidR="005E30CF">
        <w:rPr>
          <w:rFonts w:ascii="Times New Roman" w:hAnsi="Times New Roman" w:cs="Times New Roman"/>
        </w:rPr>
        <w:t xml:space="preserve"> </w:t>
      </w:r>
      <w:r w:rsidRPr="005E30CF">
        <w:rPr>
          <w:rFonts w:ascii="Times New Roman" w:hAnsi="Times New Roman" w:cs="Times New Roman"/>
        </w:rPr>
        <w:t>i malowanej proszkowo,</w:t>
      </w:r>
    </w:p>
    <w:p w:rsidR="00965EC0" w:rsidRPr="005E30CF" w:rsidRDefault="00D2560D" w:rsidP="005E30C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siedz</w:t>
      </w:r>
      <w:r w:rsidR="00965EC0" w:rsidRPr="005E30CF">
        <w:rPr>
          <w:rFonts w:ascii="Times New Roman" w:hAnsi="Times New Roman" w:cs="Times New Roman"/>
        </w:rPr>
        <w:t xml:space="preserve">iska </w:t>
      </w:r>
      <w:r w:rsidR="005E30CF">
        <w:rPr>
          <w:rFonts w:ascii="Times New Roman" w:hAnsi="Times New Roman" w:cs="Times New Roman"/>
        </w:rPr>
        <w:t xml:space="preserve">płaskie </w:t>
      </w:r>
      <w:r w:rsidR="00D95CAE">
        <w:rPr>
          <w:rFonts w:ascii="Times New Roman" w:hAnsi="Times New Roman" w:cs="Times New Roman"/>
        </w:rPr>
        <w:t>o konstrukcji aluminiowej, pokryte gumą,</w:t>
      </w:r>
      <w:r w:rsidR="005E30CF">
        <w:rPr>
          <w:rFonts w:ascii="Times New Roman" w:hAnsi="Times New Roman" w:cs="Times New Roman"/>
        </w:rPr>
        <w:t xml:space="preserve">  </w:t>
      </w:r>
      <w:r w:rsidR="00965EC0" w:rsidRPr="005E30CF">
        <w:rPr>
          <w:rFonts w:ascii="Times New Roman" w:hAnsi="Times New Roman" w:cs="Times New Roman"/>
        </w:rPr>
        <w:t xml:space="preserve"> zapinane</w:t>
      </w:r>
      <w:r w:rsidR="005E30CF">
        <w:rPr>
          <w:rFonts w:ascii="Times New Roman" w:hAnsi="Times New Roman" w:cs="Times New Roman"/>
        </w:rPr>
        <w:t>,</w:t>
      </w:r>
      <w:r w:rsidR="00965EC0" w:rsidRPr="005E30CF">
        <w:rPr>
          <w:rFonts w:ascii="Times New Roman" w:hAnsi="Times New Roman" w:cs="Times New Roman"/>
        </w:rPr>
        <w:t xml:space="preserve"> zawieszone na a</w:t>
      </w:r>
      <w:r w:rsidR="00D95CAE">
        <w:rPr>
          <w:rFonts w:ascii="Times New Roman" w:hAnsi="Times New Roman" w:cs="Times New Roman"/>
        </w:rPr>
        <w:t>testowanym łańcuchu nierdzewnym,</w:t>
      </w:r>
    </w:p>
    <w:p w:rsidR="00965EC0" w:rsidRPr="005E30CF" w:rsidRDefault="00D95CAE" w:rsidP="005E30CF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zawiesia stal nierdzewna </w:t>
      </w:r>
      <w:r w:rsidR="009747E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łożyskowane</w:t>
      </w:r>
      <w:r w:rsidR="009747EC">
        <w:rPr>
          <w:rFonts w:ascii="Times New Roman" w:hAnsi="Times New Roman" w:cs="Times New Roman"/>
        </w:rPr>
        <w:t>,</w:t>
      </w:r>
    </w:p>
    <w:p w:rsidR="00836EA0" w:rsidRPr="009747EC" w:rsidRDefault="00965EC0" w:rsidP="005E30CF">
      <w:pPr>
        <w:pStyle w:val="Akapitzlist"/>
        <w:numPr>
          <w:ilvl w:val="0"/>
          <w:numId w:val="13"/>
        </w:numPr>
        <w:rPr>
          <w:rFonts w:ascii="Times New Roman" w:hAnsi="Times New Roman" w:cs="Times New Roman"/>
        </w:rPr>
      </w:pPr>
      <w:r w:rsidRPr="005E30CF">
        <w:rPr>
          <w:rFonts w:ascii="Times New Roman" w:hAnsi="Times New Roman" w:cs="Times New Roman"/>
        </w:rPr>
        <w:t>połączenia śrubami nierdzewnymi, zakryte zaślepkami z tworzywa</w:t>
      </w:r>
      <w:r w:rsidR="005E30CF">
        <w:rPr>
          <w:rFonts w:ascii="Times New Roman" w:hAnsi="Times New Roman" w:cs="Times New Roman"/>
        </w:rPr>
        <w:t xml:space="preserve"> HDPE</w:t>
      </w:r>
      <w:r w:rsidR="009747EC">
        <w:rPr>
          <w:rFonts w:ascii="Times New Roman" w:hAnsi="Times New Roman" w:cs="Times New Roman"/>
        </w:rPr>
        <w:t>,</w:t>
      </w:r>
    </w:p>
    <w:p w:rsidR="009747EC" w:rsidRDefault="009747EC" w:rsidP="009747E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elementy konstrukcyjne</w:t>
      </w:r>
      <w:r w:rsidR="00611E6E">
        <w:rPr>
          <w:rFonts w:ascii="Times New Roman" w:hAnsi="Times New Roman" w:cs="Times New Roman"/>
        </w:rPr>
        <w:t xml:space="preserve"> kotwiące w gruncie min. 800 mm lub zgodnie z zaleceniami producenta.</w:t>
      </w:r>
    </w:p>
    <w:p w:rsidR="009747EC" w:rsidRPr="00406B07" w:rsidRDefault="009747EC" w:rsidP="009747EC">
      <w:pPr>
        <w:pStyle w:val="Akapitzlist"/>
        <w:rPr>
          <w:rFonts w:ascii="Times New Roman" w:hAnsi="Times New Roman" w:cs="Times New Roman"/>
        </w:rPr>
      </w:pPr>
    </w:p>
    <w:p w:rsidR="0090418E" w:rsidRDefault="00611E6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KARUZELA</w:t>
      </w:r>
    </w:p>
    <w:p w:rsidR="00611E6E" w:rsidRDefault="00611E6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E6E" w:rsidRDefault="00611E6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E6E" w:rsidRPr="002F6E88" w:rsidRDefault="00611E6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E6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95712" cy="3600588"/>
            <wp:effectExtent l="19050" t="0" r="4638" b="0"/>
            <wp:docPr id="10" name="Obraz 4" descr="Karuzela Hyz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ruzela Hyzi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0" cy="360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E6E" w:rsidRDefault="00611E6E" w:rsidP="00611E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Karuzela </w:t>
      </w:r>
      <w:r w:rsidRPr="005E30CF"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</w:rPr>
        <w:t xml:space="preserve"> </w:t>
      </w:r>
      <w:r w:rsidRPr="005E30CF">
        <w:rPr>
          <w:rFonts w:ascii="Times New Roman" w:hAnsi="Times New Roman" w:cs="Times New Roman"/>
        </w:rPr>
        <w:t>wymiarach strefy bezpieczeń</w:t>
      </w:r>
      <w:r>
        <w:rPr>
          <w:rFonts w:ascii="Times New Roman" w:hAnsi="Times New Roman" w:cs="Times New Roman"/>
        </w:rPr>
        <w:t>stwa ok. 25</w:t>
      </w:r>
      <w:r w:rsidR="00684618">
        <w:rPr>
          <w:rFonts w:ascii="Times New Roman" w:hAnsi="Times New Roman" w:cs="Times New Roman"/>
        </w:rPr>
        <w:t xml:space="preserve"> m2, wymiary urządzenia: 0,8 m x 1,5 m</w:t>
      </w:r>
      <w:r w:rsidR="004A65FE">
        <w:rPr>
          <w:rFonts w:ascii="Times New Roman" w:hAnsi="Times New Roman" w:cs="Times New Roman"/>
        </w:rPr>
        <w:t>, średnica urządzenia 1,5 m</w:t>
      </w:r>
    </w:p>
    <w:p w:rsidR="00611E6E" w:rsidRPr="005E30CF" w:rsidRDefault="00611E6E" w:rsidP="00611E6E">
      <w:pPr>
        <w:rPr>
          <w:rFonts w:ascii="Times New Roman" w:hAnsi="Times New Roman" w:cs="Times New Roman"/>
          <w:b/>
        </w:rPr>
      </w:pPr>
      <w:r w:rsidRPr="005E30CF">
        <w:rPr>
          <w:rFonts w:ascii="Times New Roman" w:hAnsi="Times New Roman" w:cs="Times New Roman"/>
          <w:b/>
        </w:rPr>
        <w:t>Dane techniczne urządzenia:</w:t>
      </w:r>
    </w:p>
    <w:p w:rsidR="0090418E" w:rsidRDefault="00460B72" w:rsidP="0068461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684618" w:rsidRPr="00684618">
        <w:rPr>
          <w:rFonts w:ascii="Times New Roman" w:hAnsi="Times New Roman" w:cs="Times New Roman"/>
        </w:rPr>
        <w:t>onstrukcja i ramiona</w:t>
      </w:r>
      <w:r w:rsidR="00684618">
        <w:rPr>
          <w:rFonts w:ascii="Times New Roman" w:hAnsi="Times New Roman" w:cs="Times New Roman"/>
        </w:rPr>
        <w:t xml:space="preserve"> karuzeli wykonane z rur stalowych malowane proszkowo,</w:t>
      </w:r>
    </w:p>
    <w:p w:rsidR="00684618" w:rsidRDefault="00460B72" w:rsidP="0068461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684618">
        <w:rPr>
          <w:rFonts w:ascii="Times New Roman" w:hAnsi="Times New Roman" w:cs="Times New Roman"/>
        </w:rPr>
        <w:t>lement obrotowy z dwóch łożysk,</w:t>
      </w:r>
    </w:p>
    <w:p w:rsidR="00684618" w:rsidRDefault="00460B72" w:rsidP="0068461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684618">
        <w:rPr>
          <w:rFonts w:ascii="Times New Roman" w:hAnsi="Times New Roman" w:cs="Times New Roman"/>
        </w:rPr>
        <w:t>alerz aluminiowy ryflowany,</w:t>
      </w:r>
    </w:p>
    <w:p w:rsidR="00684618" w:rsidRDefault="00460B72" w:rsidP="00684618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684618">
        <w:rPr>
          <w:rFonts w:ascii="Times New Roman" w:hAnsi="Times New Roman" w:cs="Times New Roman"/>
        </w:rPr>
        <w:t>iedzisko wykonane z płyty HDPE.</w:t>
      </w:r>
    </w:p>
    <w:p w:rsidR="00684618" w:rsidRDefault="00684618" w:rsidP="006846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84618" w:rsidRDefault="00006A35" w:rsidP="006846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Urządzenie do zabetonowania w gruncie</w:t>
      </w:r>
      <w:r w:rsidR="00B63473">
        <w:rPr>
          <w:rFonts w:ascii="Times New Roman" w:hAnsi="Times New Roman" w:cs="Times New Roman"/>
        </w:rPr>
        <w:t>.</w:t>
      </w:r>
    </w:p>
    <w:p w:rsidR="00684618" w:rsidRPr="00684618" w:rsidRDefault="00684618" w:rsidP="006846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6E88" w:rsidRDefault="002F6E88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F6E88" w:rsidRDefault="002F6E88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F6E88" w:rsidRDefault="002F6E88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F6E88" w:rsidRDefault="002F6E88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84618" w:rsidRPr="002F6E88" w:rsidRDefault="00B85D06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F6E88">
        <w:rPr>
          <w:rFonts w:ascii="Times New Roman" w:hAnsi="Times New Roman" w:cs="Times New Roman"/>
          <w:b/>
        </w:rPr>
        <w:lastRenderedPageBreak/>
        <w:t>HUŚTAWKA  WAGOWA 4 OSOBOWA RÓWNOLEGŁA</w:t>
      </w:r>
    </w:p>
    <w:p w:rsidR="00B85D06" w:rsidRDefault="00B85D06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85D06" w:rsidRDefault="00B85D06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85D06" w:rsidRDefault="00B85D06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85D06">
        <w:rPr>
          <w:rFonts w:ascii="Times New Roman" w:hAnsi="Times New Roman" w:cs="Times New Roman"/>
          <w:noProof/>
        </w:rPr>
        <w:drawing>
          <wp:inline distT="0" distB="0" distL="0" distR="0">
            <wp:extent cx="2997641" cy="3860651"/>
            <wp:effectExtent l="19050" t="0" r="0" b="0"/>
            <wp:docPr id="11" name="Obraz 7" descr="Huśtawka wagowa 4- osobowa równoległ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uśtawka wagowa 4- osobowa równoległ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418" cy="3866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D06" w:rsidRDefault="00B85D06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85D06" w:rsidRDefault="00A3555D" w:rsidP="00B85D0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HUŚTAWKA</w:t>
      </w:r>
      <w:r w:rsidR="00B85D06">
        <w:rPr>
          <w:rFonts w:ascii="Times New Roman" w:hAnsi="Times New Roman" w:cs="Times New Roman"/>
        </w:rPr>
        <w:t xml:space="preserve"> </w:t>
      </w:r>
      <w:r w:rsidR="00B85D06" w:rsidRPr="005E30CF">
        <w:rPr>
          <w:rFonts w:ascii="Times New Roman" w:hAnsi="Times New Roman" w:cs="Times New Roman"/>
        </w:rPr>
        <w:t xml:space="preserve"> o</w:t>
      </w:r>
      <w:r w:rsidR="00B85D06">
        <w:rPr>
          <w:rFonts w:ascii="Times New Roman" w:hAnsi="Times New Roman" w:cs="Times New Roman"/>
        </w:rPr>
        <w:t xml:space="preserve"> </w:t>
      </w:r>
      <w:r w:rsidR="00B85D06" w:rsidRPr="005E30CF">
        <w:rPr>
          <w:rFonts w:ascii="Times New Roman" w:hAnsi="Times New Roman" w:cs="Times New Roman"/>
        </w:rPr>
        <w:t>wymiarach strefy bezpieczeń</w:t>
      </w:r>
      <w:r>
        <w:rPr>
          <w:rFonts w:ascii="Times New Roman" w:hAnsi="Times New Roman" w:cs="Times New Roman"/>
        </w:rPr>
        <w:t>stwa ok. 19</w:t>
      </w:r>
      <w:r w:rsidR="00B85D06">
        <w:rPr>
          <w:rFonts w:ascii="Times New Roman" w:hAnsi="Times New Roman" w:cs="Times New Roman"/>
        </w:rPr>
        <w:t xml:space="preserve"> m2, </w:t>
      </w:r>
    </w:p>
    <w:p w:rsidR="00B85D06" w:rsidRPr="005E30CF" w:rsidRDefault="00B85D06" w:rsidP="00B85D06">
      <w:pPr>
        <w:rPr>
          <w:rFonts w:ascii="Times New Roman" w:hAnsi="Times New Roman" w:cs="Times New Roman"/>
          <w:b/>
        </w:rPr>
      </w:pPr>
      <w:r w:rsidRPr="005E30CF">
        <w:rPr>
          <w:rFonts w:ascii="Times New Roman" w:hAnsi="Times New Roman" w:cs="Times New Roman"/>
          <w:b/>
        </w:rPr>
        <w:t>Dane techniczne urządzenia:</w:t>
      </w:r>
    </w:p>
    <w:p w:rsidR="00B85D06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A3555D">
        <w:rPr>
          <w:rFonts w:ascii="Times New Roman" w:hAnsi="Times New Roman" w:cs="Times New Roman"/>
        </w:rPr>
        <w:t>onstrukcja urządzenia stalowa zabezpieczona antykorozyjnie i malowana proszkowo,</w:t>
      </w:r>
    </w:p>
    <w:p w:rsidR="00A3555D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A3555D">
        <w:rPr>
          <w:rFonts w:ascii="Times New Roman" w:hAnsi="Times New Roman" w:cs="Times New Roman"/>
        </w:rPr>
        <w:t>iedziska wykonane z płyty HDPE,</w:t>
      </w:r>
    </w:p>
    <w:p w:rsidR="00A3555D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A3555D">
        <w:rPr>
          <w:rFonts w:ascii="Times New Roman" w:hAnsi="Times New Roman" w:cs="Times New Roman"/>
        </w:rPr>
        <w:t>ś obrotu wykonana na uszczelnionych łożyskach kulkowych,</w:t>
      </w:r>
    </w:p>
    <w:p w:rsidR="00A3555D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A3555D">
        <w:rPr>
          <w:rFonts w:ascii="Times New Roman" w:hAnsi="Times New Roman" w:cs="Times New Roman"/>
        </w:rPr>
        <w:t>dbojniki z opon,</w:t>
      </w:r>
    </w:p>
    <w:p w:rsidR="00A3555D" w:rsidRPr="00A3555D" w:rsidRDefault="00617BDD" w:rsidP="00A3555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A3555D">
        <w:rPr>
          <w:rFonts w:ascii="Times New Roman" w:hAnsi="Times New Roman" w:cs="Times New Roman"/>
        </w:rPr>
        <w:t>łupy do zabetonowania w gruncie.</w:t>
      </w:r>
    </w:p>
    <w:p w:rsidR="00B85D06" w:rsidRPr="00B63473" w:rsidRDefault="00B85D06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0418E" w:rsidRPr="00B63473" w:rsidRDefault="0090418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63473">
        <w:rPr>
          <w:rFonts w:ascii="Times New Roman" w:hAnsi="Times New Roman" w:cs="Times New Roman"/>
          <w:b/>
        </w:rPr>
        <w:t>TABLICA INFORMAC</w:t>
      </w:r>
      <w:r w:rsidR="00B63473">
        <w:rPr>
          <w:rFonts w:ascii="Times New Roman" w:hAnsi="Times New Roman" w:cs="Times New Roman"/>
          <w:b/>
        </w:rPr>
        <w:t>YJNA , REGULAMIN</w:t>
      </w:r>
    </w:p>
    <w:p w:rsidR="0090418E" w:rsidRDefault="0090418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0418E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Tablica wykonana z płyty HDPE, regulamin na formacie A3, rura konstrukcyjna o przekroju 48x3 mm ocynkowana i malowana proszkowo.</w:t>
      </w:r>
    </w:p>
    <w:p w:rsidR="0090418E" w:rsidRPr="00E3488C" w:rsidRDefault="00B63473" w:rsidP="00E348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63473">
        <w:rPr>
          <w:rFonts w:ascii="Times New Roman" w:hAnsi="Times New Roman" w:cs="Times New Roman"/>
          <w:noProof/>
        </w:rPr>
        <w:drawing>
          <wp:inline distT="0" distB="0" distL="0" distR="0">
            <wp:extent cx="1049558" cy="1351722"/>
            <wp:effectExtent l="19050" t="0" r="0" b="0"/>
            <wp:docPr id="12" name="Obraz 19" descr="Tablica na regulamin A4 lub 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ablica na regulamin A4 lub A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002" cy="1353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18E" w:rsidRPr="0090418E" w:rsidRDefault="0090418E" w:rsidP="0090418E">
      <w:pPr>
        <w:pStyle w:val="HTML-adres"/>
        <w:jc w:val="both"/>
        <w:rPr>
          <w:i w:val="0"/>
          <w:sz w:val="22"/>
          <w:szCs w:val="22"/>
        </w:rPr>
      </w:pPr>
      <w:r w:rsidRPr="0090418E">
        <w:rPr>
          <w:i w:val="0"/>
          <w:sz w:val="22"/>
          <w:szCs w:val="22"/>
        </w:rPr>
        <w:t xml:space="preserve">Konstrukcja tablicy winna być zamontowana na sztywno w fundamencie betonowym na głębokości posadowienia zgodnie z zaleceniami producenta.  </w:t>
      </w:r>
    </w:p>
    <w:p w:rsidR="00C065B2" w:rsidRDefault="00C065B2" w:rsidP="007E010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FF0000"/>
          <w:sz w:val="24"/>
          <w:szCs w:val="24"/>
        </w:rPr>
      </w:pPr>
    </w:p>
    <w:p w:rsidR="00C065B2" w:rsidRDefault="00C065B2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63473">
        <w:rPr>
          <w:rFonts w:ascii="Times New Roman" w:hAnsi="Times New Roman" w:cs="Times New Roman"/>
          <w:b/>
        </w:rPr>
        <w:lastRenderedPageBreak/>
        <w:t>TABLICE</w:t>
      </w:r>
      <w:r>
        <w:rPr>
          <w:rFonts w:ascii="Times New Roman" w:hAnsi="Times New Roman" w:cs="Times New Roman"/>
          <w:b/>
        </w:rPr>
        <w:t xml:space="preserve"> </w:t>
      </w:r>
      <w:r w:rsidRPr="00B63473">
        <w:rPr>
          <w:rFonts w:ascii="Times New Roman" w:hAnsi="Times New Roman" w:cs="Times New Roman"/>
          <w:b/>
        </w:rPr>
        <w:t xml:space="preserve"> EDUKACYJNE</w:t>
      </w:r>
    </w:p>
    <w:p w:rsidR="00B63473" w:rsidRP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sklepik, gra kółko krzyżyk, nauka języka migowego</w:t>
      </w: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B63473">
        <w:rPr>
          <w:rFonts w:ascii="Times New Roman" w:hAnsi="Times New Roman" w:cs="Times New Roman"/>
          <w:noProof/>
          <w:color w:val="FF0000"/>
        </w:rPr>
        <w:drawing>
          <wp:inline distT="0" distB="0" distL="0" distR="0">
            <wp:extent cx="2469708" cy="3180728"/>
            <wp:effectExtent l="19050" t="0" r="6792" b="0"/>
            <wp:docPr id="14" name="Obraz 16" descr="Sklepik z liczydł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klepik z liczydłem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698" cy="3183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61022" cy="4071068"/>
            <wp:effectExtent l="19050" t="0" r="1278" b="0"/>
            <wp:docPr id="17" name="Obraz 1" descr="Panel edukacyjny Język mig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nel edukacyjny Język migowy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102" cy="4073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B63473">
        <w:rPr>
          <w:rFonts w:ascii="Times New Roman" w:hAnsi="Times New Roman" w:cs="Times New Roman"/>
          <w:noProof/>
          <w:color w:val="FF0000"/>
        </w:rPr>
        <w:drawing>
          <wp:inline distT="0" distB="0" distL="0" distR="0">
            <wp:extent cx="2779810" cy="3580107"/>
            <wp:effectExtent l="19050" t="0" r="1490" b="0"/>
            <wp:docPr id="15" name="Obraz 13" descr="Tablica kółko i krzyż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ablica kółko i krzyżyk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264" cy="3585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63473" w:rsidRDefault="00B63473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63473">
        <w:rPr>
          <w:rFonts w:ascii="Times New Roman" w:hAnsi="Times New Roman" w:cs="Times New Roman"/>
        </w:rPr>
        <w:t xml:space="preserve">Tablice edukacyjne </w:t>
      </w:r>
      <w:r>
        <w:rPr>
          <w:rFonts w:ascii="Times New Roman" w:hAnsi="Times New Roman" w:cs="Times New Roman"/>
        </w:rPr>
        <w:t xml:space="preserve">wykonane z płyt HDPE odpornych na warunki atmosferyczne o różnorodnej kolorystyce. Rura konstrukcyjna </w:t>
      </w:r>
      <w:r w:rsidR="007E50BE">
        <w:rPr>
          <w:rFonts w:ascii="Times New Roman" w:hAnsi="Times New Roman" w:cs="Times New Roman"/>
        </w:rPr>
        <w:t>o przekroju ok. 50 x 3 mm zabezpieczona antykorozyjnie oraz malowana proszkowo,  zakończenia zaślepione kapturkiem z tworzywa sztucznego.</w:t>
      </w:r>
    </w:p>
    <w:p w:rsidR="007E50BE" w:rsidRPr="00B63473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63473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E50BE">
        <w:rPr>
          <w:rFonts w:ascii="Times New Roman" w:hAnsi="Times New Roman" w:cs="Times New Roman"/>
        </w:rPr>
        <w:t xml:space="preserve">Słupy do zabetonowania w gruncie. </w:t>
      </w:r>
    </w:p>
    <w:p w:rsidR="007E50BE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E50BE" w:rsidRPr="007E50BE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E50BE">
        <w:rPr>
          <w:rFonts w:ascii="Times New Roman" w:hAnsi="Times New Roman" w:cs="Times New Roman"/>
          <w:b/>
        </w:rPr>
        <w:t xml:space="preserve">STREFA GIER NA WYBIEGU </w:t>
      </w:r>
      <w:r w:rsidR="00163B04">
        <w:rPr>
          <w:rFonts w:ascii="Times New Roman" w:hAnsi="Times New Roman" w:cs="Times New Roman"/>
          <w:b/>
        </w:rPr>
        <w:t xml:space="preserve">SZKOLNYM </w:t>
      </w:r>
      <w:r w:rsidRPr="007E50BE">
        <w:rPr>
          <w:rFonts w:ascii="Times New Roman" w:hAnsi="Times New Roman" w:cs="Times New Roman"/>
          <w:b/>
        </w:rPr>
        <w:t>Z KOSTKI BRUKOWEJ</w:t>
      </w:r>
    </w:p>
    <w:p w:rsidR="007E50BE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E50BE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E50BE">
        <w:rPr>
          <w:rFonts w:ascii="Times New Roman" w:hAnsi="Times New Roman" w:cs="Times New Roman"/>
          <w:noProof/>
        </w:rPr>
        <w:drawing>
          <wp:inline distT="0" distB="0" distL="0" distR="0">
            <wp:extent cx="5316276" cy="5316276"/>
            <wp:effectExtent l="19050" t="0" r="0" b="0"/>
            <wp:docPr id="18" name="Obraz 7" descr="zestaw nr 2_7x8m - gry podwórkowe zesta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estaw nr 2_7x8m - gry podwórkowe zestawy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449" cy="5316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0BE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7E50BE" w:rsidRPr="00163B04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63B04" w:rsidRPr="00163B04" w:rsidRDefault="00163B04" w:rsidP="00163B04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111111"/>
          <w:sz w:val="22"/>
          <w:szCs w:val="22"/>
        </w:rPr>
      </w:pPr>
      <w:r w:rsidRPr="00163B04">
        <w:rPr>
          <w:rStyle w:val="Pogrubienie"/>
          <w:color w:val="111111"/>
          <w:sz w:val="22"/>
          <w:szCs w:val="22"/>
          <w:bdr w:val="none" w:sz="0" w:space="0" w:color="auto" w:frame="1"/>
        </w:rPr>
        <w:t xml:space="preserve">Zestaw o wymiarach </w:t>
      </w:r>
      <w:r>
        <w:rPr>
          <w:rStyle w:val="Pogrubienie"/>
          <w:color w:val="111111"/>
          <w:sz w:val="22"/>
          <w:szCs w:val="22"/>
          <w:bdr w:val="none" w:sz="0" w:space="0" w:color="auto" w:frame="1"/>
        </w:rPr>
        <w:t>m</w:t>
      </w:r>
      <w:r w:rsidRPr="00163B04">
        <w:rPr>
          <w:rStyle w:val="Pogrubienie"/>
          <w:color w:val="111111"/>
          <w:sz w:val="22"/>
          <w:szCs w:val="22"/>
          <w:bdr w:val="none" w:sz="0" w:space="0" w:color="auto" w:frame="1"/>
        </w:rPr>
        <w:t xml:space="preserve">in. 7x8m </w:t>
      </w:r>
    </w:p>
    <w:p w:rsidR="00163B04" w:rsidRDefault="00163B04" w:rsidP="00163B04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111111"/>
          <w:sz w:val="22"/>
          <w:szCs w:val="22"/>
          <w:bdr w:val="none" w:sz="0" w:space="0" w:color="auto" w:frame="1"/>
        </w:rPr>
      </w:pPr>
      <w:r>
        <w:rPr>
          <w:color w:val="111111"/>
          <w:sz w:val="22"/>
          <w:szCs w:val="22"/>
          <w:bdr w:val="none" w:sz="0" w:space="0" w:color="auto" w:frame="1"/>
        </w:rPr>
        <w:t>Zestaw powinien się składać  z kilku gier jak: lustro</w:t>
      </w:r>
      <w:r w:rsidR="00617BDD">
        <w:rPr>
          <w:color w:val="111111"/>
          <w:sz w:val="22"/>
          <w:szCs w:val="22"/>
          <w:bdr w:val="none" w:sz="0" w:space="0" w:color="auto" w:frame="1"/>
        </w:rPr>
        <w:t xml:space="preserve"> x 2</w:t>
      </w:r>
      <w:r>
        <w:rPr>
          <w:color w:val="111111"/>
          <w:sz w:val="22"/>
          <w:szCs w:val="22"/>
          <w:bdr w:val="none" w:sz="0" w:space="0" w:color="auto" w:frame="1"/>
        </w:rPr>
        <w:t>, rakieta planety, l</w:t>
      </w:r>
      <w:r w:rsidRPr="00163B04">
        <w:rPr>
          <w:color w:val="111111"/>
          <w:sz w:val="22"/>
          <w:szCs w:val="22"/>
          <w:bdr w:val="none" w:sz="0" w:space="0" w:color="auto" w:frame="1"/>
        </w:rPr>
        <w:t xml:space="preserve">abirynt. </w:t>
      </w:r>
    </w:p>
    <w:p w:rsidR="00163B04" w:rsidRDefault="00163B04" w:rsidP="00163B04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111111"/>
          <w:sz w:val="22"/>
          <w:szCs w:val="22"/>
          <w:bdr w:val="none" w:sz="0" w:space="0" w:color="auto" w:frame="1"/>
        </w:rPr>
      </w:pPr>
      <w:r>
        <w:rPr>
          <w:color w:val="111111"/>
          <w:sz w:val="22"/>
          <w:szCs w:val="22"/>
          <w:bdr w:val="none" w:sz="0" w:space="0" w:color="auto" w:frame="1"/>
        </w:rPr>
        <w:t>Gry wykonane</w:t>
      </w:r>
      <w:r w:rsidRPr="00163B04">
        <w:rPr>
          <w:color w:val="111111"/>
          <w:sz w:val="22"/>
          <w:szCs w:val="22"/>
          <w:bdr w:val="none" w:sz="0" w:space="0" w:color="auto" w:frame="1"/>
        </w:rPr>
        <w:t xml:space="preserve"> </w:t>
      </w:r>
      <w:r>
        <w:rPr>
          <w:color w:val="111111"/>
          <w:sz w:val="22"/>
          <w:szCs w:val="22"/>
          <w:bdr w:val="none" w:sz="0" w:space="0" w:color="auto" w:frame="1"/>
        </w:rPr>
        <w:t>z masy</w:t>
      </w:r>
      <w:r w:rsidRPr="00163B04">
        <w:rPr>
          <w:color w:val="111111"/>
          <w:sz w:val="22"/>
          <w:szCs w:val="22"/>
          <w:bdr w:val="none" w:sz="0" w:space="0" w:color="auto" w:frame="1"/>
        </w:rPr>
        <w:t xml:space="preserve"> termoplastyczn</w:t>
      </w:r>
      <w:r>
        <w:rPr>
          <w:color w:val="111111"/>
          <w:sz w:val="22"/>
          <w:szCs w:val="22"/>
          <w:bdr w:val="none" w:sz="0" w:space="0" w:color="auto" w:frame="1"/>
        </w:rPr>
        <w:t>ej w kilkunastu kolorach.</w:t>
      </w:r>
    </w:p>
    <w:p w:rsidR="007E50BE" w:rsidRPr="00163B04" w:rsidRDefault="00163B04" w:rsidP="00163B04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111111"/>
          <w:sz w:val="22"/>
          <w:szCs w:val="22"/>
        </w:rPr>
      </w:pPr>
      <w:r>
        <w:rPr>
          <w:color w:val="111111"/>
          <w:sz w:val="22"/>
          <w:szCs w:val="22"/>
          <w:bdr w:val="none" w:sz="0" w:space="0" w:color="auto" w:frame="1"/>
        </w:rPr>
        <w:t xml:space="preserve"> </w:t>
      </w:r>
      <w:r w:rsidRPr="00163B04">
        <w:rPr>
          <w:rStyle w:val="Pogrubienie"/>
          <w:b w:val="0"/>
          <w:color w:val="111111"/>
          <w:sz w:val="22"/>
          <w:szCs w:val="22"/>
          <w:bdr w:val="none" w:sz="0" w:space="0" w:color="auto" w:frame="1"/>
        </w:rPr>
        <w:t>Masa termoplastyczna przeznaczona na nawierzchnie z kostki brukowej dla ruchu szkolnego jak wybieg szkolny, plac zabaw. Materiał musi posiadać deklarację zgodności lub inny dokument równoważny</w:t>
      </w:r>
      <w:r>
        <w:rPr>
          <w:rStyle w:val="Pogrubienie"/>
          <w:b w:val="0"/>
          <w:color w:val="111111"/>
          <w:sz w:val="22"/>
          <w:szCs w:val="22"/>
          <w:bdr w:val="none" w:sz="0" w:space="0" w:color="auto" w:frame="1"/>
        </w:rPr>
        <w:t>.</w:t>
      </w:r>
    </w:p>
    <w:p w:rsidR="007E50BE" w:rsidRDefault="007E50BE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63B04" w:rsidRDefault="00163B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noProof/>
        </w:rPr>
        <w:lastRenderedPageBreak/>
        <w:drawing>
          <wp:inline distT="0" distB="0" distL="0" distR="0">
            <wp:extent cx="3768919" cy="3768919"/>
            <wp:effectExtent l="19050" t="0" r="2981" b="0"/>
            <wp:docPr id="24" name="Obraz 4" descr="https://strefygier.pl/userdata/public/gfx/5217/zestaw-nr-2_7x8m---gry-podworkowe-zestawy-Lustr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refygier.pl/userdata/public/gfx/5217/zestaw-nr-2_7x8m---gry-podworkowe-zestawy-Lustro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377" cy="3768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B04" w:rsidRDefault="00163B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63B04" w:rsidRDefault="002F6E88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i/>
        </w:rPr>
        <w:t xml:space="preserve">Powyżej </w:t>
      </w:r>
      <w:r w:rsidR="00163B04">
        <w:rPr>
          <w:rFonts w:ascii="Times New Roman" w:hAnsi="Times New Roman" w:cs="Times New Roman"/>
          <w:i/>
        </w:rPr>
        <w:t>Przykładowe</w:t>
      </w:r>
      <w:r>
        <w:rPr>
          <w:rFonts w:ascii="Times New Roman" w:hAnsi="Times New Roman" w:cs="Times New Roman"/>
          <w:i/>
        </w:rPr>
        <w:t xml:space="preserve"> zdję</w:t>
      </w:r>
      <w:r w:rsidR="00163B04">
        <w:rPr>
          <w:rFonts w:ascii="Times New Roman" w:hAnsi="Times New Roman" w:cs="Times New Roman"/>
          <w:i/>
        </w:rPr>
        <w:t>ci</w:t>
      </w:r>
      <w:r>
        <w:rPr>
          <w:rFonts w:ascii="Times New Roman" w:hAnsi="Times New Roman" w:cs="Times New Roman"/>
          <w:i/>
        </w:rPr>
        <w:t>a</w:t>
      </w:r>
    </w:p>
    <w:p w:rsidR="00163B04" w:rsidRDefault="00163B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Zaproponowany zestaw musi być kolorowy oraz musi odpowiadać powierzchni uwzględnionej powyżej , wszelka zmiana wymaga zgody Użytkownika i Zamawiającego.</w:t>
      </w:r>
    </w:p>
    <w:p w:rsidR="00163B04" w:rsidRDefault="00163B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90418E" w:rsidRPr="0090418E" w:rsidRDefault="007E01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E50BE">
        <w:rPr>
          <w:rFonts w:ascii="Times New Roman" w:hAnsi="Times New Roman" w:cs="Times New Roman"/>
          <w:b/>
          <w:u w:val="single"/>
        </w:rPr>
        <w:t xml:space="preserve">Urządzenia </w:t>
      </w:r>
      <w:r w:rsidR="0090418E" w:rsidRPr="007E50BE">
        <w:rPr>
          <w:rFonts w:ascii="Times New Roman" w:hAnsi="Times New Roman" w:cs="Times New Roman"/>
          <w:b/>
          <w:u w:val="single"/>
        </w:rPr>
        <w:t xml:space="preserve">i elementy wyposażenia podane </w:t>
      </w:r>
      <w:r w:rsidRPr="007E50BE">
        <w:rPr>
          <w:rFonts w:ascii="Times New Roman" w:hAnsi="Times New Roman" w:cs="Times New Roman"/>
          <w:b/>
          <w:u w:val="single"/>
        </w:rPr>
        <w:t>powyższej</w:t>
      </w:r>
      <w:r w:rsidRPr="0090418E">
        <w:rPr>
          <w:rFonts w:ascii="Times New Roman" w:hAnsi="Times New Roman" w:cs="Times New Roman"/>
        </w:rPr>
        <w:t xml:space="preserve"> oraz</w:t>
      </w:r>
      <w:r w:rsid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w przykładowej koncepcji zagospodarowania terenu stanowią przykład i mają na celu</w:t>
      </w:r>
      <w:r w:rsid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określenie parametrów technicznych, wytrzymałościowych i cech produktu. Dopuszcza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 xml:space="preserve">się zastosowanie innych rozwiązań technicznych </w:t>
      </w:r>
      <w:r w:rsidR="0090418E">
        <w:rPr>
          <w:rFonts w:ascii="Times New Roman" w:hAnsi="Times New Roman" w:cs="Times New Roman"/>
        </w:rPr>
        <w:t xml:space="preserve">                  </w:t>
      </w:r>
      <w:r w:rsidRPr="0090418E">
        <w:rPr>
          <w:rFonts w:ascii="Times New Roman" w:hAnsi="Times New Roman" w:cs="Times New Roman"/>
        </w:rPr>
        <w:t>i parametrów obmiarowych w zakresie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długości, szerokości, grubości elementów, stanowiących rozwiązania równoważne,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pod warunkiem zachowania przez nie co najmniej minimalnych parametrów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 xml:space="preserve">technicznych, jakościowych oraz funkcjonalnych itp. </w:t>
      </w:r>
    </w:p>
    <w:p w:rsidR="007E0104" w:rsidRPr="0090418E" w:rsidRDefault="007E0104" w:rsidP="0090418E">
      <w:pPr>
        <w:autoSpaceDE w:val="0"/>
        <w:autoSpaceDN w:val="0"/>
        <w:adjustRightInd w:val="0"/>
        <w:spacing w:after="0" w:line="240" w:lineRule="auto"/>
        <w:jc w:val="both"/>
        <w:rPr>
          <w:rFonts w:ascii="CIDFont+F2" w:hAnsi="CIDFont+F2" w:cs="CIDFont+F2"/>
          <w:sz w:val="24"/>
          <w:szCs w:val="24"/>
        </w:rPr>
      </w:pPr>
      <w:r w:rsidRPr="0090418E">
        <w:rPr>
          <w:rFonts w:ascii="Times New Roman" w:hAnsi="Times New Roman" w:cs="Times New Roman"/>
        </w:rPr>
        <w:t>Należy więc wszystkie podane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 xml:space="preserve">parametry urządzeń traktować jako minimalne, wymagane również </w:t>
      </w:r>
      <w:r w:rsidR="0090418E">
        <w:rPr>
          <w:rFonts w:ascii="Times New Roman" w:hAnsi="Times New Roman" w:cs="Times New Roman"/>
        </w:rPr>
        <w:t xml:space="preserve">                   </w:t>
      </w:r>
      <w:r w:rsidRPr="0090418E">
        <w:rPr>
          <w:rFonts w:ascii="Times New Roman" w:hAnsi="Times New Roman" w:cs="Times New Roman"/>
        </w:rPr>
        <w:t>w zakresie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powierzchni i nawierzchni. Wykonawca, jest obowiązany wskazać, że oferowany przez</w:t>
      </w:r>
      <w:r w:rsidR="0090418E" w:rsidRPr="0090418E">
        <w:rPr>
          <w:rFonts w:ascii="Times New Roman" w:hAnsi="Times New Roman" w:cs="Times New Roman"/>
        </w:rPr>
        <w:t xml:space="preserve"> </w:t>
      </w:r>
      <w:r w:rsidRPr="0090418E">
        <w:rPr>
          <w:rFonts w:ascii="Times New Roman" w:hAnsi="Times New Roman" w:cs="Times New Roman"/>
        </w:rPr>
        <w:t>niego przedmiot zamówienia spełnia wymagania określone przez Zamawiającego</w:t>
      </w:r>
      <w:r w:rsidRPr="0090418E">
        <w:rPr>
          <w:rFonts w:ascii="CIDFont+F2" w:hAnsi="CIDFont+F2" w:cs="CIDFont+F2"/>
          <w:sz w:val="24"/>
          <w:szCs w:val="24"/>
        </w:rPr>
        <w:t>.</w:t>
      </w:r>
    </w:p>
    <w:p w:rsidR="0090418E" w:rsidRDefault="0090418E" w:rsidP="007E010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FF0000"/>
          <w:sz w:val="24"/>
          <w:szCs w:val="24"/>
        </w:rPr>
      </w:pPr>
    </w:p>
    <w:p w:rsidR="007E0104" w:rsidRPr="00833ABF" w:rsidRDefault="007E0104" w:rsidP="00833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33ABF">
        <w:rPr>
          <w:rFonts w:ascii="Times New Roman" w:hAnsi="Times New Roman" w:cs="Times New Roman"/>
        </w:rPr>
        <w:t>W przypadku zastosowania innych rozwiązań technicznych projektant będzie</w:t>
      </w:r>
      <w:r w:rsidR="001D1A2B">
        <w:rPr>
          <w:rFonts w:ascii="Times New Roman" w:hAnsi="Times New Roman" w:cs="Times New Roman"/>
        </w:rPr>
        <w:t xml:space="preserve"> </w:t>
      </w:r>
      <w:r w:rsidRPr="00833ABF">
        <w:rPr>
          <w:rFonts w:ascii="Times New Roman" w:hAnsi="Times New Roman" w:cs="Times New Roman"/>
        </w:rPr>
        <w:t>odpowiedzialny za dobranie odpowiednich wymiarów stref bezpieczeństwa.</w:t>
      </w:r>
    </w:p>
    <w:p w:rsidR="000327FA" w:rsidRDefault="007E0104" w:rsidP="00722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33ABF">
        <w:rPr>
          <w:rFonts w:ascii="Times New Roman" w:hAnsi="Times New Roman" w:cs="Times New Roman"/>
        </w:rPr>
        <w:t>Zastosowane urządzenia i nawierzchnie muszą posiadać aktualne certyfikaty</w:t>
      </w:r>
      <w:r w:rsidR="00833ABF">
        <w:rPr>
          <w:rFonts w:ascii="Times New Roman" w:hAnsi="Times New Roman" w:cs="Times New Roman"/>
        </w:rPr>
        <w:t xml:space="preserve"> </w:t>
      </w:r>
      <w:r w:rsidRPr="00833ABF">
        <w:rPr>
          <w:rFonts w:ascii="Times New Roman" w:hAnsi="Times New Roman" w:cs="Times New Roman"/>
        </w:rPr>
        <w:t>i dopuszczenia do stosowania stwierdzające zgodność z aktualną polską normą, wydane</w:t>
      </w:r>
      <w:r w:rsidR="00833ABF" w:rsidRPr="00833ABF">
        <w:rPr>
          <w:rFonts w:ascii="Times New Roman" w:hAnsi="Times New Roman" w:cs="Times New Roman"/>
        </w:rPr>
        <w:t xml:space="preserve"> </w:t>
      </w:r>
      <w:r w:rsidRPr="00833ABF">
        <w:rPr>
          <w:rFonts w:ascii="Times New Roman" w:hAnsi="Times New Roman" w:cs="Times New Roman"/>
        </w:rPr>
        <w:t xml:space="preserve">przez niezależną jednostkę certyfikującą, posiadającą </w:t>
      </w:r>
      <w:r w:rsidR="001D1A2B">
        <w:rPr>
          <w:rFonts w:ascii="Times New Roman" w:hAnsi="Times New Roman" w:cs="Times New Roman"/>
        </w:rPr>
        <w:t xml:space="preserve">odpowiednią </w:t>
      </w:r>
      <w:r w:rsidRPr="00833ABF">
        <w:rPr>
          <w:rFonts w:ascii="Times New Roman" w:hAnsi="Times New Roman" w:cs="Times New Roman"/>
        </w:rPr>
        <w:t>akredytację</w:t>
      </w:r>
      <w:r w:rsidR="001D1A2B">
        <w:rPr>
          <w:rFonts w:ascii="Times New Roman" w:hAnsi="Times New Roman" w:cs="Times New Roman"/>
        </w:rPr>
        <w:t>.</w:t>
      </w:r>
      <w:r w:rsidRPr="00833ABF">
        <w:rPr>
          <w:rFonts w:ascii="Times New Roman" w:hAnsi="Times New Roman" w:cs="Times New Roman"/>
        </w:rPr>
        <w:t xml:space="preserve"> </w:t>
      </w:r>
    </w:p>
    <w:p w:rsidR="002F6E88" w:rsidRDefault="002F6E88" w:rsidP="00722274">
      <w:pPr>
        <w:spacing w:line="240" w:lineRule="auto"/>
        <w:rPr>
          <w:rFonts w:ascii="Times New Roman" w:hAnsi="Times New Roman" w:cs="Times New Roman"/>
          <w:b/>
        </w:rPr>
      </w:pPr>
    </w:p>
    <w:p w:rsidR="002F6E88" w:rsidRPr="002F6E88" w:rsidRDefault="002F6E88" w:rsidP="00722274">
      <w:pPr>
        <w:spacing w:line="240" w:lineRule="auto"/>
        <w:rPr>
          <w:rFonts w:ascii="Times New Roman" w:hAnsi="Times New Roman" w:cs="Times New Roman"/>
          <w:b/>
        </w:rPr>
      </w:pPr>
      <w:r w:rsidRPr="002F6E88">
        <w:rPr>
          <w:rFonts w:ascii="Times New Roman" w:hAnsi="Times New Roman" w:cs="Times New Roman"/>
          <w:b/>
        </w:rPr>
        <w:t xml:space="preserve">Uwaga: </w:t>
      </w:r>
    </w:p>
    <w:p w:rsidR="00163B04" w:rsidRPr="00710353" w:rsidRDefault="00163B04" w:rsidP="00710353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710353">
        <w:rPr>
          <w:rFonts w:ascii="Times New Roman" w:hAnsi="Times New Roman" w:cs="Times New Roman"/>
          <w:i/>
        </w:rPr>
        <w:t xml:space="preserve">Do użytkownika należy </w:t>
      </w:r>
      <w:r w:rsidR="00722274" w:rsidRPr="00710353">
        <w:rPr>
          <w:rFonts w:ascii="Times New Roman" w:hAnsi="Times New Roman" w:cs="Times New Roman"/>
          <w:i/>
        </w:rPr>
        <w:t>uporządkować</w:t>
      </w:r>
      <w:r w:rsidR="002F6E88" w:rsidRPr="00710353">
        <w:rPr>
          <w:rFonts w:ascii="Times New Roman" w:hAnsi="Times New Roman" w:cs="Times New Roman"/>
          <w:i/>
        </w:rPr>
        <w:t xml:space="preserve"> teren pod inwestycję, czyli skoszenie wysokiej trawy</w:t>
      </w:r>
      <w:r w:rsidRPr="00710353">
        <w:rPr>
          <w:rFonts w:ascii="Times New Roman" w:hAnsi="Times New Roman" w:cs="Times New Roman"/>
          <w:i/>
        </w:rPr>
        <w:t xml:space="preserve"> </w:t>
      </w:r>
      <w:r w:rsidR="002F6E88" w:rsidRPr="00710353">
        <w:rPr>
          <w:rFonts w:ascii="Times New Roman" w:hAnsi="Times New Roman" w:cs="Times New Roman"/>
          <w:i/>
        </w:rPr>
        <w:t>oraz dokonania pielęgnacji drzew. Wskazane byłoby również dokonać konserwacji wewnętrznego ogrodzenia wraz z furtką.</w:t>
      </w:r>
    </w:p>
    <w:p w:rsidR="00CF2CEE" w:rsidRDefault="00545A23" w:rsidP="00545A23">
      <w:pPr>
        <w:rPr>
          <w:b/>
          <w:bCs/>
          <w:sz w:val="23"/>
          <w:szCs w:val="23"/>
        </w:rPr>
      </w:pPr>
      <w:r>
        <w:rPr>
          <w:rFonts w:ascii="Times New Roman" w:hAnsi="Times New Roman" w:cs="Times New Roman"/>
        </w:rPr>
        <w:t>Opracowała: mgr inż. Magd</w:t>
      </w:r>
      <w:r w:rsidR="002F6E88">
        <w:rPr>
          <w:b/>
          <w:bCs/>
          <w:sz w:val="23"/>
          <w:szCs w:val="23"/>
        </w:rPr>
        <w:t>a Chachuła</w:t>
      </w:r>
    </w:p>
    <w:p w:rsidR="001B691F" w:rsidRPr="001B691F" w:rsidRDefault="001B691F" w:rsidP="00545A23">
      <w:pPr>
        <w:rPr>
          <w:b/>
          <w:bCs/>
          <w:sz w:val="23"/>
          <w:szCs w:val="23"/>
        </w:rPr>
      </w:pPr>
    </w:p>
    <w:p w:rsidR="00CF2CEE" w:rsidRPr="00CF2CEE" w:rsidRDefault="00CF2CEE" w:rsidP="00CF2CEE">
      <w:pPr>
        <w:pStyle w:val="Default"/>
        <w:jc w:val="both"/>
        <w:rPr>
          <w:bCs/>
          <w:i/>
          <w:color w:val="A6A6A6" w:themeColor="background1" w:themeShade="A6"/>
          <w:sz w:val="20"/>
          <w:szCs w:val="20"/>
        </w:rPr>
      </w:pPr>
      <w:r w:rsidRPr="00CF2CEE">
        <w:rPr>
          <w:bCs/>
          <w:i/>
          <w:color w:val="A6A6A6" w:themeColor="background1" w:themeShade="A6"/>
          <w:sz w:val="20"/>
          <w:szCs w:val="20"/>
        </w:rPr>
        <w:lastRenderedPageBreak/>
        <w:t>Dotyczy: Wykonania strefy edukacyjno zabawowej w Szkole Podstawowej Nr 14 w  Zespole Szkolno – Przedszkolnym nr 6  w Tomaszowie Maz.</w:t>
      </w:r>
    </w:p>
    <w:p w:rsidR="00CF2CEE" w:rsidRDefault="00CF2CEE" w:rsidP="00CF2CEE">
      <w:pPr>
        <w:rPr>
          <w:rFonts w:ascii="Times New Roman" w:hAnsi="Times New Roman" w:cs="Times New Roman"/>
          <w:b/>
          <w:bCs/>
          <w:sz w:val="18"/>
          <w:szCs w:val="18"/>
        </w:rPr>
      </w:pPr>
    </w:p>
    <w:p w:rsidR="00CF2CEE" w:rsidRPr="001A33A3" w:rsidRDefault="00CF2CEE" w:rsidP="00CF2CEE">
      <w:pPr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KOSZTORYS NAKŁADCZY</w:t>
      </w:r>
    </w:p>
    <w:tbl>
      <w:tblPr>
        <w:tblStyle w:val="Tabela-Siatka"/>
        <w:tblW w:w="0" w:type="auto"/>
        <w:tblLook w:val="04A0"/>
      </w:tblPr>
      <w:tblGrid>
        <w:gridCol w:w="3652"/>
        <w:gridCol w:w="2080"/>
        <w:gridCol w:w="2866"/>
      </w:tblGrid>
      <w:tr w:rsidR="00CF2CEE" w:rsidRPr="001A33A3" w:rsidTr="002B5540">
        <w:trPr>
          <w:trHeight w:val="596"/>
        </w:trPr>
        <w:tc>
          <w:tcPr>
            <w:tcW w:w="3652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Wyszczególnienie robót</w:t>
            </w:r>
          </w:p>
        </w:tc>
        <w:tc>
          <w:tcPr>
            <w:tcW w:w="2080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ilość</w:t>
            </w:r>
          </w:p>
        </w:tc>
        <w:tc>
          <w:tcPr>
            <w:tcW w:w="2866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Wartość brutto</w:t>
            </w:r>
          </w:p>
        </w:tc>
      </w:tr>
      <w:tr w:rsidR="00CF2CEE" w:rsidRPr="001A33A3" w:rsidTr="002B5540">
        <w:trPr>
          <w:trHeight w:val="1764"/>
        </w:trPr>
        <w:tc>
          <w:tcPr>
            <w:tcW w:w="3652" w:type="dxa"/>
            <w:tcBorders>
              <w:bottom w:val="single" w:sz="4" w:space="0" w:color="auto"/>
            </w:tcBorders>
          </w:tcPr>
          <w:p w:rsidR="00CF2CEE" w:rsidRPr="001A33A3" w:rsidRDefault="00CF2CEE" w:rsidP="002B5540">
            <w:pPr>
              <w:pStyle w:val="Akapitzlist"/>
              <w:numPr>
                <w:ilvl w:val="0"/>
                <w:numId w:val="28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b/>
                <w:sz w:val="18"/>
                <w:szCs w:val="18"/>
              </w:rPr>
              <w:t>Zakup dostawa i montaż urządzeń:</w:t>
            </w:r>
          </w:p>
          <w:p w:rsidR="00CF2CEE" w:rsidRPr="001A33A3" w:rsidRDefault="00CF2CEE" w:rsidP="002B5540">
            <w:pPr>
              <w:pStyle w:val="Akapitzlis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CEE" w:rsidRPr="001A33A3" w:rsidRDefault="00CF2CEE" w:rsidP="002B554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 xml:space="preserve">huśtawka podwójna o konstrukcji stalowej zabezpieczonej antykorozyjnie i malowana proszkowo, siedziska płaskie o konstrukcji aluminiowej  pokryte gumą,   zapinane, zawieszone na atestowanym łańcuchu nierdzewnym  </w:t>
            </w:r>
          </w:p>
        </w:tc>
        <w:tc>
          <w:tcPr>
            <w:tcW w:w="2080" w:type="dxa"/>
            <w:tcBorders>
              <w:bottom w:val="single" w:sz="4" w:space="0" w:color="auto"/>
            </w:tcBorders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1szt.</w:t>
            </w:r>
          </w:p>
        </w:tc>
        <w:tc>
          <w:tcPr>
            <w:tcW w:w="2866" w:type="dxa"/>
            <w:vMerge w:val="restart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CEE" w:rsidRPr="001A33A3" w:rsidTr="002B5540">
        <w:trPr>
          <w:trHeight w:val="814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CF2CEE" w:rsidRPr="001A33A3" w:rsidRDefault="00CF2CEE" w:rsidP="002B5540">
            <w:pPr>
              <w:pStyle w:val="Default"/>
              <w:numPr>
                <w:ilvl w:val="0"/>
                <w:numId w:val="29"/>
              </w:numPr>
              <w:spacing w:after="9"/>
              <w:rPr>
                <w:sz w:val="18"/>
                <w:szCs w:val="18"/>
              </w:rPr>
            </w:pPr>
            <w:r w:rsidRPr="001A33A3">
              <w:rPr>
                <w:sz w:val="18"/>
                <w:szCs w:val="18"/>
              </w:rPr>
              <w:t xml:space="preserve">karuzela stalowa zabezpieczona antykorozyjnie malowana proszkowo 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1szt.</w:t>
            </w:r>
          </w:p>
        </w:tc>
        <w:tc>
          <w:tcPr>
            <w:tcW w:w="2866" w:type="dxa"/>
            <w:vMerge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CEE" w:rsidRPr="001A33A3" w:rsidTr="002B5540">
        <w:trPr>
          <w:trHeight w:val="723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CF2CEE" w:rsidRPr="001A33A3" w:rsidRDefault="00CF2CEE" w:rsidP="002B5540">
            <w:pPr>
              <w:pStyle w:val="Default"/>
              <w:numPr>
                <w:ilvl w:val="0"/>
                <w:numId w:val="23"/>
              </w:numPr>
              <w:spacing w:after="9"/>
              <w:rPr>
                <w:sz w:val="18"/>
                <w:szCs w:val="18"/>
              </w:rPr>
            </w:pPr>
            <w:r w:rsidRPr="001A33A3">
              <w:rPr>
                <w:sz w:val="18"/>
                <w:szCs w:val="18"/>
              </w:rPr>
              <w:t xml:space="preserve">huśtawka wagowa 4-osobowa, stalowa zabezpieczona antykorozyjnie malowana proszkowo 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1 szt.</w:t>
            </w:r>
          </w:p>
        </w:tc>
        <w:tc>
          <w:tcPr>
            <w:tcW w:w="2866" w:type="dxa"/>
            <w:vMerge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CEE" w:rsidRPr="001A33A3" w:rsidTr="002B5540">
        <w:trPr>
          <w:trHeight w:val="706"/>
        </w:trPr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CF2CEE" w:rsidRPr="001A33A3" w:rsidRDefault="00CF2CEE" w:rsidP="002B5540">
            <w:pPr>
              <w:pStyle w:val="Default"/>
              <w:numPr>
                <w:ilvl w:val="0"/>
                <w:numId w:val="23"/>
              </w:numPr>
              <w:spacing w:after="9"/>
              <w:rPr>
                <w:sz w:val="18"/>
                <w:szCs w:val="18"/>
              </w:rPr>
            </w:pPr>
            <w:r w:rsidRPr="001A33A3">
              <w:rPr>
                <w:sz w:val="18"/>
                <w:szCs w:val="18"/>
              </w:rPr>
              <w:t xml:space="preserve">tablice edukacyjne o konstrukcji stalowej zabezpieczone antykorozyjnie malowane proszkowo 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</w:tcBorders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3 szt.</w:t>
            </w:r>
          </w:p>
        </w:tc>
        <w:tc>
          <w:tcPr>
            <w:tcW w:w="2866" w:type="dxa"/>
            <w:vMerge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CEE" w:rsidRPr="001A33A3" w:rsidTr="002B5540">
        <w:trPr>
          <w:trHeight w:val="262"/>
        </w:trPr>
        <w:tc>
          <w:tcPr>
            <w:tcW w:w="3652" w:type="dxa"/>
            <w:tcBorders>
              <w:top w:val="single" w:sz="4" w:space="0" w:color="auto"/>
            </w:tcBorders>
          </w:tcPr>
          <w:p w:rsidR="00CF2CEE" w:rsidRPr="001A33A3" w:rsidRDefault="00CF2CEE" w:rsidP="002B5540">
            <w:pPr>
              <w:pStyle w:val="Default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1A33A3">
              <w:rPr>
                <w:sz w:val="18"/>
                <w:szCs w:val="18"/>
              </w:rPr>
              <w:t>tablica info</w:t>
            </w:r>
            <w:r>
              <w:rPr>
                <w:sz w:val="18"/>
                <w:szCs w:val="18"/>
              </w:rPr>
              <w:t xml:space="preserve">rmacyjna z regulaminem </w:t>
            </w:r>
          </w:p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4" w:space="0" w:color="auto"/>
            </w:tcBorders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 xml:space="preserve">1szt. </w:t>
            </w:r>
          </w:p>
        </w:tc>
        <w:tc>
          <w:tcPr>
            <w:tcW w:w="2866" w:type="dxa"/>
            <w:vMerge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CEE" w:rsidRPr="001A33A3" w:rsidTr="002B5540">
        <w:trPr>
          <w:trHeight w:val="291"/>
        </w:trPr>
        <w:tc>
          <w:tcPr>
            <w:tcW w:w="3652" w:type="dxa"/>
          </w:tcPr>
          <w:p w:rsidR="00CF2CEE" w:rsidRPr="001A33A3" w:rsidRDefault="00CF2CEE" w:rsidP="002B5540">
            <w:pPr>
              <w:pStyle w:val="Default"/>
              <w:rPr>
                <w:sz w:val="18"/>
                <w:szCs w:val="18"/>
              </w:rPr>
            </w:pPr>
            <w:r w:rsidRPr="001A33A3">
              <w:rPr>
                <w:b/>
                <w:sz w:val="18"/>
                <w:szCs w:val="18"/>
              </w:rPr>
              <w:t xml:space="preserve">2. Wykonanie  malowania masą </w:t>
            </w:r>
            <w:r w:rsidRPr="001A33A3">
              <w:rPr>
                <w:sz w:val="18"/>
                <w:szCs w:val="18"/>
              </w:rPr>
              <w:t>termoplastyczną gier podwórkowych na wybiegu szkolnym z kostki brukowej o powierzchni 7mx8m</w:t>
            </w:r>
          </w:p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1 zestaw</w:t>
            </w:r>
          </w:p>
        </w:tc>
        <w:tc>
          <w:tcPr>
            <w:tcW w:w="2866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CEE" w:rsidRPr="001A33A3" w:rsidTr="002B5540">
        <w:trPr>
          <w:trHeight w:val="291"/>
        </w:trPr>
        <w:tc>
          <w:tcPr>
            <w:tcW w:w="3652" w:type="dxa"/>
          </w:tcPr>
          <w:p w:rsidR="00CF2CEE" w:rsidRPr="001A33A3" w:rsidRDefault="00CF2CEE" w:rsidP="002B5540">
            <w:pPr>
              <w:pStyle w:val="Default"/>
              <w:rPr>
                <w:rFonts w:eastAsia="Times New Roman"/>
                <w:sz w:val="18"/>
                <w:szCs w:val="18"/>
              </w:rPr>
            </w:pPr>
            <w:r w:rsidRPr="001A33A3">
              <w:rPr>
                <w:b/>
                <w:sz w:val="18"/>
                <w:szCs w:val="18"/>
              </w:rPr>
              <w:t xml:space="preserve">3.  </w:t>
            </w:r>
            <w:r w:rsidRPr="001A33A3">
              <w:rPr>
                <w:rFonts w:eastAsia="Times New Roman"/>
                <w:b/>
                <w:sz w:val="18"/>
                <w:szCs w:val="18"/>
              </w:rPr>
              <w:t>Wykonanie nawierzchni  bezpiecznej</w:t>
            </w:r>
            <w:r w:rsidRPr="001A33A3">
              <w:rPr>
                <w:rFonts w:eastAsia="Times New Roman"/>
                <w:sz w:val="18"/>
                <w:szCs w:val="18"/>
              </w:rPr>
              <w:t xml:space="preserve"> z piasku w obrzeżu plastikowym np. ekobord:</w:t>
            </w:r>
          </w:p>
          <w:p w:rsidR="00CF2CEE" w:rsidRPr="001A33A3" w:rsidRDefault="00CF2CEE" w:rsidP="002B5540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prac ziemnych – korytowanie z rozścieleniem humusu na teren inwestycji,</w:t>
            </w:r>
          </w:p>
          <w:p w:rsidR="00CF2CEE" w:rsidRPr="001A33A3" w:rsidRDefault="00CF2CEE" w:rsidP="002B5540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eastAsia="Times New Roman" w:hAnsi="Times New Roman" w:cs="Times New Roman"/>
                <w:sz w:val="18"/>
                <w:szCs w:val="18"/>
              </w:rPr>
              <w:t>wywóz  darniny,</w:t>
            </w:r>
          </w:p>
          <w:p w:rsidR="00CF2CEE" w:rsidRPr="001A33A3" w:rsidRDefault="00CF2CEE" w:rsidP="002B5540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eastAsia="Times New Roman" w:hAnsi="Times New Roman" w:cs="Times New Roman"/>
                <w:sz w:val="18"/>
                <w:szCs w:val="18"/>
              </w:rPr>
              <w:t>ustawienie obrzeży plastikowych,</w:t>
            </w:r>
          </w:p>
          <w:p w:rsidR="00CF2CEE" w:rsidRPr="001A33A3" w:rsidRDefault="00CF2CEE" w:rsidP="002B5540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eastAsia="Times New Roman" w:hAnsi="Times New Roman" w:cs="Times New Roman"/>
                <w:sz w:val="18"/>
                <w:szCs w:val="18"/>
              </w:rPr>
              <w:t>rozścielenie geowłókniny,</w:t>
            </w:r>
          </w:p>
          <w:p w:rsidR="00CF2CEE" w:rsidRPr="001A33A3" w:rsidRDefault="00CF2CEE" w:rsidP="002B5540">
            <w:pPr>
              <w:pStyle w:val="Akapitzlist"/>
              <w:numPr>
                <w:ilvl w:val="0"/>
                <w:numId w:val="4"/>
              </w:num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nawierzchni z piasku </w:t>
            </w:r>
            <w:r w:rsidRPr="001A33A3">
              <w:rPr>
                <w:rFonts w:ascii="Times New Roman" w:hAnsi="Times New Roman" w:cs="Times New Roman"/>
                <w:color w:val="202124"/>
                <w:sz w:val="18"/>
                <w:szCs w:val="18"/>
                <w:shd w:val="clear" w:color="auto" w:fill="FFFFFF"/>
              </w:rPr>
              <w:t>lub żwirku o </w:t>
            </w:r>
            <w:r w:rsidRPr="001A33A3">
              <w:rPr>
                <w:rFonts w:ascii="Times New Roman" w:hAnsi="Times New Roman" w:cs="Times New Roman"/>
                <w:bCs/>
                <w:color w:val="202124"/>
                <w:sz w:val="18"/>
                <w:szCs w:val="18"/>
                <w:shd w:val="clear" w:color="auto" w:fill="FFFFFF"/>
              </w:rPr>
              <w:t>frakcji</w:t>
            </w:r>
            <w:r w:rsidRPr="001A33A3">
              <w:rPr>
                <w:rFonts w:ascii="Times New Roman" w:hAnsi="Times New Roman" w:cs="Times New Roman"/>
                <w:color w:val="202124"/>
                <w:sz w:val="18"/>
                <w:szCs w:val="18"/>
                <w:shd w:val="clear" w:color="auto" w:fill="FFFFFF"/>
              </w:rPr>
              <w:t xml:space="preserve"> 0,25-8mm zgodnie z normą PN-EN 1176-1:2017-12 </w:t>
            </w:r>
            <w:r w:rsidRPr="001A33A3">
              <w:rPr>
                <w:rFonts w:ascii="Times New Roman" w:eastAsia="Times New Roman" w:hAnsi="Times New Roman" w:cs="Times New Roman"/>
                <w:sz w:val="18"/>
                <w:szCs w:val="18"/>
              </w:rPr>
              <w:t>(grubość piasku zgodna z zaleceniami producenta huśtawki oraz przypisanego współczynnika upadku).</w:t>
            </w:r>
          </w:p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23 m2</w:t>
            </w:r>
          </w:p>
        </w:tc>
        <w:tc>
          <w:tcPr>
            <w:tcW w:w="2866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CEE" w:rsidRPr="001A33A3" w:rsidTr="002B5540">
        <w:trPr>
          <w:trHeight w:val="291"/>
        </w:trPr>
        <w:tc>
          <w:tcPr>
            <w:tcW w:w="3652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b/>
                <w:sz w:val="18"/>
                <w:szCs w:val="18"/>
              </w:rPr>
              <w:t>4. Uporządkowanie terenu</w:t>
            </w: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 xml:space="preserve"> po pracach montażowych i robotach ziemnych</w:t>
            </w:r>
          </w:p>
        </w:tc>
        <w:tc>
          <w:tcPr>
            <w:tcW w:w="2080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3A3">
              <w:rPr>
                <w:rFonts w:ascii="Times New Roman" w:hAnsi="Times New Roman" w:cs="Times New Roman"/>
                <w:sz w:val="18"/>
                <w:szCs w:val="18"/>
              </w:rPr>
              <w:t>269 m2</w:t>
            </w:r>
          </w:p>
        </w:tc>
        <w:tc>
          <w:tcPr>
            <w:tcW w:w="2866" w:type="dxa"/>
          </w:tcPr>
          <w:p w:rsidR="00CF2CEE" w:rsidRPr="001A33A3" w:rsidRDefault="00CF2CEE" w:rsidP="002B55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CEE" w:rsidTr="002B5540">
        <w:trPr>
          <w:trHeight w:val="291"/>
        </w:trPr>
        <w:tc>
          <w:tcPr>
            <w:tcW w:w="3652" w:type="dxa"/>
          </w:tcPr>
          <w:p w:rsidR="00CF2CEE" w:rsidRDefault="00CF2CEE" w:rsidP="002B5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Razem :</w:t>
            </w:r>
          </w:p>
        </w:tc>
        <w:tc>
          <w:tcPr>
            <w:tcW w:w="2080" w:type="dxa"/>
          </w:tcPr>
          <w:p w:rsidR="00CF2CEE" w:rsidRDefault="00CF2CEE" w:rsidP="002B5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CF2CEE" w:rsidRDefault="00CF2CEE" w:rsidP="002B5540">
            <w:pPr>
              <w:rPr>
                <w:rFonts w:ascii="Times New Roman" w:hAnsi="Times New Roman" w:cs="Times New Roman"/>
              </w:rPr>
            </w:pPr>
          </w:p>
        </w:tc>
      </w:tr>
    </w:tbl>
    <w:p w:rsidR="00CF2CEE" w:rsidRDefault="00CF2CEE" w:rsidP="00545A23">
      <w:pPr>
        <w:rPr>
          <w:rFonts w:ascii="Times New Roman" w:hAnsi="Times New Roman" w:cs="Times New Roman"/>
        </w:rPr>
      </w:pPr>
    </w:p>
    <w:p w:rsidR="00CF2CEE" w:rsidRDefault="00CF2CEE" w:rsidP="00CF2CEE">
      <w:pPr>
        <w:rPr>
          <w:rFonts w:ascii="Times New Roman" w:hAnsi="Times New Roman" w:cs="Times New Roman"/>
        </w:rPr>
      </w:pPr>
    </w:p>
    <w:p w:rsidR="00CF2CEE" w:rsidRDefault="00CF2CEE" w:rsidP="00CF2CEE">
      <w:pPr>
        <w:tabs>
          <w:tab w:val="left" w:pos="641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…………………………..</w:t>
      </w:r>
    </w:p>
    <w:p w:rsidR="00CF2CEE" w:rsidRPr="00CF2CEE" w:rsidRDefault="00CF2CEE" w:rsidP="00CF2CEE">
      <w:pPr>
        <w:tabs>
          <w:tab w:val="left" w:pos="6411"/>
        </w:tabs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</w:t>
      </w:r>
      <w:r w:rsidRPr="00CF2CEE">
        <w:rPr>
          <w:rFonts w:ascii="Times New Roman" w:hAnsi="Times New Roman" w:cs="Times New Roman"/>
          <w:i/>
        </w:rPr>
        <w:t>odpis wykonawcy</w:t>
      </w:r>
    </w:p>
    <w:sectPr w:rsidR="00CF2CEE" w:rsidRPr="00CF2CEE" w:rsidSect="001975FD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D05" w:rsidRDefault="00851D05" w:rsidP="001467D2">
      <w:pPr>
        <w:spacing w:after="0" w:line="240" w:lineRule="auto"/>
      </w:pPr>
      <w:r>
        <w:separator/>
      </w:r>
    </w:p>
  </w:endnote>
  <w:endnote w:type="continuationSeparator" w:id="1">
    <w:p w:rsidR="00851D05" w:rsidRDefault="00851D05" w:rsidP="00146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32094"/>
      <w:docPartObj>
        <w:docPartGallery w:val="Page Numbers (Bottom of Page)"/>
        <w:docPartUnique/>
      </w:docPartObj>
    </w:sdtPr>
    <w:sdtContent>
      <w:p w:rsidR="004F32A2" w:rsidRDefault="00556A2C">
        <w:pPr>
          <w:pStyle w:val="Stopka"/>
          <w:jc w:val="right"/>
        </w:pPr>
        <w:fldSimple w:instr=" PAGE   \* MERGEFORMAT ">
          <w:r w:rsidR="001B691F">
            <w:rPr>
              <w:noProof/>
            </w:rPr>
            <w:t>11</w:t>
          </w:r>
        </w:fldSimple>
      </w:p>
    </w:sdtContent>
  </w:sdt>
  <w:p w:rsidR="004F32A2" w:rsidRDefault="004F32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D05" w:rsidRDefault="00851D05" w:rsidP="001467D2">
      <w:pPr>
        <w:spacing w:after="0" w:line="240" w:lineRule="auto"/>
      </w:pPr>
      <w:r>
        <w:separator/>
      </w:r>
    </w:p>
  </w:footnote>
  <w:footnote w:type="continuationSeparator" w:id="1">
    <w:p w:rsidR="00851D05" w:rsidRDefault="00851D05" w:rsidP="00146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002B"/>
    <w:multiLevelType w:val="hybridMultilevel"/>
    <w:tmpl w:val="EEB08E5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311C95"/>
    <w:multiLevelType w:val="hybridMultilevel"/>
    <w:tmpl w:val="53D6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8640E"/>
    <w:multiLevelType w:val="hybridMultilevel"/>
    <w:tmpl w:val="1F60158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404E94"/>
    <w:multiLevelType w:val="hybridMultilevel"/>
    <w:tmpl w:val="57C69E9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A0F159A"/>
    <w:multiLevelType w:val="hybridMultilevel"/>
    <w:tmpl w:val="DD72F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93779"/>
    <w:multiLevelType w:val="hybridMultilevel"/>
    <w:tmpl w:val="C0528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A0850"/>
    <w:multiLevelType w:val="hybridMultilevel"/>
    <w:tmpl w:val="29ECCE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001D8"/>
    <w:multiLevelType w:val="hybridMultilevel"/>
    <w:tmpl w:val="47089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1B03FF"/>
    <w:multiLevelType w:val="hybridMultilevel"/>
    <w:tmpl w:val="778ED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75DC8"/>
    <w:multiLevelType w:val="hybridMultilevel"/>
    <w:tmpl w:val="FD7E89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9BC74B0"/>
    <w:multiLevelType w:val="hybridMultilevel"/>
    <w:tmpl w:val="F75C0C3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B3090D"/>
    <w:multiLevelType w:val="hybridMultilevel"/>
    <w:tmpl w:val="E6061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CF6C59"/>
    <w:multiLevelType w:val="hybridMultilevel"/>
    <w:tmpl w:val="08168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EE7612"/>
    <w:multiLevelType w:val="multilevel"/>
    <w:tmpl w:val="D186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A4209A"/>
    <w:multiLevelType w:val="hybridMultilevel"/>
    <w:tmpl w:val="D900723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AA6322E"/>
    <w:multiLevelType w:val="hybridMultilevel"/>
    <w:tmpl w:val="83387A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3AEE7BDF"/>
    <w:multiLevelType w:val="hybridMultilevel"/>
    <w:tmpl w:val="C262D79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7">
    <w:nsid w:val="42CD00A0"/>
    <w:multiLevelType w:val="hybridMultilevel"/>
    <w:tmpl w:val="6B20185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3A72376"/>
    <w:multiLevelType w:val="hybridMultilevel"/>
    <w:tmpl w:val="489A916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3B82368"/>
    <w:multiLevelType w:val="hybridMultilevel"/>
    <w:tmpl w:val="D69820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450CE7"/>
    <w:multiLevelType w:val="hybridMultilevel"/>
    <w:tmpl w:val="16B0AAE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83A113E"/>
    <w:multiLevelType w:val="hybridMultilevel"/>
    <w:tmpl w:val="5A6AF0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6EB452C"/>
    <w:multiLevelType w:val="hybridMultilevel"/>
    <w:tmpl w:val="228E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B748B8"/>
    <w:multiLevelType w:val="hybridMultilevel"/>
    <w:tmpl w:val="196CA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654C7C"/>
    <w:multiLevelType w:val="hybridMultilevel"/>
    <w:tmpl w:val="D65C08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A366A41"/>
    <w:multiLevelType w:val="hybridMultilevel"/>
    <w:tmpl w:val="13727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610A62"/>
    <w:multiLevelType w:val="hybridMultilevel"/>
    <w:tmpl w:val="EA30D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5730"/>
    <w:multiLevelType w:val="hybridMultilevel"/>
    <w:tmpl w:val="49A25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C6181C"/>
    <w:multiLevelType w:val="hybridMultilevel"/>
    <w:tmpl w:val="38E632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0"/>
  </w:num>
  <w:num w:numId="4">
    <w:abstractNumId w:val="10"/>
  </w:num>
  <w:num w:numId="5">
    <w:abstractNumId w:val="4"/>
  </w:num>
  <w:num w:numId="6">
    <w:abstractNumId w:val="2"/>
  </w:num>
  <w:num w:numId="7">
    <w:abstractNumId w:val="19"/>
  </w:num>
  <w:num w:numId="8">
    <w:abstractNumId w:val="28"/>
  </w:num>
  <w:num w:numId="9">
    <w:abstractNumId w:val="20"/>
  </w:num>
  <w:num w:numId="10">
    <w:abstractNumId w:val="24"/>
  </w:num>
  <w:num w:numId="11">
    <w:abstractNumId w:val="25"/>
  </w:num>
  <w:num w:numId="12">
    <w:abstractNumId w:val="8"/>
  </w:num>
  <w:num w:numId="13">
    <w:abstractNumId w:val="12"/>
  </w:num>
  <w:num w:numId="14">
    <w:abstractNumId w:val="13"/>
  </w:num>
  <w:num w:numId="15">
    <w:abstractNumId w:val="27"/>
  </w:num>
  <w:num w:numId="16">
    <w:abstractNumId w:val="26"/>
  </w:num>
  <w:num w:numId="17">
    <w:abstractNumId w:val="9"/>
  </w:num>
  <w:num w:numId="18">
    <w:abstractNumId w:val="1"/>
  </w:num>
  <w:num w:numId="19">
    <w:abstractNumId w:val="23"/>
  </w:num>
  <w:num w:numId="20">
    <w:abstractNumId w:val="21"/>
  </w:num>
  <w:num w:numId="21">
    <w:abstractNumId w:val="16"/>
  </w:num>
  <w:num w:numId="22">
    <w:abstractNumId w:val="15"/>
  </w:num>
  <w:num w:numId="23">
    <w:abstractNumId w:val="18"/>
  </w:num>
  <w:num w:numId="24">
    <w:abstractNumId w:val="6"/>
  </w:num>
  <w:num w:numId="25">
    <w:abstractNumId w:val="22"/>
  </w:num>
  <w:num w:numId="26">
    <w:abstractNumId w:val="7"/>
  </w:num>
  <w:num w:numId="27">
    <w:abstractNumId w:val="5"/>
  </w:num>
  <w:num w:numId="28">
    <w:abstractNumId w:val="11"/>
  </w:num>
  <w:num w:numId="2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E67"/>
    <w:rsid w:val="00003463"/>
    <w:rsid w:val="00006A35"/>
    <w:rsid w:val="000327FA"/>
    <w:rsid w:val="00045FBF"/>
    <w:rsid w:val="0009189C"/>
    <w:rsid w:val="000E064A"/>
    <w:rsid w:val="0014045E"/>
    <w:rsid w:val="00144B80"/>
    <w:rsid w:val="001467D2"/>
    <w:rsid w:val="00163B04"/>
    <w:rsid w:val="001975FD"/>
    <w:rsid w:val="001A33A3"/>
    <w:rsid w:val="001B691F"/>
    <w:rsid w:val="001D1A2B"/>
    <w:rsid w:val="00236BE2"/>
    <w:rsid w:val="00237BEB"/>
    <w:rsid w:val="002A773C"/>
    <w:rsid w:val="002B1F92"/>
    <w:rsid w:val="002F61DE"/>
    <w:rsid w:val="002F6E88"/>
    <w:rsid w:val="003202D0"/>
    <w:rsid w:val="00346801"/>
    <w:rsid w:val="00364616"/>
    <w:rsid w:val="003758EA"/>
    <w:rsid w:val="00377C7A"/>
    <w:rsid w:val="003C22DA"/>
    <w:rsid w:val="003D0497"/>
    <w:rsid w:val="003D3AAC"/>
    <w:rsid w:val="00406B07"/>
    <w:rsid w:val="00414282"/>
    <w:rsid w:val="00460B72"/>
    <w:rsid w:val="004A65FE"/>
    <w:rsid w:val="004E00FB"/>
    <w:rsid w:val="004F32A2"/>
    <w:rsid w:val="005232DB"/>
    <w:rsid w:val="00545A23"/>
    <w:rsid w:val="00556A2C"/>
    <w:rsid w:val="0059639F"/>
    <w:rsid w:val="005A4DB6"/>
    <w:rsid w:val="005B4EF4"/>
    <w:rsid w:val="005E30CF"/>
    <w:rsid w:val="00611E6E"/>
    <w:rsid w:val="00617BDD"/>
    <w:rsid w:val="00617E7D"/>
    <w:rsid w:val="00684618"/>
    <w:rsid w:val="006E46AE"/>
    <w:rsid w:val="006E560D"/>
    <w:rsid w:val="00710353"/>
    <w:rsid w:val="00722274"/>
    <w:rsid w:val="00776F52"/>
    <w:rsid w:val="007C05D0"/>
    <w:rsid w:val="007C262D"/>
    <w:rsid w:val="007E0104"/>
    <w:rsid w:val="007E50BE"/>
    <w:rsid w:val="00827A2F"/>
    <w:rsid w:val="00833ABF"/>
    <w:rsid w:val="00836EA0"/>
    <w:rsid w:val="00851D05"/>
    <w:rsid w:val="00860CFF"/>
    <w:rsid w:val="0088135F"/>
    <w:rsid w:val="00884AC7"/>
    <w:rsid w:val="0090418E"/>
    <w:rsid w:val="00910BFA"/>
    <w:rsid w:val="009458A8"/>
    <w:rsid w:val="0095024B"/>
    <w:rsid w:val="00965EC0"/>
    <w:rsid w:val="009747EC"/>
    <w:rsid w:val="009B3881"/>
    <w:rsid w:val="009D6F32"/>
    <w:rsid w:val="009E4CF6"/>
    <w:rsid w:val="009F173B"/>
    <w:rsid w:val="00A00B4D"/>
    <w:rsid w:val="00A3555D"/>
    <w:rsid w:val="00A835F9"/>
    <w:rsid w:val="00AE5853"/>
    <w:rsid w:val="00B0219E"/>
    <w:rsid w:val="00B0480F"/>
    <w:rsid w:val="00B06C77"/>
    <w:rsid w:val="00B10DD3"/>
    <w:rsid w:val="00B35282"/>
    <w:rsid w:val="00B63473"/>
    <w:rsid w:val="00B85D06"/>
    <w:rsid w:val="00B922AC"/>
    <w:rsid w:val="00BD7C58"/>
    <w:rsid w:val="00BF7834"/>
    <w:rsid w:val="00C01E6F"/>
    <w:rsid w:val="00C065B2"/>
    <w:rsid w:val="00C42439"/>
    <w:rsid w:val="00C81065"/>
    <w:rsid w:val="00C8320D"/>
    <w:rsid w:val="00CD6374"/>
    <w:rsid w:val="00CF2CEE"/>
    <w:rsid w:val="00CF3DF2"/>
    <w:rsid w:val="00D07182"/>
    <w:rsid w:val="00D2560D"/>
    <w:rsid w:val="00D35B01"/>
    <w:rsid w:val="00D628A0"/>
    <w:rsid w:val="00D6748A"/>
    <w:rsid w:val="00D7747A"/>
    <w:rsid w:val="00D95CAE"/>
    <w:rsid w:val="00DB10D0"/>
    <w:rsid w:val="00DB5DAD"/>
    <w:rsid w:val="00DE5CC9"/>
    <w:rsid w:val="00E03B81"/>
    <w:rsid w:val="00E07E37"/>
    <w:rsid w:val="00E07E3E"/>
    <w:rsid w:val="00E22009"/>
    <w:rsid w:val="00E3488C"/>
    <w:rsid w:val="00E35C38"/>
    <w:rsid w:val="00E74FE2"/>
    <w:rsid w:val="00E84433"/>
    <w:rsid w:val="00EC4F08"/>
    <w:rsid w:val="00EC6897"/>
    <w:rsid w:val="00F03B34"/>
    <w:rsid w:val="00F53FF7"/>
    <w:rsid w:val="00F97DD4"/>
    <w:rsid w:val="00FB0E67"/>
    <w:rsid w:val="00FB2A4E"/>
    <w:rsid w:val="00FF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5FD"/>
  </w:style>
  <w:style w:type="paragraph" w:styleId="Nagwek1">
    <w:name w:val="heading 1"/>
    <w:basedOn w:val="Normalny"/>
    <w:next w:val="Normalny"/>
    <w:link w:val="Nagwek1Znak"/>
    <w:qFormat/>
    <w:rsid w:val="00F53FF7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0E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46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67D2"/>
  </w:style>
  <w:style w:type="paragraph" w:styleId="Stopka">
    <w:name w:val="footer"/>
    <w:basedOn w:val="Normalny"/>
    <w:link w:val="StopkaZnak"/>
    <w:uiPriority w:val="99"/>
    <w:unhideWhenUsed/>
    <w:rsid w:val="00146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67D2"/>
  </w:style>
  <w:style w:type="paragraph" w:styleId="Tekstdymka">
    <w:name w:val="Balloon Text"/>
    <w:basedOn w:val="Normalny"/>
    <w:link w:val="TekstdymkaZnak"/>
    <w:uiPriority w:val="99"/>
    <w:semiHidden/>
    <w:unhideWhenUsed/>
    <w:rsid w:val="0014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67D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3C22D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F53FF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F53FF7"/>
  </w:style>
  <w:style w:type="character" w:styleId="Pogrubienie">
    <w:name w:val="Strong"/>
    <w:basedOn w:val="Domylnaczcionkaakapitu"/>
    <w:uiPriority w:val="22"/>
    <w:qFormat/>
    <w:rsid w:val="00E07E3E"/>
    <w:rPr>
      <w:b/>
      <w:bCs/>
    </w:rPr>
  </w:style>
  <w:style w:type="paragraph" w:styleId="HTML-adres">
    <w:name w:val="HTML Address"/>
    <w:basedOn w:val="Normalny"/>
    <w:link w:val="HTML-adresZnak"/>
    <w:rsid w:val="0090418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rsid w:val="0090418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3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4F32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6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11</Pages>
  <Words>2353</Words>
  <Characters>14123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mchachula</dc:creator>
  <cp:keywords/>
  <dc:description/>
  <cp:lastModifiedBy>mchachula</cp:lastModifiedBy>
  <cp:revision>62</cp:revision>
  <cp:lastPrinted>2021-07-08T06:38:00Z</cp:lastPrinted>
  <dcterms:created xsi:type="dcterms:W3CDTF">2021-04-13T07:25:00Z</dcterms:created>
  <dcterms:modified xsi:type="dcterms:W3CDTF">2021-07-13T05:53:00Z</dcterms:modified>
</cp:coreProperties>
</file>