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0A7F" w:rsidRPr="00160A7F" w:rsidRDefault="00160A7F" w:rsidP="00160A7F">
      <w:pPr>
        <w:jc w:val="both"/>
        <w:rPr>
          <w:b/>
          <w:sz w:val="22"/>
          <w:szCs w:val="22"/>
        </w:rPr>
      </w:pPr>
    </w:p>
    <w:p w:rsidR="00160A7F" w:rsidRPr="00160A7F" w:rsidRDefault="00160A7F" w:rsidP="00160A7F">
      <w:pPr>
        <w:jc w:val="right"/>
        <w:rPr>
          <w:sz w:val="22"/>
          <w:szCs w:val="22"/>
        </w:rPr>
      </w:pPr>
      <w:r w:rsidRPr="00160A7F">
        <w:rPr>
          <w:sz w:val="22"/>
          <w:szCs w:val="22"/>
        </w:rPr>
        <w:t xml:space="preserve">Tomaszów Mazowiecki, dnia </w:t>
      </w:r>
      <w:r w:rsidR="003960A4">
        <w:rPr>
          <w:sz w:val="22"/>
          <w:szCs w:val="22"/>
        </w:rPr>
        <w:t>26.05.2021 r.</w:t>
      </w:r>
    </w:p>
    <w:p w:rsidR="00160A7F" w:rsidRPr="00160A7F" w:rsidRDefault="00160A7F" w:rsidP="00160A7F">
      <w:pPr>
        <w:jc w:val="both"/>
        <w:rPr>
          <w:b/>
          <w:sz w:val="22"/>
          <w:szCs w:val="22"/>
          <w:u w:val="single"/>
        </w:rPr>
      </w:pPr>
      <w:r w:rsidRPr="00160A7F">
        <w:rPr>
          <w:b/>
          <w:sz w:val="22"/>
          <w:szCs w:val="22"/>
          <w:u w:val="single"/>
        </w:rPr>
        <w:t>Zamawiający:</w:t>
      </w:r>
    </w:p>
    <w:p w:rsidR="00160A7F" w:rsidRPr="00160A7F" w:rsidRDefault="00160A7F" w:rsidP="00160A7F">
      <w:pPr>
        <w:jc w:val="both"/>
        <w:rPr>
          <w:b/>
          <w:sz w:val="22"/>
          <w:szCs w:val="22"/>
          <w:u w:val="single"/>
        </w:rPr>
      </w:pPr>
    </w:p>
    <w:p w:rsidR="00160A7F" w:rsidRPr="00160A7F" w:rsidRDefault="00160A7F" w:rsidP="00160A7F">
      <w:pPr>
        <w:pStyle w:val="Tekstpodstawowywcity"/>
        <w:spacing w:after="0"/>
        <w:ind w:left="425" w:hanging="425"/>
        <w:rPr>
          <w:b/>
          <w:sz w:val="22"/>
          <w:szCs w:val="22"/>
          <w:u w:val="single"/>
        </w:rPr>
      </w:pPr>
      <w:r w:rsidRPr="00160A7F">
        <w:rPr>
          <w:b/>
          <w:sz w:val="22"/>
          <w:szCs w:val="22"/>
        </w:rPr>
        <w:t>Gmina - Miasto Tomaszów Mazowiecki</w:t>
      </w:r>
    </w:p>
    <w:p w:rsidR="00160A7F" w:rsidRPr="00160A7F" w:rsidRDefault="00160A7F" w:rsidP="00160A7F">
      <w:pPr>
        <w:ind w:left="425" w:hanging="425"/>
        <w:rPr>
          <w:b/>
          <w:bCs/>
          <w:sz w:val="22"/>
          <w:szCs w:val="22"/>
        </w:rPr>
      </w:pPr>
      <w:r w:rsidRPr="00160A7F">
        <w:rPr>
          <w:b/>
          <w:bCs/>
          <w:sz w:val="22"/>
          <w:szCs w:val="22"/>
        </w:rPr>
        <w:t xml:space="preserve">ul. POW 10/16 </w:t>
      </w:r>
    </w:p>
    <w:p w:rsidR="00160A7F" w:rsidRPr="00160A7F" w:rsidRDefault="00D52202" w:rsidP="00160A7F">
      <w:pPr>
        <w:ind w:left="425" w:hanging="425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97-200 </w:t>
      </w:r>
      <w:r w:rsidR="00160A7F" w:rsidRPr="00160A7F">
        <w:rPr>
          <w:b/>
          <w:bCs/>
          <w:sz w:val="22"/>
          <w:szCs w:val="22"/>
        </w:rPr>
        <w:t>Tomaszów Mazowiecki</w:t>
      </w:r>
    </w:p>
    <w:p w:rsidR="0024755E" w:rsidRDefault="0024755E" w:rsidP="00160A7F">
      <w:pPr>
        <w:ind w:left="425" w:hanging="425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NIP 773-16-56-546</w:t>
      </w:r>
    </w:p>
    <w:p w:rsidR="00160A7F" w:rsidRPr="008512F4" w:rsidRDefault="00160A7F" w:rsidP="00160A7F">
      <w:pPr>
        <w:ind w:left="425" w:hanging="425"/>
        <w:rPr>
          <w:b/>
          <w:bCs/>
          <w:sz w:val="22"/>
          <w:szCs w:val="22"/>
        </w:rPr>
      </w:pPr>
      <w:r w:rsidRPr="008512F4">
        <w:rPr>
          <w:b/>
          <w:bCs/>
          <w:sz w:val="22"/>
          <w:szCs w:val="22"/>
        </w:rPr>
        <w:t>REGON 590648310</w:t>
      </w:r>
    </w:p>
    <w:p w:rsidR="00160A7F" w:rsidRPr="00160A7F" w:rsidRDefault="00160A7F" w:rsidP="00160A7F">
      <w:pPr>
        <w:ind w:left="425" w:hanging="425"/>
        <w:rPr>
          <w:bCs/>
          <w:sz w:val="22"/>
          <w:szCs w:val="22"/>
        </w:rPr>
      </w:pPr>
    </w:p>
    <w:p w:rsidR="0024755E" w:rsidRPr="0024755E" w:rsidRDefault="0024755E" w:rsidP="0024755E">
      <w:pPr>
        <w:suppressAutoHyphens/>
        <w:jc w:val="both"/>
        <w:rPr>
          <w:rFonts w:asciiTheme="majorHAnsi" w:hAnsiTheme="majorHAnsi" w:cs="Tahoma"/>
          <w:b/>
          <w:bCs/>
          <w:sz w:val="20"/>
          <w:szCs w:val="20"/>
          <w:lang w:eastAsia="ar-SA"/>
        </w:rPr>
      </w:pPr>
      <w:r w:rsidRPr="0024755E">
        <w:rPr>
          <w:rFonts w:asciiTheme="majorHAnsi" w:hAnsiTheme="majorHAnsi" w:cs="Tahoma"/>
          <w:b/>
          <w:bCs/>
          <w:sz w:val="20"/>
          <w:szCs w:val="20"/>
          <w:lang w:eastAsia="ar-SA"/>
        </w:rPr>
        <w:t xml:space="preserve">ADRES POCZTY ELEKTRONICZNEJ ZAMAWIAJĄCEGO: </w:t>
      </w:r>
    </w:p>
    <w:p w:rsidR="0024755E" w:rsidRPr="0024755E" w:rsidRDefault="006E7A1F" w:rsidP="0024755E">
      <w:pPr>
        <w:suppressAutoHyphens/>
        <w:ind w:left="426" w:hanging="426"/>
        <w:jc w:val="both"/>
        <w:rPr>
          <w:rFonts w:asciiTheme="majorHAnsi" w:hAnsiTheme="majorHAnsi"/>
          <w:sz w:val="20"/>
          <w:szCs w:val="20"/>
          <w:lang w:eastAsia="ar-SA"/>
        </w:rPr>
      </w:pPr>
      <w:hyperlink r:id="rId7" w:history="1">
        <w:r w:rsidR="0024755E" w:rsidRPr="0024755E">
          <w:rPr>
            <w:rFonts w:asciiTheme="majorHAnsi" w:eastAsia="StarSymbol" w:hAnsiTheme="majorHAnsi" w:cs="Tahoma"/>
            <w:b/>
            <w:bCs/>
            <w:color w:val="0000FF"/>
            <w:sz w:val="20"/>
            <w:szCs w:val="20"/>
            <w:u w:val="single"/>
            <w:lang w:eastAsia="ar-SA"/>
          </w:rPr>
          <w:t>zam.pub@tomaszow-maz.pl</w:t>
        </w:r>
      </w:hyperlink>
    </w:p>
    <w:p w:rsidR="0024755E" w:rsidRPr="0024755E" w:rsidRDefault="0024755E" w:rsidP="0024755E">
      <w:pPr>
        <w:suppressAutoHyphens/>
        <w:ind w:left="426" w:hanging="426"/>
        <w:jc w:val="both"/>
        <w:rPr>
          <w:rFonts w:asciiTheme="majorHAnsi" w:hAnsiTheme="majorHAnsi" w:cs="Tahoma"/>
          <w:b/>
          <w:bCs/>
          <w:sz w:val="20"/>
          <w:szCs w:val="20"/>
          <w:lang w:eastAsia="ar-SA"/>
        </w:rPr>
      </w:pPr>
    </w:p>
    <w:p w:rsidR="0024755E" w:rsidRPr="0024755E" w:rsidRDefault="0024755E" w:rsidP="0024755E">
      <w:pPr>
        <w:suppressAutoHyphens/>
        <w:jc w:val="both"/>
        <w:rPr>
          <w:rFonts w:asciiTheme="majorHAnsi" w:hAnsiTheme="majorHAnsi" w:cs="Tahoma"/>
          <w:b/>
          <w:bCs/>
          <w:sz w:val="20"/>
          <w:szCs w:val="20"/>
          <w:lang w:eastAsia="ar-SA"/>
        </w:rPr>
      </w:pPr>
      <w:r w:rsidRPr="0024755E">
        <w:rPr>
          <w:rFonts w:asciiTheme="majorHAnsi" w:hAnsiTheme="majorHAnsi" w:cs="Tahoma"/>
          <w:b/>
          <w:bCs/>
          <w:sz w:val="20"/>
          <w:szCs w:val="20"/>
          <w:lang w:eastAsia="ar-SA"/>
        </w:rPr>
        <w:t xml:space="preserve">ADRES STRONY INTERNETOWEJ PROWADZONEGO POSTĘPOWANIA ORAZ NA KTÓREJ UDOSTĘPNIANE BĘDĄ </w:t>
      </w:r>
      <w:r>
        <w:rPr>
          <w:rFonts w:asciiTheme="majorHAnsi" w:hAnsiTheme="majorHAnsi" w:cs="Tahoma"/>
          <w:b/>
          <w:bCs/>
          <w:sz w:val="20"/>
          <w:szCs w:val="20"/>
          <w:lang w:eastAsia="ar-SA"/>
        </w:rPr>
        <w:t>ZMIANY I WYJASNIENIA TREŚCI OGŁOSZENIA</w:t>
      </w:r>
      <w:r w:rsidRPr="0024755E">
        <w:rPr>
          <w:rFonts w:asciiTheme="majorHAnsi" w:hAnsiTheme="majorHAnsi" w:cs="Tahoma"/>
          <w:b/>
          <w:bCs/>
          <w:sz w:val="20"/>
          <w:szCs w:val="20"/>
          <w:lang w:eastAsia="ar-SA"/>
        </w:rPr>
        <w:t xml:space="preserve"> ORAZ INNE DOKUMENTY ZAMÓWIENIA</w:t>
      </w:r>
    </w:p>
    <w:p w:rsidR="0024755E" w:rsidRPr="0024755E" w:rsidRDefault="0024755E" w:rsidP="0024755E">
      <w:pPr>
        <w:suppressAutoHyphens/>
        <w:ind w:left="426" w:hanging="426"/>
        <w:jc w:val="both"/>
        <w:rPr>
          <w:rFonts w:asciiTheme="majorHAnsi" w:hAnsiTheme="majorHAnsi"/>
          <w:sz w:val="20"/>
          <w:szCs w:val="20"/>
          <w:lang w:eastAsia="ar-SA"/>
        </w:rPr>
      </w:pPr>
      <w:r w:rsidRPr="0024755E">
        <w:rPr>
          <w:rFonts w:asciiTheme="majorHAnsi" w:hAnsiTheme="majorHAnsi" w:cs="Tahoma"/>
          <w:b/>
          <w:bCs/>
          <w:sz w:val="20"/>
          <w:szCs w:val="20"/>
          <w:lang w:eastAsia="ar-SA"/>
        </w:rPr>
        <w:t xml:space="preserve"> </w:t>
      </w:r>
      <w:hyperlink r:id="rId8" w:history="1">
        <w:r w:rsidRPr="0024755E">
          <w:rPr>
            <w:rFonts w:asciiTheme="majorHAnsi" w:eastAsia="StarSymbol" w:hAnsiTheme="majorHAnsi" w:cs="Tahoma"/>
            <w:b/>
            <w:color w:val="0000FF"/>
            <w:sz w:val="20"/>
            <w:szCs w:val="20"/>
            <w:u w:val="single"/>
            <w:lang w:eastAsia="ar-SA"/>
          </w:rPr>
          <w:t>http://bip.tomaszow.miasta.pl/public/</w:t>
        </w:r>
      </w:hyperlink>
    </w:p>
    <w:p w:rsidR="0024755E" w:rsidRPr="0024755E" w:rsidRDefault="0024755E" w:rsidP="0024755E">
      <w:pPr>
        <w:suppressAutoHyphens/>
        <w:ind w:left="426" w:hanging="426"/>
        <w:rPr>
          <w:rFonts w:asciiTheme="majorHAnsi" w:hAnsiTheme="majorHAnsi"/>
          <w:sz w:val="20"/>
          <w:szCs w:val="20"/>
          <w:lang w:eastAsia="ar-SA"/>
        </w:rPr>
      </w:pPr>
    </w:p>
    <w:p w:rsidR="0024755E" w:rsidRPr="0024755E" w:rsidRDefault="0024755E" w:rsidP="0024755E">
      <w:pPr>
        <w:suppressAutoHyphens/>
        <w:ind w:left="426" w:hanging="426"/>
        <w:rPr>
          <w:rFonts w:asciiTheme="majorHAnsi" w:hAnsiTheme="majorHAnsi" w:cs="Tahoma"/>
          <w:b/>
          <w:sz w:val="20"/>
          <w:szCs w:val="20"/>
          <w:lang w:eastAsia="ar-SA"/>
        </w:rPr>
      </w:pPr>
    </w:p>
    <w:p w:rsidR="0024755E" w:rsidRPr="0024755E" w:rsidRDefault="0024755E" w:rsidP="0024755E">
      <w:pPr>
        <w:suppressAutoHyphens/>
        <w:ind w:left="426" w:hanging="426"/>
        <w:rPr>
          <w:rFonts w:asciiTheme="majorHAnsi" w:hAnsiTheme="majorHAnsi" w:cs="Tahoma"/>
          <w:b/>
          <w:bCs/>
          <w:sz w:val="20"/>
          <w:szCs w:val="20"/>
          <w:lang w:eastAsia="ar-SA"/>
        </w:rPr>
      </w:pPr>
      <w:r>
        <w:rPr>
          <w:rFonts w:asciiTheme="majorHAnsi" w:hAnsiTheme="majorHAnsi" w:cs="Tahoma"/>
          <w:b/>
          <w:bCs/>
          <w:sz w:val="20"/>
          <w:szCs w:val="20"/>
          <w:lang w:eastAsia="ar-SA"/>
        </w:rPr>
        <w:t>ADRES POCZTY ELEKTRONICZNEJ DO ZŁOŻENIA OFERTY</w:t>
      </w:r>
      <w:r w:rsidRPr="0024755E">
        <w:rPr>
          <w:rFonts w:asciiTheme="majorHAnsi" w:hAnsiTheme="majorHAnsi" w:cs="Tahoma"/>
          <w:b/>
          <w:bCs/>
          <w:sz w:val="20"/>
          <w:szCs w:val="20"/>
          <w:lang w:eastAsia="ar-SA"/>
        </w:rPr>
        <w:t>:</w:t>
      </w:r>
    </w:p>
    <w:p w:rsidR="0024755E" w:rsidRPr="0024755E" w:rsidRDefault="0024755E" w:rsidP="0024755E">
      <w:pPr>
        <w:suppressAutoHyphens/>
        <w:rPr>
          <w:sz w:val="20"/>
          <w:szCs w:val="20"/>
          <w:lang w:eastAsia="ar-SA"/>
        </w:rPr>
      </w:pPr>
      <w:r>
        <w:rPr>
          <w:rFonts w:asciiTheme="majorHAnsi" w:eastAsia="StarSymbol" w:hAnsiTheme="majorHAnsi" w:cs="Tahoma"/>
          <w:b/>
          <w:color w:val="0000FF"/>
          <w:sz w:val="20"/>
          <w:szCs w:val="20"/>
          <w:u w:val="single"/>
          <w:lang w:eastAsia="ar-SA"/>
        </w:rPr>
        <w:t>zam.pub.oferta@tomaszow-maz.pl</w:t>
      </w:r>
    </w:p>
    <w:p w:rsidR="00160A7F" w:rsidRPr="00160A7F" w:rsidRDefault="00160A7F" w:rsidP="008512F4">
      <w:pPr>
        <w:rPr>
          <w:b/>
          <w:sz w:val="22"/>
          <w:szCs w:val="22"/>
        </w:rPr>
      </w:pPr>
    </w:p>
    <w:p w:rsidR="00160A7F" w:rsidRPr="00160A7F" w:rsidRDefault="00160A7F" w:rsidP="00160A7F">
      <w:pPr>
        <w:jc w:val="both"/>
        <w:rPr>
          <w:b/>
          <w:sz w:val="22"/>
          <w:szCs w:val="22"/>
        </w:rPr>
      </w:pPr>
    </w:p>
    <w:p w:rsidR="0024755E" w:rsidRPr="0024755E" w:rsidRDefault="00CB2622" w:rsidP="0024755E">
      <w:pPr>
        <w:spacing w:line="360" w:lineRule="auto"/>
        <w:jc w:val="center"/>
        <w:rPr>
          <w:rFonts w:ascii="Cambria" w:hAnsi="Cambria" w:cs="Calibri Light"/>
          <w:b/>
          <w:highlight w:val="lightGray"/>
          <w:u w:val="single"/>
        </w:rPr>
      </w:pPr>
      <w:r w:rsidRPr="0024755E">
        <w:rPr>
          <w:rFonts w:ascii="Cambria" w:hAnsi="Cambria" w:cs="Calibri Light"/>
          <w:b/>
          <w:highlight w:val="lightGray"/>
          <w:u w:val="single"/>
        </w:rPr>
        <w:t>OGŁOSZENIE O ZAMÓWIENIU</w:t>
      </w:r>
      <w:r w:rsidR="008512F4" w:rsidRPr="0024755E">
        <w:rPr>
          <w:rFonts w:ascii="Cambria" w:hAnsi="Cambria" w:cs="Calibri Light"/>
          <w:b/>
          <w:highlight w:val="lightGray"/>
          <w:u w:val="single"/>
        </w:rPr>
        <w:t xml:space="preserve"> </w:t>
      </w:r>
    </w:p>
    <w:p w:rsidR="00160A7F" w:rsidRDefault="0024755E" w:rsidP="0024755E">
      <w:pPr>
        <w:spacing w:line="360" w:lineRule="auto"/>
        <w:jc w:val="center"/>
        <w:rPr>
          <w:rFonts w:ascii="Cambria" w:hAnsi="Cambria" w:cs="Calibri Light"/>
          <w:b/>
          <w:u w:val="single"/>
        </w:rPr>
      </w:pPr>
      <w:r w:rsidRPr="0024755E">
        <w:rPr>
          <w:rFonts w:ascii="Cambria" w:hAnsi="Cambria" w:cs="Calibri Light"/>
          <w:b/>
          <w:highlight w:val="lightGray"/>
          <w:u w:val="single"/>
        </w:rPr>
        <w:t xml:space="preserve">o wartości </w:t>
      </w:r>
      <w:r w:rsidR="008512F4" w:rsidRPr="0024755E">
        <w:rPr>
          <w:rFonts w:ascii="Cambria" w:hAnsi="Cambria" w:cs="Calibri Light"/>
          <w:b/>
          <w:highlight w:val="lightGray"/>
          <w:u w:val="single"/>
        </w:rPr>
        <w:t>od 50 000 zł – 130 000 zł netto</w:t>
      </w:r>
    </w:p>
    <w:p w:rsidR="00160A7F" w:rsidRPr="00160A7F" w:rsidRDefault="00160A7F" w:rsidP="00160A7F">
      <w:pPr>
        <w:jc w:val="both"/>
        <w:rPr>
          <w:b/>
          <w:sz w:val="22"/>
          <w:szCs w:val="22"/>
        </w:rPr>
      </w:pPr>
    </w:p>
    <w:p w:rsidR="00160A7F" w:rsidRPr="00160A7F" w:rsidRDefault="00160A7F" w:rsidP="00160A7F">
      <w:pPr>
        <w:jc w:val="both"/>
        <w:rPr>
          <w:b/>
          <w:sz w:val="22"/>
          <w:szCs w:val="22"/>
        </w:rPr>
      </w:pPr>
      <w:r w:rsidRPr="00160A7F">
        <w:rPr>
          <w:b/>
          <w:sz w:val="22"/>
          <w:szCs w:val="22"/>
        </w:rPr>
        <w:t>Znak postępowania: W</w:t>
      </w:r>
      <w:r w:rsidR="00AB64B0">
        <w:rPr>
          <w:b/>
          <w:sz w:val="22"/>
          <w:szCs w:val="22"/>
        </w:rPr>
        <w:t>R</w:t>
      </w:r>
      <w:r w:rsidRPr="00160A7F">
        <w:rPr>
          <w:b/>
          <w:sz w:val="22"/>
          <w:szCs w:val="22"/>
        </w:rPr>
        <w:t>I</w:t>
      </w:r>
      <w:r w:rsidR="00CA4761">
        <w:rPr>
          <w:b/>
          <w:sz w:val="22"/>
          <w:szCs w:val="22"/>
        </w:rPr>
        <w:t>K.271.2.7</w:t>
      </w:r>
      <w:r w:rsidR="008512F4">
        <w:rPr>
          <w:b/>
          <w:sz w:val="22"/>
          <w:szCs w:val="22"/>
        </w:rPr>
        <w:t>.2021</w:t>
      </w:r>
      <w:r w:rsidRPr="00160A7F">
        <w:rPr>
          <w:b/>
          <w:sz w:val="22"/>
          <w:szCs w:val="22"/>
        </w:rPr>
        <w:t>.ZP</w:t>
      </w:r>
    </w:p>
    <w:p w:rsidR="00160A7F" w:rsidRPr="00160A7F" w:rsidRDefault="00160A7F" w:rsidP="00160A7F">
      <w:pPr>
        <w:tabs>
          <w:tab w:val="left" w:pos="426"/>
        </w:tabs>
        <w:suppressAutoHyphens/>
        <w:jc w:val="both"/>
        <w:rPr>
          <w:sz w:val="22"/>
          <w:szCs w:val="22"/>
        </w:rPr>
      </w:pPr>
    </w:p>
    <w:p w:rsidR="00160A7F" w:rsidRPr="00160A7F" w:rsidRDefault="00160A7F" w:rsidP="00160A7F">
      <w:pPr>
        <w:tabs>
          <w:tab w:val="left" w:pos="426"/>
        </w:tabs>
        <w:suppressAutoHyphens/>
        <w:jc w:val="both"/>
        <w:rPr>
          <w:sz w:val="22"/>
          <w:szCs w:val="22"/>
        </w:rPr>
      </w:pPr>
      <w:r w:rsidRPr="00160A7F">
        <w:rPr>
          <w:sz w:val="22"/>
          <w:szCs w:val="22"/>
        </w:rPr>
        <w:t>Zamawiającym jest Gmina – Miasto Tomaszów Mazowiecki, w imieniu której działa Prezydent Miasta Tomaszowa Mazowieckiego.</w:t>
      </w:r>
    </w:p>
    <w:p w:rsidR="00160A7F" w:rsidRPr="00160A7F" w:rsidRDefault="00160A7F" w:rsidP="00160A7F">
      <w:pPr>
        <w:tabs>
          <w:tab w:val="left" w:pos="426"/>
        </w:tabs>
        <w:suppressAutoHyphens/>
        <w:jc w:val="both"/>
        <w:rPr>
          <w:sz w:val="22"/>
          <w:szCs w:val="22"/>
        </w:rPr>
      </w:pPr>
    </w:p>
    <w:p w:rsidR="00160A7F" w:rsidRPr="0003026C" w:rsidRDefault="00160A7F" w:rsidP="00160A7F">
      <w:pPr>
        <w:jc w:val="both"/>
        <w:rPr>
          <w:b/>
          <w:sz w:val="22"/>
          <w:szCs w:val="22"/>
        </w:rPr>
      </w:pPr>
      <w:r w:rsidRPr="0003026C">
        <w:rPr>
          <w:b/>
          <w:sz w:val="22"/>
          <w:szCs w:val="22"/>
        </w:rPr>
        <w:t>Rodz</w:t>
      </w:r>
      <w:r w:rsidR="00CA4761">
        <w:rPr>
          <w:b/>
          <w:sz w:val="22"/>
          <w:szCs w:val="22"/>
        </w:rPr>
        <w:t>aj zamówienia – usługa</w:t>
      </w:r>
    </w:p>
    <w:p w:rsidR="00160A7F" w:rsidRPr="0003026C" w:rsidRDefault="00160A7F" w:rsidP="00160A7F">
      <w:pPr>
        <w:jc w:val="both"/>
        <w:rPr>
          <w:b/>
          <w:sz w:val="22"/>
          <w:szCs w:val="22"/>
          <w:u w:val="single"/>
        </w:rPr>
      </w:pPr>
      <w:r w:rsidRPr="0003026C">
        <w:rPr>
          <w:b/>
          <w:sz w:val="22"/>
          <w:szCs w:val="22"/>
          <w:u w:val="single"/>
        </w:rPr>
        <w:t xml:space="preserve">Wartość </w:t>
      </w:r>
      <w:r w:rsidR="008512F4">
        <w:rPr>
          <w:b/>
          <w:sz w:val="22"/>
          <w:szCs w:val="22"/>
          <w:u w:val="single"/>
        </w:rPr>
        <w:t xml:space="preserve">szacunkowa </w:t>
      </w:r>
      <w:r w:rsidR="00FB77DC">
        <w:rPr>
          <w:b/>
          <w:sz w:val="22"/>
          <w:szCs w:val="22"/>
          <w:u w:val="single"/>
        </w:rPr>
        <w:t>zamówienia – 73 091,73</w:t>
      </w:r>
      <w:r w:rsidR="007A5952">
        <w:rPr>
          <w:b/>
          <w:sz w:val="22"/>
          <w:szCs w:val="22"/>
          <w:u w:val="single"/>
        </w:rPr>
        <w:t xml:space="preserve"> zł netto </w:t>
      </w:r>
    </w:p>
    <w:p w:rsidR="00160A7F" w:rsidRPr="00160A7F" w:rsidRDefault="00160A7F" w:rsidP="00160A7F">
      <w:pPr>
        <w:jc w:val="both"/>
        <w:rPr>
          <w:sz w:val="22"/>
          <w:szCs w:val="22"/>
        </w:rPr>
      </w:pPr>
    </w:p>
    <w:p w:rsidR="00160A7F" w:rsidRPr="0003026C" w:rsidRDefault="00160A7F" w:rsidP="007A5952">
      <w:pPr>
        <w:ind w:firstLine="708"/>
        <w:jc w:val="both"/>
        <w:rPr>
          <w:sz w:val="22"/>
          <w:szCs w:val="22"/>
        </w:rPr>
      </w:pPr>
      <w:r w:rsidRPr="0003026C">
        <w:rPr>
          <w:sz w:val="22"/>
          <w:szCs w:val="22"/>
        </w:rPr>
        <w:t>W imieniu Gminy - Miasto Tomaszów Mazowiecki zapraszam do udziału                                      w postępowaniu o udzielenie zamówienia publicznego, prowad</w:t>
      </w:r>
      <w:r w:rsidR="008512F4">
        <w:rPr>
          <w:sz w:val="22"/>
          <w:szCs w:val="22"/>
        </w:rPr>
        <w:t xml:space="preserve">zonego w związku z art. 2 ust. 1 pkt 1 </w:t>
      </w:r>
      <w:r w:rsidRPr="0003026C">
        <w:rPr>
          <w:sz w:val="22"/>
          <w:szCs w:val="22"/>
        </w:rPr>
        <w:t xml:space="preserve">ustawy </w:t>
      </w:r>
      <w:r w:rsidR="008512F4">
        <w:rPr>
          <w:sz w:val="22"/>
          <w:szCs w:val="22"/>
        </w:rPr>
        <w:t xml:space="preserve">z dnia 11 września 2019 r. </w:t>
      </w:r>
      <w:r w:rsidRPr="0003026C">
        <w:rPr>
          <w:sz w:val="22"/>
          <w:szCs w:val="22"/>
        </w:rPr>
        <w:t>Prawo za</w:t>
      </w:r>
      <w:r w:rsidR="007A5952">
        <w:rPr>
          <w:sz w:val="22"/>
          <w:szCs w:val="22"/>
        </w:rPr>
        <w:t>mówień publicznych (</w:t>
      </w:r>
      <w:r w:rsidRPr="0003026C">
        <w:rPr>
          <w:sz w:val="22"/>
          <w:szCs w:val="22"/>
        </w:rPr>
        <w:t>Dz. U. z 2019 r</w:t>
      </w:r>
      <w:r w:rsidR="008512F4">
        <w:rPr>
          <w:sz w:val="22"/>
          <w:szCs w:val="22"/>
        </w:rPr>
        <w:t>. poz. 2019 ze zm.</w:t>
      </w:r>
      <w:r w:rsidRPr="0003026C">
        <w:rPr>
          <w:sz w:val="22"/>
          <w:szCs w:val="22"/>
        </w:rPr>
        <w:t>) oraz Regulaminem Udzielania Zamówień Publicznych o wartości nie przekraczaj</w:t>
      </w:r>
      <w:r w:rsidR="007A5952">
        <w:rPr>
          <w:sz w:val="22"/>
          <w:szCs w:val="22"/>
        </w:rPr>
        <w:t xml:space="preserve">ącej wyrażonej w złotych równowartości kwoty 130 000 zł, o której mowa w art. 2 ust. 1 pkt 1 ustawy Prawo zamówień publicznych w Urzędzie Miasta w Tomaszowie Mazowieckim </w:t>
      </w:r>
      <w:r w:rsidRPr="0003026C">
        <w:rPr>
          <w:sz w:val="22"/>
          <w:szCs w:val="22"/>
        </w:rPr>
        <w:t>wprow</w:t>
      </w:r>
      <w:r w:rsidR="007A5952">
        <w:rPr>
          <w:sz w:val="22"/>
          <w:szCs w:val="22"/>
        </w:rPr>
        <w:t>adzonym Zarządzeniem nr 3/2021</w:t>
      </w:r>
      <w:r w:rsidRPr="0003026C">
        <w:rPr>
          <w:sz w:val="22"/>
          <w:szCs w:val="22"/>
        </w:rPr>
        <w:t xml:space="preserve"> Prezydenta Miasta </w:t>
      </w:r>
      <w:r w:rsidR="007A5952">
        <w:rPr>
          <w:sz w:val="22"/>
          <w:szCs w:val="22"/>
        </w:rPr>
        <w:t>Tomaszowa Mazowieckiego z dnia 4 stycznia 2021</w:t>
      </w:r>
      <w:r w:rsidRPr="0003026C">
        <w:rPr>
          <w:sz w:val="22"/>
          <w:szCs w:val="22"/>
        </w:rPr>
        <w:t xml:space="preserve"> r., </w:t>
      </w:r>
      <w:r w:rsidR="007A5952">
        <w:rPr>
          <w:sz w:val="22"/>
          <w:szCs w:val="22"/>
        </w:rPr>
        <w:t>którego przedmiotem jest</w:t>
      </w:r>
      <w:r w:rsidRPr="0003026C">
        <w:rPr>
          <w:sz w:val="22"/>
          <w:szCs w:val="22"/>
        </w:rPr>
        <w:t>:</w:t>
      </w:r>
    </w:p>
    <w:p w:rsidR="00350981" w:rsidRPr="00451D11" w:rsidRDefault="00350981" w:rsidP="007A5952">
      <w:pPr>
        <w:rPr>
          <w:b/>
          <w:sz w:val="22"/>
          <w:szCs w:val="22"/>
        </w:rPr>
      </w:pPr>
    </w:p>
    <w:p w:rsidR="00AB64B0" w:rsidRPr="0024755E" w:rsidRDefault="00CA4761" w:rsidP="00AB64B0">
      <w:pPr>
        <w:ind w:left="653" w:hanging="426"/>
        <w:jc w:val="center"/>
        <w:rPr>
          <w:rFonts w:cs="Arial"/>
          <w:b/>
        </w:rPr>
      </w:pPr>
      <w:bookmarkStart w:id="0" w:name="_GoBack"/>
      <w:r>
        <w:rPr>
          <w:rFonts w:cs="Arial"/>
          <w:b/>
        </w:rPr>
        <w:t>Usuwanie wyrobów zawierających azbest z terenu miasta Tomaszowa Mazowieckiego w ramach zadania – „Program usuwania materiałów zawierających azbest”.</w:t>
      </w:r>
    </w:p>
    <w:bookmarkEnd w:id="0"/>
    <w:p w:rsidR="00160A7F" w:rsidRPr="00160A7F" w:rsidRDefault="00160A7F" w:rsidP="00160A7F">
      <w:pPr>
        <w:suppressAutoHyphens/>
        <w:ind w:left="284"/>
        <w:jc w:val="center"/>
        <w:rPr>
          <w:b/>
          <w:sz w:val="22"/>
          <w:szCs w:val="22"/>
        </w:rPr>
      </w:pPr>
    </w:p>
    <w:p w:rsidR="00160A7F" w:rsidRPr="00160A7F" w:rsidRDefault="00160A7F" w:rsidP="00160A7F">
      <w:pPr>
        <w:jc w:val="both"/>
        <w:rPr>
          <w:sz w:val="22"/>
          <w:szCs w:val="22"/>
        </w:rPr>
      </w:pPr>
    </w:p>
    <w:p w:rsidR="00160A7F" w:rsidRPr="00160A7F" w:rsidRDefault="003D14BB" w:rsidP="003D14BB">
      <w:pPr>
        <w:shd w:val="clear" w:color="auto" w:fill="F3F3F3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Rozdział </w:t>
      </w:r>
      <w:r w:rsidR="0024755E">
        <w:rPr>
          <w:b/>
          <w:sz w:val="22"/>
          <w:szCs w:val="22"/>
        </w:rPr>
        <w:t>1</w:t>
      </w:r>
      <w:r>
        <w:rPr>
          <w:b/>
          <w:sz w:val="22"/>
          <w:szCs w:val="22"/>
        </w:rPr>
        <w:t xml:space="preserve"> - </w:t>
      </w:r>
      <w:r w:rsidR="007A5952">
        <w:rPr>
          <w:b/>
          <w:sz w:val="22"/>
          <w:szCs w:val="22"/>
        </w:rPr>
        <w:t>Nazwa zamówienia</w:t>
      </w:r>
    </w:p>
    <w:p w:rsidR="00160A7F" w:rsidRDefault="00160A7F" w:rsidP="00160A7F">
      <w:pPr>
        <w:widowControl w:val="0"/>
        <w:jc w:val="both"/>
        <w:rPr>
          <w:bCs/>
          <w:sz w:val="22"/>
          <w:szCs w:val="22"/>
        </w:rPr>
      </w:pPr>
    </w:p>
    <w:p w:rsidR="007A5952" w:rsidRDefault="00CA4761" w:rsidP="00160A7F">
      <w:pPr>
        <w:widowControl w:val="0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Usuwanie wyrobów </w:t>
      </w:r>
      <w:r w:rsidR="002C0A5A">
        <w:rPr>
          <w:bCs/>
          <w:sz w:val="22"/>
          <w:szCs w:val="22"/>
        </w:rPr>
        <w:t>zawierających azbest z terenu miasta Tomaszowa Mazowieckiego w ramach zadania – „Program usuwania materiałów zawierających azbest”.</w:t>
      </w:r>
    </w:p>
    <w:p w:rsidR="007A5952" w:rsidRDefault="007A5952" w:rsidP="00160A7F">
      <w:pPr>
        <w:widowControl w:val="0"/>
        <w:jc w:val="both"/>
        <w:rPr>
          <w:bCs/>
          <w:sz w:val="22"/>
          <w:szCs w:val="22"/>
        </w:rPr>
      </w:pPr>
    </w:p>
    <w:p w:rsidR="007A5952" w:rsidRPr="00160A7F" w:rsidRDefault="003D14BB" w:rsidP="003D14BB">
      <w:pPr>
        <w:shd w:val="clear" w:color="auto" w:fill="F3F3F3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Rozdział </w:t>
      </w:r>
      <w:r w:rsidR="0024755E">
        <w:rPr>
          <w:b/>
          <w:sz w:val="22"/>
          <w:szCs w:val="22"/>
        </w:rPr>
        <w:t>2</w:t>
      </w:r>
      <w:r>
        <w:rPr>
          <w:b/>
          <w:sz w:val="22"/>
          <w:szCs w:val="22"/>
        </w:rPr>
        <w:t xml:space="preserve"> - </w:t>
      </w:r>
      <w:r w:rsidR="007A5952">
        <w:rPr>
          <w:b/>
          <w:sz w:val="22"/>
          <w:szCs w:val="22"/>
        </w:rPr>
        <w:t>Opis przedmiotu zamówienia</w:t>
      </w:r>
    </w:p>
    <w:p w:rsidR="007A5952" w:rsidRDefault="007A5952" w:rsidP="00160A7F">
      <w:pPr>
        <w:widowControl w:val="0"/>
        <w:jc w:val="both"/>
        <w:rPr>
          <w:bCs/>
          <w:sz w:val="22"/>
          <w:szCs w:val="22"/>
        </w:rPr>
      </w:pPr>
    </w:p>
    <w:p w:rsidR="008A4AE9" w:rsidRPr="008A4AE9" w:rsidRDefault="008A4AE9" w:rsidP="008A4AE9">
      <w:pPr>
        <w:jc w:val="both"/>
        <w:rPr>
          <w:sz w:val="22"/>
          <w:szCs w:val="22"/>
        </w:rPr>
      </w:pPr>
      <w:r w:rsidRPr="008A4AE9">
        <w:rPr>
          <w:sz w:val="22"/>
          <w:szCs w:val="22"/>
        </w:rPr>
        <w:t>Przedmiotem zamówienia jest wykonanie usługi polegającej na:</w:t>
      </w:r>
    </w:p>
    <w:p w:rsidR="008A4AE9" w:rsidRPr="008A4AE9" w:rsidRDefault="008A4AE9" w:rsidP="008A4AE9">
      <w:pPr>
        <w:jc w:val="both"/>
        <w:rPr>
          <w:sz w:val="22"/>
          <w:szCs w:val="22"/>
        </w:rPr>
      </w:pPr>
    </w:p>
    <w:p w:rsidR="008A4AE9" w:rsidRPr="008A4AE9" w:rsidRDefault="008A4AE9" w:rsidP="008A4AE9">
      <w:pPr>
        <w:numPr>
          <w:ilvl w:val="0"/>
          <w:numId w:val="23"/>
        </w:numPr>
        <w:spacing w:line="276" w:lineRule="auto"/>
        <w:jc w:val="both"/>
        <w:rPr>
          <w:sz w:val="22"/>
          <w:szCs w:val="22"/>
        </w:rPr>
      </w:pPr>
      <w:r w:rsidRPr="008A4AE9">
        <w:rPr>
          <w:sz w:val="22"/>
          <w:szCs w:val="22"/>
        </w:rPr>
        <w:t>Demontażu, odbiorze i unieszkodliwieniu materiałów zawierających azbest,</w:t>
      </w:r>
    </w:p>
    <w:p w:rsidR="008A4AE9" w:rsidRPr="008A4AE9" w:rsidRDefault="008A4AE9" w:rsidP="008A4AE9">
      <w:pPr>
        <w:numPr>
          <w:ilvl w:val="0"/>
          <w:numId w:val="23"/>
        </w:numPr>
        <w:spacing w:line="276" w:lineRule="auto"/>
        <w:jc w:val="both"/>
        <w:rPr>
          <w:sz w:val="22"/>
          <w:szCs w:val="22"/>
        </w:rPr>
      </w:pPr>
      <w:r w:rsidRPr="008A4AE9">
        <w:rPr>
          <w:sz w:val="22"/>
          <w:szCs w:val="22"/>
        </w:rPr>
        <w:t xml:space="preserve">Odbiorze i unieszkodliwieniu materiałów zawierających azbest, z terenu nieruchomości zlokalizowanych w granicach administracyjnych Gminy Miasto Tomaszów Mazowiecki. </w:t>
      </w:r>
    </w:p>
    <w:p w:rsidR="008A4AE9" w:rsidRPr="008A4AE9" w:rsidRDefault="008A4AE9" w:rsidP="008A4AE9">
      <w:pPr>
        <w:ind w:left="1068"/>
        <w:jc w:val="both"/>
        <w:rPr>
          <w:sz w:val="22"/>
          <w:szCs w:val="22"/>
        </w:rPr>
      </w:pPr>
    </w:p>
    <w:p w:rsidR="008A4AE9" w:rsidRPr="008A4AE9" w:rsidRDefault="008A4AE9" w:rsidP="008A4AE9">
      <w:pPr>
        <w:jc w:val="both"/>
        <w:rPr>
          <w:color w:val="000000" w:themeColor="text1"/>
          <w:sz w:val="22"/>
          <w:szCs w:val="22"/>
        </w:rPr>
      </w:pPr>
      <w:r w:rsidRPr="008A4AE9">
        <w:rPr>
          <w:sz w:val="22"/>
          <w:szCs w:val="22"/>
        </w:rPr>
        <w:t>Wykaz nieruchomości oraz ilość materiałów zawierających azbest, na których ma być wykonana usługa demontażu, odbi</w:t>
      </w:r>
      <w:r w:rsidR="0039471E">
        <w:rPr>
          <w:sz w:val="22"/>
          <w:szCs w:val="22"/>
        </w:rPr>
        <w:t xml:space="preserve">oru i unieszkodliwienia wykonawca </w:t>
      </w:r>
      <w:r w:rsidR="0039471E" w:rsidRPr="00D8247C">
        <w:rPr>
          <w:sz w:val="22"/>
          <w:szCs w:val="22"/>
        </w:rPr>
        <w:t>otrzyma p</w:t>
      </w:r>
      <w:r w:rsidR="0039471E">
        <w:rPr>
          <w:sz w:val="22"/>
          <w:szCs w:val="22"/>
        </w:rPr>
        <w:t>rzy</w:t>
      </w:r>
      <w:r w:rsidR="0039471E" w:rsidRPr="00D8247C">
        <w:rPr>
          <w:sz w:val="22"/>
          <w:szCs w:val="22"/>
        </w:rPr>
        <w:t xml:space="preserve"> podpisaniu umowy.</w:t>
      </w:r>
    </w:p>
    <w:p w:rsidR="008A4AE9" w:rsidRPr="008A4AE9" w:rsidRDefault="008A4AE9" w:rsidP="008A4AE9">
      <w:pPr>
        <w:jc w:val="both"/>
        <w:rPr>
          <w:sz w:val="22"/>
          <w:szCs w:val="22"/>
        </w:rPr>
      </w:pPr>
      <w:r w:rsidRPr="008A4AE9">
        <w:rPr>
          <w:sz w:val="22"/>
          <w:szCs w:val="22"/>
        </w:rPr>
        <w:t xml:space="preserve">Szacowana ilość wyrobów zawierających azbest to </w:t>
      </w:r>
      <w:r w:rsidR="00FB77DC">
        <w:rPr>
          <w:b/>
          <w:sz w:val="22"/>
          <w:szCs w:val="22"/>
        </w:rPr>
        <w:t>około 9698</w:t>
      </w:r>
      <w:r w:rsidRPr="008A4AE9">
        <w:rPr>
          <w:b/>
          <w:sz w:val="22"/>
          <w:szCs w:val="22"/>
        </w:rPr>
        <w:t xml:space="preserve">  m² .</w:t>
      </w:r>
    </w:p>
    <w:p w:rsidR="008A4AE9" w:rsidRPr="008A4AE9" w:rsidRDefault="008A4AE9" w:rsidP="008A4AE9">
      <w:pPr>
        <w:jc w:val="both"/>
        <w:rPr>
          <w:sz w:val="22"/>
          <w:szCs w:val="22"/>
        </w:rPr>
      </w:pPr>
      <w:r w:rsidRPr="008A4AE9">
        <w:rPr>
          <w:sz w:val="22"/>
          <w:szCs w:val="22"/>
        </w:rPr>
        <w:t xml:space="preserve">Wykonawca wykona usługę zgodnie ze szczegółowym zakresem rzeczowym prac </w:t>
      </w:r>
      <w:r w:rsidRPr="008A4AE9">
        <w:rPr>
          <w:sz w:val="22"/>
          <w:szCs w:val="22"/>
        </w:rPr>
        <w:br/>
        <w:t>i obowiązującymi w tym zakresie przepisami prawa.</w:t>
      </w:r>
    </w:p>
    <w:p w:rsidR="008A4AE9" w:rsidRPr="008A4AE9" w:rsidRDefault="008A4AE9" w:rsidP="008A4AE9">
      <w:pPr>
        <w:jc w:val="both"/>
        <w:rPr>
          <w:sz w:val="22"/>
          <w:szCs w:val="22"/>
        </w:rPr>
      </w:pPr>
    </w:p>
    <w:p w:rsidR="008A4AE9" w:rsidRPr="008A4AE9" w:rsidRDefault="008A4AE9" w:rsidP="008A4AE9">
      <w:pPr>
        <w:jc w:val="both"/>
        <w:rPr>
          <w:sz w:val="22"/>
          <w:szCs w:val="22"/>
        </w:rPr>
      </w:pPr>
      <w:r w:rsidRPr="008A4AE9">
        <w:rPr>
          <w:sz w:val="22"/>
          <w:szCs w:val="22"/>
        </w:rPr>
        <w:t>Szczegółowy zakres prac obejmuje:</w:t>
      </w:r>
    </w:p>
    <w:p w:rsidR="008A4AE9" w:rsidRPr="008A4AE9" w:rsidRDefault="008A4AE9" w:rsidP="008A4AE9">
      <w:pPr>
        <w:numPr>
          <w:ilvl w:val="0"/>
          <w:numId w:val="24"/>
        </w:numPr>
        <w:spacing w:line="276" w:lineRule="auto"/>
        <w:ind w:left="720"/>
        <w:jc w:val="both"/>
        <w:rPr>
          <w:sz w:val="22"/>
          <w:szCs w:val="22"/>
        </w:rPr>
      </w:pPr>
      <w:r w:rsidRPr="008A4AE9">
        <w:rPr>
          <w:b/>
          <w:sz w:val="22"/>
          <w:szCs w:val="22"/>
        </w:rPr>
        <w:t>Demontaż, transport i unieszkodliwienie</w:t>
      </w:r>
      <w:r w:rsidRPr="008A4AE9">
        <w:rPr>
          <w:sz w:val="22"/>
          <w:szCs w:val="22"/>
        </w:rPr>
        <w:t xml:space="preserve"> pokrycia dachowego wykonanego z płyt falistych azbestowo – cementowych dla budownictwa z terenu Gminy Miasto Tomaszów Mazowiecki</w:t>
      </w:r>
      <w:r w:rsidRPr="008A4AE9">
        <w:rPr>
          <w:sz w:val="22"/>
          <w:szCs w:val="22"/>
        </w:rPr>
        <w:br/>
        <w:t xml:space="preserve"> w ilości około  </w:t>
      </w:r>
      <w:r w:rsidR="00FB77DC">
        <w:rPr>
          <w:b/>
          <w:sz w:val="22"/>
          <w:szCs w:val="22"/>
        </w:rPr>
        <w:t>4198</w:t>
      </w:r>
      <w:r w:rsidRPr="008A4AE9">
        <w:rPr>
          <w:b/>
          <w:sz w:val="22"/>
          <w:szCs w:val="22"/>
        </w:rPr>
        <w:t xml:space="preserve"> m ².</w:t>
      </w:r>
      <w:r w:rsidRPr="008A4AE9">
        <w:rPr>
          <w:sz w:val="22"/>
          <w:szCs w:val="22"/>
        </w:rPr>
        <w:t xml:space="preserve"> </w:t>
      </w:r>
    </w:p>
    <w:p w:rsidR="008A4AE9" w:rsidRPr="008A4AE9" w:rsidRDefault="008A4AE9" w:rsidP="008A4AE9">
      <w:pPr>
        <w:ind w:left="720"/>
        <w:jc w:val="both"/>
        <w:rPr>
          <w:sz w:val="22"/>
          <w:szCs w:val="22"/>
        </w:rPr>
      </w:pPr>
      <w:r>
        <w:rPr>
          <w:sz w:val="22"/>
          <w:szCs w:val="22"/>
        </w:rPr>
        <w:t>W ramach prac wykonane zostaną:</w:t>
      </w:r>
    </w:p>
    <w:p w:rsidR="008A4AE9" w:rsidRPr="008A4AE9" w:rsidRDefault="008A4AE9" w:rsidP="008A4AE9">
      <w:pPr>
        <w:pStyle w:val="Akapitzlist"/>
        <w:numPr>
          <w:ilvl w:val="0"/>
          <w:numId w:val="26"/>
        </w:numPr>
        <w:spacing w:line="276" w:lineRule="auto"/>
        <w:ind w:left="1080"/>
        <w:contextualSpacing/>
        <w:jc w:val="both"/>
        <w:rPr>
          <w:sz w:val="22"/>
          <w:szCs w:val="22"/>
        </w:rPr>
      </w:pPr>
      <w:r w:rsidRPr="008A4AE9">
        <w:rPr>
          <w:sz w:val="22"/>
          <w:szCs w:val="22"/>
        </w:rPr>
        <w:t>demontaż pokrycia dachowego na wskazywanych przez Zamawiającego budynkach znajdujących się w granicach administracyjnych Gminy Miasto Tomaszów Mazowiecki,</w:t>
      </w:r>
    </w:p>
    <w:p w:rsidR="008A4AE9" w:rsidRPr="008A4AE9" w:rsidRDefault="008A4AE9" w:rsidP="008A4AE9">
      <w:pPr>
        <w:pStyle w:val="Akapitzlist"/>
        <w:numPr>
          <w:ilvl w:val="0"/>
          <w:numId w:val="26"/>
        </w:numPr>
        <w:spacing w:line="276" w:lineRule="auto"/>
        <w:ind w:left="1080"/>
        <w:contextualSpacing/>
        <w:jc w:val="both"/>
        <w:rPr>
          <w:sz w:val="22"/>
          <w:szCs w:val="22"/>
        </w:rPr>
      </w:pPr>
      <w:r w:rsidRPr="008A4AE9">
        <w:rPr>
          <w:sz w:val="22"/>
          <w:szCs w:val="22"/>
        </w:rPr>
        <w:t>ułożenie na paletach i pakowanie zdjętych płyt azbestowych,</w:t>
      </w:r>
    </w:p>
    <w:p w:rsidR="008A4AE9" w:rsidRPr="008A4AE9" w:rsidRDefault="008A4AE9" w:rsidP="008A4AE9">
      <w:pPr>
        <w:pStyle w:val="Akapitzlist"/>
        <w:numPr>
          <w:ilvl w:val="0"/>
          <w:numId w:val="26"/>
        </w:numPr>
        <w:spacing w:line="276" w:lineRule="auto"/>
        <w:ind w:left="1080"/>
        <w:contextualSpacing/>
        <w:jc w:val="both"/>
        <w:rPr>
          <w:sz w:val="22"/>
          <w:szCs w:val="22"/>
        </w:rPr>
      </w:pPr>
      <w:r w:rsidRPr="008A4AE9">
        <w:rPr>
          <w:sz w:val="22"/>
          <w:szCs w:val="22"/>
        </w:rPr>
        <w:t>załadunek, transport odpadu niebezpiecznego z miejsca odbioru do miejsca unieszkodliwienia,</w:t>
      </w:r>
    </w:p>
    <w:p w:rsidR="008A4AE9" w:rsidRPr="008A4AE9" w:rsidRDefault="008A4AE9" w:rsidP="008A4AE9">
      <w:pPr>
        <w:pStyle w:val="Akapitzlist"/>
        <w:numPr>
          <w:ilvl w:val="0"/>
          <w:numId w:val="26"/>
        </w:numPr>
        <w:spacing w:line="276" w:lineRule="auto"/>
        <w:ind w:left="1080"/>
        <w:contextualSpacing/>
        <w:jc w:val="both"/>
        <w:rPr>
          <w:color w:val="000000" w:themeColor="text1"/>
          <w:sz w:val="22"/>
          <w:szCs w:val="22"/>
        </w:rPr>
      </w:pPr>
      <w:r w:rsidRPr="008A4AE9">
        <w:rPr>
          <w:sz w:val="22"/>
          <w:szCs w:val="22"/>
        </w:rPr>
        <w:t xml:space="preserve">rozładunek i zdeponowanie wraz z kosztami unieszkodliwienia na składowisku odpadów niebezpiecznych zawierających azbest oraz prowadzenie ilościowej i jakościowej ewidencji odpadów określonej w </w:t>
      </w:r>
      <w:r w:rsidRPr="008A4AE9">
        <w:rPr>
          <w:color w:val="000000" w:themeColor="text1"/>
          <w:sz w:val="22"/>
          <w:szCs w:val="22"/>
        </w:rPr>
        <w:t>ustawie z dnia 14 grudnia 2012 r. o odpadach (t.j. Dz. U. z 2019 r. poz. 701 z późn. zm.) z zastosowaniem wzorów dokumentów określonych w  rejestrze BDO  – „Karta przekazania odpadu”</w:t>
      </w:r>
    </w:p>
    <w:p w:rsidR="008A4AE9" w:rsidRPr="008A4AE9" w:rsidRDefault="008A4AE9" w:rsidP="008A4AE9">
      <w:pPr>
        <w:numPr>
          <w:ilvl w:val="0"/>
          <w:numId w:val="24"/>
        </w:numPr>
        <w:spacing w:line="276" w:lineRule="auto"/>
        <w:ind w:left="720"/>
        <w:jc w:val="both"/>
        <w:rPr>
          <w:sz w:val="22"/>
          <w:szCs w:val="22"/>
        </w:rPr>
      </w:pPr>
      <w:r w:rsidRPr="008A4AE9">
        <w:rPr>
          <w:b/>
          <w:sz w:val="22"/>
          <w:szCs w:val="22"/>
        </w:rPr>
        <w:t>Odbiór i unieszkodliwienie</w:t>
      </w:r>
      <w:r w:rsidRPr="008A4AE9">
        <w:rPr>
          <w:sz w:val="22"/>
          <w:szCs w:val="22"/>
        </w:rPr>
        <w:t xml:space="preserve"> pokrycia dachowego wykonanego z płyt falistych azbestowo – cementowych dla budownictwa z terenu Gminy Miasto Tomaszów Mazowiecki w ilości </w:t>
      </w:r>
      <w:r w:rsidRPr="008A4AE9">
        <w:rPr>
          <w:sz w:val="22"/>
          <w:szCs w:val="22"/>
        </w:rPr>
        <w:br/>
        <w:t xml:space="preserve">około </w:t>
      </w:r>
      <w:r w:rsidR="00FB77DC">
        <w:rPr>
          <w:b/>
          <w:sz w:val="22"/>
          <w:szCs w:val="22"/>
        </w:rPr>
        <w:t>5500</w:t>
      </w:r>
      <w:r w:rsidRPr="008A4AE9">
        <w:rPr>
          <w:b/>
          <w:sz w:val="22"/>
          <w:szCs w:val="22"/>
        </w:rPr>
        <w:t xml:space="preserve"> m².</w:t>
      </w:r>
    </w:p>
    <w:p w:rsidR="008A4AE9" w:rsidRPr="008A4AE9" w:rsidRDefault="008A4AE9" w:rsidP="008A4AE9">
      <w:pPr>
        <w:ind w:left="720"/>
        <w:jc w:val="both"/>
        <w:rPr>
          <w:sz w:val="22"/>
          <w:szCs w:val="22"/>
        </w:rPr>
      </w:pPr>
      <w:r w:rsidRPr="008A4AE9">
        <w:rPr>
          <w:sz w:val="22"/>
          <w:szCs w:val="22"/>
        </w:rPr>
        <w:t>W ramach prac wykonane zostaną:</w:t>
      </w:r>
    </w:p>
    <w:p w:rsidR="008A4AE9" w:rsidRPr="008A4AE9" w:rsidRDefault="008A4AE9" w:rsidP="008A4AE9">
      <w:pPr>
        <w:pStyle w:val="Akapitzlist"/>
        <w:numPr>
          <w:ilvl w:val="0"/>
          <w:numId w:val="25"/>
        </w:numPr>
        <w:spacing w:line="276" w:lineRule="auto"/>
        <w:ind w:left="1080"/>
        <w:contextualSpacing/>
        <w:jc w:val="both"/>
        <w:rPr>
          <w:sz w:val="22"/>
          <w:szCs w:val="22"/>
        </w:rPr>
      </w:pPr>
      <w:r w:rsidRPr="008A4AE9">
        <w:rPr>
          <w:sz w:val="22"/>
          <w:szCs w:val="22"/>
        </w:rPr>
        <w:t>załadunek, transport odpadu niebezpiecznego z miejsca odbioru do miejsca unieszkodliwienia,</w:t>
      </w:r>
    </w:p>
    <w:p w:rsidR="008A4AE9" w:rsidRPr="008A4AE9" w:rsidRDefault="008A4AE9" w:rsidP="008A4AE9">
      <w:pPr>
        <w:pStyle w:val="Akapitzlist"/>
        <w:numPr>
          <w:ilvl w:val="0"/>
          <w:numId w:val="26"/>
        </w:numPr>
        <w:spacing w:line="276" w:lineRule="auto"/>
        <w:ind w:left="1080"/>
        <w:contextualSpacing/>
        <w:jc w:val="both"/>
        <w:rPr>
          <w:color w:val="000000" w:themeColor="text1"/>
          <w:sz w:val="22"/>
          <w:szCs w:val="22"/>
        </w:rPr>
      </w:pPr>
      <w:r w:rsidRPr="008A4AE9">
        <w:rPr>
          <w:sz w:val="22"/>
          <w:szCs w:val="22"/>
        </w:rPr>
        <w:t>rozładunek i zdeponowanie wraz z kosztami unieszkodliwienia na składowisku odpadów niebezpiecznych zawierających azbest oraz prowadzenie ilościowej i jakościowej ewidencji odpadów określonej w ustawie z dnia 14 grudnia 2012 r. o odpadach (t.j. Dz. U. z 2019 r. poz. 701 z późn. zm.).</w:t>
      </w:r>
      <w:r w:rsidRPr="008A4AE9">
        <w:rPr>
          <w:bCs/>
          <w:sz w:val="22"/>
          <w:szCs w:val="22"/>
        </w:rPr>
        <w:t xml:space="preserve"> </w:t>
      </w:r>
      <w:r w:rsidRPr="008A4AE9">
        <w:rPr>
          <w:color w:val="000000" w:themeColor="text1"/>
          <w:sz w:val="22"/>
          <w:szCs w:val="22"/>
        </w:rPr>
        <w:t>z zastosowaniem wzorów dokumentów określonych w  rejestrze BDO  – „Karta przekazania odpadu”</w:t>
      </w:r>
    </w:p>
    <w:p w:rsidR="008A4AE9" w:rsidRPr="008A4AE9" w:rsidRDefault="008A4AE9" w:rsidP="000462FE">
      <w:pPr>
        <w:pStyle w:val="Default"/>
        <w:numPr>
          <w:ilvl w:val="0"/>
          <w:numId w:val="24"/>
        </w:numPr>
        <w:spacing w:line="276" w:lineRule="auto"/>
        <w:ind w:left="709" w:hanging="283"/>
        <w:jc w:val="both"/>
        <w:rPr>
          <w:sz w:val="22"/>
          <w:szCs w:val="22"/>
        </w:rPr>
      </w:pPr>
      <w:r w:rsidRPr="008A4AE9">
        <w:rPr>
          <w:sz w:val="22"/>
          <w:szCs w:val="22"/>
        </w:rPr>
        <w:t>Do obowiązków wykonawcy usługi należeć będzie:</w:t>
      </w:r>
    </w:p>
    <w:p w:rsidR="008A4AE9" w:rsidRPr="008A4AE9" w:rsidRDefault="008A4AE9" w:rsidP="008A4AE9">
      <w:pPr>
        <w:pStyle w:val="Default"/>
        <w:numPr>
          <w:ilvl w:val="0"/>
          <w:numId w:val="27"/>
        </w:numPr>
        <w:spacing w:line="276" w:lineRule="auto"/>
        <w:ind w:left="1788"/>
        <w:jc w:val="both"/>
        <w:rPr>
          <w:sz w:val="22"/>
          <w:szCs w:val="22"/>
        </w:rPr>
      </w:pPr>
      <w:r w:rsidRPr="008A4AE9">
        <w:rPr>
          <w:sz w:val="22"/>
          <w:szCs w:val="22"/>
        </w:rPr>
        <w:t>Powiadomienie (udokumentowane) mieszkańców o terminie odbioru odpadów zawierających azbest,</w:t>
      </w:r>
    </w:p>
    <w:p w:rsidR="008A4AE9" w:rsidRPr="008A4AE9" w:rsidRDefault="008A4AE9" w:rsidP="008A4AE9">
      <w:pPr>
        <w:pStyle w:val="Default"/>
        <w:numPr>
          <w:ilvl w:val="0"/>
          <w:numId w:val="27"/>
        </w:numPr>
        <w:spacing w:line="276" w:lineRule="auto"/>
        <w:ind w:left="1788"/>
        <w:jc w:val="both"/>
        <w:rPr>
          <w:sz w:val="22"/>
          <w:szCs w:val="22"/>
        </w:rPr>
      </w:pPr>
      <w:r w:rsidRPr="008A4AE9">
        <w:rPr>
          <w:sz w:val="22"/>
          <w:szCs w:val="22"/>
        </w:rPr>
        <w:t>Zapewnienie załadunku ofoliowanych i złożonych na paletach odpadów przy użyciu własnych maszyn i urządzeń na specjalistyczny samochód;</w:t>
      </w:r>
    </w:p>
    <w:p w:rsidR="008A4AE9" w:rsidRPr="008A4AE9" w:rsidRDefault="008A4AE9" w:rsidP="008A4AE9">
      <w:pPr>
        <w:pStyle w:val="Default"/>
        <w:numPr>
          <w:ilvl w:val="0"/>
          <w:numId w:val="27"/>
        </w:numPr>
        <w:spacing w:line="276" w:lineRule="auto"/>
        <w:ind w:left="1788"/>
        <w:jc w:val="both"/>
        <w:rPr>
          <w:sz w:val="22"/>
          <w:szCs w:val="22"/>
        </w:rPr>
      </w:pPr>
      <w:r w:rsidRPr="008A4AE9">
        <w:rPr>
          <w:sz w:val="22"/>
          <w:szCs w:val="22"/>
        </w:rPr>
        <w:t>Transport oraz przekazanie odpadów zawie</w:t>
      </w:r>
      <w:r w:rsidR="000462FE">
        <w:rPr>
          <w:sz w:val="22"/>
          <w:szCs w:val="22"/>
        </w:rPr>
        <w:t>rających azbest</w:t>
      </w:r>
      <w:r w:rsidRPr="008A4AE9">
        <w:rPr>
          <w:sz w:val="22"/>
          <w:szCs w:val="22"/>
        </w:rPr>
        <w:t xml:space="preserve">, zgodnie </w:t>
      </w:r>
      <w:r w:rsidRPr="008A4AE9">
        <w:rPr>
          <w:sz w:val="22"/>
          <w:szCs w:val="22"/>
        </w:rPr>
        <w:br/>
        <w:t>z obowiązującymi w tym zakresie przepisami;</w:t>
      </w:r>
    </w:p>
    <w:p w:rsidR="008A4AE9" w:rsidRPr="008A4AE9" w:rsidRDefault="008A4AE9" w:rsidP="008A4AE9">
      <w:pPr>
        <w:pStyle w:val="Default"/>
        <w:numPr>
          <w:ilvl w:val="0"/>
          <w:numId w:val="27"/>
        </w:numPr>
        <w:spacing w:line="276" w:lineRule="auto"/>
        <w:ind w:left="1788"/>
        <w:jc w:val="both"/>
        <w:rPr>
          <w:sz w:val="22"/>
          <w:szCs w:val="22"/>
        </w:rPr>
      </w:pPr>
      <w:r w:rsidRPr="008A4AE9">
        <w:rPr>
          <w:sz w:val="22"/>
          <w:szCs w:val="22"/>
        </w:rPr>
        <w:t>Załatwienie wszelkich formalności i pokrycie kosztów związanych z wykonaniem przedmiotu zamówienia;</w:t>
      </w:r>
    </w:p>
    <w:p w:rsidR="008A4AE9" w:rsidRPr="008A4AE9" w:rsidRDefault="008A4AE9" w:rsidP="008A4AE9">
      <w:pPr>
        <w:pStyle w:val="Default"/>
        <w:numPr>
          <w:ilvl w:val="0"/>
          <w:numId w:val="27"/>
        </w:numPr>
        <w:spacing w:line="276" w:lineRule="auto"/>
        <w:ind w:left="1788"/>
        <w:jc w:val="both"/>
        <w:rPr>
          <w:sz w:val="22"/>
          <w:szCs w:val="22"/>
        </w:rPr>
      </w:pPr>
      <w:r w:rsidRPr="008A4AE9">
        <w:rPr>
          <w:sz w:val="22"/>
          <w:szCs w:val="22"/>
        </w:rPr>
        <w:t>Przedłożenie Zamawiającemu w trakcie odbioru, sprawozdania z wykonania usługi, zawierającego w szczególności:</w:t>
      </w:r>
    </w:p>
    <w:p w:rsidR="008A4AE9" w:rsidRPr="008A4AE9" w:rsidRDefault="008A4AE9" w:rsidP="008A4AE9">
      <w:pPr>
        <w:pStyle w:val="Default"/>
        <w:numPr>
          <w:ilvl w:val="3"/>
          <w:numId w:val="28"/>
        </w:numPr>
        <w:spacing w:line="276" w:lineRule="auto"/>
        <w:ind w:left="2148"/>
        <w:jc w:val="both"/>
        <w:rPr>
          <w:sz w:val="22"/>
          <w:szCs w:val="22"/>
        </w:rPr>
      </w:pPr>
      <w:r w:rsidRPr="008A4AE9">
        <w:rPr>
          <w:sz w:val="22"/>
          <w:szCs w:val="22"/>
        </w:rPr>
        <w:t xml:space="preserve">Protokół/potwierdzenie odbioru odpadu, wystawione przez Wykonawcę, zawierające dane nieruchomości, z której odbierane są odpady, datę odbioru </w:t>
      </w:r>
      <w:r w:rsidRPr="008A4AE9">
        <w:rPr>
          <w:sz w:val="22"/>
          <w:szCs w:val="22"/>
        </w:rPr>
        <w:lastRenderedPageBreak/>
        <w:t>oraz ilość w m2 odebranych odpadów, potwierdzone przez właściciela nieruchomości podpisem;</w:t>
      </w:r>
    </w:p>
    <w:p w:rsidR="008A4AE9" w:rsidRPr="008A4AE9" w:rsidRDefault="008A4AE9" w:rsidP="008A4AE9">
      <w:pPr>
        <w:pStyle w:val="Default"/>
        <w:numPr>
          <w:ilvl w:val="3"/>
          <w:numId w:val="28"/>
        </w:numPr>
        <w:spacing w:line="276" w:lineRule="auto"/>
        <w:ind w:left="2148"/>
        <w:jc w:val="both"/>
        <w:rPr>
          <w:sz w:val="22"/>
          <w:szCs w:val="22"/>
        </w:rPr>
      </w:pPr>
      <w:r w:rsidRPr="008A4AE9">
        <w:rPr>
          <w:sz w:val="22"/>
          <w:szCs w:val="22"/>
        </w:rPr>
        <w:t>Kartę przekazania odpadu na składowisko, zawierającą m.in. datę odbioru odpadów oraz masę w tomach odebranego azbestu, potwierdzoną przez podmiot uprawniony do unieszkodliwienia odpadów zawierających azbest;</w:t>
      </w:r>
    </w:p>
    <w:p w:rsidR="008A4AE9" w:rsidRPr="008A4AE9" w:rsidRDefault="008A4AE9" w:rsidP="008A4AE9">
      <w:pPr>
        <w:pStyle w:val="Default"/>
        <w:numPr>
          <w:ilvl w:val="3"/>
          <w:numId w:val="28"/>
        </w:numPr>
        <w:spacing w:line="276" w:lineRule="auto"/>
        <w:ind w:left="2148"/>
        <w:jc w:val="both"/>
        <w:rPr>
          <w:sz w:val="22"/>
          <w:szCs w:val="22"/>
        </w:rPr>
      </w:pPr>
      <w:r w:rsidRPr="008A4AE9">
        <w:rPr>
          <w:sz w:val="22"/>
          <w:szCs w:val="22"/>
        </w:rPr>
        <w:t xml:space="preserve">Oświadczenie o prawidłowym wykonaniu prac oraz o oczyszczeniu terenu </w:t>
      </w:r>
      <w:r w:rsidRPr="008A4AE9">
        <w:rPr>
          <w:sz w:val="22"/>
          <w:szCs w:val="22"/>
        </w:rPr>
        <w:br/>
        <w:t xml:space="preserve">z pyłu azbestowego, z zachowaniem właściwych przepisów technicznych </w:t>
      </w:r>
      <w:r w:rsidRPr="008A4AE9">
        <w:rPr>
          <w:sz w:val="22"/>
          <w:szCs w:val="22"/>
        </w:rPr>
        <w:br/>
        <w:t>i sanitarnych;</w:t>
      </w:r>
    </w:p>
    <w:p w:rsidR="008A4AE9" w:rsidRPr="008A4AE9" w:rsidRDefault="008A4AE9" w:rsidP="008A4AE9">
      <w:pPr>
        <w:pStyle w:val="Default"/>
        <w:numPr>
          <w:ilvl w:val="2"/>
          <w:numId w:val="29"/>
        </w:numPr>
        <w:spacing w:line="276" w:lineRule="auto"/>
        <w:ind w:left="1788"/>
        <w:jc w:val="both"/>
        <w:rPr>
          <w:sz w:val="22"/>
          <w:szCs w:val="22"/>
        </w:rPr>
      </w:pPr>
      <w:r w:rsidRPr="008A4AE9">
        <w:rPr>
          <w:sz w:val="22"/>
          <w:szCs w:val="22"/>
        </w:rPr>
        <w:t xml:space="preserve">Zapewnienie wykonania usługi przez osoby posiadające odpowiednie kwalifikacje </w:t>
      </w:r>
      <w:r w:rsidRPr="008A4AE9">
        <w:rPr>
          <w:sz w:val="22"/>
          <w:szCs w:val="22"/>
        </w:rPr>
        <w:br/>
        <w:t>i uprawnienia wymagane przepisami prawa,</w:t>
      </w:r>
    </w:p>
    <w:p w:rsidR="008A4AE9" w:rsidRPr="008A4AE9" w:rsidRDefault="008A4AE9" w:rsidP="008A4AE9">
      <w:pPr>
        <w:pStyle w:val="Default"/>
        <w:numPr>
          <w:ilvl w:val="2"/>
          <w:numId w:val="29"/>
        </w:numPr>
        <w:spacing w:line="276" w:lineRule="auto"/>
        <w:ind w:left="1788"/>
        <w:jc w:val="both"/>
        <w:rPr>
          <w:sz w:val="22"/>
          <w:szCs w:val="22"/>
        </w:rPr>
      </w:pPr>
      <w:r w:rsidRPr="008A4AE9">
        <w:rPr>
          <w:sz w:val="22"/>
          <w:szCs w:val="22"/>
        </w:rPr>
        <w:t xml:space="preserve">Ponoszenie odpowiedzialności cywilnej za następstwa nieszczęśliwych wypadków, dotyczących pracowników i osób trzecich, powstałych w związku z prowadzonymi pracami, w tym także ruchem pojazdów. </w:t>
      </w:r>
    </w:p>
    <w:p w:rsidR="008A4AE9" w:rsidRPr="008A4AE9" w:rsidRDefault="008A4AE9" w:rsidP="008A4AE9">
      <w:pPr>
        <w:pStyle w:val="Default"/>
        <w:numPr>
          <w:ilvl w:val="0"/>
          <w:numId w:val="24"/>
        </w:numPr>
        <w:spacing w:line="276" w:lineRule="auto"/>
        <w:ind w:left="1068"/>
        <w:jc w:val="both"/>
        <w:rPr>
          <w:sz w:val="22"/>
          <w:szCs w:val="22"/>
        </w:rPr>
      </w:pPr>
      <w:r w:rsidRPr="008A4AE9">
        <w:rPr>
          <w:sz w:val="22"/>
          <w:szCs w:val="22"/>
        </w:rPr>
        <w:t xml:space="preserve">Wykaz nieruchomości określający lokalizację i dane właściciela posesji, z których należy usunąć wyroby zawierające azbest Wykonawca otrzyma przy podpisaniu umowy. </w:t>
      </w:r>
    </w:p>
    <w:p w:rsidR="000462FE" w:rsidRPr="000462FE" w:rsidRDefault="008A4AE9" w:rsidP="000462FE">
      <w:pPr>
        <w:pStyle w:val="Default"/>
        <w:numPr>
          <w:ilvl w:val="0"/>
          <w:numId w:val="24"/>
        </w:numPr>
        <w:spacing w:line="276" w:lineRule="auto"/>
        <w:ind w:left="1068"/>
        <w:jc w:val="both"/>
        <w:rPr>
          <w:sz w:val="22"/>
          <w:szCs w:val="22"/>
        </w:rPr>
      </w:pPr>
      <w:r w:rsidRPr="008A4AE9">
        <w:rPr>
          <w:sz w:val="22"/>
          <w:szCs w:val="22"/>
        </w:rPr>
        <w:t xml:space="preserve">Wykonawca ma obowiązek  w terminie 21 dni </w:t>
      </w:r>
      <w:r w:rsidR="00FB77DC">
        <w:rPr>
          <w:sz w:val="22"/>
          <w:szCs w:val="22"/>
        </w:rPr>
        <w:t xml:space="preserve">kalendarzowych </w:t>
      </w:r>
      <w:r w:rsidR="00306F25">
        <w:rPr>
          <w:sz w:val="22"/>
          <w:szCs w:val="22"/>
        </w:rPr>
        <w:t xml:space="preserve">od dnia podpisania umowy </w:t>
      </w:r>
      <w:r w:rsidRPr="008A4AE9">
        <w:rPr>
          <w:sz w:val="22"/>
          <w:szCs w:val="22"/>
        </w:rPr>
        <w:t xml:space="preserve">uzgodnić </w:t>
      </w:r>
      <w:r w:rsidRPr="008A4AE9">
        <w:rPr>
          <w:color w:val="000000" w:themeColor="text1"/>
          <w:sz w:val="22"/>
          <w:szCs w:val="22"/>
        </w:rPr>
        <w:t>harmonogram prac zawierający ustalone z właścicielami lub zarządcami nierucho</w:t>
      </w:r>
      <w:r w:rsidR="00306F25">
        <w:rPr>
          <w:color w:val="000000" w:themeColor="text1"/>
          <w:sz w:val="22"/>
          <w:szCs w:val="22"/>
        </w:rPr>
        <w:t xml:space="preserve">mości terminy realizacji prac. </w:t>
      </w:r>
      <w:r w:rsidRPr="008A4AE9">
        <w:rPr>
          <w:color w:val="000000" w:themeColor="text1"/>
          <w:sz w:val="22"/>
          <w:szCs w:val="22"/>
        </w:rPr>
        <w:t xml:space="preserve">W przypadku jakichkolwiek zmian w </w:t>
      </w:r>
      <w:r w:rsidRPr="008A4AE9">
        <w:rPr>
          <w:sz w:val="22"/>
          <w:szCs w:val="22"/>
        </w:rPr>
        <w:t>zakresie terminu wykonania prac, Wykonawca ma obowiązek  każdorazowo powiadomić i  ustalać z właścicielem lub zarządcą nieruchomości nowego terminu oraz powiadomić w tym za</w:t>
      </w:r>
      <w:r>
        <w:rPr>
          <w:sz w:val="22"/>
          <w:szCs w:val="22"/>
        </w:rPr>
        <w:t>kresie pisemnie Zamawiającego (</w:t>
      </w:r>
      <w:r w:rsidRPr="008A4AE9">
        <w:rPr>
          <w:sz w:val="22"/>
          <w:szCs w:val="22"/>
        </w:rPr>
        <w:t xml:space="preserve">w formie listu bądź maila). </w:t>
      </w:r>
      <w:r w:rsidRPr="008A4AE9">
        <w:rPr>
          <w:color w:val="000000" w:themeColor="text1"/>
          <w:sz w:val="22"/>
          <w:szCs w:val="22"/>
        </w:rPr>
        <w:t xml:space="preserve"> </w:t>
      </w:r>
    </w:p>
    <w:p w:rsidR="000462FE" w:rsidRPr="000462FE" w:rsidRDefault="000462FE" w:rsidP="000462FE">
      <w:pPr>
        <w:pStyle w:val="Default"/>
        <w:numPr>
          <w:ilvl w:val="0"/>
          <w:numId w:val="24"/>
        </w:numPr>
        <w:ind w:left="1068" w:hanging="357"/>
        <w:jc w:val="both"/>
        <w:rPr>
          <w:sz w:val="22"/>
          <w:szCs w:val="22"/>
        </w:rPr>
      </w:pPr>
      <w:r w:rsidRPr="000462FE">
        <w:rPr>
          <w:color w:val="000000" w:themeColor="text1"/>
          <w:sz w:val="22"/>
          <w:szCs w:val="22"/>
        </w:rPr>
        <w:t>Przedmiot zamówienia należy wykonać zgodnie z obowiązującymi przepisami:</w:t>
      </w:r>
    </w:p>
    <w:p w:rsidR="000462FE" w:rsidRPr="000462FE" w:rsidRDefault="000462FE" w:rsidP="000462FE">
      <w:pPr>
        <w:pStyle w:val="Akapitzlist"/>
        <w:numPr>
          <w:ilvl w:val="0"/>
          <w:numId w:val="36"/>
        </w:numPr>
        <w:ind w:hanging="357"/>
        <w:contextualSpacing/>
        <w:jc w:val="both"/>
        <w:rPr>
          <w:color w:val="000000" w:themeColor="text1"/>
          <w:sz w:val="22"/>
          <w:szCs w:val="22"/>
        </w:rPr>
      </w:pPr>
      <w:r w:rsidRPr="000462FE">
        <w:rPr>
          <w:sz w:val="22"/>
          <w:szCs w:val="22"/>
        </w:rPr>
        <w:t>Ustawa z dnia 14 grudnia 2012 r. o odpadach (t.j. Dz. U. z 2020 r. poz. 797 z późn. zm.).</w:t>
      </w:r>
    </w:p>
    <w:p w:rsidR="000462FE" w:rsidRPr="000462FE" w:rsidRDefault="000462FE" w:rsidP="000462FE">
      <w:pPr>
        <w:pStyle w:val="Akapitzlist"/>
        <w:numPr>
          <w:ilvl w:val="0"/>
          <w:numId w:val="36"/>
        </w:numPr>
        <w:ind w:hanging="357"/>
        <w:contextualSpacing/>
        <w:jc w:val="both"/>
        <w:rPr>
          <w:color w:val="000000" w:themeColor="text1"/>
          <w:sz w:val="22"/>
          <w:szCs w:val="22"/>
        </w:rPr>
      </w:pPr>
      <w:r w:rsidRPr="000462FE">
        <w:rPr>
          <w:sz w:val="22"/>
          <w:szCs w:val="22"/>
        </w:rPr>
        <w:t>Ustawa z dnia 13 września 1996 r. o utrzymaniu czystości i porządku w gminach (t.j. Dz. U. z 2020 r. poz. 1439 z późn. zm.).</w:t>
      </w:r>
      <w:r w:rsidRPr="000462FE">
        <w:rPr>
          <w:color w:val="000000" w:themeColor="text1"/>
          <w:sz w:val="22"/>
          <w:szCs w:val="22"/>
        </w:rPr>
        <w:t xml:space="preserve"> </w:t>
      </w:r>
    </w:p>
    <w:p w:rsidR="000462FE" w:rsidRPr="000462FE" w:rsidRDefault="000462FE" w:rsidP="000462FE">
      <w:pPr>
        <w:pStyle w:val="Akapitzlist"/>
        <w:numPr>
          <w:ilvl w:val="0"/>
          <w:numId w:val="36"/>
        </w:numPr>
        <w:ind w:hanging="357"/>
        <w:contextualSpacing/>
        <w:jc w:val="both"/>
        <w:rPr>
          <w:color w:val="000000" w:themeColor="text1"/>
          <w:sz w:val="22"/>
          <w:szCs w:val="22"/>
        </w:rPr>
      </w:pPr>
      <w:r w:rsidRPr="000462FE">
        <w:rPr>
          <w:sz w:val="22"/>
          <w:szCs w:val="22"/>
        </w:rPr>
        <w:t>Ustawa z dnia 27 kwietnia 2001 r. Prawo ochrony środowiska (t.j. Dz. U. z 2020 r. poz. 1219 z późn. zm.)</w:t>
      </w:r>
      <w:r w:rsidRPr="000462FE">
        <w:rPr>
          <w:color w:val="000000" w:themeColor="text1"/>
          <w:sz w:val="22"/>
          <w:szCs w:val="22"/>
        </w:rPr>
        <w:t xml:space="preserve"> </w:t>
      </w:r>
    </w:p>
    <w:p w:rsidR="000462FE" w:rsidRPr="000462FE" w:rsidRDefault="000462FE" w:rsidP="000462FE">
      <w:pPr>
        <w:pStyle w:val="Akapitzlist"/>
        <w:numPr>
          <w:ilvl w:val="0"/>
          <w:numId w:val="36"/>
        </w:numPr>
        <w:ind w:hanging="357"/>
        <w:contextualSpacing/>
        <w:jc w:val="both"/>
        <w:rPr>
          <w:color w:val="000000" w:themeColor="text1"/>
          <w:sz w:val="22"/>
          <w:szCs w:val="22"/>
        </w:rPr>
      </w:pPr>
      <w:r w:rsidRPr="000462FE">
        <w:rPr>
          <w:sz w:val="22"/>
          <w:szCs w:val="22"/>
        </w:rPr>
        <w:t xml:space="preserve">Ustawa z dnia 19 sierpnia 2011 r. o przewozie towarów niebezpiecznych (t.j. Dz. U. </w:t>
      </w:r>
      <w:r w:rsidRPr="000462FE">
        <w:rPr>
          <w:sz w:val="22"/>
          <w:szCs w:val="22"/>
        </w:rPr>
        <w:br/>
        <w:t>z 2020 r. poz. 154 z późn. zm.).</w:t>
      </w:r>
      <w:r w:rsidRPr="000462FE">
        <w:rPr>
          <w:color w:val="000000" w:themeColor="text1"/>
          <w:sz w:val="22"/>
          <w:szCs w:val="22"/>
        </w:rPr>
        <w:t xml:space="preserve"> </w:t>
      </w:r>
    </w:p>
    <w:p w:rsidR="000462FE" w:rsidRPr="000462FE" w:rsidRDefault="000462FE" w:rsidP="000462FE">
      <w:pPr>
        <w:pStyle w:val="Akapitzlist"/>
        <w:numPr>
          <w:ilvl w:val="0"/>
          <w:numId w:val="36"/>
        </w:numPr>
        <w:ind w:hanging="357"/>
        <w:contextualSpacing/>
        <w:jc w:val="both"/>
        <w:rPr>
          <w:color w:val="000000" w:themeColor="text1"/>
          <w:sz w:val="22"/>
          <w:szCs w:val="22"/>
        </w:rPr>
      </w:pPr>
      <w:r w:rsidRPr="000462FE">
        <w:rPr>
          <w:color w:val="000000" w:themeColor="text1"/>
          <w:sz w:val="22"/>
          <w:szCs w:val="22"/>
        </w:rPr>
        <w:t xml:space="preserve">Uchwałą Rady Miejskiej Tomaszowa Mazowieckiego XXII/221/2016  z dnia 21 stycznia 2016 r. w sprawie uchwalenia Programu usuwania wyrobów zawierających azbest z terenu miasta Tomaszowa Mazowieckiego. </w:t>
      </w:r>
    </w:p>
    <w:p w:rsidR="000462FE" w:rsidRPr="000462FE" w:rsidRDefault="000462FE" w:rsidP="000462FE">
      <w:pPr>
        <w:pStyle w:val="Akapitzlist"/>
        <w:numPr>
          <w:ilvl w:val="0"/>
          <w:numId w:val="36"/>
        </w:numPr>
        <w:ind w:hanging="357"/>
        <w:contextualSpacing/>
        <w:jc w:val="both"/>
        <w:rPr>
          <w:sz w:val="22"/>
          <w:szCs w:val="22"/>
        </w:rPr>
      </w:pPr>
      <w:r w:rsidRPr="000462FE">
        <w:rPr>
          <w:sz w:val="22"/>
          <w:szCs w:val="22"/>
        </w:rPr>
        <w:t xml:space="preserve">Rozporządzeniem Ministra Gospodarki, Pracy i Polityki Społecznej </w:t>
      </w:r>
      <w:r w:rsidRPr="000462FE">
        <w:rPr>
          <w:sz w:val="22"/>
          <w:szCs w:val="22"/>
        </w:rPr>
        <w:br/>
        <w:t>z dnia 2 kwietnia  2004 r. w sprawie sposobów i waru</w:t>
      </w:r>
      <w:r w:rsidR="00260E90">
        <w:rPr>
          <w:sz w:val="22"/>
          <w:szCs w:val="22"/>
        </w:rPr>
        <w:t xml:space="preserve">nków  bezpiecznego użytkowania </w:t>
      </w:r>
      <w:r w:rsidRPr="000462FE">
        <w:rPr>
          <w:sz w:val="22"/>
          <w:szCs w:val="22"/>
        </w:rPr>
        <w:t>i usuwania wyrobów zawierających azbest (Dz</w:t>
      </w:r>
      <w:r w:rsidR="00260E90">
        <w:rPr>
          <w:sz w:val="22"/>
          <w:szCs w:val="22"/>
        </w:rPr>
        <w:t xml:space="preserve">.U.2004. nr 71. poz. 649) oraz </w:t>
      </w:r>
      <w:r w:rsidRPr="000462FE">
        <w:rPr>
          <w:sz w:val="22"/>
          <w:szCs w:val="22"/>
        </w:rPr>
        <w:t>z Rozporządzeniem Ministra Gospodarki z dnia 5 sierpnia 2010r. zmieniające rozporządzenie w sprawie sposobów i warunków bezpiecznego użytkowania i usuwania wyrobów zawierających azbest (Dz.U.2010 nr 162 poz.1089).</w:t>
      </w:r>
    </w:p>
    <w:p w:rsidR="007A5952" w:rsidRPr="008A4AE9" w:rsidRDefault="007A5952" w:rsidP="007A5952">
      <w:pPr>
        <w:jc w:val="both"/>
        <w:rPr>
          <w:sz w:val="22"/>
          <w:szCs w:val="22"/>
        </w:rPr>
      </w:pPr>
    </w:p>
    <w:p w:rsidR="00120ACF" w:rsidRDefault="00120ACF" w:rsidP="007A5952">
      <w:pPr>
        <w:jc w:val="both"/>
        <w:rPr>
          <w:sz w:val="22"/>
          <w:szCs w:val="22"/>
        </w:rPr>
      </w:pPr>
    </w:p>
    <w:p w:rsidR="007A5952" w:rsidRPr="00160A7F" w:rsidRDefault="003D14BB" w:rsidP="003D14BB">
      <w:pPr>
        <w:shd w:val="clear" w:color="auto" w:fill="F3F3F3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Rozdział </w:t>
      </w:r>
      <w:r w:rsidR="0024755E">
        <w:rPr>
          <w:b/>
          <w:sz w:val="22"/>
          <w:szCs w:val="22"/>
        </w:rPr>
        <w:t>3</w:t>
      </w:r>
      <w:r>
        <w:rPr>
          <w:b/>
          <w:sz w:val="22"/>
          <w:szCs w:val="22"/>
        </w:rPr>
        <w:t xml:space="preserve"> - </w:t>
      </w:r>
      <w:r w:rsidR="007A5952">
        <w:rPr>
          <w:b/>
          <w:sz w:val="22"/>
          <w:szCs w:val="22"/>
        </w:rPr>
        <w:t>Termin wykonania zamówienia</w:t>
      </w:r>
    </w:p>
    <w:p w:rsidR="007A5952" w:rsidRPr="006D12D5" w:rsidRDefault="007A5952" w:rsidP="007A5952">
      <w:pPr>
        <w:jc w:val="both"/>
        <w:rPr>
          <w:sz w:val="22"/>
          <w:szCs w:val="22"/>
        </w:rPr>
      </w:pPr>
    </w:p>
    <w:p w:rsidR="006D12D5" w:rsidRPr="008A4AE9" w:rsidRDefault="006D12D5" w:rsidP="008A4AE9">
      <w:pPr>
        <w:tabs>
          <w:tab w:val="left" w:pos="142"/>
        </w:tabs>
        <w:jc w:val="both"/>
        <w:rPr>
          <w:sz w:val="22"/>
          <w:szCs w:val="22"/>
        </w:rPr>
      </w:pPr>
      <w:r w:rsidRPr="008A4AE9">
        <w:rPr>
          <w:sz w:val="22"/>
          <w:szCs w:val="22"/>
        </w:rPr>
        <w:t xml:space="preserve">Termin realizacji – </w:t>
      </w:r>
      <w:r w:rsidR="008A4AE9">
        <w:rPr>
          <w:b/>
          <w:sz w:val="22"/>
          <w:szCs w:val="22"/>
        </w:rPr>
        <w:t>nie później niż do dnia 31 października 2021 roku.</w:t>
      </w:r>
    </w:p>
    <w:p w:rsidR="006D12D5" w:rsidRDefault="006D12D5" w:rsidP="00160A7F">
      <w:pPr>
        <w:tabs>
          <w:tab w:val="num" w:pos="0"/>
        </w:tabs>
        <w:jc w:val="both"/>
        <w:rPr>
          <w:b/>
          <w:sz w:val="22"/>
          <w:szCs w:val="22"/>
        </w:rPr>
      </w:pPr>
    </w:p>
    <w:p w:rsidR="00431FEC" w:rsidRPr="00C703A0" w:rsidRDefault="00431FEC" w:rsidP="00431FEC">
      <w:pPr>
        <w:shd w:val="clear" w:color="auto" w:fill="F3F3F3"/>
        <w:ind w:left="360" w:hanging="36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Rozdział 4 - Warunki udziału w postępowaniu i ich opis </w:t>
      </w:r>
      <w:r w:rsidRPr="00BC7A7E">
        <w:rPr>
          <w:b/>
          <w:i/>
          <w:sz w:val="22"/>
          <w:szCs w:val="22"/>
        </w:rPr>
        <w:t>(jeżeli są wymagane)</w:t>
      </w:r>
    </w:p>
    <w:p w:rsidR="00431FEC" w:rsidRPr="00160A7F" w:rsidRDefault="00431FEC" w:rsidP="00431FEC">
      <w:pPr>
        <w:jc w:val="both"/>
        <w:rPr>
          <w:b/>
          <w:sz w:val="22"/>
          <w:szCs w:val="22"/>
        </w:rPr>
      </w:pPr>
      <w:r w:rsidRPr="00160A7F">
        <w:rPr>
          <w:sz w:val="22"/>
          <w:szCs w:val="22"/>
        </w:rPr>
        <w:tab/>
      </w:r>
    </w:p>
    <w:p w:rsidR="00431FEC" w:rsidRPr="00160A7F" w:rsidRDefault="00431FEC" w:rsidP="00431FEC">
      <w:pPr>
        <w:pStyle w:val="WW-Tekstpodstawowywcity2"/>
        <w:ind w:left="0" w:firstLine="0"/>
        <w:rPr>
          <w:rFonts w:ascii="Times New Roman" w:hAnsi="Times New Roman"/>
          <w:sz w:val="22"/>
          <w:szCs w:val="22"/>
        </w:rPr>
      </w:pPr>
      <w:r w:rsidRPr="00160A7F">
        <w:rPr>
          <w:rFonts w:ascii="Times New Roman" w:hAnsi="Times New Roman"/>
          <w:sz w:val="22"/>
          <w:szCs w:val="22"/>
        </w:rPr>
        <w:t>O udzielenie zamówienia publicznego ubiegać się mogą wykonawcy, którzy spełniają poniższe warunki udziału w postępowaniu.</w:t>
      </w:r>
    </w:p>
    <w:p w:rsidR="00431FEC" w:rsidRPr="00160A7F" w:rsidRDefault="00431FEC" w:rsidP="00431FEC">
      <w:pPr>
        <w:pStyle w:val="WW-Tekstpodstawowywcity2"/>
        <w:ind w:left="0" w:firstLine="0"/>
        <w:rPr>
          <w:rFonts w:ascii="Times New Roman" w:hAnsi="Times New Roman"/>
          <w:sz w:val="22"/>
          <w:szCs w:val="22"/>
        </w:rPr>
      </w:pPr>
    </w:p>
    <w:p w:rsidR="00431FEC" w:rsidRPr="003D14BB" w:rsidRDefault="00431FEC" w:rsidP="006C0BFF">
      <w:pPr>
        <w:numPr>
          <w:ilvl w:val="0"/>
          <w:numId w:val="7"/>
        </w:numPr>
        <w:tabs>
          <w:tab w:val="left" w:pos="0"/>
        </w:tabs>
        <w:jc w:val="both"/>
        <w:rPr>
          <w:bCs/>
          <w:i/>
          <w:sz w:val="22"/>
          <w:szCs w:val="22"/>
        </w:rPr>
      </w:pPr>
      <w:r w:rsidRPr="003D14BB">
        <w:rPr>
          <w:bCs/>
          <w:i/>
          <w:sz w:val="22"/>
          <w:szCs w:val="22"/>
        </w:rPr>
        <w:t>Zdolność do występowania w obrocie gospodarczym.</w:t>
      </w:r>
    </w:p>
    <w:p w:rsidR="00431FEC" w:rsidRPr="00BC7A7E" w:rsidRDefault="00431FEC" w:rsidP="00431FEC">
      <w:pPr>
        <w:jc w:val="both"/>
        <w:rPr>
          <w:bCs/>
          <w:sz w:val="22"/>
          <w:szCs w:val="22"/>
          <w:u w:val="single"/>
        </w:rPr>
      </w:pPr>
      <w:r w:rsidRPr="00BC7A7E">
        <w:rPr>
          <w:bCs/>
          <w:sz w:val="22"/>
          <w:szCs w:val="22"/>
          <w:u w:val="single"/>
        </w:rPr>
        <w:t>Sposób oceny:</w:t>
      </w:r>
    </w:p>
    <w:p w:rsidR="00431FEC" w:rsidRPr="00BC7A7E" w:rsidRDefault="00431FEC" w:rsidP="00431FEC">
      <w:pPr>
        <w:jc w:val="both"/>
        <w:rPr>
          <w:sz w:val="22"/>
          <w:szCs w:val="22"/>
        </w:rPr>
      </w:pPr>
      <w:r w:rsidRPr="00BC7A7E">
        <w:rPr>
          <w:sz w:val="22"/>
          <w:szCs w:val="22"/>
        </w:rPr>
        <w:t>Zamawiający nie dokonuje opisu sposobu spełniania warunku.</w:t>
      </w:r>
    </w:p>
    <w:p w:rsidR="00431FEC" w:rsidRDefault="00431FEC" w:rsidP="00431FEC">
      <w:pPr>
        <w:tabs>
          <w:tab w:val="left" w:pos="0"/>
        </w:tabs>
        <w:ind w:left="720"/>
        <w:jc w:val="both"/>
        <w:rPr>
          <w:bCs/>
          <w:sz w:val="22"/>
          <w:szCs w:val="22"/>
        </w:rPr>
      </w:pPr>
    </w:p>
    <w:p w:rsidR="00431FEC" w:rsidRPr="003D14BB" w:rsidRDefault="00431FEC" w:rsidP="006C0BFF">
      <w:pPr>
        <w:numPr>
          <w:ilvl w:val="0"/>
          <w:numId w:val="7"/>
        </w:numPr>
        <w:tabs>
          <w:tab w:val="left" w:pos="0"/>
        </w:tabs>
        <w:jc w:val="both"/>
        <w:rPr>
          <w:bCs/>
          <w:i/>
          <w:sz w:val="22"/>
          <w:szCs w:val="22"/>
        </w:rPr>
      </w:pPr>
      <w:r w:rsidRPr="003D14BB">
        <w:rPr>
          <w:bCs/>
          <w:i/>
          <w:sz w:val="22"/>
          <w:szCs w:val="22"/>
        </w:rPr>
        <w:t>Uprawnienia do prowadzenia określonej działalności gospodarczej lub zawodowej, o ile to  wynika to z odrębnych przepisów.</w:t>
      </w:r>
    </w:p>
    <w:p w:rsidR="008A4AE9" w:rsidRPr="00D8247C" w:rsidRDefault="008A4AE9" w:rsidP="008A4AE9">
      <w:pPr>
        <w:jc w:val="both"/>
        <w:rPr>
          <w:bCs/>
          <w:sz w:val="22"/>
          <w:szCs w:val="22"/>
          <w:u w:val="single"/>
        </w:rPr>
      </w:pPr>
      <w:r w:rsidRPr="00D8247C">
        <w:rPr>
          <w:bCs/>
          <w:sz w:val="22"/>
          <w:szCs w:val="22"/>
          <w:u w:val="single"/>
        </w:rPr>
        <w:t>Sposób oceny:</w:t>
      </w:r>
    </w:p>
    <w:p w:rsidR="008A4AE9" w:rsidRPr="00D8247C" w:rsidRDefault="008A4AE9" w:rsidP="008A4AE9">
      <w:pPr>
        <w:pStyle w:val="Akapitzlist"/>
        <w:ind w:left="0"/>
        <w:jc w:val="both"/>
        <w:rPr>
          <w:sz w:val="22"/>
          <w:szCs w:val="22"/>
        </w:rPr>
      </w:pPr>
      <w:r w:rsidRPr="00D8247C">
        <w:rPr>
          <w:sz w:val="22"/>
          <w:szCs w:val="22"/>
        </w:rPr>
        <w:t xml:space="preserve">Wykonawca musi posiadać zezwolenia do wykonywania określonej działalności </w:t>
      </w:r>
      <w:r w:rsidR="00D30C6C">
        <w:rPr>
          <w:sz w:val="22"/>
          <w:szCs w:val="22"/>
        </w:rPr>
        <w:t>gospodarczej lub zawodowej</w:t>
      </w:r>
      <w:r w:rsidRPr="00D8247C">
        <w:rPr>
          <w:sz w:val="22"/>
          <w:szCs w:val="22"/>
        </w:rPr>
        <w:t>, jeżeli ustawy nakładają obowiązek posiadania takich zezwoleń, a w szczególności musi posiadać:</w:t>
      </w:r>
    </w:p>
    <w:p w:rsidR="008A4AE9" w:rsidRPr="00A07DE6" w:rsidRDefault="008A4AE9" w:rsidP="008A4AE9">
      <w:pPr>
        <w:pStyle w:val="Akapitzlist"/>
        <w:ind w:left="0"/>
        <w:jc w:val="both"/>
        <w:rPr>
          <w:b/>
          <w:sz w:val="22"/>
          <w:szCs w:val="22"/>
        </w:rPr>
      </w:pPr>
      <w:r w:rsidRPr="00A07DE6">
        <w:rPr>
          <w:b/>
          <w:sz w:val="22"/>
          <w:szCs w:val="22"/>
        </w:rPr>
        <w:t>zezwolenie na transport odpadów niebezpiecznych o kodach:</w:t>
      </w:r>
    </w:p>
    <w:p w:rsidR="008A4AE9" w:rsidRPr="00A07DE6" w:rsidRDefault="008A4AE9" w:rsidP="008A4AE9">
      <w:pPr>
        <w:pStyle w:val="Akapitzlist"/>
        <w:ind w:left="0"/>
        <w:jc w:val="both"/>
        <w:rPr>
          <w:b/>
          <w:sz w:val="22"/>
          <w:szCs w:val="22"/>
        </w:rPr>
      </w:pPr>
      <w:r w:rsidRPr="00A07DE6">
        <w:rPr>
          <w:b/>
          <w:sz w:val="22"/>
          <w:szCs w:val="22"/>
        </w:rPr>
        <w:t xml:space="preserve">17 06 01 – materiały izolacyjne zawierające azbest, </w:t>
      </w:r>
    </w:p>
    <w:p w:rsidR="008A4AE9" w:rsidRPr="00A07DE6" w:rsidRDefault="008A4AE9" w:rsidP="008A4AE9">
      <w:pPr>
        <w:pStyle w:val="Akapitzlist"/>
        <w:ind w:left="0"/>
        <w:jc w:val="both"/>
        <w:rPr>
          <w:b/>
          <w:sz w:val="22"/>
          <w:szCs w:val="22"/>
        </w:rPr>
      </w:pPr>
      <w:r w:rsidRPr="00A07DE6">
        <w:rPr>
          <w:b/>
          <w:sz w:val="22"/>
          <w:szCs w:val="22"/>
        </w:rPr>
        <w:t>17 06 05 – materiały konstrukcyjne zawierające azbest,</w:t>
      </w:r>
    </w:p>
    <w:p w:rsidR="008A4AE9" w:rsidRPr="00D8247C" w:rsidRDefault="008A4AE9" w:rsidP="008A4AE9">
      <w:pPr>
        <w:pStyle w:val="Akapitzlist"/>
        <w:ind w:left="0"/>
        <w:jc w:val="both"/>
        <w:rPr>
          <w:sz w:val="22"/>
          <w:szCs w:val="22"/>
        </w:rPr>
      </w:pPr>
      <w:r w:rsidRPr="00D8247C">
        <w:rPr>
          <w:sz w:val="22"/>
          <w:szCs w:val="22"/>
        </w:rPr>
        <w:t xml:space="preserve">zgodnie z przepisami ustawy z dnia 14 grudnia 2012 r. o odpadach (t.j. </w:t>
      </w:r>
      <w:r>
        <w:rPr>
          <w:bCs/>
          <w:sz w:val="22"/>
          <w:szCs w:val="22"/>
        </w:rPr>
        <w:t xml:space="preserve">Dz. U. z </w:t>
      </w:r>
      <w:r w:rsidR="00D30C6C">
        <w:rPr>
          <w:bCs/>
          <w:sz w:val="22"/>
          <w:szCs w:val="22"/>
        </w:rPr>
        <w:t>2020 r. poz. 797</w:t>
      </w:r>
      <w:r w:rsidRPr="00D8247C">
        <w:rPr>
          <w:sz w:val="22"/>
          <w:szCs w:val="22"/>
        </w:rPr>
        <w:t xml:space="preserve"> z późn. zm).</w:t>
      </w:r>
    </w:p>
    <w:p w:rsidR="008A4AE9" w:rsidRPr="00D8247C" w:rsidRDefault="008A4AE9" w:rsidP="008A4AE9">
      <w:pPr>
        <w:pStyle w:val="Akapitzlist"/>
        <w:ind w:left="426"/>
        <w:jc w:val="both"/>
        <w:rPr>
          <w:color w:val="FF0000"/>
          <w:sz w:val="22"/>
          <w:szCs w:val="22"/>
        </w:rPr>
      </w:pPr>
    </w:p>
    <w:p w:rsidR="008A4AE9" w:rsidRPr="00D8247C" w:rsidRDefault="008A4AE9" w:rsidP="00D30C6C">
      <w:pPr>
        <w:jc w:val="both"/>
        <w:rPr>
          <w:sz w:val="22"/>
          <w:szCs w:val="22"/>
        </w:rPr>
      </w:pPr>
      <w:r w:rsidRPr="00D8247C">
        <w:rPr>
          <w:sz w:val="22"/>
          <w:szCs w:val="22"/>
        </w:rPr>
        <w:t>Ocena zostanie dokonana na podstawie kopii zezwolenia na transport odpadów niebezpiecznych oraz oświadczenia o spełnieniu warunków udziału w postępowaniu.</w:t>
      </w:r>
    </w:p>
    <w:p w:rsidR="008A4AE9" w:rsidRPr="00D8247C" w:rsidRDefault="008A4AE9" w:rsidP="008A4AE9">
      <w:pPr>
        <w:ind w:left="426"/>
        <w:jc w:val="both"/>
        <w:rPr>
          <w:b/>
          <w:sz w:val="22"/>
          <w:szCs w:val="22"/>
        </w:rPr>
      </w:pPr>
    </w:p>
    <w:p w:rsidR="00431FEC" w:rsidRPr="003D14BB" w:rsidRDefault="00431FEC" w:rsidP="00431FEC">
      <w:pPr>
        <w:jc w:val="both"/>
        <w:rPr>
          <w:i/>
          <w:sz w:val="22"/>
          <w:szCs w:val="22"/>
        </w:rPr>
      </w:pPr>
    </w:p>
    <w:p w:rsidR="00431FEC" w:rsidRPr="003D14BB" w:rsidRDefault="00431FEC" w:rsidP="006C0BFF">
      <w:pPr>
        <w:numPr>
          <w:ilvl w:val="0"/>
          <w:numId w:val="7"/>
        </w:numPr>
        <w:tabs>
          <w:tab w:val="left" w:pos="426"/>
        </w:tabs>
        <w:suppressAutoHyphens/>
        <w:jc w:val="both"/>
        <w:rPr>
          <w:i/>
          <w:sz w:val="22"/>
          <w:szCs w:val="22"/>
        </w:rPr>
      </w:pPr>
      <w:r w:rsidRPr="003D14BB">
        <w:rPr>
          <w:i/>
          <w:sz w:val="22"/>
          <w:szCs w:val="22"/>
        </w:rPr>
        <w:t>Sytuacji finansowej lub ekonomicznej.</w:t>
      </w:r>
    </w:p>
    <w:p w:rsidR="00431FEC" w:rsidRPr="00160A7F" w:rsidRDefault="00431FEC" w:rsidP="00431FEC">
      <w:pPr>
        <w:jc w:val="both"/>
        <w:rPr>
          <w:bCs/>
          <w:sz w:val="22"/>
          <w:szCs w:val="22"/>
          <w:u w:val="single"/>
        </w:rPr>
      </w:pPr>
      <w:r w:rsidRPr="00160A7F">
        <w:rPr>
          <w:bCs/>
          <w:sz w:val="22"/>
          <w:szCs w:val="22"/>
          <w:u w:val="single"/>
        </w:rPr>
        <w:t>Sposób oceny:</w:t>
      </w:r>
    </w:p>
    <w:p w:rsidR="00431FEC" w:rsidRPr="00160A7F" w:rsidRDefault="00431FEC" w:rsidP="00431FEC">
      <w:pPr>
        <w:jc w:val="both"/>
        <w:rPr>
          <w:sz w:val="22"/>
          <w:szCs w:val="22"/>
        </w:rPr>
      </w:pPr>
      <w:r w:rsidRPr="00160A7F">
        <w:rPr>
          <w:sz w:val="22"/>
          <w:szCs w:val="22"/>
        </w:rPr>
        <w:t>Zamawiający nie dokonuje opisu sposobu spełniania warunku.</w:t>
      </w:r>
    </w:p>
    <w:p w:rsidR="00431FEC" w:rsidRPr="003D14BB" w:rsidRDefault="00431FEC" w:rsidP="00431FEC">
      <w:pPr>
        <w:jc w:val="both"/>
        <w:rPr>
          <w:i/>
          <w:sz w:val="22"/>
          <w:szCs w:val="22"/>
        </w:rPr>
      </w:pPr>
    </w:p>
    <w:p w:rsidR="00431FEC" w:rsidRPr="003D14BB" w:rsidRDefault="00431FEC" w:rsidP="006C0BFF">
      <w:pPr>
        <w:numPr>
          <w:ilvl w:val="0"/>
          <w:numId w:val="7"/>
        </w:numPr>
        <w:jc w:val="both"/>
        <w:rPr>
          <w:bCs/>
          <w:i/>
          <w:sz w:val="22"/>
          <w:szCs w:val="22"/>
        </w:rPr>
      </w:pPr>
      <w:r w:rsidRPr="003D14BB">
        <w:rPr>
          <w:bCs/>
          <w:i/>
          <w:sz w:val="22"/>
          <w:szCs w:val="22"/>
        </w:rPr>
        <w:t>Zdolności technicznej lub zawodowej.</w:t>
      </w:r>
    </w:p>
    <w:p w:rsidR="00431FEC" w:rsidRPr="00160A7F" w:rsidRDefault="00431FEC" w:rsidP="00431FEC">
      <w:pPr>
        <w:jc w:val="both"/>
        <w:rPr>
          <w:bCs/>
          <w:sz w:val="22"/>
          <w:szCs w:val="22"/>
        </w:rPr>
      </w:pPr>
      <w:r w:rsidRPr="00160A7F">
        <w:rPr>
          <w:bCs/>
          <w:sz w:val="22"/>
          <w:szCs w:val="22"/>
          <w:u w:val="single"/>
        </w:rPr>
        <w:t>Sposób oceny:</w:t>
      </w:r>
    </w:p>
    <w:p w:rsidR="00431FEC" w:rsidRPr="00160A7F" w:rsidRDefault="00431FEC" w:rsidP="00431FEC">
      <w:pPr>
        <w:jc w:val="both"/>
        <w:rPr>
          <w:sz w:val="22"/>
          <w:szCs w:val="22"/>
        </w:rPr>
      </w:pPr>
      <w:r w:rsidRPr="00160A7F">
        <w:rPr>
          <w:sz w:val="22"/>
          <w:szCs w:val="22"/>
        </w:rPr>
        <w:t>Zamawiający nie dokonuje opisu sposobu spełniania warunku.</w:t>
      </w:r>
    </w:p>
    <w:p w:rsidR="00431FEC" w:rsidRDefault="00431FEC" w:rsidP="00160A7F">
      <w:pPr>
        <w:tabs>
          <w:tab w:val="num" w:pos="0"/>
        </w:tabs>
        <w:jc w:val="both"/>
        <w:rPr>
          <w:b/>
          <w:sz w:val="22"/>
          <w:szCs w:val="22"/>
        </w:rPr>
      </w:pPr>
    </w:p>
    <w:p w:rsidR="00D30C6C" w:rsidRPr="00D8247C" w:rsidRDefault="00D30C6C" w:rsidP="00D30C6C">
      <w:pPr>
        <w:jc w:val="both"/>
        <w:rPr>
          <w:b/>
          <w:bCs/>
          <w:sz w:val="22"/>
          <w:szCs w:val="22"/>
        </w:rPr>
      </w:pPr>
      <w:r w:rsidRPr="00D8247C">
        <w:rPr>
          <w:b/>
          <w:bCs/>
          <w:sz w:val="22"/>
          <w:szCs w:val="22"/>
        </w:rPr>
        <w:t>W związku z tym, iż w niniejszym postępowaniu nie mają zastosowania przepisy ustawy – Prawo zamówień publicznych, a procedura prowadzon</w:t>
      </w:r>
      <w:r>
        <w:rPr>
          <w:b/>
          <w:bCs/>
          <w:sz w:val="22"/>
          <w:szCs w:val="22"/>
        </w:rPr>
        <w:t>a jest na podstawie wewnętrznego regulaminu</w:t>
      </w:r>
      <w:r w:rsidRPr="00D8247C">
        <w:rPr>
          <w:b/>
          <w:bCs/>
          <w:sz w:val="22"/>
          <w:szCs w:val="22"/>
        </w:rPr>
        <w:t xml:space="preserve"> Urzędu Miasta, </w:t>
      </w:r>
      <w:r w:rsidRPr="00D8247C">
        <w:rPr>
          <w:b/>
          <w:bCs/>
          <w:sz w:val="22"/>
          <w:szCs w:val="22"/>
          <w:u w:val="single"/>
        </w:rPr>
        <w:t>zamawiający nie dopuszcza</w:t>
      </w:r>
      <w:r w:rsidRPr="00D8247C">
        <w:rPr>
          <w:b/>
          <w:bCs/>
          <w:sz w:val="22"/>
          <w:szCs w:val="22"/>
        </w:rPr>
        <w:t>, aby wykonawca w celu wykazania się spełnieniem ww. warunków udziału w postępowaniu powoływał się na zasoby innych podmiotów, tzn., że wykonawca musi samodzielnie spełniać postawione warunki udziału w postępowaniu i nie może korzystać z zasobów udostępnionych przez podmioty trzecie.</w:t>
      </w:r>
    </w:p>
    <w:p w:rsidR="00431FEC" w:rsidRDefault="00431FEC" w:rsidP="00160A7F">
      <w:pPr>
        <w:tabs>
          <w:tab w:val="num" w:pos="0"/>
        </w:tabs>
        <w:jc w:val="both"/>
        <w:rPr>
          <w:b/>
          <w:sz w:val="22"/>
          <w:szCs w:val="22"/>
        </w:rPr>
      </w:pPr>
    </w:p>
    <w:p w:rsidR="00431FEC" w:rsidRPr="00C703A0" w:rsidRDefault="00431FEC" w:rsidP="00431FEC">
      <w:pPr>
        <w:shd w:val="clear" w:color="auto" w:fill="F3F3F3"/>
        <w:tabs>
          <w:tab w:val="left" w:pos="426"/>
        </w:tabs>
        <w:ind w:left="284" w:hanging="36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Rozdział 5 - </w:t>
      </w:r>
      <w:r w:rsidRPr="00C703A0">
        <w:rPr>
          <w:b/>
          <w:sz w:val="22"/>
          <w:szCs w:val="22"/>
        </w:rPr>
        <w:t xml:space="preserve">Dokumenty na potwierdzenie </w:t>
      </w:r>
      <w:r>
        <w:rPr>
          <w:b/>
          <w:sz w:val="22"/>
          <w:szCs w:val="22"/>
        </w:rPr>
        <w:t xml:space="preserve">warunków udziału w postępowaniu </w:t>
      </w:r>
      <w:r w:rsidRPr="00BC7A7E">
        <w:rPr>
          <w:b/>
          <w:i/>
          <w:sz w:val="22"/>
          <w:szCs w:val="22"/>
        </w:rPr>
        <w:t>(jeżeli są</w:t>
      </w:r>
      <w:r>
        <w:rPr>
          <w:b/>
          <w:i/>
          <w:sz w:val="22"/>
          <w:szCs w:val="22"/>
        </w:rPr>
        <w:t xml:space="preserve"> </w:t>
      </w:r>
      <w:r w:rsidRPr="00BC7A7E">
        <w:rPr>
          <w:b/>
          <w:i/>
          <w:sz w:val="22"/>
          <w:szCs w:val="22"/>
        </w:rPr>
        <w:t>wymagane)</w:t>
      </w:r>
    </w:p>
    <w:p w:rsidR="00431FEC" w:rsidRPr="00160A7F" w:rsidRDefault="00431FEC" w:rsidP="00431FEC">
      <w:pPr>
        <w:jc w:val="both"/>
        <w:rPr>
          <w:i/>
          <w:sz w:val="22"/>
          <w:szCs w:val="22"/>
        </w:rPr>
      </w:pPr>
    </w:p>
    <w:p w:rsidR="00D30C6C" w:rsidRPr="00D30C6C" w:rsidRDefault="00D30C6C" w:rsidP="00D30C6C">
      <w:pPr>
        <w:numPr>
          <w:ilvl w:val="0"/>
          <w:numId w:val="30"/>
        </w:numPr>
        <w:tabs>
          <w:tab w:val="clear" w:pos="2880"/>
        </w:tabs>
        <w:suppressAutoHyphens/>
        <w:ind w:left="360"/>
        <w:jc w:val="both"/>
        <w:rPr>
          <w:sz w:val="22"/>
          <w:szCs w:val="22"/>
        </w:rPr>
      </w:pPr>
      <w:r w:rsidRPr="00D30C6C">
        <w:rPr>
          <w:sz w:val="22"/>
          <w:szCs w:val="22"/>
        </w:rPr>
        <w:t xml:space="preserve">W celu potwierdzenia, iż wykonawca spełnia warunki udziału w postępowaniu dot. posiadania </w:t>
      </w:r>
      <w:r w:rsidRPr="00D30C6C">
        <w:rPr>
          <w:bCs/>
          <w:sz w:val="22"/>
          <w:szCs w:val="22"/>
        </w:rPr>
        <w:t>uprawnień do prowadzenia określonej działalności gospodarczej lub zawodowej, o ile to  wynika to z odrębnych przepisów</w:t>
      </w:r>
      <w:r w:rsidRPr="00D30C6C">
        <w:rPr>
          <w:sz w:val="22"/>
          <w:szCs w:val="22"/>
        </w:rPr>
        <w:t>, należy złożyć:</w:t>
      </w:r>
    </w:p>
    <w:p w:rsidR="00D30C6C" w:rsidRPr="0083547F" w:rsidRDefault="00D30C6C" w:rsidP="00D30C6C">
      <w:pPr>
        <w:suppressAutoHyphens/>
        <w:ind w:left="36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a) kopię potwierdzoną za zgodność z oryginałem zezwolenia na transport odpadów niebezpiecznych o kodach: 17 06 01, 17 06 05.</w:t>
      </w:r>
    </w:p>
    <w:p w:rsidR="00431FEC" w:rsidRDefault="00431FEC" w:rsidP="00431FEC">
      <w:pPr>
        <w:jc w:val="both"/>
        <w:rPr>
          <w:sz w:val="22"/>
          <w:szCs w:val="22"/>
        </w:rPr>
      </w:pPr>
    </w:p>
    <w:p w:rsidR="00431FEC" w:rsidRPr="00160A7F" w:rsidRDefault="00431FEC" w:rsidP="00431FEC">
      <w:pPr>
        <w:jc w:val="both"/>
        <w:rPr>
          <w:sz w:val="22"/>
          <w:szCs w:val="22"/>
        </w:rPr>
      </w:pPr>
    </w:p>
    <w:p w:rsidR="00431FEC" w:rsidRPr="003D14BB" w:rsidRDefault="00431FEC" w:rsidP="00431FEC">
      <w:pPr>
        <w:shd w:val="clear" w:color="auto" w:fill="F3F3F3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Rozdział 6 - </w:t>
      </w:r>
      <w:r w:rsidRPr="003D14BB">
        <w:rPr>
          <w:b/>
          <w:sz w:val="22"/>
          <w:szCs w:val="22"/>
        </w:rPr>
        <w:t>Pozostałe dokumenty wymagane od wykonawców w ofercie</w:t>
      </w:r>
    </w:p>
    <w:p w:rsidR="00431FEC" w:rsidRPr="00C703A0" w:rsidRDefault="00431FEC" w:rsidP="00431FEC">
      <w:pPr>
        <w:jc w:val="both"/>
        <w:rPr>
          <w:b/>
          <w:sz w:val="22"/>
          <w:szCs w:val="22"/>
        </w:rPr>
      </w:pPr>
    </w:p>
    <w:p w:rsidR="00431FEC" w:rsidRPr="0024755E" w:rsidRDefault="00431FEC" w:rsidP="006C0BFF">
      <w:pPr>
        <w:pStyle w:val="Akapitzlist"/>
        <w:numPr>
          <w:ilvl w:val="0"/>
          <w:numId w:val="1"/>
        </w:numPr>
        <w:tabs>
          <w:tab w:val="clear" w:pos="2880"/>
          <w:tab w:val="left" w:pos="0"/>
        </w:tabs>
        <w:ind w:left="284" w:hanging="284"/>
        <w:jc w:val="both"/>
        <w:rPr>
          <w:b/>
          <w:sz w:val="22"/>
          <w:szCs w:val="22"/>
        </w:rPr>
      </w:pPr>
      <w:r w:rsidRPr="0024755E">
        <w:rPr>
          <w:sz w:val="22"/>
          <w:szCs w:val="22"/>
        </w:rPr>
        <w:t>Wypełniony i pod</w:t>
      </w:r>
      <w:r w:rsidR="00D30C6C">
        <w:rPr>
          <w:sz w:val="22"/>
          <w:szCs w:val="22"/>
        </w:rPr>
        <w:t>pisany formularz ofertowy wraz z oświadczeniem o spełnianiu warunków udziału w postępowaniu</w:t>
      </w:r>
      <w:r w:rsidRPr="0024755E">
        <w:rPr>
          <w:sz w:val="22"/>
          <w:szCs w:val="22"/>
        </w:rPr>
        <w:t xml:space="preserve"> – </w:t>
      </w:r>
      <w:r w:rsidRPr="0024755E">
        <w:rPr>
          <w:i/>
          <w:sz w:val="22"/>
          <w:szCs w:val="22"/>
        </w:rPr>
        <w:t>załącznik nr 1 do ogłoszenia,</w:t>
      </w:r>
    </w:p>
    <w:p w:rsidR="00431FEC" w:rsidRPr="0024755E" w:rsidRDefault="00431FEC" w:rsidP="006C0BFF">
      <w:pPr>
        <w:pStyle w:val="Akapitzlist"/>
        <w:numPr>
          <w:ilvl w:val="0"/>
          <w:numId w:val="1"/>
        </w:numPr>
        <w:tabs>
          <w:tab w:val="clear" w:pos="2880"/>
          <w:tab w:val="left" w:pos="0"/>
        </w:tabs>
        <w:ind w:left="284" w:hanging="284"/>
        <w:jc w:val="both"/>
        <w:rPr>
          <w:b/>
          <w:sz w:val="22"/>
          <w:szCs w:val="22"/>
        </w:rPr>
      </w:pPr>
      <w:r w:rsidRPr="0024755E">
        <w:rPr>
          <w:kern w:val="20"/>
          <w:sz w:val="22"/>
          <w:szCs w:val="22"/>
        </w:rPr>
        <w:t>Odpis z właściwego rejestru (KRS) lub z centralnej ewidencji i informacji o działalności gospodarczej,</w:t>
      </w:r>
    </w:p>
    <w:p w:rsidR="00431FEC" w:rsidRPr="0024755E" w:rsidRDefault="00431FEC" w:rsidP="006C0BFF">
      <w:pPr>
        <w:pStyle w:val="Akapitzlist"/>
        <w:numPr>
          <w:ilvl w:val="0"/>
          <w:numId w:val="1"/>
        </w:numPr>
        <w:tabs>
          <w:tab w:val="clear" w:pos="2880"/>
          <w:tab w:val="left" w:pos="0"/>
        </w:tabs>
        <w:ind w:left="284" w:hanging="284"/>
        <w:jc w:val="both"/>
        <w:rPr>
          <w:b/>
          <w:sz w:val="22"/>
          <w:szCs w:val="22"/>
        </w:rPr>
      </w:pPr>
      <w:r w:rsidRPr="0024755E">
        <w:rPr>
          <w:sz w:val="22"/>
          <w:szCs w:val="22"/>
        </w:rPr>
        <w:t>Pełnomocnictwo (w przypadku reprezentowania wykonawcy przez pełnomocnika).</w:t>
      </w:r>
    </w:p>
    <w:p w:rsidR="00431FEC" w:rsidRDefault="00431FEC" w:rsidP="00431FEC">
      <w:pPr>
        <w:tabs>
          <w:tab w:val="left" w:pos="0"/>
        </w:tabs>
        <w:jc w:val="both"/>
        <w:rPr>
          <w:b/>
          <w:sz w:val="22"/>
          <w:szCs w:val="22"/>
        </w:rPr>
      </w:pPr>
    </w:p>
    <w:p w:rsidR="00431FEC" w:rsidRDefault="00431FEC" w:rsidP="00431FEC">
      <w:pPr>
        <w:tabs>
          <w:tab w:val="left" w:pos="0"/>
        </w:tabs>
        <w:jc w:val="both"/>
        <w:rPr>
          <w:b/>
          <w:sz w:val="22"/>
          <w:szCs w:val="22"/>
        </w:rPr>
      </w:pPr>
    </w:p>
    <w:p w:rsidR="00431FEC" w:rsidRPr="00C703A0" w:rsidRDefault="00431FEC" w:rsidP="00431FEC">
      <w:pPr>
        <w:shd w:val="clear" w:color="auto" w:fill="F3F3F3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Rozdział 7 – </w:t>
      </w:r>
      <w:r w:rsidRPr="00C703A0">
        <w:rPr>
          <w:b/>
          <w:sz w:val="22"/>
          <w:szCs w:val="22"/>
        </w:rPr>
        <w:t>Dodatkowe info</w:t>
      </w:r>
      <w:r>
        <w:rPr>
          <w:b/>
          <w:sz w:val="22"/>
          <w:szCs w:val="22"/>
        </w:rPr>
        <w:t>rmacje do wiadomości wykonawców</w:t>
      </w:r>
    </w:p>
    <w:p w:rsidR="00431FEC" w:rsidRDefault="00431FEC" w:rsidP="00431FEC">
      <w:pPr>
        <w:pStyle w:val="WW-Tekstpodstawowywcity2"/>
        <w:rPr>
          <w:rFonts w:ascii="Times New Roman" w:hAnsi="Times New Roman"/>
          <w:sz w:val="22"/>
          <w:szCs w:val="22"/>
        </w:rPr>
      </w:pPr>
    </w:p>
    <w:p w:rsidR="008A4AE9" w:rsidRPr="00D30C6C" w:rsidRDefault="00431FEC" w:rsidP="008A4AE9">
      <w:pPr>
        <w:pStyle w:val="WW-Tekstpodstawowywcity2"/>
        <w:numPr>
          <w:ilvl w:val="0"/>
          <w:numId w:val="19"/>
        </w:numPr>
        <w:ind w:left="426" w:hanging="426"/>
        <w:rPr>
          <w:rFonts w:ascii="Times New Roman" w:hAnsi="Times New Roman"/>
          <w:sz w:val="22"/>
          <w:szCs w:val="22"/>
        </w:rPr>
      </w:pPr>
      <w:r w:rsidRPr="00D30C6C">
        <w:rPr>
          <w:rFonts w:ascii="Times New Roman" w:hAnsi="Times New Roman"/>
          <w:sz w:val="22"/>
          <w:szCs w:val="22"/>
        </w:rPr>
        <w:t xml:space="preserve">Za wykonawcę uważa się </w:t>
      </w:r>
      <w:r w:rsidRPr="00D30C6C">
        <w:rPr>
          <w:rFonts w:ascii="Times New Roman" w:hAnsi="Times New Roman"/>
          <w:color w:val="333333"/>
          <w:sz w:val="22"/>
          <w:szCs w:val="22"/>
          <w:shd w:val="clear" w:color="auto" w:fill="FFFFFF"/>
        </w:rPr>
        <w:t xml:space="preserve">osobę fizyczną, osobę prawną albo jednostkę organizacyjną nieposiadającą osobowości prawnej, która oferuje na rynku wykonanie robót budowlanych lub </w:t>
      </w:r>
      <w:r w:rsidRPr="00D30C6C">
        <w:rPr>
          <w:rFonts w:ascii="Times New Roman" w:hAnsi="Times New Roman"/>
          <w:color w:val="333333"/>
          <w:sz w:val="22"/>
          <w:szCs w:val="22"/>
          <w:shd w:val="clear" w:color="auto" w:fill="FFFFFF"/>
        </w:rPr>
        <w:lastRenderedPageBreak/>
        <w:t>obiektu budowlanego, dostawę produktów lub świadczenie usług lub ubiega się o udzielenie zamówienia, złożyła ofertę lub zawarła umowę w sprawie zamówienia publicznego.</w:t>
      </w:r>
    </w:p>
    <w:p w:rsidR="00431FEC" w:rsidRPr="00D30C6C" w:rsidRDefault="008A4AE9" w:rsidP="008A4AE9">
      <w:pPr>
        <w:pStyle w:val="WW-Tekstpodstawowywcity2"/>
        <w:numPr>
          <w:ilvl w:val="0"/>
          <w:numId w:val="19"/>
        </w:numPr>
        <w:ind w:left="426" w:hanging="426"/>
        <w:rPr>
          <w:rFonts w:ascii="Times New Roman" w:hAnsi="Times New Roman"/>
          <w:sz w:val="22"/>
          <w:szCs w:val="22"/>
        </w:rPr>
      </w:pPr>
      <w:r w:rsidRPr="00D30C6C">
        <w:rPr>
          <w:rFonts w:ascii="Times New Roman" w:hAnsi="Times New Roman"/>
          <w:sz w:val="22"/>
          <w:szCs w:val="22"/>
        </w:rPr>
        <w:t xml:space="preserve">Wykonawca jest zobowiązany do przedstawienia </w:t>
      </w:r>
      <w:r w:rsidRPr="001B2430">
        <w:rPr>
          <w:rFonts w:ascii="Times New Roman" w:hAnsi="Times New Roman"/>
          <w:b/>
          <w:sz w:val="22"/>
          <w:szCs w:val="22"/>
          <w:u w:val="single"/>
        </w:rPr>
        <w:t>zaszyfrowanej oferty</w:t>
      </w:r>
      <w:r w:rsidRPr="00D30C6C">
        <w:rPr>
          <w:rFonts w:ascii="Times New Roman" w:hAnsi="Times New Roman"/>
          <w:sz w:val="22"/>
          <w:szCs w:val="22"/>
        </w:rPr>
        <w:t xml:space="preserve"> w języku polskim w formie lub postaci elektronicznej lub kopii </w:t>
      </w:r>
      <w:r w:rsidR="001F0AD0" w:rsidRPr="00D30C6C">
        <w:rPr>
          <w:rFonts w:ascii="Times New Roman" w:hAnsi="Times New Roman"/>
          <w:sz w:val="22"/>
          <w:szCs w:val="22"/>
        </w:rPr>
        <w:t>zgodnie z postanowieniami rozdziału 14.</w:t>
      </w:r>
    </w:p>
    <w:p w:rsidR="00431FEC" w:rsidRPr="00D30C6C" w:rsidRDefault="00431FEC" w:rsidP="006C0BFF">
      <w:pPr>
        <w:pStyle w:val="WW-Tekstpodstawowywcity2"/>
        <w:numPr>
          <w:ilvl w:val="0"/>
          <w:numId w:val="19"/>
        </w:numPr>
        <w:ind w:left="426" w:hanging="426"/>
        <w:rPr>
          <w:rFonts w:ascii="Times New Roman" w:hAnsi="Times New Roman"/>
          <w:sz w:val="22"/>
          <w:szCs w:val="22"/>
        </w:rPr>
      </w:pPr>
      <w:r w:rsidRPr="00D30C6C">
        <w:rPr>
          <w:rFonts w:ascii="Times New Roman" w:hAnsi="Times New Roman"/>
          <w:sz w:val="22"/>
          <w:szCs w:val="22"/>
        </w:rPr>
        <w:t>Wykonawca może złożyć tylko jedną ofertę.</w:t>
      </w:r>
    </w:p>
    <w:p w:rsidR="00431FEC" w:rsidRPr="00D54B87" w:rsidRDefault="00431FEC" w:rsidP="006C0BFF">
      <w:pPr>
        <w:pStyle w:val="WW-Tekstpodstawowywcity2"/>
        <w:numPr>
          <w:ilvl w:val="0"/>
          <w:numId w:val="19"/>
        </w:numPr>
        <w:ind w:left="426" w:hanging="426"/>
        <w:rPr>
          <w:rFonts w:ascii="Times New Roman" w:hAnsi="Times New Roman"/>
          <w:sz w:val="22"/>
          <w:szCs w:val="22"/>
        </w:rPr>
      </w:pPr>
      <w:r w:rsidRPr="00D54B87">
        <w:rPr>
          <w:rFonts w:ascii="Times New Roman" w:hAnsi="Times New Roman"/>
          <w:sz w:val="22"/>
          <w:szCs w:val="22"/>
        </w:rPr>
        <w:t>Oferta (wszystkie dokumenty i oświadczenia) winna być podpisana przez wykonawcę zgodnie z wpisem do właściwego rejestru lub przez pełnomocnika upoważnionego do reprezentowania wykonawcy.</w:t>
      </w:r>
    </w:p>
    <w:p w:rsidR="00431FEC" w:rsidRPr="00642732" w:rsidRDefault="00431FEC" w:rsidP="006C0BFF">
      <w:pPr>
        <w:pStyle w:val="WW-Tekstpodstawowywcity2"/>
        <w:numPr>
          <w:ilvl w:val="0"/>
          <w:numId w:val="19"/>
        </w:numPr>
        <w:ind w:left="426" w:hanging="426"/>
        <w:rPr>
          <w:rFonts w:ascii="Times New Roman" w:hAnsi="Times New Roman"/>
          <w:sz w:val="22"/>
          <w:szCs w:val="22"/>
        </w:rPr>
      </w:pPr>
      <w:r w:rsidRPr="00642732">
        <w:rPr>
          <w:rFonts w:ascii="Times New Roman" w:hAnsi="Times New Roman"/>
          <w:sz w:val="22"/>
          <w:szCs w:val="22"/>
        </w:rPr>
        <w:t>W przypadku reprezentowania wykonawcy przez pełnomocnika do składanej oferty należy dołączyć odpowiednie pełnomocnictwo.</w:t>
      </w:r>
    </w:p>
    <w:p w:rsidR="00431FEC" w:rsidRPr="00CF2D4E" w:rsidRDefault="00431FEC" w:rsidP="006C0BFF">
      <w:pPr>
        <w:pStyle w:val="WW-Tekstpodstawowywcity2"/>
        <w:numPr>
          <w:ilvl w:val="0"/>
          <w:numId w:val="19"/>
        </w:numPr>
        <w:ind w:left="426" w:hanging="426"/>
        <w:rPr>
          <w:rFonts w:ascii="Times New Roman" w:hAnsi="Times New Roman"/>
          <w:sz w:val="22"/>
          <w:szCs w:val="22"/>
        </w:rPr>
      </w:pPr>
      <w:r w:rsidRPr="00CF2D4E">
        <w:rPr>
          <w:rFonts w:ascii="Times New Roman" w:hAnsi="Times New Roman"/>
          <w:sz w:val="22"/>
          <w:szCs w:val="22"/>
        </w:rPr>
        <w:t>Formularze i oświadczenia powinny zostać wypełnione, podpisane i dołączone do oferty.</w:t>
      </w:r>
    </w:p>
    <w:p w:rsidR="00431FEC" w:rsidRPr="0061582A" w:rsidRDefault="00431FEC" w:rsidP="006C0BFF">
      <w:pPr>
        <w:pStyle w:val="WW-Tekstpodstawowywcity2"/>
        <w:numPr>
          <w:ilvl w:val="0"/>
          <w:numId w:val="19"/>
        </w:numPr>
        <w:ind w:left="426" w:hanging="426"/>
        <w:rPr>
          <w:rFonts w:ascii="Times New Roman" w:hAnsi="Times New Roman"/>
          <w:sz w:val="22"/>
          <w:szCs w:val="22"/>
        </w:rPr>
      </w:pPr>
      <w:r w:rsidRPr="0061582A">
        <w:rPr>
          <w:rFonts w:ascii="Times New Roman" w:hAnsi="Times New Roman"/>
          <w:sz w:val="22"/>
          <w:szCs w:val="22"/>
        </w:rPr>
        <w:t xml:space="preserve">Zamawiający </w:t>
      </w:r>
      <w:r w:rsidR="0061582A" w:rsidRPr="0061582A">
        <w:rPr>
          <w:rFonts w:ascii="Times New Roman" w:hAnsi="Times New Roman"/>
          <w:sz w:val="22"/>
          <w:szCs w:val="22"/>
        </w:rPr>
        <w:t xml:space="preserve">nie </w:t>
      </w:r>
      <w:r w:rsidRPr="0061582A">
        <w:rPr>
          <w:rFonts w:ascii="Times New Roman" w:hAnsi="Times New Roman"/>
          <w:sz w:val="22"/>
          <w:szCs w:val="22"/>
        </w:rPr>
        <w:t>dopuszcza skła</w:t>
      </w:r>
      <w:r w:rsidR="0061582A" w:rsidRPr="0061582A">
        <w:rPr>
          <w:rFonts w:ascii="Times New Roman" w:hAnsi="Times New Roman"/>
          <w:sz w:val="22"/>
          <w:szCs w:val="22"/>
        </w:rPr>
        <w:t xml:space="preserve">dania ofert częściowych. </w:t>
      </w:r>
    </w:p>
    <w:p w:rsidR="00431FEC" w:rsidRPr="00CF2D4E" w:rsidRDefault="00431FEC" w:rsidP="006C0BFF">
      <w:pPr>
        <w:pStyle w:val="WW-Tekstpodstawowywcity2"/>
        <w:numPr>
          <w:ilvl w:val="0"/>
          <w:numId w:val="19"/>
        </w:numPr>
        <w:ind w:left="426" w:hanging="426"/>
        <w:rPr>
          <w:rFonts w:ascii="Times New Roman" w:hAnsi="Times New Roman"/>
          <w:sz w:val="22"/>
          <w:szCs w:val="22"/>
        </w:rPr>
      </w:pPr>
      <w:r w:rsidRPr="00CF2D4E">
        <w:rPr>
          <w:rFonts w:ascii="Times New Roman" w:eastAsia="Bookman Old Style" w:hAnsi="Times New Roman"/>
          <w:sz w:val="22"/>
          <w:szCs w:val="22"/>
        </w:rPr>
        <w:t>Zamawiający nie dopuszcza składania ofert wariantowych przewidujących inny sposób realizacji zamówienia niż określony w niniejszym ogłoszeniu o zamówieniu.</w:t>
      </w:r>
    </w:p>
    <w:p w:rsidR="00431FEC" w:rsidRPr="00CF2D4E" w:rsidRDefault="00431FEC" w:rsidP="006C0BFF">
      <w:pPr>
        <w:pStyle w:val="WW-Tekstpodstawowywcity2"/>
        <w:numPr>
          <w:ilvl w:val="0"/>
          <w:numId w:val="19"/>
        </w:numPr>
        <w:ind w:left="426" w:hanging="426"/>
        <w:rPr>
          <w:rFonts w:ascii="Times New Roman" w:hAnsi="Times New Roman"/>
          <w:sz w:val="22"/>
          <w:szCs w:val="22"/>
        </w:rPr>
      </w:pPr>
      <w:r w:rsidRPr="00CF2D4E">
        <w:rPr>
          <w:rFonts w:ascii="Times New Roman" w:eastAsia="Bookman Old Style" w:hAnsi="Times New Roman"/>
          <w:sz w:val="22"/>
          <w:szCs w:val="22"/>
        </w:rPr>
        <w:t>Zamawiający nie przewiduje udzielenia zamówień uzupełniających polegających na powtórzeniu usług.</w:t>
      </w:r>
    </w:p>
    <w:p w:rsidR="00431FEC" w:rsidRPr="00CF2D4E" w:rsidRDefault="00431FEC" w:rsidP="006C0BFF">
      <w:pPr>
        <w:pStyle w:val="WW-Tekstpodstawowywcity2"/>
        <w:numPr>
          <w:ilvl w:val="0"/>
          <w:numId w:val="19"/>
        </w:numPr>
        <w:ind w:left="426" w:hanging="426"/>
        <w:rPr>
          <w:rFonts w:ascii="Times New Roman" w:hAnsi="Times New Roman"/>
          <w:sz w:val="22"/>
          <w:szCs w:val="22"/>
        </w:rPr>
      </w:pPr>
      <w:r w:rsidRPr="00CF2D4E">
        <w:rPr>
          <w:rFonts w:ascii="Times New Roman" w:hAnsi="Times New Roman"/>
          <w:sz w:val="22"/>
          <w:szCs w:val="22"/>
        </w:rPr>
        <w:t>Zamawiający może przed upływem terminu składania ofert zmienić ogłoszenie o zamówieniu l</w:t>
      </w:r>
      <w:r>
        <w:rPr>
          <w:rFonts w:ascii="Times New Roman" w:hAnsi="Times New Roman"/>
          <w:sz w:val="22"/>
          <w:szCs w:val="22"/>
        </w:rPr>
        <w:t>ub zaproszenie do składania ofert</w:t>
      </w:r>
      <w:r w:rsidRPr="00CF2D4E">
        <w:rPr>
          <w:rFonts w:ascii="Times New Roman" w:hAnsi="Times New Roman"/>
          <w:sz w:val="22"/>
          <w:szCs w:val="22"/>
        </w:rPr>
        <w:t>. O dokonanej zmianie zamawiający niezwłocznie informuje na stronie internetowej, na której opublikowano ogłoszenie o zamówieniu, a w przypadku zapytania ofertowego wykonawców, którym je przekazano.</w:t>
      </w:r>
    </w:p>
    <w:p w:rsidR="00431FEC" w:rsidRPr="00EF1D26" w:rsidRDefault="00807FB2" w:rsidP="006C0BFF">
      <w:pPr>
        <w:pStyle w:val="WW-Tekstpodstawowywcity2"/>
        <w:numPr>
          <w:ilvl w:val="0"/>
          <w:numId w:val="19"/>
        </w:numPr>
        <w:ind w:left="426" w:hanging="426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Procedura opisana w ust. 10</w:t>
      </w:r>
      <w:r w:rsidR="00431FEC" w:rsidRPr="00EF1D26">
        <w:rPr>
          <w:rFonts w:ascii="Times New Roman" w:hAnsi="Times New Roman"/>
          <w:sz w:val="22"/>
          <w:szCs w:val="22"/>
        </w:rPr>
        <w:t xml:space="preserve"> dotyczy również odpowiedzi i wyjaśnień udzielanych na pytania zadane w trakcie postępowania.</w:t>
      </w:r>
    </w:p>
    <w:p w:rsidR="00431FEC" w:rsidRPr="00EF1D26" w:rsidRDefault="00431FEC" w:rsidP="006C0BFF">
      <w:pPr>
        <w:pStyle w:val="WW-Tekstpodstawowywcity2"/>
        <w:numPr>
          <w:ilvl w:val="0"/>
          <w:numId w:val="19"/>
        </w:numPr>
        <w:ind w:left="426" w:hanging="426"/>
        <w:rPr>
          <w:rFonts w:ascii="Times New Roman" w:hAnsi="Times New Roman"/>
          <w:sz w:val="22"/>
          <w:szCs w:val="22"/>
        </w:rPr>
      </w:pPr>
      <w:r w:rsidRPr="00EF1D26">
        <w:rPr>
          <w:rFonts w:ascii="Times New Roman" w:hAnsi="Times New Roman"/>
          <w:sz w:val="22"/>
          <w:szCs w:val="22"/>
        </w:rPr>
        <w:t>Jeżeli w wyniku dokonanej zmiany, udzielonych odpowiedzi lub wyjaśnień niezbędny jest dodatkowy czas na przygotowanie oferty lub wprowadzenie zmian w ofercie, zamawiający może przedłużyć termin skłania ofert.</w:t>
      </w:r>
    </w:p>
    <w:p w:rsidR="00431FEC" w:rsidRPr="00EF1D26" w:rsidRDefault="00431FEC" w:rsidP="006C0BFF">
      <w:pPr>
        <w:pStyle w:val="WW-Tekstpodstawowywcity2"/>
        <w:numPr>
          <w:ilvl w:val="0"/>
          <w:numId w:val="19"/>
        </w:numPr>
        <w:ind w:left="426" w:hanging="426"/>
        <w:rPr>
          <w:rFonts w:ascii="Times New Roman" w:hAnsi="Times New Roman"/>
          <w:sz w:val="22"/>
          <w:szCs w:val="22"/>
        </w:rPr>
      </w:pPr>
      <w:r w:rsidRPr="00EF1D26">
        <w:rPr>
          <w:rFonts w:ascii="Times New Roman" w:hAnsi="Times New Roman"/>
          <w:color w:val="000000"/>
          <w:sz w:val="22"/>
          <w:szCs w:val="22"/>
        </w:rPr>
        <w:t>Wykonawca może zwrócić się do zamawiającego o wyjaśnienie treści ogłoszenia o zamówieniu lub dokumentów zamówienia.</w:t>
      </w:r>
    </w:p>
    <w:p w:rsidR="00EF1D26" w:rsidRPr="00EF1D26" w:rsidRDefault="00431FEC" w:rsidP="006C0BFF">
      <w:pPr>
        <w:pStyle w:val="WW-Tekstpodstawowywcity2"/>
        <w:numPr>
          <w:ilvl w:val="0"/>
          <w:numId w:val="19"/>
        </w:numPr>
        <w:ind w:left="426" w:hanging="426"/>
        <w:rPr>
          <w:rFonts w:ascii="Times New Roman" w:hAnsi="Times New Roman"/>
          <w:sz w:val="22"/>
          <w:szCs w:val="22"/>
        </w:rPr>
      </w:pPr>
      <w:r w:rsidRPr="00EF1D26">
        <w:rPr>
          <w:rFonts w:ascii="Times New Roman" w:hAnsi="Times New Roman"/>
          <w:sz w:val="22"/>
          <w:szCs w:val="22"/>
        </w:rPr>
        <w:t>Zamawiający udziela wyjaśnień albo pozostawia wniosek bez rozpoznania.</w:t>
      </w:r>
    </w:p>
    <w:p w:rsidR="00EF1D26" w:rsidRPr="00EF1D26" w:rsidRDefault="00EF1D26" w:rsidP="006C0BFF">
      <w:pPr>
        <w:pStyle w:val="WW-Tekstpodstawowywcity2"/>
        <w:numPr>
          <w:ilvl w:val="0"/>
          <w:numId w:val="19"/>
        </w:numPr>
        <w:ind w:left="426" w:hanging="426"/>
        <w:rPr>
          <w:rFonts w:ascii="Times New Roman" w:hAnsi="Times New Roman"/>
          <w:sz w:val="22"/>
          <w:szCs w:val="22"/>
        </w:rPr>
      </w:pPr>
      <w:r w:rsidRPr="00EF1D26">
        <w:rPr>
          <w:rFonts w:ascii="Times New Roman" w:hAnsi="Times New Roman"/>
          <w:sz w:val="22"/>
          <w:szCs w:val="22"/>
        </w:rPr>
        <w:t>Wykonawca  jest związany ofertą nie dłużej niż 30 dni od dnia upływu terminu składania ofert, przy czym pierwszym dniem terminu związania ofertą jest dzień, w którym upływa termin składania ofert.</w:t>
      </w:r>
    </w:p>
    <w:p w:rsidR="00EF1D26" w:rsidRPr="00CF2D4E" w:rsidRDefault="00EF1D26" w:rsidP="0027359E">
      <w:pPr>
        <w:pStyle w:val="WW-Tekstpodstawowywcity2"/>
        <w:ind w:firstLine="0"/>
        <w:rPr>
          <w:rFonts w:ascii="Times New Roman" w:hAnsi="Times New Roman"/>
          <w:sz w:val="22"/>
          <w:szCs w:val="22"/>
        </w:rPr>
      </w:pPr>
    </w:p>
    <w:p w:rsidR="00EF1D26" w:rsidRDefault="00EF1D26" w:rsidP="00160A7F">
      <w:pPr>
        <w:tabs>
          <w:tab w:val="num" w:pos="0"/>
        </w:tabs>
        <w:jc w:val="both"/>
        <w:rPr>
          <w:b/>
          <w:sz w:val="22"/>
          <w:szCs w:val="22"/>
        </w:rPr>
      </w:pPr>
    </w:p>
    <w:p w:rsidR="00EF1D26" w:rsidRPr="00C703A0" w:rsidRDefault="00EF1D26" w:rsidP="00EF1D26">
      <w:pPr>
        <w:shd w:val="clear" w:color="auto" w:fill="F3F3F3"/>
        <w:tabs>
          <w:tab w:val="left" w:pos="284"/>
        </w:tabs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Rozdział 8 - Podmioty występujące wspólnie</w:t>
      </w:r>
    </w:p>
    <w:p w:rsidR="00EF1D26" w:rsidRPr="00C703A0" w:rsidRDefault="00EF1D26" w:rsidP="00EF1D26">
      <w:pPr>
        <w:ind w:left="360"/>
        <w:jc w:val="both"/>
        <w:rPr>
          <w:b/>
          <w:sz w:val="22"/>
          <w:szCs w:val="22"/>
        </w:rPr>
      </w:pPr>
    </w:p>
    <w:p w:rsidR="00EF1D26" w:rsidRDefault="00EF1D26" w:rsidP="006C0BFF">
      <w:pPr>
        <w:pStyle w:val="Akapitzlist"/>
        <w:numPr>
          <w:ilvl w:val="2"/>
          <w:numId w:val="9"/>
        </w:numPr>
        <w:tabs>
          <w:tab w:val="clear" w:pos="720"/>
          <w:tab w:val="num" w:pos="426"/>
        </w:tabs>
        <w:jc w:val="both"/>
        <w:rPr>
          <w:sz w:val="22"/>
          <w:szCs w:val="22"/>
        </w:rPr>
      </w:pPr>
      <w:r w:rsidRPr="00EF1D26">
        <w:rPr>
          <w:sz w:val="22"/>
          <w:szCs w:val="22"/>
        </w:rPr>
        <w:t>Wykonawcy mogą wspólnie ubiegać się o udzielenie niniejszego zamówienia.</w:t>
      </w:r>
    </w:p>
    <w:p w:rsidR="003E3E52" w:rsidRDefault="00EF1D26" w:rsidP="006C0BFF">
      <w:pPr>
        <w:pStyle w:val="Akapitzlist"/>
        <w:numPr>
          <w:ilvl w:val="2"/>
          <w:numId w:val="9"/>
        </w:numPr>
        <w:tabs>
          <w:tab w:val="clear" w:pos="720"/>
          <w:tab w:val="num" w:pos="426"/>
        </w:tabs>
        <w:ind w:left="426" w:hanging="426"/>
        <w:jc w:val="both"/>
        <w:rPr>
          <w:sz w:val="22"/>
          <w:szCs w:val="22"/>
        </w:rPr>
      </w:pPr>
      <w:r w:rsidRPr="00EF1D26">
        <w:rPr>
          <w:sz w:val="22"/>
          <w:szCs w:val="22"/>
        </w:rPr>
        <w:t>Zamawiający, nie będzie traktował wspólników spółki cywilnej jako konsorcjum. Stąd                           w przypadku spółki cywilnej zaleca się załączenie do oferty umowy/ uchwały wspólników regulującej zasady reprezentacji, w przypadku gdy oferty nie składają wszyscy wspólnicy                       w reprezentacji łącznej (tj. nie podpisują się wszyscy na ofercie) albo oddzielne ustanowienie pełnomocnika.</w:t>
      </w:r>
    </w:p>
    <w:p w:rsidR="003E3E52" w:rsidRDefault="00EF1D26" w:rsidP="006C0BFF">
      <w:pPr>
        <w:pStyle w:val="Akapitzlist"/>
        <w:numPr>
          <w:ilvl w:val="2"/>
          <w:numId w:val="9"/>
        </w:numPr>
        <w:tabs>
          <w:tab w:val="clear" w:pos="720"/>
          <w:tab w:val="num" w:pos="426"/>
        </w:tabs>
        <w:ind w:left="426" w:hanging="426"/>
        <w:jc w:val="both"/>
        <w:rPr>
          <w:sz w:val="22"/>
          <w:szCs w:val="22"/>
        </w:rPr>
      </w:pPr>
      <w:r w:rsidRPr="003E3E52">
        <w:rPr>
          <w:sz w:val="22"/>
          <w:szCs w:val="22"/>
        </w:rPr>
        <w:t>Wykonawcy występujący wspólnie w postępowaniu - w formie konsorcjum, zobowiązani są, ustanowić pełnomocnika do reprezentowania ich w postępowaniu o udzielenie zamówienia publicznego lub do reprezentowania w postępowaniu i zawarcia umowy.</w:t>
      </w:r>
    </w:p>
    <w:p w:rsidR="003E3E52" w:rsidRDefault="00EF1D26" w:rsidP="006C0BFF">
      <w:pPr>
        <w:pStyle w:val="Akapitzlist"/>
        <w:numPr>
          <w:ilvl w:val="2"/>
          <w:numId w:val="9"/>
        </w:numPr>
        <w:tabs>
          <w:tab w:val="clear" w:pos="720"/>
          <w:tab w:val="num" w:pos="426"/>
        </w:tabs>
        <w:ind w:left="426" w:hanging="426"/>
        <w:jc w:val="both"/>
        <w:rPr>
          <w:sz w:val="22"/>
          <w:szCs w:val="22"/>
        </w:rPr>
      </w:pPr>
      <w:r w:rsidRPr="003E3E52">
        <w:rPr>
          <w:sz w:val="22"/>
          <w:szCs w:val="22"/>
        </w:rPr>
        <w:t xml:space="preserve">Pełnomocnictwo załączane do oferty powinno zawierać określenie postępowania, oznaczenie wykonawców występujących wspólnie, określenie pełnomocnika, określenie zakresu umocowania. </w:t>
      </w:r>
    </w:p>
    <w:p w:rsidR="003E3E52" w:rsidRDefault="00EF1D26" w:rsidP="006C0BFF">
      <w:pPr>
        <w:pStyle w:val="Akapitzlist"/>
        <w:numPr>
          <w:ilvl w:val="2"/>
          <w:numId w:val="9"/>
        </w:numPr>
        <w:tabs>
          <w:tab w:val="clear" w:pos="720"/>
          <w:tab w:val="num" w:pos="426"/>
        </w:tabs>
        <w:ind w:left="426" w:hanging="426"/>
        <w:jc w:val="both"/>
        <w:rPr>
          <w:sz w:val="22"/>
          <w:szCs w:val="22"/>
        </w:rPr>
      </w:pPr>
      <w:r w:rsidRPr="003E3E52">
        <w:rPr>
          <w:sz w:val="22"/>
          <w:szCs w:val="22"/>
        </w:rPr>
        <w:t>Dokumenty, formularze i oświadczenia załączane do oferty winny być podpisane przez ustanowionego pełnomocnika albo w przypadku spółki cywilnej przez umocowanego wspólnika spółki cywilnej lub wszystkie podmioty/ osoby fizyczne składające wspólnie ofertę.</w:t>
      </w:r>
    </w:p>
    <w:p w:rsidR="003E3E52" w:rsidRDefault="00EF1D26" w:rsidP="006C0BFF">
      <w:pPr>
        <w:pStyle w:val="Akapitzlist"/>
        <w:numPr>
          <w:ilvl w:val="2"/>
          <w:numId w:val="9"/>
        </w:numPr>
        <w:tabs>
          <w:tab w:val="clear" w:pos="720"/>
          <w:tab w:val="num" w:pos="426"/>
        </w:tabs>
        <w:ind w:left="426" w:hanging="426"/>
        <w:jc w:val="both"/>
        <w:rPr>
          <w:sz w:val="22"/>
          <w:szCs w:val="22"/>
        </w:rPr>
      </w:pPr>
      <w:r w:rsidRPr="003E3E52">
        <w:rPr>
          <w:sz w:val="22"/>
          <w:szCs w:val="22"/>
        </w:rPr>
        <w:t>Korespondencja będzie prowadzona z ustanowionym pełnomocnikiem.</w:t>
      </w:r>
    </w:p>
    <w:p w:rsidR="003E3E52" w:rsidRDefault="00EF1D26" w:rsidP="006C0BFF">
      <w:pPr>
        <w:pStyle w:val="Akapitzlist"/>
        <w:numPr>
          <w:ilvl w:val="2"/>
          <w:numId w:val="9"/>
        </w:numPr>
        <w:tabs>
          <w:tab w:val="clear" w:pos="720"/>
          <w:tab w:val="num" w:pos="426"/>
        </w:tabs>
        <w:ind w:left="426" w:hanging="426"/>
        <w:jc w:val="both"/>
        <w:rPr>
          <w:sz w:val="22"/>
          <w:szCs w:val="22"/>
        </w:rPr>
      </w:pPr>
      <w:r w:rsidRPr="003E3E52">
        <w:rPr>
          <w:bCs/>
          <w:sz w:val="22"/>
          <w:szCs w:val="22"/>
        </w:rPr>
        <w:t xml:space="preserve">Wykonawcy składający ofertę wspólną ponoszą solidarną odpowiedzialność za prawidłową realizację zamówienia. </w:t>
      </w:r>
      <w:r w:rsidRPr="003E3E52">
        <w:rPr>
          <w:sz w:val="22"/>
          <w:szCs w:val="22"/>
        </w:rPr>
        <w:t>Zamawiający może w ramach odpowiedzialności solidarnej żądać wykonania umowy w całości przez partnera kierującego lub od wszystkich partnerów łącznie lub od każdego z osobna.</w:t>
      </w:r>
    </w:p>
    <w:p w:rsidR="00EF1D26" w:rsidRPr="003E3E52" w:rsidRDefault="00EF1D26" w:rsidP="006C0BFF">
      <w:pPr>
        <w:pStyle w:val="Akapitzlist"/>
        <w:numPr>
          <w:ilvl w:val="2"/>
          <w:numId w:val="9"/>
        </w:numPr>
        <w:tabs>
          <w:tab w:val="clear" w:pos="720"/>
          <w:tab w:val="num" w:pos="426"/>
        </w:tabs>
        <w:ind w:left="426" w:hanging="426"/>
        <w:jc w:val="both"/>
        <w:rPr>
          <w:sz w:val="22"/>
          <w:szCs w:val="22"/>
        </w:rPr>
      </w:pPr>
      <w:r w:rsidRPr="003E3E52">
        <w:rPr>
          <w:sz w:val="22"/>
          <w:szCs w:val="22"/>
        </w:rPr>
        <w:lastRenderedPageBreak/>
        <w:t>Wykonawca/Wykonawcy występujący wspólnie (konsorcjum, spółka cywilna) zobowiązani są wskazać w formularzu oferty dokładną nazwę/nazwy wszystkich podmiotów składających ofertę jak również ich NIP i REGON. Powyższe informacje umożliwią zamawiającemu weryfikację, czy osoby podpisujące ofertę lub udzielające pełnomocnictwa posiadają uprawnienia do reprezentowania wykonawcy.</w:t>
      </w:r>
    </w:p>
    <w:p w:rsidR="00EF1D26" w:rsidRDefault="00EF1D26" w:rsidP="00160A7F">
      <w:pPr>
        <w:tabs>
          <w:tab w:val="num" w:pos="0"/>
        </w:tabs>
        <w:jc w:val="both"/>
        <w:rPr>
          <w:b/>
          <w:sz w:val="22"/>
          <w:szCs w:val="22"/>
        </w:rPr>
      </w:pPr>
    </w:p>
    <w:p w:rsidR="00120ACF" w:rsidRDefault="00120ACF" w:rsidP="00160A7F">
      <w:pPr>
        <w:tabs>
          <w:tab w:val="num" w:pos="0"/>
        </w:tabs>
        <w:jc w:val="both"/>
        <w:rPr>
          <w:b/>
          <w:sz w:val="22"/>
          <w:szCs w:val="22"/>
        </w:rPr>
      </w:pPr>
    </w:p>
    <w:p w:rsidR="003E3E52" w:rsidRPr="00C703A0" w:rsidRDefault="003E3E52" w:rsidP="003E3E52">
      <w:pPr>
        <w:shd w:val="clear" w:color="auto" w:fill="F3F3F3"/>
        <w:jc w:val="both"/>
        <w:rPr>
          <w:b/>
          <w:sz w:val="22"/>
          <w:szCs w:val="22"/>
        </w:rPr>
      </w:pPr>
      <w:r>
        <w:rPr>
          <w:b/>
          <w:sz w:val="22"/>
          <w:szCs w:val="22"/>
          <w:shd w:val="clear" w:color="auto" w:fill="F3F3F3"/>
        </w:rPr>
        <w:t>Rozdział 9 - Podwykonawstwo</w:t>
      </w:r>
    </w:p>
    <w:p w:rsidR="003E3E52" w:rsidRDefault="003E3E52" w:rsidP="003E3E52">
      <w:pPr>
        <w:ind w:left="857" w:hanging="431"/>
        <w:jc w:val="both"/>
        <w:rPr>
          <w:sz w:val="22"/>
          <w:szCs w:val="22"/>
        </w:rPr>
      </w:pPr>
    </w:p>
    <w:p w:rsidR="003E3E52" w:rsidRDefault="003E3E52" w:rsidP="003E3E52">
      <w:pPr>
        <w:jc w:val="both"/>
        <w:rPr>
          <w:sz w:val="22"/>
          <w:szCs w:val="22"/>
        </w:rPr>
      </w:pPr>
      <w:r>
        <w:rPr>
          <w:sz w:val="22"/>
          <w:szCs w:val="22"/>
        </w:rPr>
        <w:t>Nie dotyczy.</w:t>
      </w:r>
    </w:p>
    <w:p w:rsidR="00EF1D26" w:rsidRDefault="00EF1D26" w:rsidP="00160A7F">
      <w:pPr>
        <w:tabs>
          <w:tab w:val="num" w:pos="0"/>
        </w:tabs>
        <w:jc w:val="both"/>
        <w:rPr>
          <w:b/>
          <w:sz w:val="22"/>
          <w:szCs w:val="22"/>
        </w:rPr>
      </w:pPr>
    </w:p>
    <w:p w:rsidR="00120ACF" w:rsidRDefault="00120ACF" w:rsidP="00160A7F">
      <w:pPr>
        <w:tabs>
          <w:tab w:val="num" w:pos="0"/>
        </w:tabs>
        <w:jc w:val="both"/>
        <w:rPr>
          <w:b/>
          <w:sz w:val="22"/>
          <w:szCs w:val="22"/>
        </w:rPr>
      </w:pPr>
    </w:p>
    <w:p w:rsidR="003E3E52" w:rsidRPr="00C703A0" w:rsidRDefault="003E3E52" w:rsidP="003E3E52">
      <w:pPr>
        <w:shd w:val="clear" w:color="auto" w:fill="F3F3F3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Rozdział 10 – Informacja o sposobie komunikowania się zamawiającego z wykonawcami</w:t>
      </w:r>
    </w:p>
    <w:p w:rsidR="003E3E52" w:rsidRPr="00C703A0" w:rsidRDefault="003E3E52" w:rsidP="003E3E52">
      <w:pPr>
        <w:ind w:left="360"/>
        <w:jc w:val="both"/>
        <w:rPr>
          <w:b/>
          <w:sz w:val="22"/>
          <w:szCs w:val="22"/>
        </w:rPr>
      </w:pPr>
    </w:p>
    <w:p w:rsidR="003E3E52" w:rsidRDefault="003E3E52" w:rsidP="006C0BFF">
      <w:pPr>
        <w:pStyle w:val="WW-Tekstpodstawowywcity2"/>
        <w:numPr>
          <w:ilvl w:val="0"/>
          <w:numId w:val="10"/>
        </w:numPr>
        <w:ind w:left="426" w:hanging="426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  <w:lang w:eastAsia="pl-PL"/>
        </w:rPr>
        <w:t xml:space="preserve">W niniejszym postępowaniu o udzielenie zamówienia publicznego komunikacja między </w:t>
      </w:r>
      <w:r>
        <w:rPr>
          <w:rFonts w:ascii="Times New Roman" w:hAnsi="Times New Roman"/>
          <w:b/>
          <w:sz w:val="22"/>
          <w:szCs w:val="22"/>
          <w:lang w:eastAsia="pl-PL"/>
        </w:rPr>
        <w:t xml:space="preserve">zamawiającym a wykonawcami, </w:t>
      </w:r>
      <w:r w:rsidRPr="0011778C">
        <w:rPr>
          <w:rFonts w:ascii="Times New Roman" w:hAnsi="Times New Roman"/>
          <w:b/>
          <w:sz w:val="22"/>
          <w:szCs w:val="22"/>
          <w:u w:val="single"/>
          <w:lang w:eastAsia="pl-PL"/>
        </w:rPr>
        <w:t>w tym składanie ofert</w:t>
      </w:r>
      <w:r>
        <w:rPr>
          <w:rFonts w:ascii="Times New Roman" w:hAnsi="Times New Roman"/>
          <w:b/>
          <w:sz w:val="22"/>
          <w:szCs w:val="22"/>
          <w:lang w:eastAsia="pl-PL"/>
        </w:rPr>
        <w:t>, odbywa się przy użyciu środków komunikacji elektronicznej.</w:t>
      </w:r>
    </w:p>
    <w:p w:rsidR="003E3E52" w:rsidRDefault="003E3E52" w:rsidP="006C0BFF">
      <w:pPr>
        <w:pStyle w:val="WW-Tekstpodstawowywcity2"/>
        <w:numPr>
          <w:ilvl w:val="0"/>
          <w:numId w:val="10"/>
        </w:numPr>
        <w:ind w:left="426" w:hanging="426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Każda ze stron na żądanie drugiej strony zobowiązana jest niezwłocznie potwierdzić fakt otrzymania korespondencji  przy użyciu komunikacji elektronicznej przesyłając informację zwrotną. </w:t>
      </w:r>
    </w:p>
    <w:p w:rsidR="003E3E52" w:rsidRDefault="003E3E52" w:rsidP="006C0BFF">
      <w:pPr>
        <w:pStyle w:val="WW-Tekstpodstawowywcity2"/>
        <w:numPr>
          <w:ilvl w:val="0"/>
          <w:numId w:val="10"/>
        </w:numPr>
        <w:ind w:left="426" w:hanging="426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W przypadku braku potwierdzenia otrzymania dokumentu, o którym mowa w ust. 2 przez wykonawcę, uznaje się, iż pismo wysłane na adres poczty elektronicznej wykonawcy w zostało mu doręczone w sposób umożliwiający zapoznanie się z jego treścią.</w:t>
      </w:r>
    </w:p>
    <w:p w:rsidR="003E3E52" w:rsidRDefault="003E3E52" w:rsidP="006C0BFF">
      <w:pPr>
        <w:pStyle w:val="WW-Tekstpodstawowywcity2"/>
        <w:numPr>
          <w:ilvl w:val="0"/>
          <w:numId w:val="10"/>
        </w:numPr>
        <w:ind w:left="426" w:hanging="426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Osobami upoważnionymi do kontaktów z wykonawcami, w godzinach pracy urzędu od poniedziałku do piątku w godz. 7.30 – 15.30 są: w zakre</w:t>
      </w:r>
      <w:r w:rsidR="001B2430">
        <w:rPr>
          <w:rFonts w:ascii="Times New Roman" w:hAnsi="Times New Roman"/>
          <w:sz w:val="22"/>
          <w:szCs w:val="22"/>
        </w:rPr>
        <w:t>sie przedmiotu zamówienia: Tomasz Surmański, Anna Dziubałtowska</w:t>
      </w:r>
      <w:r>
        <w:rPr>
          <w:rFonts w:ascii="Times New Roman" w:hAnsi="Times New Roman"/>
          <w:sz w:val="22"/>
          <w:szCs w:val="22"/>
        </w:rPr>
        <w:t xml:space="preserve"> tel. (</w:t>
      </w:r>
      <w:r w:rsidR="001B2430">
        <w:rPr>
          <w:rFonts w:ascii="Times New Roman" w:hAnsi="Times New Roman"/>
          <w:sz w:val="22"/>
          <w:szCs w:val="22"/>
        </w:rPr>
        <w:t>44) 724-23-11 wew. 642, 662</w:t>
      </w:r>
      <w:r>
        <w:rPr>
          <w:rFonts w:ascii="Times New Roman" w:hAnsi="Times New Roman"/>
          <w:sz w:val="22"/>
          <w:szCs w:val="22"/>
        </w:rPr>
        <w:t xml:space="preserve">; w sprawach dotyczących procedury zamówień publicznych: Andrzej Pawlik, Karolina Czok (44) 724-23-11 wew. 567, 581 adres: e-mail: </w:t>
      </w:r>
      <w:hyperlink r:id="rId9" w:history="1">
        <w:r>
          <w:rPr>
            <w:rStyle w:val="Hipercze"/>
            <w:rFonts w:ascii="Times New Roman" w:hAnsi="Times New Roman"/>
            <w:color w:val="365F91"/>
            <w:sz w:val="22"/>
            <w:szCs w:val="22"/>
            <w:lang w:val="en-US"/>
          </w:rPr>
          <w:t>zam.pub@tomaszow-maz.pl</w:t>
        </w:r>
      </w:hyperlink>
      <w:r>
        <w:rPr>
          <w:rFonts w:ascii="Times New Roman" w:hAnsi="Times New Roman"/>
          <w:sz w:val="22"/>
          <w:szCs w:val="22"/>
          <w:lang w:val="en-US"/>
        </w:rPr>
        <w:t>.</w:t>
      </w:r>
    </w:p>
    <w:p w:rsidR="00EF1D26" w:rsidRDefault="00EF1D26" w:rsidP="00160A7F">
      <w:pPr>
        <w:tabs>
          <w:tab w:val="num" w:pos="0"/>
        </w:tabs>
        <w:jc w:val="both"/>
        <w:rPr>
          <w:b/>
          <w:sz w:val="22"/>
          <w:szCs w:val="22"/>
        </w:rPr>
      </w:pPr>
    </w:p>
    <w:p w:rsidR="00120ACF" w:rsidRDefault="00120ACF" w:rsidP="00160A7F">
      <w:pPr>
        <w:tabs>
          <w:tab w:val="num" w:pos="0"/>
        </w:tabs>
        <w:jc w:val="both"/>
        <w:rPr>
          <w:b/>
          <w:sz w:val="22"/>
          <w:szCs w:val="22"/>
        </w:rPr>
      </w:pPr>
    </w:p>
    <w:p w:rsidR="003E3E52" w:rsidRPr="00C703A0" w:rsidRDefault="00B04724" w:rsidP="00B04724">
      <w:pPr>
        <w:shd w:val="clear" w:color="auto" w:fill="F3F3F3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Rozdział 11 - Sposób rozliczeń</w:t>
      </w:r>
    </w:p>
    <w:p w:rsidR="003E3E52" w:rsidRPr="00C703A0" w:rsidRDefault="003E3E52" w:rsidP="003E3E52">
      <w:pPr>
        <w:pStyle w:val="Normalny1"/>
        <w:autoSpaceDE w:val="0"/>
        <w:ind w:left="360" w:hanging="360"/>
        <w:jc w:val="center"/>
        <w:rPr>
          <w:rFonts w:eastAsia="Bookman Old Style"/>
          <w:sz w:val="22"/>
          <w:szCs w:val="22"/>
        </w:rPr>
      </w:pPr>
    </w:p>
    <w:p w:rsidR="00D638E0" w:rsidRDefault="00D638E0" w:rsidP="00D638E0">
      <w:pPr>
        <w:pStyle w:val="Normalny2"/>
        <w:numPr>
          <w:ilvl w:val="2"/>
          <w:numId w:val="11"/>
        </w:numPr>
        <w:tabs>
          <w:tab w:val="clear" w:pos="2160"/>
        </w:tabs>
        <w:autoSpaceDE w:val="0"/>
        <w:ind w:left="426" w:hanging="284"/>
        <w:jc w:val="both"/>
        <w:rPr>
          <w:b/>
          <w:sz w:val="22"/>
          <w:szCs w:val="22"/>
        </w:rPr>
      </w:pPr>
      <w:r w:rsidRPr="00D8247C">
        <w:rPr>
          <w:sz w:val="22"/>
          <w:szCs w:val="22"/>
        </w:rPr>
        <w:t xml:space="preserve">Za wykonanie przedmiotu umowy zamawiający zapłaci wykonawcy </w:t>
      </w:r>
      <w:r w:rsidRPr="00D8247C">
        <w:rPr>
          <w:b/>
          <w:sz w:val="22"/>
          <w:szCs w:val="22"/>
        </w:rPr>
        <w:t xml:space="preserve">wynagrodzenie </w:t>
      </w:r>
      <w:r>
        <w:rPr>
          <w:b/>
          <w:sz w:val="22"/>
          <w:szCs w:val="22"/>
        </w:rPr>
        <w:t>ryczałtowe</w:t>
      </w:r>
      <w:r w:rsidRPr="00D8247C">
        <w:rPr>
          <w:b/>
          <w:sz w:val="22"/>
          <w:szCs w:val="22"/>
        </w:rPr>
        <w:t xml:space="preserve"> na podstawie ceny jednostkowej podanej w formularzu ofertowym.</w:t>
      </w:r>
    </w:p>
    <w:p w:rsidR="00D638E0" w:rsidRDefault="00D638E0" w:rsidP="00D638E0">
      <w:pPr>
        <w:pStyle w:val="Normalny2"/>
        <w:numPr>
          <w:ilvl w:val="2"/>
          <w:numId w:val="11"/>
        </w:numPr>
        <w:tabs>
          <w:tab w:val="clear" w:pos="2160"/>
        </w:tabs>
        <w:autoSpaceDE w:val="0"/>
        <w:ind w:left="426" w:hanging="284"/>
        <w:jc w:val="both"/>
        <w:rPr>
          <w:b/>
          <w:sz w:val="22"/>
          <w:szCs w:val="22"/>
        </w:rPr>
      </w:pPr>
      <w:r w:rsidRPr="00D638E0">
        <w:rPr>
          <w:rFonts w:eastAsia="Bookman Old Style"/>
          <w:b/>
          <w:sz w:val="22"/>
          <w:szCs w:val="22"/>
        </w:rPr>
        <w:t xml:space="preserve">Wynagrodzenie jednostkowe wskazane w ofercie </w:t>
      </w:r>
      <w:r w:rsidRPr="00D638E0">
        <w:rPr>
          <w:b/>
          <w:sz w:val="22"/>
          <w:szCs w:val="22"/>
        </w:rPr>
        <w:t xml:space="preserve">obejmuje wszystkie koszty związane z realizacją usługi </w:t>
      </w:r>
      <w:r w:rsidRPr="00D638E0">
        <w:rPr>
          <w:sz w:val="22"/>
          <w:szCs w:val="22"/>
        </w:rPr>
        <w:t>objętej przedmiotem zamówienia, oraz ryzyko wykonawcy z tytułu prawidłowego ich oszacowania i</w:t>
      </w:r>
      <w:r w:rsidRPr="00D638E0">
        <w:rPr>
          <w:b/>
          <w:sz w:val="22"/>
          <w:szCs w:val="22"/>
        </w:rPr>
        <w:t xml:space="preserve"> innych czynników mających lub mogących mieć wpływ na koszty, w tym koszty dojazdu i transportu do miejsc docelowych.</w:t>
      </w:r>
    </w:p>
    <w:p w:rsidR="00D638E0" w:rsidRPr="00260E90" w:rsidRDefault="00D638E0" w:rsidP="00D638E0">
      <w:pPr>
        <w:pStyle w:val="Normalny2"/>
        <w:numPr>
          <w:ilvl w:val="2"/>
          <w:numId w:val="11"/>
        </w:numPr>
        <w:tabs>
          <w:tab w:val="clear" w:pos="2160"/>
        </w:tabs>
        <w:autoSpaceDE w:val="0"/>
        <w:ind w:left="426" w:hanging="284"/>
        <w:jc w:val="both"/>
        <w:rPr>
          <w:b/>
          <w:sz w:val="22"/>
          <w:szCs w:val="22"/>
        </w:rPr>
      </w:pPr>
      <w:r w:rsidRPr="00D638E0">
        <w:rPr>
          <w:sz w:val="22"/>
          <w:szCs w:val="22"/>
        </w:rPr>
        <w:t>Wykonawca otrzyma wynagrodzenie za faktycznie zrealizowane usługi, obliczone na podstawie ceny jednostkowej wskazanej w ofercie.</w:t>
      </w:r>
    </w:p>
    <w:p w:rsidR="00260E90" w:rsidRDefault="00260E90" w:rsidP="00D638E0">
      <w:pPr>
        <w:pStyle w:val="Normalny2"/>
        <w:numPr>
          <w:ilvl w:val="2"/>
          <w:numId w:val="11"/>
        </w:numPr>
        <w:tabs>
          <w:tab w:val="clear" w:pos="2160"/>
        </w:tabs>
        <w:autoSpaceDE w:val="0"/>
        <w:ind w:left="426" w:hanging="284"/>
        <w:jc w:val="both"/>
        <w:rPr>
          <w:b/>
          <w:sz w:val="22"/>
          <w:szCs w:val="22"/>
        </w:rPr>
      </w:pPr>
      <w:r>
        <w:rPr>
          <w:sz w:val="22"/>
          <w:szCs w:val="22"/>
        </w:rPr>
        <w:t>Płatność za wykonane usługi nastąpi na podstawie faktury końcowej wystawionej przez wykonawcę po zrealizowaniu całości usług.</w:t>
      </w:r>
    </w:p>
    <w:p w:rsidR="00D638E0" w:rsidRDefault="00D638E0" w:rsidP="00D638E0">
      <w:pPr>
        <w:pStyle w:val="Normalny2"/>
        <w:numPr>
          <w:ilvl w:val="2"/>
          <w:numId w:val="11"/>
        </w:numPr>
        <w:tabs>
          <w:tab w:val="clear" w:pos="2160"/>
        </w:tabs>
        <w:autoSpaceDE w:val="0"/>
        <w:ind w:left="426" w:hanging="284"/>
        <w:jc w:val="both"/>
        <w:rPr>
          <w:b/>
          <w:sz w:val="22"/>
          <w:szCs w:val="22"/>
        </w:rPr>
      </w:pPr>
      <w:r w:rsidRPr="00D638E0">
        <w:rPr>
          <w:bCs/>
          <w:sz w:val="22"/>
          <w:szCs w:val="22"/>
        </w:rPr>
        <w:t>Podstawą do wystawienia faktury</w:t>
      </w:r>
      <w:r w:rsidR="00260E90">
        <w:rPr>
          <w:bCs/>
          <w:sz w:val="22"/>
          <w:szCs w:val="22"/>
        </w:rPr>
        <w:t xml:space="preserve"> końcowej</w:t>
      </w:r>
      <w:r w:rsidRPr="00D638E0">
        <w:rPr>
          <w:bCs/>
          <w:sz w:val="22"/>
          <w:szCs w:val="22"/>
        </w:rPr>
        <w:t xml:space="preserve"> będzie wykaz nieruchomości sporządzony przez wykonawcę, z których zostały usunięte materiały zawierające azbest wraz ze złożonymi podpisami właścicieli nieruchomości, potwierdzającymi wykonanie robót przez wykonawcę oraz protokołem odbioru odpadu i kopiami kart przekazania odpadu.</w:t>
      </w:r>
    </w:p>
    <w:p w:rsidR="00D638E0" w:rsidRDefault="00D638E0" w:rsidP="00D638E0">
      <w:pPr>
        <w:pStyle w:val="Normalny2"/>
        <w:numPr>
          <w:ilvl w:val="2"/>
          <w:numId w:val="11"/>
        </w:numPr>
        <w:tabs>
          <w:tab w:val="clear" w:pos="2160"/>
        </w:tabs>
        <w:autoSpaceDE w:val="0"/>
        <w:ind w:left="426" w:hanging="284"/>
        <w:jc w:val="both"/>
        <w:rPr>
          <w:b/>
          <w:sz w:val="22"/>
          <w:szCs w:val="22"/>
        </w:rPr>
      </w:pPr>
      <w:r w:rsidRPr="00D638E0">
        <w:rPr>
          <w:bCs/>
          <w:sz w:val="22"/>
          <w:szCs w:val="22"/>
        </w:rPr>
        <w:t>Warunkiem zapłaty wynagrodzenia należnego wykonawcy będzie potwierdzenie realizacji usług poprzez dołączenie do faktury oświadczenia wykonawcy wraz z protokołem wykonania robót.</w:t>
      </w:r>
    </w:p>
    <w:p w:rsidR="00D638E0" w:rsidRDefault="00D638E0" w:rsidP="00D638E0">
      <w:pPr>
        <w:pStyle w:val="Normalny2"/>
        <w:numPr>
          <w:ilvl w:val="2"/>
          <w:numId w:val="11"/>
        </w:numPr>
        <w:tabs>
          <w:tab w:val="clear" w:pos="2160"/>
        </w:tabs>
        <w:autoSpaceDE w:val="0"/>
        <w:ind w:left="426" w:hanging="284"/>
        <w:jc w:val="both"/>
        <w:rPr>
          <w:b/>
          <w:sz w:val="22"/>
          <w:szCs w:val="22"/>
        </w:rPr>
      </w:pPr>
      <w:r w:rsidRPr="00D638E0">
        <w:rPr>
          <w:rFonts w:eastAsia="Bookman Old Style"/>
          <w:sz w:val="22"/>
          <w:szCs w:val="22"/>
        </w:rPr>
        <w:t>Dniem płatności jest dzień wydania przez zamawiającego polecenia zapłaty do banku, w którym prowadzony jest rachunek zamawiającego.</w:t>
      </w:r>
    </w:p>
    <w:p w:rsidR="00D638E0" w:rsidRPr="00D638E0" w:rsidRDefault="00D638E0" w:rsidP="00D638E0">
      <w:pPr>
        <w:pStyle w:val="Normalny2"/>
        <w:numPr>
          <w:ilvl w:val="2"/>
          <w:numId w:val="11"/>
        </w:numPr>
        <w:tabs>
          <w:tab w:val="clear" w:pos="2160"/>
        </w:tabs>
        <w:autoSpaceDE w:val="0"/>
        <w:ind w:left="426" w:hanging="284"/>
        <w:jc w:val="both"/>
        <w:rPr>
          <w:b/>
          <w:sz w:val="22"/>
          <w:szCs w:val="22"/>
        </w:rPr>
      </w:pPr>
      <w:r w:rsidRPr="00D638E0">
        <w:rPr>
          <w:sz w:val="22"/>
          <w:szCs w:val="22"/>
        </w:rPr>
        <w:t xml:space="preserve">Szczegółowe warunki dotyczące realizacji zamówienia, odbioru i zapłaty wynagrodzenia określa </w:t>
      </w:r>
      <w:r w:rsidRPr="00D638E0">
        <w:rPr>
          <w:i/>
          <w:sz w:val="22"/>
          <w:szCs w:val="22"/>
        </w:rPr>
        <w:t>wzór umowy – załącznik nr 2 do ogłoszenia</w:t>
      </w:r>
      <w:r w:rsidRPr="00D638E0">
        <w:rPr>
          <w:sz w:val="22"/>
          <w:szCs w:val="22"/>
        </w:rPr>
        <w:t>.</w:t>
      </w:r>
    </w:p>
    <w:p w:rsidR="00D638E0" w:rsidRPr="00D638E0" w:rsidRDefault="003E3E52" w:rsidP="00D638E0">
      <w:pPr>
        <w:pStyle w:val="Normalny2"/>
        <w:numPr>
          <w:ilvl w:val="2"/>
          <w:numId w:val="11"/>
        </w:numPr>
        <w:tabs>
          <w:tab w:val="clear" w:pos="2160"/>
        </w:tabs>
        <w:autoSpaceDE w:val="0"/>
        <w:ind w:left="426" w:hanging="284"/>
        <w:jc w:val="both"/>
        <w:rPr>
          <w:b/>
          <w:sz w:val="22"/>
          <w:szCs w:val="22"/>
        </w:rPr>
      </w:pPr>
      <w:r w:rsidRPr="00D638E0">
        <w:rPr>
          <w:rFonts w:eastAsia="Bookman Old Style"/>
          <w:sz w:val="22"/>
          <w:szCs w:val="22"/>
        </w:rPr>
        <w:t>J</w:t>
      </w:r>
      <w:r w:rsidRPr="00D638E0">
        <w:rPr>
          <w:sz w:val="22"/>
          <w:szCs w:val="22"/>
        </w:rPr>
        <w:t xml:space="preserve">eżeli złożono ofertę, której wybór prowadziłby do powstania u zamawiającego obowiązku podatkowego zgodnie z przepisami o podatku od towarów i usług, zamawiający w celu oceny takiej oferty doliczy do przedstawionej w niej ceny podatek od towarów i usług, który miałby obowiązek rozliczyć zgodnie z tymi przepisami. </w:t>
      </w:r>
    </w:p>
    <w:p w:rsidR="003E3E52" w:rsidRPr="00D638E0" w:rsidRDefault="003E3E52" w:rsidP="00D638E0">
      <w:pPr>
        <w:pStyle w:val="Normalny2"/>
        <w:numPr>
          <w:ilvl w:val="2"/>
          <w:numId w:val="11"/>
        </w:numPr>
        <w:tabs>
          <w:tab w:val="clear" w:pos="2160"/>
        </w:tabs>
        <w:autoSpaceDE w:val="0"/>
        <w:ind w:left="426" w:hanging="284"/>
        <w:jc w:val="both"/>
        <w:rPr>
          <w:b/>
          <w:sz w:val="22"/>
          <w:szCs w:val="22"/>
        </w:rPr>
      </w:pPr>
      <w:r w:rsidRPr="00D638E0">
        <w:rPr>
          <w:sz w:val="22"/>
          <w:szCs w:val="22"/>
        </w:rPr>
        <w:lastRenderedPageBreak/>
        <w:t>Wykonawca, składając ofertę, informuje zamawiającego, czy wybór oferty będzie prowadzić  do powstania u zamawiającego obowiązku podatkowego, wskazując nazwę (rodzaj) towaru lub usługi, których dostawa lub świadczenie będzie prowadzić do jego powstania, oraz wskazując ich wartość bez kwoty podatku.</w:t>
      </w:r>
    </w:p>
    <w:p w:rsidR="00C3529B" w:rsidRDefault="00C3529B" w:rsidP="003E3E52">
      <w:pPr>
        <w:jc w:val="both"/>
        <w:rPr>
          <w:b/>
          <w:sz w:val="22"/>
          <w:szCs w:val="22"/>
        </w:rPr>
      </w:pPr>
    </w:p>
    <w:p w:rsidR="00C3529B" w:rsidRPr="00C703A0" w:rsidRDefault="00C3529B" w:rsidP="003E3E52">
      <w:pPr>
        <w:jc w:val="both"/>
        <w:rPr>
          <w:b/>
          <w:sz w:val="22"/>
          <w:szCs w:val="22"/>
        </w:rPr>
      </w:pPr>
    </w:p>
    <w:p w:rsidR="003E3E52" w:rsidRPr="00C703A0" w:rsidRDefault="00B04724" w:rsidP="00B04724">
      <w:pPr>
        <w:shd w:val="clear" w:color="auto" w:fill="F3F3F3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Rozdział 12 - </w:t>
      </w:r>
      <w:r w:rsidR="00C3529B">
        <w:rPr>
          <w:b/>
          <w:sz w:val="22"/>
          <w:szCs w:val="22"/>
        </w:rPr>
        <w:t>Sposób oceny ofert</w:t>
      </w:r>
    </w:p>
    <w:p w:rsidR="003E3E52" w:rsidRPr="00C703A0" w:rsidRDefault="003E3E52" w:rsidP="003E3E52">
      <w:pPr>
        <w:ind w:left="360"/>
        <w:jc w:val="both"/>
        <w:rPr>
          <w:b/>
          <w:sz w:val="22"/>
          <w:szCs w:val="22"/>
        </w:rPr>
      </w:pPr>
    </w:p>
    <w:p w:rsidR="004C2877" w:rsidRDefault="003E3E52" w:rsidP="006C0BFF">
      <w:pPr>
        <w:pStyle w:val="Akapitzlist"/>
        <w:numPr>
          <w:ilvl w:val="0"/>
          <w:numId w:val="4"/>
        </w:numPr>
        <w:tabs>
          <w:tab w:val="left" w:pos="284"/>
        </w:tabs>
        <w:ind w:left="284" w:hanging="284"/>
        <w:jc w:val="both"/>
        <w:rPr>
          <w:sz w:val="22"/>
          <w:szCs w:val="22"/>
        </w:rPr>
      </w:pPr>
      <w:r w:rsidRPr="00133349">
        <w:rPr>
          <w:sz w:val="22"/>
          <w:szCs w:val="22"/>
        </w:rPr>
        <w:t>Jeżeli nie można wybrać oferty najkorzystniejszej z uwagi na to, że dwie lub więcej ofert przedstawia taki sam bilans ceny i innych kryteriów oceny ofert, zamawiający spośród tych ofert wybiera ofertę z niższą ceną.</w:t>
      </w:r>
    </w:p>
    <w:p w:rsidR="004C2877" w:rsidRDefault="003E3E52" w:rsidP="006C0BFF">
      <w:pPr>
        <w:pStyle w:val="Akapitzlist"/>
        <w:numPr>
          <w:ilvl w:val="0"/>
          <w:numId w:val="4"/>
        </w:numPr>
        <w:tabs>
          <w:tab w:val="left" w:pos="284"/>
        </w:tabs>
        <w:ind w:left="284" w:hanging="284"/>
        <w:jc w:val="both"/>
        <w:rPr>
          <w:sz w:val="22"/>
          <w:szCs w:val="22"/>
        </w:rPr>
      </w:pPr>
      <w:r w:rsidRPr="004C2877">
        <w:rPr>
          <w:sz w:val="22"/>
          <w:szCs w:val="22"/>
        </w:rPr>
        <w:t>Jeżeli w postępowaniu o udzielenie zamówienia, w którym jedynym kryterium oceny ofert jest cena, nie można dokonać wyboru oferty najkorzystniejszej ze względu na to, że zostały złożone oferty o takiej samej cenie, zamawiający wzywa wykonawców, którzy złożyli do złożenia                      w terminie określonym przez zamawiającego ofert dodatkowych.</w:t>
      </w:r>
    </w:p>
    <w:p w:rsidR="004C2877" w:rsidRDefault="003E3E52" w:rsidP="006C0BFF">
      <w:pPr>
        <w:pStyle w:val="Akapitzlist"/>
        <w:numPr>
          <w:ilvl w:val="0"/>
          <w:numId w:val="4"/>
        </w:numPr>
        <w:tabs>
          <w:tab w:val="left" w:pos="284"/>
        </w:tabs>
        <w:ind w:left="284" w:hanging="284"/>
        <w:jc w:val="both"/>
        <w:rPr>
          <w:sz w:val="22"/>
          <w:szCs w:val="22"/>
        </w:rPr>
      </w:pPr>
      <w:r w:rsidRPr="004C2877">
        <w:rPr>
          <w:sz w:val="22"/>
          <w:szCs w:val="22"/>
        </w:rPr>
        <w:t xml:space="preserve">Wykonawcy, składając oferty dodatkowe, nie mogą zaoferować cen wyższych niż zaoferowane                 w złożonych ofertach. </w:t>
      </w:r>
    </w:p>
    <w:p w:rsidR="004C2877" w:rsidRPr="004C2877" w:rsidRDefault="003E3E52" w:rsidP="006C0BFF">
      <w:pPr>
        <w:pStyle w:val="Akapitzlist"/>
        <w:numPr>
          <w:ilvl w:val="0"/>
          <w:numId w:val="4"/>
        </w:numPr>
        <w:tabs>
          <w:tab w:val="left" w:pos="284"/>
        </w:tabs>
        <w:ind w:left="284" w:hanging="284"/>
        <w:jc w:val="both"/>
        <w:rPr>
          <w:sz w:val="22"/>
          <w:szCs w:val="22"/>
        </w:rPr>
      </w:pPr>
      <w:r w:rsidRPr="004C2877">
        <w:rPr>
          <w:b/>
          <w:color w:val="000000"/>
          <w:sz w:val="22"/>
          <w:szCs w:val="22"/>
        </w:rPr>
        <w:t>Zamawiający najpierw dokona oceny ofert, a następnie zbada, czy wykonawca, którego oferta została oceniona jako najkorzystniejsza (najwyżej oceniona), nie podlega wykluczeniu oraz spełnia warunki udziału w postępowaniu.</w:t>
      </w:r>
    </w:p>
    <w:p w:rsidR="004C2877" w:rsidRPr="004C2877" w:rsidRDefault="00133349" w:rsidP="006C0BFF">
      <w:pPr>
        <w:pStyle w:val="Akapitzlist"/>
        <w:numPr>
          <w:ilvl w:val="0"/>
          <w:numId w:val="4"/>
        </w:numPr>
        <w:tabs>
          <w:tab w:val="left" w:pos="284"/>
        </w:tabs>
        <w:ind w:left="284" w:hanging="284"/>
        <w:jc w:val="both"/>
        <w:rPr>
          <w:sz w:val="22"/>
          <w:szCs w:val="22"/>
        </w:rPr>
      </w:pPr>
      <w:r w:rsidRPr="004C2877">
        <w:rPr>
          <w:b/>
          <w:color w:val="000000"/>
          <w:sz w:val="22"/>
          <w:szCs w:val="22"/>
        </w:rPr>
        <w:t>Jeżeli wykonawca, o którym mowa powyżej uchyla się od zawarcia umowy lub nie wnosi wymaganego zabezpieczenia należytego wykonania umowy, zamawiający może dokonać ponownego badania i oceny ofert spośród ofert pozostałych w postępowaniu wykonawców lub unieważnić postępowanie.</w:t>
      </w:r>
    </w:p>
    <w:p w:rsidR="004C2877" w:rsidRPr="004C2877" w:rsidRDefault="003E3E52" w:rsidP="006C0BFF">
      <w:pPr>
        <w:pStyle w:val="Akapitzlist"/>
        <w:numPr>
          <w:ilvl w:val="0"/>
          <w:numId w:val="4"/>
        </w:numPr>
        <w:tabs>
          <w:tab w:val="left" w:pos="284"/>
        </w:tabs>
        <w:ind w:left="284" w:hanging="284"/>
        <w:jc w:val="both"/>
        <w:rPr>
          <w:sz w:val="22"/>
          <w:szCs w:val="22"/>
        </w:rPr>
      </w:pPr>
      <w:r w:rsidRPr="004C2877">
        <w:rPr>
          <w:color w:val="000000"/>
          <w:sz w:val="22"/>
          <w:szCs w:val="22"/>
        </w:rPr>
        <w:t xml:space="preserve">W toku oceny ofert, zamawiający może żądać od wykonawców wyjaśnień dotyczących treści złożonych ofert a także może wezwać do uzupełnienia w szczególności pełnomocnictw oraz dokumentów i oświadczeń potwierdzających spełnienie </w:t>
      </w:r>
      <w:r w:rsidR="00133349" w:rsidRPr="004C2877">
        <w:rPr>
          <w:color w:val="000000"/>
          <w:sz w:val="22"/>
          <w:szCs w:val="22"/>
        </w:rPr>
        <w:t>warunków udziału w postępowaniu lub dokumentów przedmiotowych.</w:t>
      </w:r>
    </w:p>
    <w:p w:rsidR="004C2877" w:rsidRPr="004C2877" w:rsidRDefault="003E3E52" w:rsidP="006C0BFF">
      <w:pPr>
        <w:pStyle w:val="Akapitzlist"/>
        <w:numPr>
          <w:ilvl w:val="0"/>
          <w:numId w:val="4"/>
        </w:numPr>
        <w:tabs>
          <w:tab w:val="left" w:pos="284"/>
        </w:tabs>
        <w:ind w:left="284" w:hanging="284"/>
        <w:jc w:val="both"/>
        <w:rPr>
          <w:sz w:val="22"/>
          <w:szCs w:val="22"/>
        </w:rPr>
      </w:pPr>
      <w:r w:rsidRPr="004C2877">
        <w:rPr>
          <w:color w:val="000000"/>
          <w:sz w:val="22"/>
          <w:szCs w:val="22"/>
        </w:rPr>
        <w:t>Niedopuszczalne jest prowadzenie między zamawiającym, a wykonawcą negocjacji dotyczących złożonej oferty z zastrzeż</w:t>
      </w:r>
      <w:r w:rsidR="00133349" w:rsidRPr="004C2877">
        <w:rPr>
          <w:color w:val="000000"/>
          <w:sz w:val="22"/>
          <w:szCs w:val="22"/>
        </w:rPr>
        <w:t>eniem ust.</w:t>
      </w:r>
      <w:r w:rsidRPr="004C2877">
        <w:rPr>
          <w:color w:val="000000"/>
          <w:sz w:val="22"/>
          <w:szCs w:val="22"/>
        </w:rPr>
        <w:t xml:space="preserve"> 8.</w:t>
      </w:r>
    </w:p>
    <w:p w:rsidR="004C2877" w:rsidRPr="004C2877" w:rsidRDefault="003E3E52" w:rsidP="006C0BFF">
      <w:pPr>
        <w:pStyle w:val="Akapitzlist"/>
        <w:numPr>
          <w:ilvl w:val="0"/>
          <w:numId w:val="4"/>
        </w:numPr>
        <w:tabs>
          <w:tab w:val="left" w:pos="284"/>
        </w:tabs>
        <w:ind w:left="284" w:hanging="284"/>
        <w:jc w:val="both"/>
        <w:rPr>
          <w:sz w:val="22"/>
          <w:szCs w:val="22"/>
        </w:rPr>
      </w:pPr>
      <w:r w:rsidRPr="004C2877">
        <w:rPr>
          <w:color w:val="000000"/>
          <w:sz w:val="22"/>
          <w:szCs w:val="22"/>
        </w:rPr>
        <w:t xml:space="preserve">Przed  dokonaniem przez zamawiającego wyboru oferty, dopuszcza się możliwość negocjowania </w:t>
      </w:r>
      <w:r w:rsidRPr="004C2877">
        <w:rPr>
          <w:color w:val="000000"/>
          <w:sz w:val="22"/>
          <w:szCs w:val="22"/>
        </w:rPr>
        <w:br/>
        <w:t>z wykonawcą, obniżenia  wynagrodzenia w celu uzyskania możliwie jak najniższej ceny.</w:t>
      </w:r>
    </w:p>
    <w:p w:rsidR="004C2877" w:rsidRDefault="003E3E52" w:rsidP="006C0BFF">
      <w:pPr>
        <w:pStyle w:val="Akapitzlist"/>
        <w:numPr>
          <w:ilvl w:val="0"/>
          <w:numId w:val="4"/>
        </w:numPr>
        <w:tabs>
          <w:tab w:val="left" w:pos="284"/>
        </w:tabs>
        <w:ind w:left="284" w:hanging="284"/>
        <w:jc w:val="both"/>
        <w:rPr>
          <w:sz w:val="22"/>
          <w:szCs w:val="22"/>
        </w:rPr>
      </w:pPr>
      <w:r w:rsidRPr="004C2877">
        <w:rPr>
          <w:sz w:val="22"/>
          <w:szCs w:val="22"/>
        </w:rPr>
        <w:t>Zamawiający może poprawić w ofercie oczywiste omyłki pisarskie, oczywiste omyłki rachunkowe, z uwzględnieniem konsekwencji rachunkowych dokonanych poprawek.</w:t>
      </w:r>
    </w:p>
    <w:p w:rsidR="004C2877" w:rsidRDefault="00133349" w:rsidP="006C0BFF">
      <w:pPr>
        <w:pStyle w:val="Akapitzlist"/>
        <w:numPr>
          <w:ilvl w:val="0"/>
          <w:numId w:val="4"/>
        </w:numPr>
        <w:tabs>
          <w:tab w:val="left" w:pos="284"/>
        </w:tabs>
        <w:ind w:left="284" w:hanging="284"/>
        <w:jc w:val="both"/>
        <w:rPr>
          <w:sz w:val="22"/>
          <w:szCs w:val="22"/>
        </w:rPr>
      </w:pPr>
      <w:r w:rsidRPr="004C2877">
        <w:rPr>
          <w:sz w:val="22"/>
          <w:szCs w:val="22"/>
        </w:rPr>
        <w:t>W przypadku, gdy cena oferty wydaje się zbyt niska i budzi wątpliwości, co do możliwości prawidłowego wykonania przedmiotu zamówienia, zamawiający może zwrócić się do wykonawcy z żądaniem podania szczegółów dotyczących zaproponowanej ceny.</w:t>
      </w:r>
    </w:p>
    <w:p w:rsidR="004C2877" w:rsidRDefault="00133349" w:rsidP="006C0BFF">
      <w:pPr>
        <w:pStyle w:val="Akapitzlist"/>
        <w:numPr>
          <w:ilvl w:val="0"/>
          <w:numId w:val="4"/>
        </w:numPr>
        <w:tabs>
          <w:tab w:val="left" w:pos="284"/>
        </w:tabs>
        <w:ind w:left="284" w:hanging="284"/>
        <w:jc w:val="both"/>
        <w:rPr>
          <w:sz w:val="22"/>
          <w:szCs w:val="22"/>
        </w:rPr>
      </w:pPr>
      <w:r w:rsidRPr="004C2877">
        <w:rPr>
          <w:sz w:val="22"/>
          <w:szCs w:val="22"/>
        </w:rPr>
        <w:t>Dokonując analizy złożonych wyjaśnień zamawiający będzie miał w szczególności na uwadze możliwość uzyskania przez wykonawcę osiągnięcia zysku, rozwiązania techniczne                                    i funkcjonalne, metody realizacji, koszty materiałowe, koszty personelu.</w:t>
      </w:r>
    </w:p>
    <w:p w:rsidR="004C2877" w:rsidRDefault="00133349" w:rsidP="006C0BFF">
      <w:pPr>
        <w:pStyle w:val="Akapitzlist"/>
        <w:numPr>
          <w:ilvl w:val="0"/>
          <w:numId w:val="4"/>
        </w:numPr>
        <w:tabs>
          <w:tab w:val="left" w:pos="284"/>
        </w:tabs>
        <w:ind w:left="284" w:hanging="284"/>
        <w:jc w:val="both"/>
        <w:rPr>
          <w:sz w:val="22"/>
          <w:szCs w:val="22"/>
        </w:rPr>
      </w:pPr>
      <w:r w:rsidRPr="004C2877">
        <w:rPr>
          <w:sz w:val="22"/>
          <w:szCs w:val="22"/>
        </w:rPr>
        <w:t>Zamawiający odrzuca ofertę wykonawcy, który nie złożył wyjaśnień lub jeżeli złożone wyjaśnienia wraz z dowodami nie wykazują możliwości wykonania zamówienia zgodnie z opisem przedmiotu zamówienia i wymaganiami określonymi w ogłoszeniu o zamówieniu lub dokumentach zamówienia.</w:t>
      </w:r>
    </w:p>
    <w:p w:rsidR="003E3E52" w:rsidRPr="004C2877" w:rsidRDefault="003E3E52" w:rsidP="006C0BFF">
      <w:pPr>
        <w:pStyle w:val="Akapitzlist"/>
        <w:numPr>
          <w:ilvl w:val="0"/>
          <w:numId w:val="4"/>
        </w:numPr>
        <w:tabs>
          <w:tab w:val="left" w:pos="284"/>
        </w:tabs>
        <w:ind w:left="284" w:hanging="284"/>
        <w:jc w:val="both"/>
        <w:rPr>
          <w:sz w:val="22"/>
          <w:szCs w:val="22"/>
        </w:rPr>
      </w:pPr>
      <w:r w:rsidRPr="004C2877">
        <w:rPr>
          <w:b/>
          <w:bCs/>
          <w:sz w:val="22"/>
          <w:szCs w:val="22"/>
        </w:rPr>
        <w:t xml:space="preserve">Zamawiający odrzuca ofertę, jeżeli: </w:t>
      </w:r>
    </w:p>
    <w:p w:rsidR="003E3E52" w:rsidRPr="005C3689" w:rsidRDefault="003E3E52" w:rsidP="006C0BFF">
      <w:pPr>
        <w:pStyle w:val="Akapitzlist10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5C3689">
        <w:rPr>
          <w:rFonts w:ascii="Times New Roman" w:hAnsi="Times New Roman" w:cs="Times New Roman"/>
        </w:rPr>
        <w:t>jej treść nie odpowiada treści ogłoszenia o zamówieniu</w:t>
      </w:r>
      <w:r w:rsidR="00120ACF">
        <w:rPr>
          <w:rFonts w:ascii="Times New Roman" w:hAnsi="Times New Roman" w:cs="Times New Roman"/>
        </w:rPr>
        <w:t xml:space="preserve"> lub dokumentów ogłoszenia</w:t>
      </w:r>
      <w:r w:rsidRPr="005C3689">
        <w:rPr>
          <w:rFonts w:ascii="Times New Roman" w:hAnsi="Times New Roman" w:cs="Times New Roman"/>
        </w:rPr>
        <w:t xml:space="preserve">, </w:t>
      </w:r>
    </w:p>
    <w:p w:rsidR="003E3E52" w:rsidRPr="005C3689" w:rsidRDefault="003E3E52" w:rsidP="006C0BFF">
      <w:pPr>
        <w:pStyle w:val="Akapitzlist10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5C3689">
        <w:rPr>
          <w:rFonts w:ascii="Times New Roman" w:hAnsi="Times New Roman" w:cs="Times New Roman"/>
        </w:rPr>
        <w:t>została złożona przez wykonawcę wykluczonego z postępowania,</w:t>
      </w:r>
    </w:p>
    <w:p w:rsidR="003E3E52" w:rsidRPr="005C3689" w:rsidRDefault="003E3E52" w:rsidP="006C0BFF">
      <w:pPr>
        <w:pStyle w:val="Akapitzlist10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5C3689">
        <w:rPr>
          <w:rFonts w:ascii="Times New Roman" w:hAnsi="Times New Roman" w:cs="Times New Roman"/>
        </w:rPr>
        <w:t>jest nieważna na podstawie odrębnych przepisów,</w:t>
      </w:r>
    </w:p>
    <w:p w:rsidR="003E3E52" w:rsidRPr="005C3689" w:rsidRDefault="003E3E52" w:rsidP="006C0BFF">
      <w:pPr>
        <w:pStyle w:val="Akapitzlist10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5C3689">
        <w:rPr>
          <w:rFonts w:ascii="Times New Roman" w:hAnsi="Times New Roman" w:cs="Times New Roman"/>
          <w:lang w:eastAsia="pl-PL"/>
        </w:rPr>
        <w:t>wadium nie zostało wniesione lub zostało wniesione w sposób nieprawidłowy,</w:t>
      </w:r>
    </w:p>
    <w:p w:rsidR="003E3E52" w:rsidRPr="00120ACF" w:rsidRDefault="003E3E52" w:rsidP="006C0BFF">
      <w:pPr>
        <w:pStyle w:val="Akapitzlist10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5C3689">
        <w:rPr>
          <w:rFonts w:ascii="Times New Roman" w:hAnsi="Times New Roman" w:cs="Times New Roman"/>
          <w:shd w:val="clear" w:color="auto" w:fill="FFFFFF"/>
        </w:rPr>
        <w:t>zawiera inny sposób wykonania zamówienia, niż ten, który został opisany przez zamawiają</w:t>
      </w:r>
      <w:r w:rsidR="00120ACF">
        <w:rPr>
          <w:rFonts w:ascii="Times New Roman" w:hAnsi="Times New Roman" w:cs="Times New Roman"/>
          <w:shd w:val="clear" w:color="auto" w:fill="FFFFFF"/>
        </w:rPr>
        <w:t>cego w ogłoszeniu o zamówieniu lub dokumentach zamówienia,</w:t>
      </w:r>
    </w:p>
    <w:p w:rsidR="00120ACF" w:rsidRPr="00120ACF" w:rsidRDefault="00120ACF" w:rsidP="006C0BFF">
      <w:pPr>
        <w:pStyle w:val="Akapitzlist10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hd w:val="clear" w:color="auto" w:fill="FFFFFF"/>
        </w:rPr>
        <w:t>została złożona po terminie składania ofert,</w:t>
      </w:r>
    </w:p>
    <w:p w:rsidR="00120ACF" w:rsidRPr="005C3689" w:rsidRDefault="00120ACF" w:rsidP="006C0BFF">
      <w:pPr>
        <w:pStyle w:val="Akapitzlist10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hd w:val="clear" w:color="auto" w:fill="FFFFFF"/>
        </w:rPr>
        <w:t>została złożona przez wykonawcę nie zaproszonego do składania ofert.</w:t>
      </w:r>
    </w:p>
    <w:p w:rsidR="003E3E52" w:rsidRPr="005C3689" w:rsidRDefault="003E3E52" w:rsidP="006C0BFF">
      <w:pPr>
        <w:numPr>
          <w:ilvl w:val="0"/>
          <w:numId w:val="4"/>
        </w:numPr>
        <w:ind w:left="284" w:hanging="284"/>
        <w:jc w:val="both"/>
        <w:rPr>
          <w:b/>
          <w:bCs/>
          <w:sz w:val="22"/>
          <w:szCs w:val="22"/>
        </w:rPr>
      </w:pPr>
      <w:r w:rsidRPr="005C3689">
        <w:rPr>
          <w:b/>
          <w:bCs/>
          <w:sz w:val="22"/>
          <w:szCs w:val="22"/>
        </w:rPr>
        <w:t xml:space="preserve">Zamawiający wyklucza z postępowania o udzielenie zamówienia wykonawców, którzy: </w:t>
      </w:r>
    </w:p>
    <w:p w:rsidR="003E3E52" w:rsidRPr="005C3689" w:rsidRDefault="003E3E52" w:rsidP="006C0BFF">
      <w:pPr>
        <w:pStyle w:val="Akapitzlist10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5C3689">
        <w:rPr>
          <w:rFonts w:ascii="Times New Roman" w:hAnsi="Times New Roman" w:cs="Times New Roman"/>
        </w:rPr>
        <w:t>nie wykazali spełniania warunków udziału w postępowaniu,</w:t>
      </w:r>
    </w:p>
    <w:p w:rsidR="003E3E52" w:rsidRPr="005C3689" w:rsidRDefault="003E3E52" w:rsidP="006C0BFF">
      <w:pPr>
        <w:pStyle w:val="Akapitzlist10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5C3689">
        <w:rPr>
          <w:rFonts w:ascii="Times New Roman" w:hAnsi="Times New Roman" w:cs="Times New Roman"/>
        </w:rPr>
        <w:t xml:space="preserve">wyrządzili szkodę zamawiającemu lub wykonali wcześniejsze zamówienia nienależycie, </w:t>
      </w:r>
    </w:p>
    <w:p w:rsidR="003E3E52" w:rsidRPr="00120ACF" w:rsidRDefault="003E3E52" w:rsidP="006C0BFF">
      <w:pPr>
        <w:pStyle w:val="Akapitzlist10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5C3689">
        <w:rPr>
          <w:rFonts w:ascii="Times New Roman" w:hAnsi="Times New Roman" w:cs="Times New Roman"/>
        </w:rPr>
        <w:lastRenderedPageBreak/>
        <w:t>złożyli nieprawdziwe informacje mające wpływ na wynik prowadzonego postępowania.</w:t>
      </w:r>
    </w:p>
    <w:p w:rsidR="001F0AD0" w:rsidRPr="001F0AD0" w:rsidRDefault="00120ACF" w:rsidP="006C0BFF">
      <w:pPr>
        <w:pStyle w:val="Akapitzlist"/>
        <w:numPr>
          <w:ilvl w:val="0"/>
          <w:numId w:val="4"/>
        </w:numPr>
        <w:tabs>
          <w:tab w:val="num" w:pos="0"/>
        </w:tabs>
        <w:ind w:left="284" w:hanging="284"/>
        <w:jc w:val="both"/>
        <w:rPr>
          <w:sz w:val="22"/>
          <w:szCs w:val="22"/>
        </w:rPr>
      </w:pPr>
      <w:r w:rsidRPr="00120ACF">
        <w:rPr>
          <w:sz w:val="22"/>
          <w:szCs w:val="22"/>
        </w:rPr>
        <w:t>Ofertę wykonawcy wykluczonego odrzuca się.</w:t>
      </w:r>
    </w:p>
    <w:p w:rsidR="00120ACF" w:rsidRDefault="00120ACF" w:rsidP="00160A7F">
      <w:pPr>
        <w:tabs>
          <w:tab w:val="num" w:pos="0"/>
        </w:tabs>
        <w:jc w:val="both"/>
        <w:rPr>
          <w:b/>
          <w:sz w:val="22"/>
          <w:szCs w:val="22"/>
        </w:rPr>
      </w:pPr>
    </w:p>
    <w:p w:rsidR="00120ACF" w:rsidRPr="00160A7F" w:rsidRDefault="00120ACF" w:rsidP="00160A7F">
      <w:pPr>
        <w:tabs>
          <w:tab w:val="num" w:pos="0"/>
        </w:tabs>
        <w:jc w:val="both"/>
        <w:rPr>
          <w:b/>
          <w:sz w:val="22"/>
          <w:szCs w:val="22"/>
        </w:rPr>
      </w:pPr>
    </w:p>
    <w:p w:rsidR="007A5952" w:rsidRPr="00C703A0" w:rsidRDefault="003D14BB" w:rsidP="003D14BB">
      <w:pPr>
        <w:shd w:val="clear" w:color="auto" w:fill="F3F3F3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Rozdział </w:t>
      </w:r>
      <w:r w:rsidR="00120ACF">
        <w:rPr>
          <w:b/>
          <w:sz w:val="22"/>
          <w:szCs w:val="22"/>
        </w:rPr>
        <w:t>13</w:t>
      </w:r>
      <w:r>
        <w:rPr>
          <w:b/>
          <w:sz w:val="22"/>
          <w:szCs w:val="22"/>
        </w:rPr>
        <w:t xml:space="preserve"> - </w:t>
      </w:r>
      <w:r w:rsidR="007A5952">
        <w:rPr>
          <w:b/>
          <w:sz w:val="22"/>
          <w:szCs w:val="22"/>
        </w:rPr>
        <w:t xml:space="preserve">Opis </w:t>
      </w:r>
      <w:r w:rsidR="00BC7A7E">
        <w:rPr>
          <w:b/>
          <w:sz w:val="22"/>
          <w:szCs w:val="22"/>
        </w:rPr>
        <w:t>kryteriów</w:t>
      </w:r>
      <w:r w:rsidR="007A5952" w:rsidRPr="00C703A0">
        <w:rPr>
          <w:b/>
          <w:sz w:val="22"/>
          <w:szCs w:val="22"/>
        </w:rPr>
        <w:t>, jakimi będzie się kierował zamawiający przy wyborze oferty najkorzystniejszej</w:t>
      </w:r>
    </w:p>
    <w:p w:rsidR="007A5952" w:rsidRPr="00C703A0" w:rsidRDefault="007A5952" w:rsidP="007A5952">
      <w:pPr>
        <w:jc w:val="both"/>
        <w:rPr>
          <w:sz w:val="22"/>
          <w:szCs w:val="22"/>
        </w:rPr>
      </w:pPr>
    </w:p>
    <w:p w:rsidR="007A5952" w:rsidRPr="00C703A0" w:rsidRDefault="003D14BB" w:rsidP="007A5952">
      <w:pPr>
        <w:tabs>
          <w:tab w:val="left" w:pos="360"/>
        </w:tabs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1.</w:t>
      </w:r>
      <w:r>
        <w:rPr>
          <w:bCs/>
          <w:sz w:val="22"/>
          <w:szCs w:val="22"/>
        </w:rPr>
        <w:tab/>
      </w:r>
      <w:r w:rsidR="007A5952" w:rsidRPr="00C703A0">
        <w:rPr>
          <w:bCs/>
          <w:sz w:val="22"/>
          <w:szCs w:val="22"/>
        </w:rPr>
        <w:t>Kryteriami oceny ofert są:</w:t>
      </w:r>
    </w:p>
    <w:p w:rsidR="007A5952" w:rsidRDefault="007A5952" w:rsidP="007A5952">
      <w:pPr>
        <w:jc w:val="both"/>
        <w:rPr>
          <w:bCs/>
          <w:sz w:val="22"/>
          <w:szCs w:val="22"/>
        </w:rPr>
      </w:pPr>
      <w:r w:rsidRPr="00C703A0">
        <w:rPr>
          <w:bCs/>
          <w:sz w:val="22"/>
          <w:szCs w:val="22"/>
        </w:rPr>
        <w:t xml:space="preserve">            -  CENA OFERTY – znaczenie 100%</w:t>
      </w:r>
    </w:p>
    <w:p w:rsidR="003D14BB" w:rsidRPr="00C703A0" w:rsidRDefault="003D14BB" w:rsidP="007A5952">
      <w:pPr>
        <w:jc w:val="both"/>
        <w:rPr>
          <w:bCs/>
          <w:sz w:val="22"/>
          <w:szCs w:val="22"/>
        </w:rPr>
      </w:pPr>
    </w:p>
    <w:p w:rsidR="007A5952" w:rsidRPr="003D14BB" w:rsidRDefault="007A5952" w:rsidP="006C0BFF">
      <w:pPr>
        <w:pStyle w:val="Akapitzlist"/>
        <w:numPr>
          <w:ilvl w:val="0"/>
          <w:numId w:val="17"/>
        </w:numPr>
        <w:tabs>
          <w:tab w:val="left" w:pos="360"/>
        </w:tabs>
        <w:ind w:hanging="720"/>
        <w:jc w:val="both"/>
        <w:rPr>
          <w:bCs/>
          <w:sz w:val="22"/>
          <w:szCs w:val="22"/>
        </w:rPr>
      </w:pPr>
      <w:r w:rsidRPr="003D14BB">
        <w:rPr>
          <w:bCs/>
          <w:sz w:val="22"/>
          <w:szCs w:val="22"/>
        </w:rPr>
        <w:t>Punktacja ofert dokonana będzie według następujących zasad:</w:t>
      </w:r>
    </w:p>
    <w:p w:rsidR="003D14BB" w:rsidRPr="003D14BB" w:rsidRDefault="003D14BB" w:rsidP="003D14BB">
      <w:pPr>
        <w:pStyle w:val="Akapitzlist"/>
        <w:tabs>
          <w:tab w:val="left" w:pos="360"/>
        </w:tabs>
        <w:ind w:left="720"/>
        <w:jc w:val="both"/>
        <w:rPr>
          <w:bCs/>
          <w:sz w:val="22"/>
          <w:szCs w:val="22"/>
        </w:rPr>
      </w:pPr>
    </w:p>
    <w:tbl>
      <w:tblPr>
        <w:tblW w:w="0" w:type="auto"/>
        <w:tblInd w:w="3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612"/>
        <w:gridCol w:w="1613"/>
        <w:gridCol w:w="5025"/>
      </w:tblGrid>
      <w:tr w:rsidR="007A5952" w:rsidRPr="00194D7E" w:rsidTr="006368E3">
        <w:tc>
          <w:tcPr>
            <w:tcW w:w="2612" w:type="dxa"/>
          </w:tcPr>
          <w:p w:rsidR="007A5952" w:rsidRPr="00194D7E" w:rsidRDefault="007A5952" w:rsidP="006368E3">
            <w:pPr>
              <w:jc w:val="both"/>
              <w:rPr>
                <w:rFonts w:eastAsia="Calibri"/>
                <w:b/>
                <w:bCs/>
                <w:sz w:val="18"/>
                <w:szCs w:val="18"/>
              </w:rPr>
            </w:pPr>
            <w:r w:rsidRPr="00194D7E">
              <w:rPr>
                <w:rFonts w:eastAsia="Calibri"/>
                <w:b/>
                <w:bCs/>
                <w:sz w:val="18"/>
                <w:szCs w:val="18"/>
              </w:rPr>
              <w:t>Nazwa kryterium</w:t>
            </w:r>
          </w:p>
        </w:tc>
        <w:tc>
          <w:tcPr>
            <w:tcW w:w="1613" w:type="dxa"/>
          </w:tcPr>
          <w:p w:rsidR="007A5952" w:rsidRPr="00194D7E" w:rsidRDefault="007A5952" w:rsidP="006368E3">
            <w:pPr>
              <w:jc w:val="both"/>
              <w:rPr>
                <w:rFonts w:eastAsia="Calibri"/>
                <w:b/>
                <w:bCs/>
                <w:sz w:val="18"/>
                <w:szCs w:val="18"/>
              </w:rPr>
            </w:pPr>
            <w:r w:rsidRPr="00194D7E">
              <w:rPr>
                <w:rFonts w:eastAsia="Calibri"/>
                <w:b/>
                <w:bCs/>
                <w:sz w:val="18"/>
                <w:szCs w:val="18"/>
              </w:rPr>
              <w:t>Waga [%]</w:t>
            </w:r>
          </w:p>
          <w:p w:rsidR="007A5952" w:rsidRPr="00194D7E" w:rsidRDefault="007A5952" w:rsidP="006368E3">
            <w:pPr>
              <w:jc w:val="both"/>
              <w:rPr>
                <w:rFonts w:eastAsia="Calibri"/>
                <w:b/>
                <w:bCs/>
                <w:sz w:val="18"/>
                <w:szCs w:val="18"/>
              </w:rPr>
            </w:pPr>
            <w:r w:rsidRPr="00194D7E">
              <w:rPr>
                <w:rFonts w:eastAsia="Calibri"/>
                <w:b/>
                <w:bCs/>
                <w:sz w:val="18"/>
                <w:szCs w:val="18"/>
              </w:rPr>
              <w:t>Znaczenie pkt</w:t>
            </w:r>
          </w:p>
        </w:tc>
        <w:tc>
          <w:tcPr>
            <w:tcW w:w="5025" w:type="dxa"/>
          </w:tcPr>
          <w:p w:rsidR="007A5952" w:rsidRPr="00194D7E" w:rsidRDefault="007A5952" w:rsidP="006368E3">
            <w:pPr>
              <w:jc w:val="both"/>
              <w:rPr>
                <w:rFonts w:eastAsia="Calibri"/>
                <w:b/>
                <w:bCs/>
                <w:sz w:val="18"/>
                <w:szCs w:val="18"/>
              </w:rPr>
            </w:pPr>
            <w:r w:rsidRPr="00194D7E">
              <w:rPr>
                <w:rFonts w:eastAsia="Calibri"/>
                <w:b/>
                <w:bCs/>
                <w:sz w:val="18"/>
                <w:szCs w:val="18"/>
              </w:rPr>
              <w:t>Sposób oceny spełnienia kryterium</w:t>
            </w:r>
          </w:p>
        </w:tc>
      </w:tr>
      <w:tr w:rsidR="007A5952" w:rsidRPr="00194D7E" w:rsidTr="006368E3">
        <w:tc>
          <w:tcPr>
            <w:tcW w:w="2612" w:type="dxa"/>
          </w:tcPr>
          <w:p w:rsidR="007A5952" w:rsidRPr="00194D7E" w:rsidRDefault="007A5952" w:rsidP="006368E3">
            <w:pPr>
              <w:jc w:val="both"/>
              <w:rPr>
                <w:rFonts w:eastAsia="Calibri"/>
                <w:bCs/>
                <w:sz w:val="18"/>
                <w:szCs w:val="18"/>
              </w:rPr>
            </w:pPr>
            <w:r w:rsidRPr="00194D7E">
              <w:rPr>
                <w:rFonts w:eastAsia="Calibri"/>
                <w:bCs/>
                <w:sz w:val="18"/>
                <w:szCs w:val="18"/>
              </w:rPr>
              <w:t>C – Cena oferty</w:t>
            </w:r>
          </w:p>
        </w:tc>
        <w:tc>
          <w:tcPr>
            <w:tcW w:w="1613" w:type="dxa"/>
          </w:tcPr>
          <w:p w:rsidR="007A5952" w:rsidRPr="00194D7E" w:rsidRDefault="007A5952" w:rsidP="006368E3">
            <w:pPr>
              <w:jc w:val="both"/>
              <w:rPr>
                <w:rFonts w:eastAsia="Calibri"/>
                <w:bCs/>
                <w:sz w:val="18"/>
                <w:szCs w:val="18"/>
              </w:rPr>
            </w:pPr>
            <w:r w:rsidRPr="00194D7E">
              <w:rPr>
                <w:rFonts w:eastAsia="Calibri"/>
                <w:bCs/>
                <w:sz w:val="18"/>
                <w:szCs w:val="18"/>
              </w:rPr>
              <w:t>C – 100%</w:t>
            </w:r>
          </w:p>
          <w:p w:rsidR="007A5952" w:rsidRPr="00194D7E" w:rsidRDefault="007A5952" w:rsidP="006368E3">
            <w:pPr>
              <w:jc w:val="both"/>
              <w:rPr>
                <w:rFonts w:eastAsia="Calibri"/>
                <w:bCs/>
                <w:sz w:val="18"/>
                <w:szCs w:val="18"/>
              </w:rPr>
            </w:pPr>
            <w:r w:rsidRPr="00194D7E">
              <w:rPr>
                <w:rFonts w:eastAsia="Calibri"/>
                <w:bCs/>
                <w:sz w:val="18"/>
                <w:szCs w:val="18"/>
              </w:rPr>
              <w:t>1% = 1 pkt</w:t>
            </w:r>
          </w:p>
        </w:tc>
        <w:tc>
          <w:tcPr>
            <w:tcW w:w="5025" w:type="dxa"/>
          </w:tcPr>
          <w:p w:rsidR="007A5952" w:rsidRPr="00194D7E" w:rsidRDefault="007A5952" w:rsidP="006368E3">
            <w:pPr>
              <w:jc w:val="both"/>
              <w:rPr>
                <w:rFonts w:eastAsia="Calibri"/>
                <w:bCs/>
                <w:sz w:val="18"/>
                <w:szCs w:val="18"/>
              </w:rPr>
            </w:pPr>
          </w:p>
          <w:p w:rsidR="007A5952" w:rsidRPr="00194D7E" w:rsidRDefault="007A5952" w:rsidP="006368E3">
            <w:pPr>
              <w:jc w:val="both"/>
              <w:rPr>
                <w:rFonts w:eastAsia="Calibri"/>
                <w:bCs/>
                <w:sz w:val="18"/>
                <w:szCs w:val="18"/>
              </w:rPr>
            </w:pPr>
            <w:r w:rsidRPr="00194D7E">
              <w:rPr>
                <w:rFonts w:eastAsia="Calibri"/>
                <w:bCs/>
                <w:sz w:val="18"/>
                <w:szCs w:val="18"/>
              </w:rPr>
              <w:t xml:space="preserve">                          Cena najniższa z badanych</w:t>
            </w:r>
          </w:p>
          <w:p w:rsidR="007A5952" w:rsidRPr="00194D7E" w:rsidRDefault="007A5952" w:rsidP="006368E3">
            <w:pPr>
              <w:jc w:val="both"/>
              <w:rPr>
                <w:rFonts w:eastAsia="Calibri"/>
                <w:bCs/>
                <w:sz w:val="18"/>
                <w:szCs w:val="18"/>
              </w:rPr>
            </w:pPr>
            <w:r w:rsidRPr="00194D7E">
              <w:rPr>
                <w:rFonts w:eastAsia="Calibri"/>
                <w:bCs/>
                <w:sz w:val="18"/>
                <w:szCs w:val="18"/>
              </w:rPr>
              <w:t>Ilość punktów = -------------------------------- x 100</w:t>
            </w:r>
          </w:p>
          <w:p w:rsidR="007A5952" w:rsidRPr="00194D7E" w:rsidRDefault="007A5952" w:rsidP="006368E3">
            <w:pPr>
              <w:jc w:val="both"/>
              <w:rPr>
                <w:rFonts w:eastAsia="Calibri"/>
                <w:bCs/>
                <w:sz w:val="18"/>
                <w:szCs w:val="18"/>
              </w:rPr>
            </w:pPr>
            <w:r w:rsidRPr="00194D7E">
              <w:rPr>
                <w:rFonts w:eastAsia="Calibri"/>
                <w:bCs/>
                <w:sz w:val="18"/>
                <w:szCs w:val="18"/>
              </w:rPr>
              <w:t xml:space="preserve">                          Cena badanej oferty brutto</w:t>
            </w:r>
          </w:p>
          <w:p w:rsidR="007A5952" w:rsidRPr="00194D7E" w:rsidRDefault="007A5952" w:rsidP="006368E3">
            <w:pPr>
              <w:jc w:val="both"/>
              <w:rPr>
                <w:rFonts w:eastAsia="Calibri"/>
                <w:bCs/>
                <w:sz w:val="18"/>
                <w:szCs w:val="18"/>
              </w:rPr>
            </w:pPr>
          </w:p>
          <w:p w:rsidR="007A5952" w:rsidRPr="00194D7E" w:rsidRDefault="007A5952" w:rsidP="006368E3">
            <w:pPr>
              <w:jc w:val="both"/>
              <w:rPr>
                <w:rFonts w:eastAsia="Calibri"/>
                <w:bCs/>
                <w:sz w:val="18"/>
                <w:szCs w:val="18"/>
              </w:rPr>
            </w:pPr>
            <w:r w:rsidRPr="00194D7E">
              <w:rPr>
                <w:rFonts w:eastAsia="Calibri"/>
                <w:bCs/>
                <w:sz w:val="18"/>
                <w:szCs w:val="18"/>
              </w:rPr>
              <w:t>C – ilość punktów</w:t>
            </w:r>
          </w:p>
          <w:p w:rsidR="007A5952" w:rsidRPr="00194D7E" w:rsidRDefault="007A5952" w:rsidP="006368E3">
            <w:pPr>
              <w:jc w:val="both"/>
              <w:rPr>
                <w:rFonts w:eastAsia="Calibri"/>
                <w:bCs/>
                <w:sz w:val="18"/>
                <w:szCs w:val="18"/>
              </w:rPr>
            </w:pPr>
            <w:r w:rsidRPr="00194D7E">
              <w:rPr>
                <w:rFonts w:eastAsia="Calibri"/>
                <w:bCs/>
                <w:sz w:val="18"/>
                <w:szCs w:val="18"/>
              </w:rPr>
              <w:t>100 – znaczenie kryterium</w:t>
            </w:r>
          </w:p>
          <w:p w:rsidR="007A5952" w:rsidRPr="00194D7E" w:rsidRDefault="007A5952" w:rsidP="006368E3">
            <w:pPr>
              <w:jc w:val="both"/>
              <w:rPr>
                <w:rFonts w:eastAsia="Calibri"/>
                <w:bCs/>
                <w:sz w:val="18"/>
                <w:szCs w:val="18"/>
              </w:rPr>
            </w:pPr>
            <w:r w:rsidRPr="00194D7E">
              <w:rPr>
                <w:rFonts w:eastAsia="Calibri"/>
                <w:bCs/>
                <w:sz w:val="18"/>
                <w:szCs w:val="18"/>
              </w:rPr>
              <w:t>Maksymalna liczba punktów przyznana w ramach kryterium nie przekroczy 100 punktów.</w:t>
            </w:r>
          </w:p>
        </w:tc>
      </w:tr>
    </w:tbl>
    <w:p w:rsidR="007A5952" w:rsidRPr="00C703A0" w:rsidRDefault="007A5952" w:rsidP="007A5952">
      <w:pPr>
        <w:jc w:val="both"/>
        <w:rPr>
          <w:bCs/>
          <w:sz w:val="22"/>
          <w:szCs w:val="22"/>
        </w:rPr>
      </w:pPr>
    </w:p>
    <w:p w:rsidR="007A5952" w:rsidRPr="00C703A0" w:rsidRDefault="003D14BB" w:rsidP="007A5952">
      <w:pPr>
        <w:tabs>
          <w:tab w:val="left" w:pos="360"/>
        </w:tabs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3.</w:t>
      </w:r>
      <w:r>
        <w:rPr>
          <w:bCs/>
          <w:sz w:val="22"/>
          <w:szCs w:val="22"/>
        </w:rPr>
        <w:tab/>
      </w:r>
      <w:r w:rsidR="007A5952" w:rsidRPr="00C703A0">
        <w:rPr>
          <w:bCs/>
          <w:sz w:val="22"/>
          <w:szCs w:val="22"/>
        </w:rPr>
        <w:t>Punkty będą przydzielone z dokładnością do dwóch miejsc po przecinku.</w:t>
      </w:r>
    </w:p>
    <w:p w:rsidR="007A5952" w:rsidRPr="0052281F" w:rsidRDefault="003D14BB" w:rsidP="007A5952">
      <w:pPr>
        <w:tabs>
          <w:tab w:val="left" w:pos="360"/>
        </w:tabs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4.</w:t>
      </w:r>
      <w:r>
        <w:rPr>
          <w:b/>
          <w:bCs/>
          <w:sz w:val="22"/>
          <w:szCs w:val="22"/>
        </w:rPr>
        <w:tab/>
      </w:r>
      <w:r w:rsidR="007A5952" w:rsidRPr="0052281F">
        <w:rPr>
          <w:b/>
          <w:bCs/>
          <w:sz w:val="22"/>
          <w:szCs w:val="22"/>
        </w:rPr>
        <w:t>Zamawiający porówna jedynie te oferty, które nie zostaną odrzucone przez zamawiającego.</w:t>
      </w:r>
    </w:p>
    <w:p w:rsidR="007A5952" w:rsidRDefault="007A5952" w:rsidP="007A5952">
      <w:pPr>
        <w:tabs>
          <w:tab w:val="left" w:pos="540"/>
        </w:tabs>
        <w:jc w:val="both"/>
        <w:rPr>
          <w:sz w:val="22"/>
          <w:szCs w:val="22"/>
        </w:rPr>
      </w:pPr>
    </w:p>
    <w:p w:rsidR="00CF2D4E" w:rsidRDefault="00CF2D4E" w:rsidP="003D14BB">
      <w:pPr>
        <w:tabs>
          <w:tab w:val="left" w:pos="0"/>
        </w:tabs>
        <w:jc w:val="both"/>
        <w:rPr>
          <w:b/>
          <w:sz w:val="22"/>
          <w:szCs w:val="22"/>
        </w:rPr>
      </w:pPr>
    </w:p>
    <w:p w:rsidR="003D14BB" w:rsidRPr="00C703A0" w:rsidRDefault="003D14BB" w:rsidP="003D14BB">
      <w:pPr>
        <w:shd w:val="clear" w:color="auto" w:fill="F3F3F3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Rozdział </w:t>
      </w:r>
      <w:r w:rsidR="00120ACF">
        <w:rPr>
          <w:b/>
          <w:sz w:val="22"/>
          <w:szCs w:val="22"/>
        </w:rPr>
        <w:t>14</w:t>
      </w:r>
      <w:r>
        <w:rPr>
          <w:b/>
          <w:sz w:val="22"/>
          <w:szCs w:val="22"/>
        </w:rPr>
        <w:t xml:space="preserve"> - Informacja o miejscu oraz terminie składania i otwarcia ofert</w:t>
      </w:r>
    </w:p>
    <w:p w:rsidR="003D14BB" w:rsidRPr="00C703A0" w:rsidRDefault="003D14BB" w:rsidP="003D14BB">
      <w:pPr>
        <w:ind w:left="360"/>
        <w:jc w:val="both"/>
        <w:rPr>
          <w:b/>
          <w:sz w:val="22"/>
          <w:szCs w:val="22"/>
        </w:rPr>
      </w:pPr>
    </w:p>
    <w:p w:rsidR="00D638E0" w:rsidRPr="00D638E0" w:rsidRDefault="00D638E0" w:rsidP="00D638E0">
      <w:pPr>
        <w:numPr>
          <w:ilvl w:val="0"/>
          <w:numId w:val="32"/>
        </w:numPr>
        <w:ind w:left="426" w:hanging="426"/>
        <w:jc w:val="both"/>
        <w:rPr>
          <w:sz w:val="22"/>
          <w:szCs w:val="22"/>
        </w:rPr>
      </w:pPr>
      <w:r w:rsidRPr="00D638E0">
        <w:rPr>
          <w:sz w:val="22"/>
          <w:szCs w:val="22"/>
        </w:rPr>
        <w:t xml:space="preserve">Ofertę należy złożyć w formie elektronicznej lub w postaci elektronicznej opatrzonej zgodnie z wyborem: </w:t>
      </w:r>
    </w:p>
    <w:p w:rsidR="002676F1" w:rsidRDefault="00D638E0" w:rsidP="002676F1">
      <w:pPr>
        <w:pStyle w:val="Akapitzlist"/>
        <w:numPr>
          <w:ilvl w:val="0"/>
          <w:numId w:val="33"/>
        </w:numPr>
        <w:jc w:val="both"/>
        <w:rPr>
          <w:b/>
          <w:sz w:val="22"/>
          <w:szCs w:val="22"/>
        </w:rPr>
      </w:pPr>
      <w:r w:rsidRPr="002676F1">
        <w:rPr>
          <w:b/>
          <w:sz w:val="22"/>
          <w:szCs w:val="22"/>
        </w:rPr>
        <w:t xml:space="preserve">podpisem zaufanym, </w:t>
      </w:r>
    </w:p>
    <w:p w:rsidR="002676F1" w:rsidRDefault="00D638E0" w:rsidP="002676F1">
      <w:pPr>
        <w:pStyle w:val="Akapitzlist"/>
        <w:numPr>
          <w:ilvl w:val="0"/>
          <w:numId w:val="33"/>
        </w:numPr>
        <w:jc w:val="both"/>
        <w:rPr>
          <w:b/>
          <w:sz w:val="22"/>
          <w:szCs w:val="22"/>
        </w:rPr>
      </w:pPr>
      <w:r w:rsidRPr="002676F1">
        <w:rPr>
          <w:b/>
          <w:sz w:val="22"/>
          <w:szCs w:val="22"/>
        </w:rPr>
        <w:t xml:space="preserve">podpisem osobistym, </w:t>
      </w:r>
    </w:p>
    <w:p w:rsidR="002676F1" w:rsidRDefault="00D638E0" w:rsidP="002676F1">
      <w:pPr>
        <w:pStyle w:val="Akapitzlist"/>
        <w:numPr>
          <w:ilvl w:val="0"/>
          <w:numId w:val="33"/>
        </w:numPr>
        <w:jc w:val="both"/>
        <w:rPr>
          <w:b/>
          <w:sz w:val="22"/>
          <w:szCs w:val="22"/>
        </w:rPr>
      </w:pPr>
      <w:r w:rsidRPr="002676F1">
        <w:rPr>
          <w:b/>
          <w:sz w:val="22"/>
          <w:szCs w:val="22"/>
        </w:rPr>
        <w:t xml:space="preserve">podpisem kwalifikowanym, </w:t>
      </w:r>
    </w:p>
    <w:p w:rsidR="00D638E0" w:rsidRPr="002676F1" w:rsidRDefault="00D638E0" w:rsidP="002676F1">
      <w:pPr>
        <w:pStyle w:val="Akapitzlist"/>
        <w:numPr>
          <w:ilvl w:val="0"/>
          <w:numId w:val="33"/>
        </w:numPr>
        <w:jc w:val="both"/>
        <w:rPr>
          <w:b/>
          <w:sz w:val="22"/>
          <w:szCs w:val="22"/>
        </w:rPr>
      </w:pPr>
      <w:r w:rsidRPr="002676F1">
        <w:rPr>
          <w:b/>
          <w:sz w:val="22"/>
          <w:szCs w:val="22"/>
        </w:rPr>
        <w:t>lub przesłać jej zeskanowaną kopię (cyfrowe odwzorowanie).</w:t>
      </w:r>
    </w:p>
    <w:p w:rsidR="00D638E0" w:rsidRDefault="00D638E0" w:rsidP="00D638E0">
      <w:pPr>
        <w:ind w:left="426" w:hanging="284"/>
        <w:jc w:val="both"/>
        <w:rPr>
          <w:sz w:val="22"/>
          <w:szCs w:val="22"/>
        </w:rPr>
      </w:pPr>
      <w:r>
        <w:rPr>
          <w:sz w:val="22"/>
          <w:szCs w:val="22"/>
        </w:rPr>
        <w:t>2.</w:t>
      </w:r>
      <w:r>
        <w:rPr>
          <w:sz w:val="22"/>
          <w:szCs w:val="22"/>
        </w:rPr>
        <w:tab/>
      </w:r>
      <w:r w:rsidRPr="00D638E0">
        <w:rPr>
          <w:b/>
          <w:color w:val="0070C0"/>
          <w:sz w:val="22"/>
          <w:szCs w:val="22"/>
        </w:rPr>
        <w:t>Ofertę prosimy skompresować do pliku ZIP wykorzystując dowolny program                      do archiwizacji. Powyższy plik prosimy zas</w:t>
      </w:r>
      <w:r>
        <w:rPr>
          <w:b/>
          <w:color w:val="0070C0"/>
          <w:sz w:val="22"/>
          <w:szCs w:val="22"/>
        </w:rPr>
        <w:t>zyfrować. Zamawiający proponuje</w:t>
      </w:r>
      <w:r w:rsidRPr="00D638E0">
        <w:rPr>
          <w:b/>
          <w:color w:val="0070C0"/>
          <w:sz w:val="22"/>
          <w:szCs w:val="22"/>
        </w:rPr>
        <w:t xml:space="preserve"> do tego celu wykorzystanie darmowego oprogramowania 7 ZIP, które można pobrać ze strony</w:t>
      </w:r>
      <w:r w:rsidRPr="00D638E0">
        <w:rPr>
          <w:b/>
          <w:color w:val="FF0000"/>
          <w:sz w:val="22"/>
          <w:szCs w:val="22"/>
        </w:rPr>
        <w:t xml:space="preserve"> </w:t>
      </w:r>
      <w:hyperlink r:id="rId10" w:history="1">
        <w:r w:rsidRPr="00D638E0">
          <w:rPr>
            <w:rStyle w:val="Hipercze"/>
            <w:sz w:val="22"/>
            <w:szCs w:val="22"/>
          </w:rPr>
          <w:t>https://www.7-zip.org/</w:t>
        </w:r>
      </w:hyperlink>
    </w:p>
    <w:p w:rsidR="00D638E0" w:rsidRDefault="00D638E0" w:rsidP="00D638E0">
      <w:pPr>
        <w:ind w:left="426" w:hanging="284"/>
        <w:jc w:val="both"/>
        <w:rPr>
          <w:sz w:val="22"/>
          <w:szCs w:val="22"/>
        </w:rPr>
      </w:pPr>
      <w:r>
        <w:rPr>
          <w:sz w:val="22"/>
          <w:szCs w:val="22"/>
        </w:rPr>
        <w:t>3.</w:t>
      </w:r>
      <w:r>
        <w:rPr>
          <w:sz w:val="22"/>
          <w:szCs w:val="22"/>
        </w:rPr>
        <w:tab/>
      </w:r>
      <w:r w:rsidRPr="00D638E0">
        <w:rPr>
          <w:sz w:val="22"/>
          <w:szCs w:val="22"/>
        </w:rPr>
        <w:t>Ażeby zaszyfrować ofertę należy kliknąć prawym przyciskiem myszy na plik lub katalog i wybrać op</w:t>
      </w:r>
      <w:r>
        <w:rPr>
          <w:sz w:val="22"/>
          <w:szCs w:val="22"/>
        </w:rPr>
        <w:t>cję 7-zip -&gt; Dodaj do archiwum.</w:t>
      </w:r>
    </w:p>
    <w:p w:rsidR="00D638E0" w:rsidRDefault="00D638E0" w:rsidP="00D638E0">
      <w:pPr>
        <w:ind w:left="426" w:hanging="284"/>
        <w:jc w:val="both"/>
        <w:rPr>
          <w:sz w:val="22"/>
          <w:szCs w:val="22"/>
        </w:rPr>
      </w:pPr>
      <w:r>
        <w:rPr>
          <w:sz w:val="22"/>
          <w:szCs w:val="22"/>
        </w:rPr>
        <w:t>4.</w:t>
      </w:r>
      <w:r>
        <w:rPr>
          <w:sz w:val="22"/>
          <w:szCs w:val="22"/>
        </w:rPr>
        <w:tab/>
      </w:r>
      <w:r w:rsidRPr="00D638E0">
        <w:rPr>
          <w:sz w:val="22"/>
          <w:szCs w:val="22"/>
        </w:rPr>
        <w:t>Następnie w okienku „Dodaj do archiwum”  wybieramy pole ZIP, a w polu „Wprowadź hasło:” wpisujemy hasło, którym chcemy zaszyfrować plik lub katalog. W polu „Wprowadź ponownie hasło:” ponownie wpisujemy hasło w celu weryfikacj</w:t>
      </w:r>
      <w:r>
        <w:rPr>
          <w:sz w:val="22"/>
          <w:szCs w:val="22"/>
        </w:rPr>
        <w:t xml:space="preserve">i poprawności wpisanego hasła. </w:t>
      </w:r>
    </w:p>
    <w:p w:rsidR="00D638E0" w:rsidRDefault="00D638E0" w:rsidP="00D638E0">
      <w:pPr>
        <w:ind w:left="426" w:hanging="284"/>
        <w:jc w:val="both"/>
        <w:rPr>
          <w:sz w:val="22"/>
          <w:szCs w:val="22"/>
        </w:rPr>
      </w:pPr>
      <w:r>
        <w:rPr>
          <w:sz w:val="22"/>
          <w:szCs w:val="22"/>
        </w:rPr>
        <w:t>5.</w:t>
      </w:r>
      <w:r>
        <w:rPr>
          <w:sz w:val="22"/>
          <w:szCs w:val="22"/>
        </w:rPr>
        <w:tab/>
      </w:r>
      <w:r w:rsidRPr="00D638E0">
        <w:rPr>
          <w:sz w:val="22"/>
          <w:szCs w:val="22"/>
        </w:rPr>
        <w:t>W wyniku szyfrowania otrzymujemy plik o rozszerzeniu ZIP, który można bezpiecznie przesłać e-mailem do zamawiaj</w:t>
      </w:r>
      <w:r>
        <w:rPr>
          <w:sz w:val="22"/>
          <w:szCs w:val="22"/>
        </w:rPr>
        <w:t>ącego - jak normalny załącznik.</w:t>
      </w:r>
    </w:p>
    <w:p w:rsidR="00D638E0" w:rsidRDefault="00D638E0" w:rsidP="00D638E0">
      <w:pPr>
        <w:ind w:left="426" w:hanging="284"/>
        <w:jc w:val="both"/>
        <w:rPr>
          <w:sz w:val="22"/>
          <w:szCs w:val="22"/>
        </w:rPr>
      </w:pPr>
      <w:r>
        <w:rPr>
          <w:sz w:val="22"/>
          <w:szCs w:val="22"/>
        </w:rPr>
        <w:t>6.</w:t>
      </w:r>
      <w:r>
        <w:rPr>
          <w:sz w:val="22"/>
          <w:szCs w:val="22"/>
        </w:rPr>
        <w:tab/>
      </w:r>
      <w:r w:rsidRPr="00D638E0">
        <w:rPr>
          <w:b/>
          <w:sz w:val="22"/>
          <w:szCs w:val="22"/>
        </w:rPr>
        <w:t>Szczegółowe informacje w zakresie szyfrowania stanowią załącznik  do ogłoszenia.</w:t>
      </w:r>
    </w:p>
    <w:p w:rsidR="00D638E0" w:rsidRDefault="00D638E0" w:rsidP="00D638E0">
      <w:pPr>
        <w:ind w:left="426" w:hanging="284"/>
        <w:jc w:val="both"/>
        <w:rPr>
          <w:sz w:val="22"/>
          <w:szCs w:val="22"/>
        </w:rPr>
      </w:pPr>
      <w:r>
        <w:rPr>
          <w:sz w:val="22"/>
          <w:szCs w:val="22"/>
        </w:rPr>
        <w:t>7.</w:t>
      </w:r>
      <w:r>
        <w:rPr>
          <w:sz w:val="22"/>
          <w:szCs w:val="22"/>
        </w:rPr>
        <w:tab/>
      </w:r>
      <w:r w:rsidRPr="00D638E0">
        <w:rPr>
          <w:sz w:val="22"/>
          <w:szCs w:val="22"/>
        </w:rPr>
        <w:t xml:space="preserve">Adres , na który należy przesłać ofertę: </w:t>
      </w:r>
      <w:hyperlink r:id="rId11" w:history="1">
        <w:r w:rsidRPr="00D638E0">
          <w:rPr>
            <w:rStyle w:val="Hipercze"/>
            <w:b/>
            <w:color w:val="FF0000"/>
            <w:sz w:val="22"/>
            <w:szCs w:val="22"/>
          </w:rPr>
          <w:t>zam.pub.oferta@tomaszow-maz.pl</w:t>
        </w:r>
      </w:hyperlink>
      <w:r w:rsidRPr="00D638E0">
        <w:rPr>
          <w:b/>
          <w:color w:val="FF0000"/>
          <w:sz w:val="22"/>
          <w:szCs w:val="22"/>
        </w:rPr>
        <w:t xml:space="preserve"> </w:t>
      </w:r>
    </w:p>
    <w:p w:rsidR="00D638E0" w:rsidRDefault="00D638E0" w:rsidP="00D638E0">
      <w:pPr>
        <w:ind w:left="426" w:hanging="284"/>
        <w:jc w:val="both"/>
        <w:rPr>
          <w:sz w:val="22"/>
          <w:szCs w:val="22"/>
        </w:rPr>
      </w:pPr>
      <w:r>
        <w:rPr>
          <w:sz w:val="22"/>
          <w:szCs w:val="22"/>
        </w:rPr>
        <w:t>8.</w:t>
      </w:r>
      <w:r>
        <w:rPr>
          <w:sz w:val="22"/>
          <w:szCs w:val="22"/>
        </w:rPr>
        <w:tab/>
      </w:r>
      <w:r w:rsidRPr="00D638E0">
        <w:rPr>
          <w:sz w:val="22"/>
          <w:szCs w:val="22"/>
        </w:rPr>
        <w:t xml:space="preserve">Termin złożenia oferty </w:t>
      </w:r>
      <w:r w:rsidR="003960A4">
        <w:rPr>
          <w:b/>
          <w:color w:val="FF0000"/>
          <w:sz w:val="22"/>
          <w:szCs w:val="22"/>
        </w:rPr>
        <w:t>do dnia 02.06.2021 r.</w:t>
      </w:r>
      <w:r>
        <w:rPr>
          <w:b/>
          <w:color w:val="FF0000"/>
          <w:sz w:val="22"/>
          <w:szCs w:val="22"/>
        </w:rPr>
        <w:t xml:space="preserve"> </w:t>
      </w:r>
      <w:r w:rsidRPr="00D638E0">
        <w:rPr>
          <w:b/>
          <w:color w:val="FF0000"/>
          <w:sz w:val="22"/>
          <w:szCs w:val="22"/>
        </w:rPr>
        <w:t>do godz. 9</w:t>
      </w:r>
      <w:r w:rsidRPr="00D638E0">
        <w:rPr>
          <w:b/>
          <w:color w:val="FF0000"/>
          <w:sz w:val="22"/>
          <w:szCs w:val="22"/>
          <w:vertAlign w:val="superscript"/>
        </w:rPr>
        <w:t>00</w:t>
      </w:r>
      <w:r w:rsidRPr="00D638E0">
        <w:rPr>
          <w:sz w:val="22"/>
          <w:szCs w:val="22"/>
        </w:rPr>
        <w:t xml:space="preserve"> (decyduje data wpływu na pocztę</w:t>
      </w:r>
      <w:r>
        <w:rPr>
          <w:sz w:val="22"/>
          <w:szCs w:val="22"/>
        </w:rPr>
        <w:t xml:space="preserve"> elektroniczną zamawiającego). </w:t>
      </w:r>
    </w:p>
    <w:p w:rsidR="00D638E0" w:rsidRDefault="00D638E0" w:rsidP="00D638E0">
      <w:pPr>
        <w:ind w:left="426" w:hanging="284"/>
        <w:jc w:val="both"/>
        <w:rPr>
          <w:sz w:val="22"/>
          <w:szCs w:val="22"/>
        </w:rPr>
      </w:pPr>
      <w:r>
        <w:rPr>
          <w:sz w:val="22"/>
          <w:szCs w:val="22"/>
        </w:rPr>
        <w:t>9.</w:t>
      </w:r>
      <w:r>
        <w:rPr>
          <w:sz w:val="22"/>
          <w:szCs w:val="22"/>
        </w:rPr>
        <w:tab/>
      </w:r>
      <w:r w:rsidRPr="00D638E0">
        <w:rPr>
          <w:color w:val="0070C0"/>
          <w:sz w:val="22"/>
          <w:szCs w:val="22"/>
        </w:rPr>
        <w:t xml:space="preserve">Po upływie terminu składania ofert określonego powyżej nie później jednak niż </w:t>
      </w:r>
      <w:r w:rsidRPr="00D638E0">
        <w:rPr>
          <w:b/>
          <w:color w:val="FF0000"/>
          <w:sz w:val="22"/>
          <w:szCs w:val="22"/>
        </w:rPr>
        <w:t>do godz. 9:30</w:t>
      </w:r>
      <w:r w:rsidRPr="00D638E0">
        <w:rPr>
          <w:color w:val="FF0000"/>
          <w:sz w:val="22"/>
          <w:szCs w:val="22"/>
        </w:rPr>
        <w:t xml:space="preserve"> </w:t>
      </w:r>
      <w:r w:rsidRPr="00D638E0">
        <w:rPr>
          <w:color w:val="0070C0"/>
          <w:sz w:val="22"/>
          <w:szCs w:val="22"/>
        </w:rPr>
        <w:t>na adres poczty elektronicznej (</w:t>
      </w:r>
      <w:hyperlink r:id="rId12" w:history="1">
        <w:r w:rsidRPr="00D638E0">
          <w:rPr>
            <w:rStyle w:val="Hipercze"/>
            <w:color w:val="0070C0"/>
            <w:sz w:val="22"/>
            <w:szCs w:val="22"/>
          </w:rPr>
          <w:t>zam.pub.oferta@tomaszow-maz.pl</w:t>
        </w:r>
      </w:hyperlink>
      <w:r w:rsidRPr="00D638E0">
        <w:rPr>
          <w:color w:val="0070C0"/>
          <w:sz w:val="22"/>
          <w:szCs w:val="22"/>
        </w:rPr>
        <w:t xml:space="preserve">) </w:t>
      </w:r>
      <w:r w:rsidRPr="00D638E0">
        <w:rPr>
          <w:b/>
          <w:color w:val="0070C0"/>
          <w:sz w:val="22"/>
          <w:szCs w:val="22"/>
        </w:rPr>
        <w:t>- należy przesłać dodatkowy email ze wskazaniem hasła, przy pomocy, którego zaszyfrowano ofertę.</w:t>
      </w:r>
      <w:r w:rsidRPr="00D638E0">
        <w:rPr>
          <w:color w:val="0070C0"/>
          <w:sz w:val="22"/>
          <w:szCs w:val="22"/>
        </w:rPr>
        <w:t xml:space="preserve"> Powyższa czynność wykonawcy jest niezbędna w celu rozszyfrowania przez zmawiającego oferty. </w:t>
      </w:r>
    </w:p>
    <w:p w:rsidR="00D638E0" w:rsidRDefault="00D638E0" w:rsidP="00D638E0">
      <w:pPr>
        <w:ind w:left="426" w:hanging="284"/>
        <w:jc w:val="both"/>
        <w:rPr>
          <w:sz w:val="22"/>
          <w:szCs w:val="22"/>
        </w:rPr>
      </w:pPr>
      <w:r>
        <w:rPr>
          <w:sz w:val="22"/>
          <w:szCs w:val="22"/>
        </w:rPr>
        <w:t>10.</w:t>
      </w:r>
      <w:r>
        <w:rPr>
          <w:sz w:val="22"/>
          <w:szCs w:val="22"/>
        </w:rPr>
        <w:tab/>
      </w:r>
      <w:r w:rsidRPr="00D638E0">
        <w:rPr>
          <w:sz w:val="22"/>
          <w:szCs w:val="22"/>
        </w:rPr>
        <w:t>Przesyłana przez wykonawcę oferta powinna być zatytułow</w:t>
      </w:r>
      <w:r>
        <w:rPr>
          <w:sz w:val="22"/>
          <w:szCs w:val="22"/>
        </w:rPr>
        <w:t xml:space="preserve">ana: Oferta dotyczy zamówienia: </w:t>
      </w:r>
      <w:r>
        <w:rPr>
          <w:b/>
          <w:sz w:val="22"/>
          <w:szCs w:val="22"/>
        </w:rPr>
        <w:t>Usuwanie wyrobów zawierających azbest</w:t>
      </w:r>
      <w:r w:rsidRPr="00D638E0">
        <w:rPr>
          <w:b/>
          <w:sz w:val="22"/>
          <w:szCs w:val="22"/>
        </w:rPr>
        <w:t>.</w:t>
      </w:r>
    </w:p>
    <w:p w:rsidR="00D638E0" w:rsidRDefault="00D638E0" w:rsidP="00D638E0">
      <w:pPr>
        <w:ind w:left="426" w:hanging="284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11.</w:t>
      </w:r>
      <w:r>
        <w:rPr>
          <w:sz w:val="22"/>
          <w:szCs w:val="22"/>
        </w:rPr>
        <w:tab/>
      </w:r>
      <w:r w:rsidRPr="00D638E0">
        <w:rPr>
          <w:sz w:val="22"/>
          <w:szCs w:val="22"/>
        </w:rPr>
        <w:t>Oferta, która  złożona będzie po terminie lub brak przesłanie informacji z hasłem niezbędnym do rozszyfrowania oferty – nie będzie pr</w:t>
      </w:r>
      <w:r>
        <w:rPr>
          <w:sz w:val="22"/>
          <w:szCs w:val="22"/>
        </w:rPr>
        <w:t>zez zamawiającego rozpatrywana.</w:t>
      </w:r>
    </w:p>
    <w:p w:rsidR="00D638E0" w:rsidRDefault="00D638E0" w:rsidP="00D638E0">
      <w:pPr>
        <w:ind w:left="426" w:hanging="284"/>
        <w:jc w:val="both"/>
        <w:rPr>
          <w:sz w:val="22"/>
          <w:szCs w:val="22"/>
        </w:rPr>
      </w:pPr>
      <w:r>
        <w:rPr>
          <w:sz w:val="22"/>
          <w:szCs w:val="22"/>
        </w:rPr>
        <w:t>12.</w:t>
      </w:r>
      <w:r>
        <w:rPr>
          <w:sz w:val="22"/>
          <w:szCs w:val="22"/>
        </w:rPr>
        <w:tab/>
      </w:r>
      <w:r w:rsidRPr="00D638E0">
        <w:rPr>
          <w:sz w:val="22"/>
          <w:szCs w:val="22"/>
        </w:rPr>
        <w:t xml:space="preserve">Otwarcie ofert polegające na rozszyfrowaniu plików przesłanych przez wykonawców nastąpi w siedzibie zamawiającego w Wydziale Rozwoju, Inwestycji i Klimatu p. 11 (budynek C), w dniu  </w:t>
      </w:r>
      <w:r w:rsidR="003960A4">
        <w:rPr>
          <w:b/>
          <w:color w:val="FF0000"/>
          <w:sz w:val="22"/>
          <w:szCs w:val="22"/>
        </w:rPr>
        <w:t>02.06.2021 r.</w:t>
      </w:r>
      <w:r w:rsidRPr="00D638E0">
        <w:rPr>
          <w:b/>
          <w:color w:val="FF0000"/>
          <w:sz w:val="22"/>
          <w:szCs w:val="22"/>
        </w:rPr>
        <w:t xml:space="preserve"> o godz. </w:t>
      </w:r>
      <w:r w:rsidRPr="00D638E0">
        <w:rPr>
          <w:b/>
          <w:bCs/>
          <w:color w:val="FF0000"/>
          <w:sz w:val="22"/>
          <w:szCs w:val="22"/>
        </w:rPr>
        <w:t>9:40</w:t>
      </w:r>
      <w:r w:rsidRPr="00D638E0">
        <w:rPr>
          <w:b/>
          <w:bCs/>
          <w:sz w:val="22"/>
          <w:szCs w:val="22"/>
        </w:rPr>
        <w:t>.</w:t>
      </w:r>
    </w:p>
    <w:p w:rsidR="00D638E0" w:rsidRDefault="00D638E0" w:rsidP="00D638E0">
      <w:pPr>
        <w:ind w:left="426" w:hanging="284"/>
        <w:jc w:val="both"/>
        <w:rPr>
          <w:sz w:val="22"/>
          <w:szCs w:val="22"/>
        </w:rPr>
      </w:pPr>
      <w:r>
        <w:rPr>
          <w:sz w:val="22"/>
          <w:szCs w:val="22"/>
        </w:rPr>
        <w:t>13.</w:t>
      </w:r>
      <w:r>
        <w:rPr>
          <w:sz w:val="22"/>
          <w:szCs w:val="22"/>
        </w:rPr>
        <w:tab/>
      </w:r>
      <w:r w:rsidRPr="00D638E0">
        <w:rPr>
          <w:sz w:val="22"/>
          <w:szCs w:val="22"/>
        </w:rPr>
        <w:t>Bezpośrednio przed otwarciem ofert zamawiający poda nazwę zamówienia, kwotę, jaką zamierza przeznaczyć na sfinansowanie zamówienia, ilość założonych ofert, a następnie otworzy oferty  i pod</w:t>
      </w:r>
      <w:r>
        <w:rPr>
          <w:sz w:val="22"/>
          <w:szCs w:val="22"/>
        </w:rPr>
        <w:t>a nazwy wykonawców, ceny ofert.</w:t>
      </w:r>
    </w:p>
    <w:p w:rsidR="00D638E0" w:rsidRPr="00D638E0" w:rsidRDefault="00D638E0" w:rsidP="00D638E0">
      <w:pPr>
        <w:ind w:left="426" w:hanging="284"/>
        <w:jc w:val="both"/>
        <w:rPr>
          <w:sz w:val="22"/>
          <w:szCs w:val="22"/>
        </w:rPr>
      </w:pPr>
      <w:r>
        <w:rPr>
          <w:sz w:val="22"/>
          <w:szCs w:val="22"/>
        </w:rPr>
        <w:t>14.</w:t>
      </w:r>
      <w:r>
        <w:rPr>
          <w:sz w:val="22"/>
          <w:szCs w:val="22"/>
        </w:rPr>
        <w:tab/>
      </w:r>
      <w:r w:rsidRPr="00D638E0">
        <w:rPr>
          <w:sz w:val="22"/>
          <w:szCs w:val="22"/>
        </w:rPr>
        <w:t>Nie dopuszcza się składania ofert poprzez E-PUAP. Oferta tak złożona nie zostanie rozpatrzona.</w:t>
      </w:r>
    </w:p>
    <w:p w:rsidR="00D638E0" w:rsidRDefault="00D638E0" w:rsidP="00D638E0">
      <w:pPr>
        <w:rPr>
          <w:rFonts w:ascii="Cambria" w:hAnsi="Cambria" w:cs="Tahoma"/>
          <w:sz w:val="22"/>
          <w:szCs w:val="22"/>
        </w:rPr>
      </w:pPr>
    </w:p>
    <w:p w:rsidR="00D52202" w:rsidRDefault="00D52202" w:rsidP="00D52202">
      <w:pPr>
        <w:jc w:val="both"/>
        <w:rPr>
          <w:sz w:val="22"/>
          <w:szCs w:val="22"/>
        </w:rPr>
      </w:pPr>
    </w:p>
    <w:p w:rsidR="001800C8" w:rsidRPr="00C703A0" w:rsidRDefault="001F0AD0" w:rsidP="001800C8">
      <w:pPr>
        <w:shd w:val="clear" w:color="auto" w:fill="F3F3F3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Rozdział 15</w:t>
      </w:r>
      <w:r w:rsidR="001800C8">
        <w:rPr>
          <w:b/>
          <w:sz w:val="22"/>
          <w:szCs w:val="22"/>
        </w:rPr>
        <w:t xml:space="preserve"> – </w:t>
      </w:r>
      <w:r w:rsidR="006368E3">
        <w:rPr>
          <w:b/>
          <w:sz w:val="22"/>
          <w:szCs w:val="22"/>
        </w:rPr>
        <w:t>Informacja o wniesieniu wadium</w:t>
      </w:r>
    </w:p>
    <w:p w:rsidR="001800C8" w:rsidRDefault="001800C8" w:rsidP="00D52202">
      <w:pPr>
        <w:jc w:val="both"/>
        <w:rPr>
          <w:sz w:val="22"/>
          <w:szCs w:val="22"/>
        </w:rPr>
      </w:pPr>
    </w:p>
    <w:p w:rsidR="001800C8" w:rsidRDefault="006368E3" w:rsidP="00D52202">
      <w:pPr>
        <w:jc w:val="both"/>
        <w:rPr>
          <w:sz w:val="22"/>
          <w:szCs w:val="22"/>
        </w:rPr>
      </w:pPr>
      <w:r>
        <w:rPr>
          <w:sz w:val="22"/>
          <w:szCs w:val="22"/>
        </w:rPr>
        <w:t>Zamawiający nie wymaga wniesienia wadium w niniejszym postępowaniu.</w:t>
      </w:r>
    </w:p>
    <w:p w:rsidR="001800C8" w:rsidRDefault="001800C8" w:rsidP="00D52202">
      <w:pPr>
        <w:jc w:val="both"/>
        <w:rPr>
          <w:sz w:val="22"/>
          <w:szCs w:val="22"/>
        </w:rPr>
      </w:pPr>
    </w:p>
    <w:p w:rsidR="006368E3" w:rsidRDefault="006368E3" w:rsidP="00D52202">
      <w:pPr>
        <w:jc w:val="both"/>
        <w:rPr>
          <w:sz w:val="22"/>
          <w:szCs w:val="22"/>
        </w:rPr>
      </w:pPr>
    </w:p>
    <w:p w:rsidR="006368E3" w:rsidRPr="00C703A0" w:rsidRDefault="001F0AD0" w:rsidP="006368E3">
      <w:pPr>
        <w:shd w:val="clear" w:color="auto" w:fill="F3F3F3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Rozdział 16</w:t>
      </w:r>
      <w:r w:rsidR="006368E3">
        <w:rPr>
          <w:b/>
          <w:sz w:val="22"/>
          <w:szCs w:val="22"/>
        </w:rPr>
        <w:t xml:space="preserve"> – Informacja o wymaganym zabezpieczeniu należytego wykonania umowy</w:t>
      </w:r>
    </w:p>
    <w:p w:rsidR="006368E3" w:rsidRDefault="006368E3" w:rsidP="00D52202">
      <w:pPr>
        <w:jc w:val="both"/>
        <w:rPr>
          <w:sz w:val="22"/>
          <w:szCs w:val="22"/>
        </w:rPr>
      </w:pPr>
    </w:p>
    <w:p w:rsidR="006368E3" w:rsidRDefault="006368E3" w:rsidP="006368E3">
      <w:pPr>
        <w:jc w:val="both"/>
        <w:rPr>
          <w:sz w:val="22"/>
          <w:szCs w:val="22"/>
        </w:rPr>
      </w:pPr>
      <w:r>
        <w:rPr>
          <w:sz w:val="22"/>
          <w:szCs w:val="22"/>
        </w:rPr>
        <w:t>Zamawiający nie wymaga wniesienia zabezpieczenia w niniejszym postępowaniu.</w:t>
      </w:r>
    </w:p>
    <w:p w:rsidR="006368E3" w:rsidRDefault="006368E3" w:rsidP="00D52202">
      <w:pPr>
        <w:jc w:val="both"/>
        <w:rPr>
          <w:sz w:val="22"/>
          <w:szCs w:val="22"/>
        </w:rPr>
      </w:pPr>
    </w:p>
    <w:p w:rsidR="001F0AD0" w:rsidRDefault="001F0AD0" w:rsidP="00D52202">
      <w:pPr>
        <w:jc w:val="both"/>
        <w:rPr>
          <w:sz w:val="22"/>
          <w:szCs w:val="22"/>
        </w:rPr>
      </w:pPr>
    </w:p>
    <w:p w:rsidR="001F0AD0" w:rsidRPr="00C703A0" w:rsidRDefault="001F0AD0" w:rsidP="001F0AD0">
      <w:pPr>
        <w:shd w:val="clear" w:color="auto" w:fill="F3F3F3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Rozdział 17 - Rozstrzygnięcie postępowania</w:t>
      </w:r>
    </w:p>
    <w:p w:rsidR="001F0AD0" w:rsidRPr="00C703A0" w:rsidRDefault="001F0AD0" w:rsidP="001F0AD0">
      <w:pPr>
        <w:ind w:left="426" w:hanging="426"/>
        <w:jc w:val="both"/>
        <w:rPr>
          <w:rFonts w:eastAsia="Bookman Old Style"/>
          <w:sz w:val="22"/>
          <w:szCs w:val="22"/>
        </w:rPr>
      </w:pPr>
    </w:p>
    <w:p w:rsidR="001F0AD0" w:rsidRPr="001F0AD0" w:rsidRDefault="001F0AD0" w:rsidP="006C0BFF">
      <w:pPr>
        <w:pStyle w:val="Akapitzlist"/>
        <w:numPr>
          <w:ilvl w:val="1"/>
          <w:numId w:val="12"/>
        </w:numPr>
        <w:tabs>
          <w:tab w:val="clear" w:pos="1440"/>
        </w:tabs>
        <w:ind w:left="284" w:hanging="284"/>
        <w:jc w:val="both"/>
        <w:rPr>
          <w:sz w:val="22"/>
          <w:szCs w:val="22"/>
        </w:rPr>
      </w:pPr>
      <w:r w:rsidRPr="001F0AD0">
        <w:rPr>
          <w:sz w:val="22"/>
          <w:szCs w:val="22"/>
        </w:rPr>
        <w:t>Zamawiający niezwłocznie po dokonaniu wyboru oferty informuje jednocześnie wszystkich wykonawców, którzy złożyli oferty o ofercie najkorzystniejszej, odrzuceniu ofert, planowanym terminie zawarcia umowy.</w:t>
      </w:r>
    </w:p>
    <w:p w:rsidR="001F0AD0" w:rsidRPr="001F0AD0" w:rsidRDefault="001F0AD0" w:rsidP="006C0BFF">
      <w:pPr>
        <w:pStyle w:val="Akapitzlist"/>
        <w:numPr>
          <w:ilvl w:val="1"/>
          <w:numId w:val="12"/>
        </w:numPr>
        <w:tabs>
          <w:tab w:val="clear" w:pos="1440"/>
        </w:tabs>
        <w:ind w:left="284" w:hanging="284"/>
        <w:jc w:val="both"/>
        <w:rPr>
          <w:sz w:val="22"/>
          <w:szCs w:val="22"/>
        </w:rPr>
      </w:pPr>
      <w:r w:rsidRPr="001F0AD0">
        <w:rPr>
          <w:sz w:val="22"/>
          <w:szCs w:val="22"/>
        </w:rPr>
        <w:t>Informacje, o  których mowa w ust. 1 zamieszczane są na stornie internetowej zamawiającego (BIP).</w:t>
      </w:r>
    </w:p>
    <w:p w:rsidR="001F0AD0" w:rsidRPr="001F0AD0" w:rsidRDefault="001F0AD0" w:rsidP="006C0BFF">
      <w:pPr>
        <w:pStyle w:val="Akapitzlist"/>
        <w:numPr>
          <w:ilvl w:val="1"/>
          <w:numId w:val="12"/>
        </w:numPr>
        <w:tabs>
          <w:tab w:val="clear" w:pos="1440"/>
        </w:tabs>
        <w:ind w:left="284" w:hanging="284"/>
        <w:jc w:val="both"/>
        <w:rPr>
          <w:sz w:val="22"/>
          <w:szCs w:val="22"/>
        </w:rPr>
      </w:pPr>
      <w:r w:rsidRPr="001F0AD0">
        <w:rPr>
          <w:sz w:val="22"/>
          <w:szCs w:val="22"/>
        </w:rPr>
        <w:t>Zamawiający zawiera umowę z wybranym wykonawcą w terminie nie krótszym niż 2 dni od dnia przesłania informacji o wyborze oferty.</w:t>
      </w:r>
    </w:p>
    <w:p w:rsidR="001F0AD0" w:rsidRPr="001F0AD0" w:rsidRDefault="001F0AD0" w:rsidP="006C0BFF">
      <w:pPr>
        <w:pStyle w:val="Akapitzlist"/>
        <w:numPr>
          <w:ilvl w:val="1"/>
          <w:numId w:val="12"/>
        </w:numPr>
        <w:tabs>
          <w:tab w:val="clear" w:pos="1440"/>
        </w:tabs>
        <w:ind w:left="284" w:hanging="284"/>
        <w:jc w:val="both"/>
        <w:rPr>
          <w:sz w:val="22"/>
          <w:szCs w:val="22"/>
        </w:rPr>
      </w:pPr>
      <w:r w:rsidRPr="001F0AD0">
        <w:rPr>
          <w:sz w:val="22"/>
          <w:szCs w:val="22"/>
        </w:rPr>
        <w:t>Zamawiający może zawrzeć umowę niezwłocznie, jeżeli wpłynęła tylko jedna oferta.</w:t>
      </w:r>
    </w:p>
    <w:p w:rsidR="001F0AD0" w:rsidRPr="001F0AD0" w:rsidRDefault="001F0AD0" w:rsidP="006C0BFF">
      <w:pPr>
        <w:pStyle w:val="Akapitzlist"/>
        <w:numPr>
          <w:ilvl w:val="1"/>
          <w:numId w:val="12"/>
        </w:numPr>
        <w:tabs>
          <w:tab w:val="clear" w:pos="1440"/>
        </w:tabs>
        <w:ind w:left="284" w:hanging="284"/>
        <w:jc w:val="both"/>
        <w:rPr>
          <w:sz w:val="22"/>
          <w:szCs w:val="22"/>
        </w:rPr>
      </w:pPr>
      <w:r w:rsidRPr="001F0AD0">
        <w:rPr>
          <w:sz w:val="22"/>
          <w:szCs w:val="22"/>
        </w:rPr>
        <w:t>Postępowanie o udzielenie zamówienia publicznego kończy się w chwilą zawarcia umowy lub unieważnienia postępowania.</w:t>
      </w:r>
    </w:p>
    <w:p w:rsidR="001F0AD0" w:rsidRDefault="001F0AD0" w:rsidP="001F0AD0">
      <w:pPr>
        <w:jc w:val="both"/>
        <w:rPr>
          <w:sz w:val="22"/>
          <w:szCs w:val="22"/>
        </w:rPr>
      </w:pPr>
    </w:p>
    <w:p w:rsidR="001F0AD0" w:rsidRDefault="001F0AD0" w:rsidP="001F0AD0">
      <w:pPr>
        <w:jc w:val="both"/>
        <w:rPr>
          <w:sz w:val="22"/>
          <w:szCs w:val="22"/>
        </w:rPr>
      </w:pPr>
    </w:p>
    <w:p w:rsidR="001F0AD0" w:rsidRPr="00C703A0" w:rsidRDefault="001F0AD0" w:rsidP="001F0AD0">
      <w:pPr>
        <w:shd w:val="clear" w:color="auto" w:fill="F3F3F3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Rozdział 18 - Unieważnienie postępowania</w:t>
      </w:r>
    </w:p>
    <w:p w:rsidR="001F0AD0" w:rsidRDefault="001F0AD0" w:rsidP="001F0AD0">
      <w:pPr>
        <w:jc w:val="both"/>
        <w:rPr>
          <w:sz w:val="22"/>
          <w:szCs w:val="22"/>
        </w:rPr>
      </w:pPr>
    </w:p>
    <w:p w:rsidR="001F0AD0" w:rsidRPr="001F0AD0" w:rsidRDefault="001F0AD0" w:rsidP="006C0BFF">
      <w:pPr>
        <w:pStyle w:val="Akapitzlist"/>
        <w:numPr>
          <w:ilvl w:val="0"/>
          <w:numId w:val="21"/>
        </w:numPr>
        <w:ind w:left="284" w:hanging="284"/>
        <w:jc w:val="both"/>
        <w:rPr>
          <w:b/>
          <w:bCs/>
          <w:sz w:val="22"/>
          <w:szCs w:val="22"/>
        </w:rPr>
      </w:pPr>
      <w:r w:rsidRPr="001F0AD0">
        <w:rPr>
          <w:sz w:val="22"/>
          <w:szCs w:val="22"/>
        </w:rPr>
        <w:t xml:space="preserve">Zamawiający unieważnia postępowanie o udzielenie zamówienia, jeżeli: </w:t>
      </w:r>
    </w:p>
    <w:p w:rsidR="004C2877" w:rsidRDefault="001F0AD0" w:rsidP="006C0BFF">
      <w:pPr>
        <w:pStyle w:val="Akapitzlist"/>
        <w:numPr>
          <w:ilvl w:val="0"/>
          <w:numId w:val="22"/>
        </w:numPr>
        <w:tabs>
          <w:tab w:val="left" w:pos="360"/>
        </w:tabs>
        <w:ind w:hanging="91"/>
        <w:jc w:val="both"/>
        <w:rPr>
          <w:sz w:val="22"/>
          <w:szCs w:val="22"/>
        </w:rPr>
      </w:pPr>
      <w:r w:rsidRPr="004C2877">
        <w:rPr>
          <w:sz w:val="22"/>
          <w:szCs w:val="22"/>
        </w:rPr>
        <w:t>nie złożono żadnej ważnej oferty,</w:t>
      </w:r>
    </w:p>
    <w:p w:rsidR="004C2877" w:rsidRDefault="001F0AD0" w:rsidP="006C0BFF">
      <w:pPr>
        <w:pStyle w:val="Akapitzlist"/>
        <w:numPr>
          <w:ilvl w:val="0"/>
          <w:numId w:val="22"/>
        </w:numPr>
        <w:tabs>
          <w:tab w:val="left" w:pos="709"/>
        </w:tabs>
        <w:ind w:left="709" w:hanging="425"/>
        <w:jc w:val="both"/>
        <w:rPr>
          <w:sz w:val="22"/>
          <w:szCs w:val="22"/>
        </w:rPr>
      </w:pPr>
      <w:r w:rsidRPr="004C2877">
        <w:rPr>
          <w:sz w:val="22"/>
          <w:szCs w:val="22"/>
        </w:rPr>
        <w:t>cena najkorzystniejszej oferty lub oferta z najniższą ceną przewyższa kwotę, którą zamawiający zamierza przeznaczyć na s</w:t>
      </w:r>
      <w:r w:rsidR="004C2877">
        <w:rPr>
          <w:sz w:val="22"/>
          <w:szCs w:val="22"/>
        </w:rPr>
        <w:t xml:space="preserve">finansowanie zamówienia chyba, </w:t>
      </w:r>
      <w:r w:rsidRPr="004C2877">
        <w:rPr>
          <w:sz w:val="22"/>
          <w:szCs w:val="22"/>
        </w:rPr>
        <w:t>że zamawiający może zwiększyć tę kwotę do</w:t>
      </w:r>
      <w:r w:rsidR="004C2877">
        <w:rPr>
          <w:sz w:val="22"/>
          <w:szCs w:val="22"/>
        </w:rPr>
        <w:t xml:space="preserve"> ceny najkorzystniejszej oferty,</w:t>
      </w:r>
    </w:p>
    <w:p w:rsidR="004C2877" w:rsidRDefault="001F0AD0" w:rsidP="006C0BFF">
      <w:pPr>
        <w:pStyle w:val="Akapitzlist"/>
        <w:numPr>
          <w:ilvl w:val="0"/>
          <w:numId w:val="22"/>
        </w:numPr>
        <w:tabs>
          <w:tab w:val="left" w:pos="709"/>
        </w:tabs>
        <w:ind w:left="709" w:hanging="425"/>
        <w:jc w:val="both"/>
        <w:rPr>
          <w:sz w:val="22"/>
          <w:szCs w:val="22"/>
        </w:rPr>
      </w:pPr>
      <w:r w:rsidRPr="004C2877">
        <w:rPr>
          <w:sz w:val="22"/>
          <w:szCs w:val="22"/>
        </w:rPr>
        <w:t>wystąpiła zmiana okoliczności powodująca, że prowadzenie postępowania lub wykonanie zamówienia nie leży w interesie publiczn</w:t>
      </w:r>
      <w:r w:rsidR="004C2877">
        <w:rPr>
          <w:sz w:val="22"/>
          <w:szCs w:val="22"/>
        </w:rPr>
        <w:t>ym lub interesie zamawiającego,</w:t>
      </w:r>
    </w:p>
    <w:p w:rsidR="004C2877" w:rsidRDefault="001F0AD0" w:rsidP="006C0BFF">
      <w:pPr>
        <w:pStyle w:val="Akapitzlist"/>
        <w:numPr>
          <w:ilvl w:val="0"/>
          <w:numId w:val="22"/>
        </w:numPr>
        <w:tabs>
          <w:tab w:val="left" w:pos="709"/>
        </w:tabs>
        <w:ind w:left="709" w:hanging="425"/>
        <w:jc w:val="both"/>
        <w:rPr>
          <w:sz w:val="22"/>
          <w:szCs w:val="22"/>
        </w:rPr>
      </w:pPr>
      <w:r w:rsidRPr="004C2877">
        <w:rPr>
          <w:sz w:val="22"/>
          <w:szCs w:val="22"/>
        </w:rPr>
        <w:t>postępowanie obarczone jest wadą uniemożliwiającą zawarcie umowy w sprawie zamówienia publicznego,</w:t>
      </w:r>
    </w:p>
    <w:p w:rsidR="004C2877" w:rsidRPr="004C2877" w:rsidRDefault="001F0AD0" w:rsidP="006C0BFF">
      <w:pPr>
        <w:pStyle w:val="Akapitzlist"/>
        <w:numPr>
          <w:ilvl w:val="0"/>
          <w:numId w:val="22"/>
        </w:numPr>
        <w:tabs>
          <w:tab w:val="left" w:pos="709"/>
        </w:tabs>
        <w:ind w:left="709" w:hanging="425"/>
        <w:jc w:val="both"/>
        <w:rPr>
          <w:sz w:val="22"/>
          <w:szCs w:val="22"/>
        </w:rPr>
      </w:pPr>
      <w:r w:rsidRPr="004C2877">
        <w:rPr>
          <w:sz w:val="22"/>
          <w:szCs w:val="22"/>
        </w:rPr>
        <w:t>wykonawca nie wniósł wymaganego zabezpieczenia należytego wykonania umowy lub uchylił się od z</w:t>
      </w:r>
      <w:r w:rsidR="004C2877" w:rsidRPr="004C2877">
        <w:rPr>
          <w:sz w:val="22"/>
          <w:szCs w:val="22"/>
        </w:rPr>
        <w:t>awarcia umowy.</w:t>
      </w:r>
    </w:p>
    <w:p w:rsidR="004C2877" w:rsidRDefault="001F0AD0" w:rsidP="006C0BFF">
      <w:pPr>
        <w:pStyle w:val="Akapitzlist"/>
        <w:numPr>
          <w:ilvl w:val="0"/>
          <w:numId w:val="21"/>
        </w:numPr>
        <w:tabs>
          <w:tab w:val="left" w:pos="360"/>
        </w:tabs>
        <w:ind w:left="284" w:hanging="284"/>
        <w:jc w:val="both"/>
        <w:rPr>
          <w:sz w:val="22"/>
          <w:szCs w:val="22"/>
        </w:rPr>
      </w:pPr>
      <w:r w:rsidRPr="004C2877">
        <w:rPr>
          <w:sz w:val="22"/>
          <w:szCs w:val="22"/>
        </w:rPr>
        <w:t xml:space="preserve">Zamawiający zastrzega sobie możliwość zakończenia postępowania bez wyboru oferty niezwłocznie zawiadamiając wykonawców. </w:t>
      </w:r>
    </w:p>
    <w:p w:rsidR="004C2877" w:rsidRDefault="001F0AD0" w:rsidP="006C0BFF">
      <w:pPr>
        <w:pStyle w:val="Akapitzlist"/>
        <w:numPr>
          <w:ilvl w:val="0"/>
          <w:numId w:val="21"/>
        </w:numPr>
        <w:tabs>
          <w:tab w:val="left" w:pos="360"/>
        </w:tabs>
        <w:ind w:left="284" w:hanging="284"/>
        <w:jc w:val="both"/>
        <w:rPr>
          <w:sz w:val="22"/>
          <w:szCs w:val="22"/>
        </w:rPr>
      </w:pPr>
      <w:r w:rsidRPr="004C2877">
        <w:rPr>
          <w:sz w:val="22"/>
          <w:szCs w:val="22"/>
        </w:rPr>
        <w:t>Zamawiający może unieważnić postępowanie  przed upływem terminu do składania ofert, jeżeli wystąpiły okoliczności powodujące, że dalsze prowadzenie postępowania jest nieuzasadnione.</w:t>
      </w:r>
    </w:p>
    <w:p w:rsidR="001F0AD0" w:rsidRPr="004C2877" w:rsidRDefault="001F0AD0" w:rsidP="006C0BFF">
      <w:pPr>
        <w:pStyle w:val="Akapitzlist"/>
        <w:numPr>
          <w:ilvl w:val="0"/>
          <w:numId w:val="21"/>
        </w:numPr>
        <w:tabs>
          <w:tab w:val="left" w:pos="360"/>
        </w:tabs>
        <w:ind w:left="284" w:hanging="284"/>
        <w:jc w:val="both"/>
        <w:rPr>
          <w:sz w:val="22"/>
          <w:szCs w:val="22"/>
        </w:rPr>
      </w:pPr>
      <w:r w:rsidRPr="004C2877">
        <w:rPr>
          <w:sz w:val="22"/>
          <w:szCs w:val="22"/>
        </w:rPr>
        <w:t>O unieważnieniu postępowania zamawiający zawiadamia wykonawców, którzy złożyli oferty i zamieszcza te informacje na własnej stronie internetowej.</w:t>
      </w:r>
    </w:p>
    <w:p w:rsidR="001F0AD0" w:rsidRDefault="001F0AD0" w:rsidP="00D52202">
      <w:pPr>
        <w:jc w:val="both"/>
        <w:rPr>
          <w:sz w:val="22"/>
          <w:szCs w:val="22"/>
        </w:rPr>
      </w:pPr>
    </w:p>
    <w:p w:rsidR="004C2877" w:rsidRDefault="004C2877" w:rsidP="00D52202">
      <w:pPr>
        <w:jc w:val="both"/>
        <w:rPr>
          <w:sz w:val="22"/>
          <w:szCs w:val="22"/>
        </w:rPr>
      </w:pPr>
    </w:p>
    <w:p w:rsidR="006368E3" w:rsidRPr="00C703A0" w:rsidRDefault="004C2877" w:rsidP="006368E3">
      <w:pPr>
        <w:shd w:val="clear" w:color="auto" w:fill="F3F3F3"/>
        <w:ind w:left="720" w:hanging="72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lastRenderedPageBreak/>
        <w:t>Rozdział 19</w:t>
      </w:r>
      <w:r w:rsidR="006368E3">
        <w:rPr>
          <w:b/>
          <w:sz w:val="22"/>
          <w:szCs w:val="22"/>
        </w:rPr>
        <w:t xml:space="preserve"> - </w:t>
      </w:r>
      <w:r w:rsidR="006368E3" w:rsidRPr="00C703A0">
        <w:rPr>
          <w:b/>
          <w:sz w:val="22"/>
          <w:szCs w:val="22"/>
        </w:rPr>
        <w:t>Inform</w:t>
      </w:r>
      <w:r w:rsidR="006368E3">
        <w:rPr>
          <w:b/>
          <w:sz w:val="22"/>
          <w:szCs w:val="22"/>
        </w:rPr>
        <w:t>acja o możliwości wniesienia do zamawiającego środka ochrony prawnej</w:t>
      </w:r>
    </w:p>
    <w:p w:rsidR="006368E3" w:rsidRPr="00C703A0" w:rsidRDefault="006368E3" w:rsidP="006368E3">
      <w:pPr>
        <w:tabs>
          <w:tab w:val="left" w:pos="360"/>
        </w:tabs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:rsidR="004C2877" w:rsidRDefault="006368E3" w:rsidP="006C0BFF">
      <w:pPr>
        <w:pStyle w:val="Akapitzlist"/>
        <w:numPr>
          <w:ilvl w:val="0"/>
          <w:numId w:val="2"/>
        </w:numPr>
        <w:tabs>
          <w:tab w:val="clear" w:pos="2880"/>
          <w:tab w:val="num" w:pos="284"/>
        </w:tabs>
        <w:ind w:left="284" w:hanging="284"/>
        <w:jc w:val="both"/>
        <w:rPr>
          <w:sz w:val="22"/>
          <w:szCs w:val="22"/>
        </w:rPr>
      </w:pPr>
      <w:r w:rsidRPr="004C2877">
        <w:rPr>
          <w:sz w:val="22"/>
          <w:szCs w:val="22"/>
        </w:rPr>
        <w:t xml:space="preserve">Wykonawca może wnieść do zamawiającego środek ochrony prawnej zwany sprzeciwem na czynność podjętą w postępowaniu o udzielenie zamówienia lub zaniechanie czynności, do której zamawiający był zobowiązany. </w:t>
      </w:r>
    </w:p>
    <w:p w:rsidR="004C2877" w:rsidRDefault="006368E3" w:rsidP="006C0BFF">
      <w:pPr>
        <w:pStyle w:val="Akapitzlist"/>
        <w:numPr>
          <w:ilvl w:val="0"/>
          <w:numId w:val="2"/>
        </w:numPr>
        <w:tabs>
          <w:tab w:val="clear" w:pos="2880"/>
          <w:tab w:val="num" w:pos="284"/>
        </w:tabs>
        <w:ind w:left="284" w:hanging="284"/>
        <w:jc w:val="both"/>
        <w:rPr>
          <w:sz w:val="22"/>
          <w:szCs w:val="22"/>
        </w:rPr>
      </w:pPr>
      <w:r w:rsidRPr="004C2877">
        <w:rPr>
          <w:sz w:val="22"/>
          <w:szCs w:val="22"/>
        </w:rPr>
        <w:t xml:space="preserve">Sprzeciw przysługuje wyłącznie wykonawcy, który wykaże, że ma lub miał interes </w:t>
      </w:r>
      <w:r w:rsidRPr="004C2877">
        <w:rPr>
          <w:sz w:val="22"/>
          <w:szCs w:val="22"/>
        </w:rPr>
        <w:br/>
        <w:t>w uzyskaniu zamówienia.</w:t>
      </w:r>
    </w:p>
    <w:p w:rsidR="004C2877" w:rsidRDefault="006368E3" w:rsidP="006C0BFF">
      <w:pPr>
        <w:pStyle w:val="Akapitzlist"/>
        <w:numPr>
          <w:ilvl w:val="0"/>
          <w:numId w:val="2"/>
        </w:numPr>
        <w:tabs>
          <w:tab w:val="clear" w:pos="2880"/>
          <w:tab w:val="num" w:pos="284"/>
        </w:tabs>
        <w:ind w:left="284" w:hanging="284"/>
        <w:jc w:val="both"/>
        <w:rPr>
          <w:sz w:val="22"/>
          <w:szCs w:val="22"/>
        </w:rPr>
      </w:pPr>
      <w:r w:rsidRPr="004C2877">
        <w:rPr>
          <w:sz w:val="22"/>
          <w:szCs w:val="22"/>
        </w:rPr>
        <w:t>Sprzeciw powinien wskazywać czynność zamawiającego, której zarzuca się niezgodność                       z Regulaminem Udzielania Zamówień Publicznych tut. Urzędu, obowiązującymi przepisami prawa lub czynność zaniechaną, zawierać zwięzłe przedstawienie zarzutów, określać żądanie oraz wskazywać okoliczności faktyczne i prawne uzasadniające jego wniesienie.</w:t>
      </w:r>
    </w:p>
    <w:p w:rsidR="004C2877" w:rsidRDefault="006368E3" w:rsidP="006C0BFF">
      <w:pPr>
        <w:pStyle w:val="Akapitzlist"/>
        <w:numPr>
          <w:ilvl w:val="0"/>
          <w:numId w:val="2"/>
        </w:numPr>
        <w:tabs>
          <w:tab w:val="clear" w:pos="2880"/>
          <w:tab w:val="num" w:pos="284"/>
        </w:tabs>
        <w:ind w:left="284" w:hanging="284"/>
        <w:jc w:val="both"/>
        <w:rPr>
          <w:sz w:val="22"/>
          <w:szCs w:val="22"/>
        </w:rPr>
      </w:pPr>
      <w:r w:rsidRPr="004C2877">
        <w:rPr>
          <w:sz w:val="22"/>
          <w:szCs w:val="22"/>
        </w:rPr>
        <w:t>Sprzeciw wnosi się w terminie 2 dni od dnia w którym wykonawca mógł przy dołożeniu należytej staranności powziąć informację o okolicznościach stanowiących podstawę jego wniesienia.</w:t>
      </w:r>
    </w:p>
    <w:p w:rsidR="004C2877" w:rsidRDefault="006368E3" w:rsidP="006C0BFF">
      <w:pPr>
        <w:pStyle w:val="Akapitzlist"/>
        <w:numPr>
          <w:ilvl w:val="0"/>
          <w:numId w:val="2"/>
        </w:numPr>
        <w:tabs>
          <w:tab w:val="clear" w:pos="2880"/>
          <w:tab w:val="num" w:pos="284"/>
        </w:tabs>
        <w:ind w:left="284" w:hanging="284"/>
        <w:jc w:val="both"/>
        <w:rPr>
          <w:sz w:val="22"/>
          <w:szCs w:val="22"/>
        </w:rPr>
      </w:pPr>
      <w:r w:rsidRPr="004C2877">
        <w:rPr>
          <w:sz w:val="22"/>
          <w:szCs w:val="22"/>
        </w:rPr>
        <w:t>Po upływie terminu, o którym mowa w ust. 4 zamawiający może rozpoznać sprzeciw lub pozostawić bez rozpoznania.</w:t>
      </w:r>
    </w:p>
    <w:p w:rsidR="006368E3" w:rsidRPr="004C2877" w:rsidRDefault="006368E3" w:rsidP="006C0BFF">
      <w:pPr>
        <w:pStyle w:val="Akapitzlist"/>
        <w:numPr>
          <w:ilvl w:val="0"/>
          <w:numId w:val="2"/>
        </w:numPr>
        <w:tabs>
          <w:tab w:val="clear" w:pos="2880"/>
          <w:tab w:val="num" w:pos="284"/>
        </w:tabs>
        <w:ind w:left="284" w:hanging="284"/>
        <w:jc w:val="both"/>
        <w:rPr>
          <w:sz w:val="22"/>
          <w:szCs w:val="22"/>
        </w:rPr>
      </w:pPr>
      <w:r w:rsidRPr="004C2877">
        <w:rPr>
          <w:sz w:val="22"/>
          <w:szCs w:val="22"/>
        </w:rPr>
        <w:t xml:space="preserve">W przypadku uznania zasadności sprzeciwu zamawiający powtarza czynność albo dokonuje czynności zaniechanej, informując o tym wykonawców w sposób przewidziany w Regulaminie Udzielania Zamówień Publicznych tut. Urzędu. </w:t>
      </w:r>
    </w:p>
    <w:p w:rsidR="006368E3" w:rsidRDefault="006368E3" w:rsidP="00D52202">
      <w:pPr>
        <w:jc w:val="both"/>
        <w:rPr>
          <w:sz w:val="22"/>
          <w:szCs w:val="22"/>
        </w:rPr>
      </w:pPr>
    </w:p>
    <w:p w:rsidR="00D52202" w:rsidRPr="00E50EEA" w:rsidRDefault="00D52202" w:rsidP="00D52202">
      <w:pPr>
        <w:pStyle w:val="Akapitzlist1"/>
        <w:spacing w:after="0" w:line="240" w:lineRule="auto"/>
        <w:ind w:left="0"/>
        <w:jc w:val="both"/>
        <w:rPr>
          <w:rFonts w:ascii="Times New Roman" w:hAnsi="Times New Roman" w:cs="Times New Roman"/>
        </w:rPr>
      </w:pPr>
    </w:p>
    <w:p w:rsidR="00D52202" w:rsidRPr="00C703A0" w:rsidRDefault="0027359E" w:rsidP="00D52202">
      <w:pPr>
        <w:shd w:val="clear" w:color="auto" w:fill="F3F3F3"/>
        <w:ind w:left="720" w:hanging="72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Rozdział 20 - Postanowienia umowne/wzór umowy</w:t>
      </w:r>
    </w:p>
    <w:p w:rsidR="00D52202" w:rsidRPr="00C703A0" w:rsidRDefault="00D52202" w:rsidP="00D52202">
      <w:pPr>
        <w:jc w:val="both"/>
        <w:rPr>
          <w:sz w:val="22"/>
          <w:szCs w:val="22"/>
        </w:rPr>
      </w:pPr>
    </w:p>
    <w:p w:rsidR="00E02DDB" w:rsidRPr="00E02DDB" w:rsidRDefault="00E02DDB" w:rsidP="00E02DDB">
      <w:pPr>
        <w:pStyle w:val="Akapitzlist"/>
        <w:numPr>
          <w:ilvl w:val="2"/>
          <w:numId w:val="12"/>
        </w:numPr>
        <w:tabs>
          <w:tab w:val="clear" w:pos="2160"/>
          <w:tab w:val="left" w:pos="0"/>
          <w:tab w:val="left" w:pos="284"/>
        </w:tabs>
        <w:ind w:left="284" w:hanging="284"/>
        <w:jc w:val="both"/>
        <w:rPr>
          <w:b/>
          <w:sz w:val="22"/>
          <w:szCs w:val="22"/>
        </w:rPr>
      </w:pPr>
      <w:r w:rsidRPr="00E02DDB">
        <w:rPr>
          <w:b/>
          <w:bCs/>
          <w:color w:val="000000" w:themeColor="text1"/>
          <w:sz w:val="22"/>
          <w:szCs w:val="22"/>
        </w:rPr>
        <w:t xml:space="preserve">Do obowiązku Wykonawcy należy przedstawienie </w:t>
      </w:r>
      <w:r w:rsidRPr="00E02DDB">
        <w:rPr>
          <w:b/>
          <w:color w:val="000000" w:themeColor="text1"/>
          <w:sz w:val="22"/>
          <w:szCs w:val="22"/>
        </w:rPr>
        <w:t>w terminie 7 dni od dnia podpisania umowy opłaconej aktualnej polisy ubezpieczenia odpowiedzialności cywilnej Wykonawcy,</w:t>
      </w:r>
      <w:r w:rsidR="00FB77DC">
        <w:rPr>
          <w:b/>
          <w:color w:val="000000" w:themeColor="text1"/>
          <w:sz w:val="22"/>
          <w:szCs w:val="22"/>
        </w:rPr>
        <w:t xml:space="preserve"> na kwotę nie mniejszą niż wartość przedmiotu zamówienia,</w:t>
      </w:r>
      <w:r w:rsidRPr="00E02DDB">
        <w:rPr>
          <w:b/>
          <w:color w:val="000000" w:themeColor="text1"/>
          <w:sz w:val="22"/>
          <w:szCs w:val="22"/>
        </w:rPr>
        <w:t xml:space="preserve"> a w przypadku jej braku innego dokumentu potwierdzającego, że Wykonawca jest ubezpieczony od odpowiedzialności cywilnej w zakresie prowadzonej działalności związanej z przedmiotem zamówienia.</w:t>
      </w:r>
    </w:p>
    <w:p w:rsidR="00E02DDB" w:rsidRPr="00E02DDB" w:rsidRDefault="00E02DDB" w:rsidP="00E02DDB">
      <w:pPr>
        <w:pStyle w:val="Akapitzlist"/>
        <w:numPr>
          <w:ilvl w:val="2"/>
          <w:numId w:val="12"/>
        </w:numPr>
        <w:tabs>
          <w:tab w:val="clear" w:pos="2160"/>
          <w:tab w:val="left" w:pos="0"/>
          <w:tab w:val="left" w:pos="284"/>
        </w:tabs>
        <w:ind w:left="284" w:hanging="284"/>
        <w:jc w:val="both"/>
        <w:rPr>
          <w:b/>
          <w:sz w:val="22"/>
          <w:szCs w:val="22"/>
        </w:rPr>
      </w:pPr>
      <w:r w:rsidRPr="00E02DDB">
        <w:rPr>
          <w:b/>
          <w:color w:val="000000" w:themeColor="text1"/>
          <w:sz w:val="22"/>
          <w:szCs w:val="22"/>
        </w:rPr>
        <w:t xml:space="preserve">Wykonawca zobowiązuje się do przedłożenia Zamawiającemu w terminie </w:t>
      </w:r>
      <w:r w:rsidRPr="00E02DDB">
        <w:rPr>
          <w:b/>
          <w:color w:val="000000" w:themeColor="text1"/>
          <w:sz w:val="22"/>
          <w:szCs w:val="22"/>
          <w:shd w:val="clear" w:color="auto" w:fill="FFFFFF" w:themeFill="background1"/>
        </w:rPr>
        <w:t>21 dni</w:t>
      </w:r>
      <w:r w:rsidR="00FB77DC">
        <w:rPr>
          <w:b/>
          <w:color w:val="000000" w:themeColor="text1"/>
          <w:sz w:val="22"/>
          <w:szCs w:val="22"/>
        </w:rPr>
        <w:t xml:space="preserve"> kalendarzowych </w:t>
      </w:r>
      <w:r w:rsidRPr="00E02DDB">
        <w:rPr>
          <w:b/>
          <w:color w:val="000000" w:themeColor="text1"/>
          <w:sz w:val="22"/>
          <w:szCs w:val="22"/>
        </w:rPr>
        <w:t xml:space="preserve">od dnia podpisania z Zamawiającym umowy, harmonogramu prac zawierającego ustalone z właścicielami lub zarządcami nieruchomości terminy realizacji prac. </w:t>
      </w:r>
    </w:p>
    <w:p w:rsidR="0027359E" w:rsidRDefault="00D52202" w:rsidP="00E02DDB">
      <w:pPr>
        <w:pStyle w:val="Akapitzlist"/>
        <w:numPr>
          <w:ilvl w:val="2"/>
          <w:numId w:val="12"/>
        </w:numPr>
        <w:tabs>
          <w:tab w:val="left" w:pos="0"/>
          <w:tab w:val="left" w:pos="284"/>
        </w:tabs>
        <w:ind w:hanging="2160"/>
        <w:jc w:val="both"/>
        <w:rPr>
          <w:sz w:val="22"/>
          <w:szCs w:val="22"/>
        </w:rPr>
      </w:pPr>
      <w:r w:rsidRPr="0027359E">
        <w:rPr>
          <w:sz w:val="22"/>
          <w:szCs w:val="22"/>
        </w:rPr>
        <w:t>Wszelkie po</w:t>
      </w:r>
      <w:r w:rsidR="0027359E">
        <w:rPr>
          <w:sz w:val="22"/>
          <w:szCs w:val="22"/>
        </w:rPr>
        <w:t xml:space="preserve">stanowienia umowne zawarte są we </w:t>
      </w:r>
      <w:r w:rsidR="0027359E" w:rsidRPr="0027359E">
        <w:rPr>
          <w:i/>
          <w:sz w:val="22"/>
          <w:szCs w:val="22"/>
        </w:rPr>
        <w:t xml:space="preserve">Wzorze umowy - </w:t>
      </w:r>
      <w:r w:rsidRPr="0027359E">
        <w:rPr>
          <w:i/>
          <w:sz w:val="22"/>
          <w:szCs w:val="22"/>
        </w:rPr>
        <w:t xml:space="preserve">załączniku </w:t>
      </w:r>
      <w:r w:rsidR="0027359E" w:rsidRPr="0027359E">
        <w:rPr>
          <w:i/>
          <w:sz w:val="22"/>
          <w:szCs w:val="22"/>
        </w:rPr>
        <w:t>nr 2 do ogłoszenia</w:t>
      </w:r>
      <w:r w:rsidR="0027359E">
        <w:rPr>
          <w:sz w:val="22"/>
          <w:szCs w:val="22"/>
        </w:rPr>
        <w:t>.</w:t>
      </w:r>
    </w:p>
    <w:p w:rsidR="00D52202" w:rsidRPr="0027359E" w:rsidRDefault="00D52202" w:rsidP="00E02DDB">
      <w:pPr>
        <w:pStyle w:val="Akapitzlist"/>
        <w:numPr>
          <w:ilvl w:val="2"/>
          <w:numId w:val="12"/>
        </w:numPr>
        <w:tabs>
          <w:tab w:val="left" w:pos="0"/>
          <w:tab w:val="left" w:pos="284"/>
        </w:tabs>
        <w:ind w:hanging="2160"/>
        <w:jc w:val="both"/>
        <w:rPr>
          <w:sz w:val="22"/>
          <w:szCs w:val="22"/>
        </w:rPr>
      </w:pPr>
      <w:r w:rsidRPr="0027359E">
        <w:rPr>
          <w:sz w:val="22"/>
          <w:szCs w:val="22"/>
        </w:rPr>
        <w:t>W sprawach nieuregulowanych mają zastosowanie przepisy Kodeksu cywilnego.</w:t>
      </w:r>
    </w:p>
    <w:p w:rsidR="00D52202" w:rsidRDefault="00D52202" w:rsidP="00D52202">
      <w:pPr>
        <w:jc w:val="both"/>
        <w:rPr>
          <w:sz w:val="22"/>
          <w:szCs w:val="22"/>
        </w:rPr>
      </w:pPr>
    </w:p>
    <w:p w:rsidR="00CA5042" w:rsidRDefault="00CA5042" w:rsidP="00D52202">
      <w:pPr>
        <w:jc w:val="both"/>
        <w:rPr>
          <w:sz w:val="22"/>
          <w:szCs w:val="22"/>
        </w:rPr>
      </w:pPr>
    </w:p>
    <w:p w:rsidR="0027359E" w:rsidRPr="00C703A0" w:rsidRDefault="0027359E" w:rsidP="0027359E">
      <w:pPr>
        <w:shd w:val="clear" w:color="auto" w:fill="F3F3F3"/>
        <w:ind w:left="720" w:hanging="72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Rozdział 21 – Klauzula RODO art. 13</w:t>
      </w:r>
    </w:p>
    <w:p w:rsidR="0027359E" w:rsidRDefault="0027359E" w:rsidP="00D52202">
      <w:pPr>
        <w:jc w:val="both"/>
        <w:rPr>
          <w:sz w:val="22"/>
          <w:szCs w:val="22"/>
        </w:rPr>
      </w:pPr>
    </w:p>
    <w:p w:rsidR="00260E90" w:rsidRPr="00260E90" w:rsidRDefault="00260E90" w:rsidP="00260E90">
      <w:pPr>
        <w:ind w:left="142"/>
        <w:jc w:val="both"/>
        <w:rPr>
          <w:sz w:val="22"/>
          <w:szCs w:val="22"/>
        </w:rPr>
      </w:pPr>
      <w:r w:rsidRPr="00260E90">
        <w:rPr>
          <w:sz w:val="22"/>
          <w:szCs w:val="22"/>
        </w:rPr>
        <w:t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</w:t>
      </w:r>
      <w:r>
        <w:rPr>
          <w:sz w:val="22"/>
          <w:szCs w:val="22"/>
        </w:rPr>
        <w:t xml:space="preserve"> </w:t>
      </w:r>
      <w:r w:rsidRPr="00260E90">
        <w:rPr>
          <w:sz w:val="22"/>
          <w:szCs w:val="22"/>
        </w:rPr>
        <w:t xml:space="preserve">(Dz. Urz. UE L 119 z 04.05.2016, str. 1), dalej „RODO”, informuję, że: </w:t>
      </w:r>
    </w:p>
    <w:p w:rsidR="00260E90" w:rsidRPr="00260E90" w:rsidRDefault="00260E90" w:rsidP="00260E90">
      <w:pPr>
        <w:pStyle w:val="Akapitzlist"/>
        <w:widowControl w:val="0"/>
        <w:numPr>
          <w:ilvl w:val="0"/>
          <w:numId w:val="37"/>
        </w:numPr>
        <w:ind w:hanging="540"/>
        <w:contextualSpacing/>
        <w:jc w:val="both"/>
        <w:rPr>
          <w:i/>
          <w:sz w:val="22"/>
          <w:szCs w:val="22"/>
        </w:rPr>
      </w:pPr>
      <w:r w:rsidRPr="00260E90">
        <w:rPr>
          <w:sz w:val="22"/>
          <w:szCs w:val="22"/>
        </w:rPr>
        <w:t>administratorem Pani/Pana danych osobowych jest Gmina - Miasto Tomaszów Mazowiecki, w imieniu której działa Prezydent Miasta Tomaszowa Mazowieckiego,</w:t>
      </w:r>
      <w:r>
        <w:rPr>
          <w:sz w:val="22"/>
          <w:szCs w:val="22"/>
        </w:rPr>
        <w:t xml:space="preserve"> </w:t>
      </w:r>
      <w:r w:rsidRPr="00260E90">
        <w:rPr>
          <w:sz w:val="22"/>
          <w:szCs w:val="22"/>
        </w:rPr>
        <w:t xml:space="preserve">ul. POW 10/16, 97-200 Tomaszów Maz., </w:t>
      </w:r>
      <w:r w:rsidRPr="00260E90">
        <w:rPr>
          <w:bCs/>
          <w:sz w:val="22"/>
          <w:szCs w:val="22"/>
        </w:rPr>
        <w:t>NIP 773-16-56-546, REGON 590648310,</w:t>
      </w:r>
    </w:p>
    <w:p w:rsidR="00260E90" w:rsidRPr="00260E90" w:rsidRDefault="00260E90" w:rsidP="00260E90">
      <w:pPr>
        <w:pStyle w:val="Akapitzlist"/>
        <w:widowControl w:val="0"/>
        <w:numPr>
          <w:ilvl w:val="0"/>
          <w:numId w:val="37"/>
        </w:numPr>
        <w:ind w:hanging="540"/>
        <w:contextualSpacing/>
        <w:jc w:val="both"/>
        <w:rPr>
          <w:i/>
          <w:sz w:val="22"/>
          <w:szCs w:val="22"/>
        </w:rPr>
      </w:pPr>
      <w:r w:rsidRPr="00260E90">
        <w:rPr>
          <w:sz w:val="22"/>
          <w:szCs w:val="22"/>
        </w:rPr>
        <w:t xml:space="preserve">inspektorem ochrony danych osobowych jest osoba wskazana przez Prezydenta miasta, </w:t>
      </w:r>
    </w:p>
    <w:p w:rsidR="00260E90" w:rsidRPr="00260E90" w:rsidRDefault="00260E90" w:rsidP="00260E90">
      <w:pPr>
        <w:pStyle w:val="Akapitzlist"/>
        <w:widowControl w:val="0"/>
        <w:numPr>
          <w:ilvl w:val="0"/>
          <w:numId w:val="37"/>
        </w:numPr>
        <w:ind w:hanging="540"/>
        <w:contextualSpacing/>
        <w:jc w:val="both"/>
        <w:rPr>
          <w:b/>
          <w:i/>
          <w:sz w:val="22"/>
          <w:szCs w:val="22"/>
        </w:rPr>
      </w:pPr>
      <w:r w:rsidRPr="00260E90">
        <w:rPr>
          <w:sz w:val="22"/>
          <w:szCs w:val="22"/>
        </w:rPr>
        <w:t>Pani/Pana dane osobowe przetwarzane będą na podstawie art. 6 ust. 1 lit. c</w:t>
      </w:r>
      <w:r w:rsidRPr="00260E90">
        <w:rPr>
          <w:i/>
          <w:sz w:val="22"/>
          <w:szCs w:val="22"/>
        </w:rPr>
        <w:t xml:space="preserve"> </w:t>
      </w:r>
      <w:r w:rsidRPr="00260E90">
        <w:rPr>
          <w:sz w:val="22"/>
          <w:szCs w:val="22"/>
        </w:rPr>
        <w:t>RODO w celu związanym z przedmiotowym postępowaniem o udzielenie zamówienia publicznego.</w:t>
      </w:r>
    </w:p>
    <w:p w:rsidR="00260E90" w:rsidRPr="00260E90" w:rsidRDefault="00260E90" w:rsidP="00260E90">
      <w:pPr>
        <w:pStyle w:val="Akapitzlist"/>
        <w:widowControl w:val="0"/>
        <w:numPr>
          <w:ilvl w:val="0"/>
          <w:numId w:val="37"/>
        </w:numPr>
        <w:ind w:hanging="540"/>
        <w:contextualSpacing/>
        <w:jc w:val="both"/>
        <w:rPr>
          <w:i/>
          <w:sz w:val="22"/>
          <w:szCs w:val="22"/>
        </w:rPr>
      </w:pPr>
      <w:r w:rsidRPr="00260E90">
        <w:rPr>
          <w:sz w:val="22"/>
          <w:szCs w:val="22"/>
        </w:rPr>
        <w:t>odbiorcami Pani/Pana danych osobowych będą osoby lub podmioty, którym udostępniona zostanie dokumentacja postępowania,</w:t>
      </w:r>
    </w:p>
    <w:p w:rsidR="00260E90" w:rsidRPr="00260E90" w:rsidRDefault="00260E90" w:rsidP="00260E90">
      <w:pPr>
        <w:pStyle w:val="Akapitzlist"/>
        <w:widowControl w:val="0"/>
        <w:numPr>
          <w:ilvl w:val="0"/>
          <w:numId w:val="37"/>
        </w:numPr>
        <w:ind w:hanging="540"/>
        <w:contextualSpacing/>
        <w:jc w:val="both"/>
        <w:rPr>
          <w:i/>
          <w:sz w:val="22"/>
          <w:szCs w:val="22"/>
        </w:rPr>
      </w:pPr>
      <w:r w:rsidRPr="00260E90">
        <w:rPr>
          <w:sz w:val="22"/>
          <w:szCs w:val="22"/>
        </w:rPr>
        <w:t>Pani/Pana dane osobowe będą przechowywane przez okres 4 lat od dnia zakończenia postępowania o udzielenie zamówienia, a jeżeli czas trwania umowy przekracza 4 lata, okres przechowywania obejmuje cały czas trwania umowy;</w:t>
      </w:r>
    </w:p>
    <w:p w:rsidR="00260E90" w:rsidRPr="00260E90" w:rsidRDefault="00260E90" w:rsidP="00260E90">
      <w:pPr>
        <w:pStyle w:val="Akapitzlist"/>
        <w:widowControl w:val="0"/>
        <w:numPr>
          <w:ilvl w:val="0"/>
          <w:numId w:val="37"/>
        </w:numPr>
        <w:ind w:hanging="540"/>
        <w:contextualSpacing/>
        <w:jc w:val="both"/>
        <w:rPr>
          <w:i/>
          <w:sz w:val="22"/>
          <w:szCs w:val="22"/>
        </w:rPr>
      </w:pPr>
      <w:r w:rsidRPr="00260E90">
        <w:rPr>
          <w:sz w:val="22"/>
          <w:szCs w:val="22"/>
        </w:rPr>
        <w:t xml:space="preserve">obowiązek podania przez Panią/Pana danych osobowych bezpośrednio Pani/Pana dotyczących jest wymogiem ustawowym określonym w przepisach ustawy Pzp, związanym z udziałem w postępowaniu o udzielenie zamówienia publicznego; konsekwencje niepodania określonych </w:t>
      </w:r>
      <w:r w:rsidRPr="00260E90">
        <w:rPr>
          <w:sz w:val="22"/>
          <w:szCs w:val="22"/>
        </w:rPr>
        <w:lastRenderedPageBreak/>
        <w:t xml:space="preserve">danych wynikają z ustawy Pzp;  </w:t>
      </w:r>
    </w:p>
    <w:p w:rsidR="00260E90" w:rsidRPr="00260E90" w:rsidRDefault="00260E90" w:rsidP="00260E90">
      <w:pPr>
        <w:pStyle w:val="Akapitzlist"/>
        <w:widowControl w:val="0"/>
        <w:numPr>
          <w:ilvl w:val="0"/>
          <w:numId w:val="37"/>
        </w:numPr>
        <w:ind w:hanging="540"/>
        <w:contextualSpacing/>
        <w:jc w:val="both"/>
        <w:rPr>
          <w:i/>
          <w:sz w:val="22"/>
          <w:szCs w:val="22"/>
        </w:rPr>
      </w:pPr>
      <w:r w:rsidRPr="00260E90">
        <w:rPr>
          <w:sz w:val="22"/>
          <w:szCs w:val="22"/>
        </w:rPr>
        <w:t>w odniesieniu do Pani/Pana danych osobowych decyzje nie będ</w:t>
      </w:r>
      <w:r>
        <w:rPr>
          <w:sz w:val="22"/>
          <w:szCs w:val="22"/>
        </w:rPr>
        <w:t xml:space="preserve">ą podejmowane </w:t>
      </w:r>
      <w:r w:rsidRPr="00260E90">
        <w:rPr>
          <w:sz w:val="22"/>
          <w:szCs w:val="22"/>
        </w:rPr>
        <w:t>w sposób zautomatyzowany, stosowanie do art. 22 RODO;</w:t>
      </w:r>
    </w:p>
    <w:p w:rsidR="00260E90" w:rsidRPr="00260E90" w:rsidRDefault="00260E90" w:rsidP="00260E90">
      <w:pPr>
        <w:pStyle w:val="Akapitzlist"/>
        <w:widowControl w:val="0"/>
        <w:numPr>
          <w:ilvl w:val="0"/>
          <w:numId w:val="37"/>
        </w:numPr>
        <w:ind w:hanging="540"/>
        <w:contextualSpacing/>
        <w:jc w:val="both"/>
        <w:rPr>
          <w:i/>
          <w:sz w:val="22"/>
          <w:szCs w:val="22"/>
        </w:rPr>
      </w:pPr>
      <w:r w:rsidRPr="00260E90">
        <w:rPr>
          <w:sz w:val="22"/>
          <w:szCs w:val="22"/>
        </w:rPr>
        <w:t>posiada Pani/Pan:</w:t>
      </w:r>
    </w:p>
    <w:p w:rsidR="00260E90" w:rsidRPr="00260E90" w:rsidRDefault="00260E90" w:rsidP="00260E90">
      <w:pPr>
        <w:pStyle w:val="Akapitzlist"/>
        <w:numPr>
          <w:ilvl w:val="0"/>
          <w:numId w:val="38"/>
        </w:numPr>
        <w:ind w:left="709" w:hanging="540"/>
        <w:contextualSpacing/>
        <w:jc w:val="both"/>
        <w:rPr>
          <w:sz w:val="22"/>
          <w:szCs w:val="22"/>
        </w:rPr>
      </w:pPr>
      <w:r w:rsidRPr="00260E90">
        <w:rPr>
          <w:sz w:val="22"/>
          <w:szCs w:val="22"/>
        </w:rPr>
        <w:t>na podstawie art. 15 RODO prawo dostępu do danych osobowych Pani/Pana dotyczących;</w:t>
      </w:r>
    </w:p>
    <w:p w:rsidR="00260E90" w:rsidRPr="00260E90" w:rsidRDefault="00260E90" w:rsidP="00260E90">
      <w:pPr>
        <w:pStyle w:val="Akapitzlist"/>
        <w:numPr>
          <w:ilvl w:val="0"/>
          <w:numId w:val="38"/>
        </w:numPr>
        <w:ind w:left="709" w:hanging="540"/>
        <w:contextualSpacing/>
        <w:jc w:val="both"/>
        <w:rPr>
          <w:sz w:val="22"/>
          <w:szCs w:val="22"/>
        </w:rPr>
      </w:pPr>
      <w:r w:rsidRPr="00260E90">
        <w:rPr>
          <w:sz w:val="22"/>
          <w:szCs w:val="22"/>
        </w:rPr>
        <w:t xml:space="preserve">na podstawie art. 16 RODO prawo do sprostowania Pani/Pana danych osobowych </w:t>
      </w:r>
      <w:r w:rsidRPr="00260E90">
        <w:rPr>
          <w:b/>
          <w:sz w:val="22"/>
          <w:szCs w:val="22"/>
          <w:vertAlign w:val="superscript"/>
        </w:rPr>
        <w:t>**</w:t>
      </w:r>
      <w:r w:rsidRPr="00260E90">
        <w:rPr>
          <w:sz w:val="22"/>
          <w:szCs w:val="22"/>
        </w:rPr>
        <w:t>;</w:t>
      </w:r>
    </w:p>
    <w:p w:rsidR="00260E90" w:rsidRPr="00260E90" w:rsidRDefault="00260E90" w:rsidP="00260E90">
      <w:pPr>
        <w:pStyle w:val="Akapitzlist"/>
        <w:numPr>
          <w:ilvl w:val="0"/>
          <w:numId w:val="38"/>
        </w:numPr>
        <w:ind w:left="709" w:hanging="540"/>
        <w:contextualSpacing/>
        <w:jc w:val="both"/>
        <w:rPr>
          <w:sz w:val="22"/>
          <w:szCs w:val="22"/>
        </w:rPr>
      </w:pPr>
      <w:r w:rsidRPr="00260E90">
        <w:rPr>
          <w:sz w:val="22"/>
          <w:szCs w:val="22"/>
        </w:rPr>
        <w:t>na podstawie art. 18 RODO prawo żądania od administratora ograniczenia przetwarzania danych osobowych z zastrzeżeniem przypadkó</w:t>
      </w:r>
      <w:r>
        <w:rPr>
          <w:sz w:val="22"/>
          <w:szCs w:val="22"/>
        </w:rPr>
        <w:t xml:space="preserve">w, o których mowa </w:t>
      </w:r>
      <w:r w:rsidRPr="00260E90">
        <w:rPr>
          <w:sz w:val="22"/>
          <w:szCs w:val="22"/>
        </w:rPr>
        <w:t xml:space="preserve">w art. 18 ust. 2 RODO ***;  </w:t>
      </w:r>
    </w:p>
    <w:p w:rsidR="00260E90" w:rsidRPr="00260E90" w:rsidRDefault="00260E90" w:rsidP="00260E90">
      <w:pPr>
        <w:pStyle w:val="Akapitzlist"/>
        <w:numPr>
          <w:ilvl w:val="0"/>
          <w:numId w:val="38"/>
        </w:numPr>
        <w:ind w:left="709" w:hanging="540"/>
        <w:contextualSpacing/>
        <w:jc w:val="both"/>
        <w:rPr>
          <w:i/>
          <w:sz w:val="22"/>
          <w:szCs w:val="22"/>
        </w:rPr>
      </w:pPr>
      <w:r w:rsidRPr="00260E90">
        <w:rPr>
          <w:sz w:val="22"/>
          <w:szCs w:val="22"/>
        </w:rPr>
        <w:t>prawo do wniesienia skargi do Prezesa Urzędu Ochrony Danych Osobowych, gdy uzna Pani/Pan, że przetwarzanie danych osobowych Pani/Pana dotyczących narusza przepisy RODO;</w:t>
      </w:r>
    </w:p>
    <w:p w:rsidR="00260E90" w:rsidRPr="00260E90" w:rsidRDefault="00260E90" w:rsidP="00260E90">
      <w:pPr>
        <w:pStyle w:val="Akapitzlist"/>
        <w:numPr>
          <w:ilvl w:val="0"/>
          <w:numId w:val="39"/>
        </w:numPr>
        <w:ind w:left="426" w:hanging="540"/>
        <w:contextualSpacing/>
        <w:jc w:val="both"/>
        <w:rPr>
          <w:i/>
          <w:sz w:val="22"/>
          <w:szCs w:val="22"/>
        </w:rPr>
      </w:pPr>
      <w:r w:rsidRPr="00260E90">
        <w:rPr>
          <w:sz w:val="22"/>
          <w:szCs w:val="22"/>
        </w:rPr>
        <w:t>nie przysługuje Pani/Panu:</w:t>
      </w:r>
    </w:p>
    <w:p w:rsidR="00260E90" w:rsidRPr="00260E90" w:rsidRDefault="00260E90" w:rsidP="00260E90">
      <w:pPr>
        <w:pStyle w:val="Akapitzlist"/>
        <w:numPr>
          <w:ilvl w:val="0"/>
          <w:numId w:val="40"/>
        </w:numPr>
        <w:ind w:left="709" w:hanging="540"/>
        <w:contextualSpacing/>
        <w:jc w:val="both"/>
        <w:rPr>
          <w:i/>
          <w:sz w:val="22"/>
          <w:szCs w:val="22"/>
        </w:rPr>
      </w:pPr>
      <w:r w:rsidRPr="00260E90">
        <w:rPr>
          <w:sz w:val="22"/>
          <w:szCs w:val="22"/>
        </w:rPr>
        <w:t>w związku z art. 17 ust. 3 lit. b, d lub e RODO prawo do usunięcia danych osobowych;</w:t>
      </w:r>
    </w:p>
    <w:p w:rsidR="00260E90" w:rsidRPr="00260E90" w:rsidRDefault="00260E90" w:rsidP="00260E90">
      <w:pPr>
        <w:pStyle w:val="Akapitzlist"/>
        <w:numPr>
          <w:ilvl w:val="0"/>
          <w:numId w:val="40"/>
        </w:numPr>
        <w:ind w:left="709" w:hanging="540"/>
        <w:contextualSpacing/>
        <w:jc w:val="both"/>
        <w:rPr>
          <w:i/>
          <w:sz w:val="22"/>
          <w:szCs w:val="22"/>
        </w:rPr>
      </w:pPr>
      <w:r w:rsidRPr="00260E90">
        <w:rPr>
          <w:sz w:val="22"/>
          <w:szCs w:val="22"/>
        </w:rPr>
        <w:t>prawo do przenoszenia danych osobowych, o którym mowa w art. 20 RODO;</w:t>
      </w:r>
    </w:p>
    <w:p w:rsidR="00260E90" w:rsidRPr="00260E90" w:rsidRDefault="00260E90" w:rsidP="00260E90">
      <w:pPr>
        <w:pStyle w:val="Akapitzlist"/>
        <w:numPr>
          <w:ilvl w:val="0"/>
          <w:numId w:val="40"/>
        </w:numPr>
        <w:ind w:left="709" w:hanging="540"/>
        <w:contextualSpacing/>
        <w:jc w:val="both"/>
        <w:rPr>
          <w:i/>
          <w:sz w:val="22"/>
          <w:szCs w:val="22"/>
        </w:rPr>
      </w:pPr>
      <w:r w:rsidRPr="00260E90">
        <w:rPr>
          <w:sz w:val="22"/>
          <w:szCs w:val="22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260E90" w:rsidRPr="000539D9" w:rsidRDefault="00260E90" w:rsidP="00260E90">
      <w:pPr>
        <w:jc w:val="both"/>
        <w:rPr>
          <w:rFonts w:ascii="Cambria" w:hAnsi="Cambria"/>
        </w:rPr>
      </w:pPr>
      <w:r w:rsidRPr="000539D9">
        <w:rPr>
          <w:rFonts w:ascii="Cambria" w:hAnsi="Cambria"/>
        </w:rPr>
        <w:t>______________________</w:t>
      </w:r>
    </w:p>
    <w:p w:rsidR="00260E90" w:rsidRPr="000539D9" w:rsidRDefault="00260E90" w:rsidP="00260E90">
      <w:pPr>
        <w:ind w:left="426"/>
        <w:jc w:val="both"/>
        <w:rPr>
          <w:rFonts w:ascii="Cambria" w:hAnsi="Cambria"/>
          <w:i/>
          <w:sz w:val="16"/>
          <w:szCs w:val="16"/>
        </w:rPr>
      </w:pPr>
      <w:r w:rsidRPr="000539D9">
        <w:rPr>
          <w:rFonts w:ascii="Cambria" w:hAnsi="Cambria"/>
          <w:b/>
          <w:i/>
          <w:sz w:val="16"/>
          <w:szCs w:val="16"/>
          <w:vertAlign w:val="superscript"/>
        </w:rPr>
        <w:t>*</w:t>
      </w:r>
      <w:r w:rsidRPr="000539D9">
        <w:rPr>
          <w:rFonts w:ascii="Cambria" w:hAnsi="Cambria"/>
          <w:b/>
          <w:i/>
          <w:sz w:val="16"/>
          <w:szCs w:val="16"/>
        </w:rPr>
        <w:t xml:space="preserve"> Wyjaśnienie:</w:t>
      </w:r>
      <w:r w:rsidRPr="000539D9">
        <w:rPr>
          <w:rFonts w:ascii="Cambria" w:hAnsi="Cambria"/>
          <w:i/>
          <w:sz w:val="16"/>
          <w:szCs w:val="16"/>
        </w:rPr>
        <w:t xml:space="preserve"> informacja w tym zakresie jest wymagana, jeżeli w odniesieniu do danego administratora lub podmiotu przetwarzającego istnieje obowiązek wyznaczenia inspektora ochrony danych osobowych.</w:t>
      </w:r>
    </w:p>
    <w:p w:rsidR="00260E90" w:rsidRPr="000539D9" w:rsidRDefault="00260E90" w:rsidP="00260E90">
      <w:pPr>
        <w:pStyle w:val="Akapitzlist"/>
        <w:ind w:left="426"/>
        <w:jc w:val="both"/>
        <w:rPr>
          <w:rFonts w:ascii="Cambria" w:hAnsi="Cambria"/>
          <w:i/>
          <w:sz w:val="16"/>
          <w:szCs w:val="16"/>
        </w:rPr>
      </w:pPr>
      <w:r w:rsidRPr="000539D9">
        <w:rPr>
          <w:rFonts w:ascii="Cambria" w:hAnsi="Cambria"/>
          <w:b/>
          <w:i/>
          <w:sz w:val="16"/>
          <w:szCs w:val="16"/>
          <w:vertAlign w:val="superscript"/>
        </w:rPr>
        <w:t xml:space="preserve">** </w:t>
      </w:r>
      <w:r w:rsidRPr="000539D9">
        <w:rPr>
          <w:rFonts w:ascii="Cambria" w:hAnsi="Cambria"/>
          <w:b/>
          <w:i/>
          <w:sz w:val="16"/>
          <w:szCs w:val="16"/>
        </w:rPr>
        <w:t>Wyjaśnienie:</w:t>
      </w:r>
      <w:r w:rsidRPr="000539D9">
        <w:rPr>
          <w:rFonts w:ascii="Cambria" w:hAnsi="Cambria"/>
          <w:i/>
          <w:sz w:val="16"/>
          <w:szCs w:val="16"/>
        </w:rPr>
        <w:t xml:space="preserve"> skorzystanie z prawa do sprostowania nie może skutkować zmianą wyniku postępowania</w:t>
      </w:r>
      <w:r w:rsidRPr="000539D9">
        <w:rPr>
          <w:rFonts w:ascii="Cambria" w:hAnsi="Cambria"/>
          <w:i/>
          <w:sz w:val="16"/>
          <w:szCs w:val="16"/>
        </w:rPr>
        <w:br/>
        <w:t>o udzielenie zamówienia publicznego ani zmianą postanowień umowy w zakresie niezgodnym z ustawą Pzp oraz nie może naruszać integralności protokołu oraz jego załączników.</w:t>
      </w:r>
    </w:p>
    <w:p w:rsidR="00260E90" w:rsidRPr="000539D9" w:rsidRDefault="00260E90" w:rsidP="00260E90">
      <w:pPr>
        <w:ind w:left="426"/>
        <w:jc w:val="both"/>
        <w:rPr>
          <w:rFonts w:ascii="Cambria" w:hAnsi="Cambria" w:cs="Tahoma"/>
          <w:sz w:val="16"/>
          <w:szCs w:val="16"/>
        </w:rPr>
      </w:pPr>
      <w:r w:rsidRPr="000539D9">
        <w:rPr>
          <w:rFonts w:ascii="Cambria" w:hAnsi="Cambria"/>
          <w:b/>
          <w:i/>
          <w:sz w:val="16"/>
          <w:szCs w:val="16"/>
          <w:vertAlign w:val="superscript"/>
        </w:rPr>
        <w:t xml:space="preserve">*** </w:t>
      </w:r>
      <w:r w:rsidRPr="000539D9">
        <w:rPr>
          <w:rFonts w:ascii="Cambria" w:hAnsi="Cambria"/>
          <w:b/>
          <w:i/>
          <w:sz w:val="16"/>
          <w:szCs w:val="16"/>
        </w:rPr>
        <w:t>Wyjaśnienie:</w:t>
      </w:r>
      <w:r w:rsidRPr="000539D9">
        <w:rPr>
          <w:rFonts w:ascii="Cambria" w:hAnsi="Cambria"/>
          <w:i/>
          <w:sz w:val="16"/>
          <w:szCs w:val="16"/>
        </w:rPr>
        <w:t xml:space="preserve"> 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</w:t>
      </w:r>
    </w:p>
    <w:p w:rsidR="0027359E" w:rsidRDefault="0027359E" w:rsidP="0027359E">
      <w:pPr>
        <w:tabs>
          <w:tab w:val="num" w:pos="0"/>
        </w:tabs>
        <w:jc w:val="both"/>
        <w:rPr>
          <w:b/>
          <w:sz w:val="22"/>
          <w:szCs w:val="22"/>
        </w:rPr>
      </w:pPr>
    </w:p>
    <w:p w:rsidR="0027359E" w:rsidRPr="00C703A0" w:rsidRDefault="0027359E" w:rsidP="00D52202">
      <w:pPr>
        <w:jc w:val="both"/>
        <w:rPr>
          <w:sz w:val="22"/>
          <w:szCs w:val="22"/>
        </w:rPr>
      </w:pPr>
    </w:p>
    <w:p w:rsidR="00D52202" w:rsidRPr="00C703A0" w:rsidRDefault="0027359E" w:rsidP="00D52202">
      <w:pPr>
        <w:shd w:val="clear" w:color="auto" w:fill="F3F3F3"/>
        <w:ind w:left="720" w:hanging="72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Rozdział 22 </w:t>
      </w:r>
      <w:r w:rsidR="00CA5042">
        <w:rPr>
          <w:b/>
          <w:sz w:val="22"/>
          <w:szCs w:val="22"/>
        </w:rPr>
        <w:t>–</w:t>
      </w:r>
      <w:r>
        <w:rPr>
          <w:b/>
          <w:sz w:val="22"/>
          <w:szCs w:val="22"/>
        </w:rPr>
        <w:t xml:space="preserve"> </w:t>
      </w:r>
      <w:r w:rsidR="00CA5042">
        <w:rPr>
          <w:b/>
          <w:sz w:val="22"/>
          <w:szCs w:val="22"/>
        </w:rPr>
        <w:t xml:space="preserve">Załączniki </w:t>
      </w:r>
      <w:r>
        <w:rPr>
          <w:b/>
          <w:sz w:val="22"/>
          <w:szCs w:val="22"/>
        </w:rPr>
        <w:t>do ogłoszenia</w:t>
      </w:r>
    </w:p>
    <w:p w:rsidR="00D52202" w:rsidRPr="00C703A0" w:rsidRDefault="00D52202" w:rsidP="00D52202">
      <w:pPr>
        <w:ind w:left="-1620"/>
        <w:jc w:val="both"/>
        <w:rPr>
          <w:sz w:val="22"/>
          <w:szCs w:val="22"/>
        </w:rPr>
      </w:pPr>
    </w:p>
    <w:p w:rsidR="00D52202" w:rsidRPr="0027359E" w:rsidRDefault="00E02DDB" w:rsidP="006C0BFF">
      <w:pPr>
        <w:pStyle w:val="Akapitzlist"/>
        <w:numPr>
          <w:ilvl w:val="0"/>
          <w:numId w:val="3"/>
        </w:numPr>
        <w:jc w:val="both"/>
        <w:rPr>
          <w:sz w:val="22"/>
          <w:szCs w:val="22"/>
        </w:rPr>
      </w:pPr>
      <w:r>
        <w:rPr>
          <w:sz w:val="22"/>
          <w:szCs w:val="22"/>
        </w:rPr>
        <w:t>Formularz ofertowy wraz z oświadczeniem o spełnianiu warunków udziału w postepowaniu</w:t>
      </w:r>
      <w:r w:rsidR="0027359E" w:rsidRPr="0027359E">
        <w:rPr>
          <w:sz w:val="22"/>
          <w:szCs w:val="22"/>
        </w:rPr>
        <w:t xml:space="preserve"> </w:t>
      </w:r>
      <w:r w:rsidR="00D52202" w:rsidRPr="0027359E">
        <w:rPr>
          <w:sz w:val="22"/>
          <w:szCs w:val="22"/>
        </w:rPr>
        <w:t>- zał. nr 1.</w:t>
      </w:r>
    </w:p>
    <w:p w:rsidR="00D52202" w:rsidRDefault="00D52202" w:rsidP="006C0BFF">
      <w:pPr>
        <w:numPr>
          <w:ilvl w:val="0"/>
          <w:numId w:val="3"/>
        </w:numPr>
        <w:ind w:left="357" w:hanging="357"/>
        <w:jc w:val="both"/>
        <w:rPr>
          <w:sz w:val="22"/>
          <w:szCs w:val="22"/>
        </w:rPr>
      </w:pPr>
      <w:r>
        <w:rPr>
          <w:sz w:val="22"/>
          <w:szCs w:val="22"/>
        </w:rPr>
        <w:t>Wzó</w:t>
      </w:r>
      <w:r w:rsidR="00800384">
        <w:rPr>
          <w:sz w:val="22"/>
          <w:szCs w:val="22"/>
        </w:rPr>
        <w:t>r umowy – zał. nr 2</w:t>
      </w:r>
      <w:r w:rsidRPr="00DA4A2E">
        <w:rPr>
          <w:sz w:val="22"/>
          <w:szCs w:val="22"/>
        </w:rPr>
        <w:t>.</w:t>
      </w:r>
    </w:p>
    <w:p w:rsidR="001C2677" w:rsidRPr="00E02DDB" w:rsidRDefault="00E02DDB" w:rsidP="006C0BFF">
      <w:pPr>
        <w:numPr>
          <w:ilvl w:val="0"/>
          <w:numId w:val="3"/>
        </w:numPr>
        <w:ind w:left="357" w:hanging="357"/>
        <w:jc w:val="both"/>
        <w:rPr>
          <w:sz w:val="22"/>
          <w:szCs w:val="22"/>
        </w:rPr>
      </w:pPr>
      <w:r w:rsidRPr="00E02DDB">
        <w:rPr>
          <w:sz w:val="22"/>
          <w:szCs w:val="22"/>
        </w:rPr>
        <w:t>Szczegółowe informacje w zakresie szyfrowania.</w:t>
      </w:r>
    </w:p>
    <w:p w:rsidR="00D52202" w:rsidRPr="00C703A0" w:rsidRDefault="00D52202" w:rsidP="00D52202">
      <w:pPr>
        <w:jc w:val="right"/>
        <w:rPr>
          <w:b/>
          <w:sz w:val="22"/>
          <w:szCs w:val="22"/>
          <w:u w:val="single"/>
        </w:rPr>
      </w:pPr>
      <w:r w:rsidRPr="00C703A0">
        <w:rPr>
          <w:b/>
          <w:sz w:val="22"/>
          <w:szCs w:val="22"/>
        </w:rPr>
        <w:t>ZATWIERDZAM:</w:t>
      </w:r>
    </w:p>
    <w:sectPr w:rsidR="00D52202" w:rsidRPr="00C703A0" w:rsidSect="00120ACF">
      <w:footerReference w:type="even" r:id="rId13"/>
      <w:footerReference w:type="default" r:id="rId14"/>
      <w:pgSz w:w="11906" w:h="16838"/>
      <w:pgMar w:top="1134" w:right="1417" w:bottom="141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E7A1F" w:rsidRDefault="006E7A1F" w:rsidP="005E6A66">
      <w:r>
        <w:separator/>
      </w:r>
    </w:p>
  </w:endnote>
  <w:endnote w:type="continuationSeparator" w:id="0">
    <w:p w:rsidR="006E7A1F" w:rsidRDefault="006E7A1F" w:rsidP="005E6A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tarSymbol">
    <w:altName w:val="Times New Roman"/>
    <w:charset w:val="00"/>
    <w:family w:val="auto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68E3" w:rsidRDefault="006368E3" w:rsidP="006368E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368E3" w:rsidRDefault="006368E3" w:rsidP="006368E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68E3" w:rsidRDefault="006368E3" w:rsidP="006368E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3960A4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368E3" w:rsidRDefault="006368E3" w:rsidP="006368E3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E7A1F" w:rsidRDefault="006E7A1F" w:rsidP="005E6A66">
      <w:r>
        <w:separator/>
      </w:r>
    </w:p>
  </w:footnote>
  <w:footnote w:type="continuationSeparator" w:id="0">
    <w:p w:rsidR="006E7A1F" w:rsidRDefault="006E7A1F" w:rsidP="005E6A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D71682"/>
    <w:multiLevelType w:val="hybridMultilevel"/>
    <w:tmpl w:val="51DA7FA8"/>
    <w:lvl w:ilvl="0" w:tplc="D944B23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B23558"/>
    <w:multiLevelType w:val="hybridMultilevel"/>
    <w:tmpl w:val="686C84FC"/>
    <w:lvl w:ilvl="0" w:tplc="88C69938">
      <w:start w:val="1"/>
      <w:numFmt w:val="decimal"/>
      <w:lvlText w:val="%1)"/>
      <w:lvlJc w:val="left"/>
      <w:pPr>
        <w:ind w:left="1125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 w15:restartNumberingAfterBreak="0">
    <w:nsid w:val="0C7920D0"/>
    <w:multiLevelType w:val="multilevel"/>
    <w:tmpl w:val="A56CC0FE"/>
    <w:lvl w:ilvl="0">
      <w:start w:val="1"/>
      <w:numFmt w:val="decimal"/>
      <w:lvlText w:val="%1)"/>
      <w:lvlJc w:val="left"/>
      <w:pPr>
        <w:ind w:left="375" w:hanging="375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ascii="Times New Roman" w:eastAsia="Times New Roman" w:hAnsi="Times New Roman" w:cs="Times New Roman"/>
        <w:b w:val="0"/>
        <w:i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" w15:restartNumberingAfterBreak="0">
    <w:nsid w:val="10A2512B"/>
    <w:multiLevelType w:val="hybridMultilevel"/>
    <w:tmpl w:val="8AA8B3C8"/>
    <w:lvl w:ilvl="0" w:tplc="1EF854B2">
      <w:start w:val="1"/>
      <w:numFmt w:val="decimal"/>
      <w:lvlText w:val="%1)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4" w15:restartNumberingAfterBreak="0">
    <w:nsid w:val="11F174C1"/>
    <w:multiLevelType w:val="hybridMultilevel"/>
    <w:tmpl w:val="2A2AF9A4"/>
    <w:lvl w:ilvl="0" w:tplc="2D3829D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462ABF"/>
    <w:multiLevelType w:val="hybridMultilevel"/>
    <w:tmpl w:val="5C5A493C"/>
    <w:lvl w:ilvl="0" w:tplc="145A22D4">
      <w:start w:val="1"/>
      <w:numFmt w:val="decimal"/>
      <w:lvlText w:val="%1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F57116"/>
    <w:multiLevelType w:val="hybridMultilevel"/>
    <w:tmpl w:val="A89CFF98"/>
    <w:lvl w:ilvl="0" w:tplc="D5444376">
      <w:start w:val="1"/>
      <w:numFmt w:val="decimal"/>
      <w:lvlText w:val="%1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1" w:tplc="8BAA9E0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/>
      </w:rPr>
    </w:lvl>
    <w:lvl w:ilvl="2" w:tplc="19AAEB1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i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C547E23"/>
    <w:multiLevelType w:val="multilevel"/>
    <w:tmpl w:val="90B85D38"/>
    <w:lvl w:ilvl="0">
      <w:start w:val="1"/>
      <w:numFmt w:val="decimal"/>
      <w:lvlText w:val="%1."/>
      <w:lvlJc w:val="left"/>
      <w:pPr>
        <w:ind w:left="375" w:hanging="375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ascii="Times New Roman" w:eastAsia="Times New Roman" w:hAnsi="Times New Roman" w:cs="Times New Roman"/>
        <w:b w:val="0"/>
        <w:i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9" w15:restartNumberingAfterBreak="0">
    <w:nsid w:val="229B4771"/>
    <w:multiLevelType w:val="hybridMultilevel"/>
    <w:tmpl w:val="050C15C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4923801"/>
    <w:multiLevelType w:val="hybridMultilevel"/>
    <w:tmpl w:val="7B6EB816"/>
    <w:lvl w:ilvl="0" w:tplc="CBAE6DA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A7A40D9"/>
    <w:multiLevelType w:val="hybridMultilevel"/>
    <w:tmpl w:val="D93C5A9E"/>
    <w:lvl w:ilvl="0" w:tplc="D26ADBF4">
      <w:start w:val="1"/>
      <w:numFmt w:val="decimal"/>
      <w:lvlText w:val="%1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D9A2633"/>
    <w:multiLevelType w:val="hybridMultilevel"/>
    <w:tmpl w:val="2F3C86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DC6357F"/>
    <w:multiLevelType w:val="multilevel"/>
    <w:tmpl w:val="1A1AD93C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6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5" w15:restartNumberingAfterBreak="0">
    <w:nsid w:val="2E7219CF"/>
    <w:multiLevelType w:val="hybridMultilevel"/>
    <w:tmpl w:val="F5C661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5AD5F9F"/>
    <w:multiLevelType w:val="hybridMultilevel"/>
    <w:tmpl w:val="4CB418E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70A28FC"/>
    <w:multiLevelType w:val="hybridMultilevel"/>
    <w:tmpl w:val="7840C7E8"/>
    <w:lvl w:ilvl="0" w:tplc="C2A0EC8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BBB2522"/>
    <w:multiLevelType w:val="hybridMultilevel"/>
    <w:tmpl w:val="616CCA40"/>
    <w:lvl w:ilvl="0" w:tplc="8774FE52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/>
        <w:b w:val="0"/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E6143D9"/>
    <w:multiLevelType w:val="hybridMultilevel"/>
    <w:tmpl w:val="B0285DBE"/>
    <w:lvl w:ilvl="0" w:tplc="D0480B4E">
      <w:start w:val="1"/>
      <w:numFmt w:val="decimal"/>
      <w:lvlText w:val="%1."/>
      <w:lvlJc w:val="left"/>
      <w:pPr>
        <w:ind w:left="1146" w:hanging="360"/>
      </w:pPr>
      <w:rPr>
        <w:rFonts w:ascii="Times New Roman" w:eastAsia="Times New Roman" w:hAnsi="Times New Roman"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1" w15:restartNumberingAfterBreak="0">
    <w:nsid w:val="3F8C1F75"/>
    <w:multiLevelType w:val="hybridMultilevel"/>
    <w:tmpl w:val="8522CE00"/>
    <w:lvl w:ilvl="0" w:tplc="89FCFC16">
      <w:start w:val="1"/>
      <w:numFmt w:val="decimal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46932C73"/>
    <w:multiLevelType w:val="hybridMultilevel"/>
    <w:tmpl w:val="3F12E06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3CFAA11C">
      <w:start w:val="1"/>
      <w:numFmt w:val="decimal"/>
      <w:lvlText w:val="%3)"/>
      <w:lvlJc w:val="right"/>
      <w:pPr>
        <w:ind w:left="2160" w:hanging="180"/>
      </w:pPr>
      <w:rPr>
        <w:rFonts w:ascii="Calibri" w:eastAsia="Times New Roman" w:hAnsi="Calibri" w:cs="Calibri"/>
        <w:b w:val="0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21C3CA1"/>
    <w:multiLevelType w:val="hybridMultilevel"/>
    <w:tmpl w:val="3C2CCC4C"/>
    <w:lvl w:ilvl="0" w:tplc="04150017">
      <w:start w:val="1"/>
      <w:numFmt w:val="lowerLetter"/>
      <w:lvlText w:val="%1)"/>
      <w:lvlJc w:val="left"/>
      <w:pPr>
        <w:ind w:left="1428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4" w15:restartNumberingAfterBreak="0">
    <w:nsid w:val="5D380816"/>
    <w:multiLevelType w:val="hybridMultilevel"/>
    <w:tmpl w:val="0F5A38C0"/>
    <w:lvl w:ilvl="0" w:tplc="E9A4B9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5F46602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/>
        <w:u w:val="none"/>
      </w:rPr>
    </w:lvl>
    <w:lvl w:ilvl="2" w:tplc="8774FE52">
      <w:start w:val="1"/>
      <w:numFmt w:val="decimal"/>
      <w:lvlText w:val="%3.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/>
        <w:b w:val="0"/>
        <w:i w:val="0"/>
        <w:color w:val="auto"/>
        <w:sz w:val="22"/>
        <w:szCs w:val="22"/>
      </w:rPr>
    </w:lvl>
    <w:lvl w:ilvl="3" w:tplc="B3347F22">
      <w:start w:val="1"/>
      <w:numFmt w:val="decimal"/>
      <w:lvlText w:val="%4)"/>
      <w:lvlJc w:val="left"/>
      <w:pPr>
        <w:tabs>
          <w:tab w:val="num" w:pos="2557"/>
        </w:tabs>
        <w:ind w:left="2880" w:hanging="360"/>
      </w:pPr>
      <w:rPr>
        <w:rFonts w:ascii="Times New Roman" w:eastAsia="Times New Roman" w:hAnsi="Times New Roman" w:cs="Times New Roman" w:hint="default"/>
        <w:b w:val="0"/>
        <w:sz w:val="24"/>
        <w:szCs w:val="24"/>
      </w:rPr>
    </w:lvl>
    <w:lvl w:ilvl="4" w:tplc="1860A3A8">
      <w:start w:val="1"/>
      <w:numFmt w:val="decimal"/>
      <w:lvlText w:val="%5)"/>
      <w:lvlJc w:val="left"/>
      <w:pPr>
        <w:tabs>
          <w:tab w:val="num" w:pos="3277"/>
        </w:tabs>
        <w:ind w:left="3600" w:hanging="360"/>
      </w:pPr>
      <w:rPr>
        <w:rFonts w:ascii="Times New Roman" w:eastAsia="Times New Roman" w:hAnsi="Times New Roman" w:cs="Times New Roman" w:hint="default"/>
        <w:b w:val="0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03473E4"/>
    <w:multiLevelType w:val="multilevel"/>
    <w:tmpl w:val="A55C4658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6" w15:restartNumberingAfterBreak="0">
    <w:nsid w:val="69C043C7"/>
    <w:multiLevelType w:val="hybridMultilevel"/>
    <w:tmpl w:val="13B45D04"/>
    <w:lvl w:ilvl="0" w:tplc="DB504C5A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B1E218F"/>
    <w:multiLevelType w:val="hybridMultilevel"/>
    <w:tmpl w:val="BD2CC54C"/>
    <w:lvl w:ilvl="0" w:tplc="A9AA705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-1080"/>
        </w:tabs>
        <w:ind w:left="-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-360"/>
        </w:tabs>
        <w:ind w:left="-3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1080"/>
        </w:tabs>
        <w:ind w:left="10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1800"/>
        </w:tabs>
        <w:ind w:left="18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3960"/>
        </w:tabs>
        <w:ind w:left="3960" w:hanging="180"/>
      </w:pPr>
    </w:lvl>
  </w:abstractNum>
  <w:abstractNum w:abstractNumId="28" w15:restartNumberingAfterBreak="0">
    <w:nsid w:val="6B9F0F32"/>
    <w:multiLevelType w:val="hybridMultilevel"/>
    <w:tmpl w:val="5FC805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E951DDB"/>
    <w:multiLevelType w:val="hybridMultilevel"/>
    <w:tmpl w:val="8B9A0ACE"/>
    <w:lvl w:ilvl="0" w:tplc="00BEC9B6">
      <w:start w:val="1"/>
      <w:numFmt w:val="decimal"/>
      <w:lvlText w:val="%1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5724C6E">
      <w:start w:val="1"/>
      <w:numFmt w:val="decimal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F281181"/>
    <w:multiLevelType w:val="hybridMultilevel"/>
    <w:tmpl w:val="8800CDC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0257BB8"/>
    <w:multiLevelType w:val="hybridMultilevel"/>
    <w:tmpl w:val="EC9EE7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26E475D"/>
    <w:multiLevelType w:val="hybridMultilevel"/>
    <w:tmpl w:val="78F856AA"/>
    <w:lvl w:ilvl="0" w:tplc="27264012">
      <w:start w:val="1"/>
      <w:numFmt w:val="decimal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72E2243D"/>
    <w:multiLevelType w:val="hybridMultilevel"/>
    <w:tmpl w:val="DD78E18E"/>
    <w:lvl w:ilvl="0" w:tplc="2EC6E256">
      <w:start w:val="1"/>
      <w:numFmt w:val="decimal"/>
      <w:lvlText w:val="%1)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 w:hint="default"/>
        <w:b w:val="0"/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F541E36"/>
    <w:multiLevelType w:val="hybridMultilevel"/>
    <w:tmpl w:val="4C328F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F81482B"/>
    <w:multiLevelType w:val="hybridMultilevel"/>
    <w:tmpl w:val="4D74CEBA"/>
    <w:lvl w:ilvl="0" w:tplc="6830710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5"/>
  </w:num>
  <w:num w:numId="3">
    <w:abstractNumId w:val="27"/>
  </w:num>
  <w:num w:numId="4">
    <w:abstractNumId w:val="18"/>
  </w:num>
  <w:num w:numId="5">
    <w:abstractNumId w:val="21"/>
  </w:num>
  <w:num w:numId="6">
    <w:abstractNumId w:val="32"/>
  </w:num>
  <w:num w:numId="7">
    <w:abstractNumId w:val="4"/>
  </w:num>
  <w:num w:numId="8">
    <w:abstractNumId w:val="7"/>
  </w:num>
  <w:num w:numId="9">
    <w:abstractNumId w:val="24"/>
  </w:num>
  <w:num w:numId="10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1"/>
  </w:num>
  <w:num w:numId="13">
    <w:abstractNumId w:val="16"/>
  </w:num>
  <w:num w:numId="14">
    <w:abstractNumId w:val="9"/>
  </w:num>
  <w:num w:numId="15">
    <w:abstractNumId w:val="33"/>
  </w:num>
  <w:num w:numId="16">
    <w:abstractNumId w:val="8"/>
  </w:num>
  <w:num w:numId="17">
    <w:abstractNumId w:val="15"/>
  </w:num>
  <w:num w:numId="18">
    <w:abstractNumId w:val="35"/>
  </w:num>
  <w:num w:numId="19">
    <w:abstractNumId w:val="13"/>
  </w:num>
  <w:num w:numId="20">
    <w:abstractNumId w:val="31"/>
  </w:num>
  <w:num w:numId="21">
    <w:abstractNumId w:val="10"/>
  </w:num>
  <w:num w:numId="22">
    <w:abstractNumId w:val="2"/>
  </w:num>
  <w:num w:numId="23">
    <w:abstractNumId w:val="30"/>
  </w:num>
  <w:num w:numId="24">
    <w:abstractNumId w:val="3"/>
  </w:num>
  <w:num w:numId="25">
    <w:abstractNumId w:val="34"/>
  </w:num>
  <w:num w:numId="26">
    <w:abstractNumId w:val="28"/>
  </w:num>
  <w:num w:numId="27">
    <w:abstractNumId w:val="17"/>
  </w:num>
  <w:num w:numId="28">
    <w:abstractNumId w:val="25"/>
  </w:num>
  <w:num w:numId="29">
    <w:abstractNumId w:val="14"/>
  </w:num>
  <w:num w:numId="30">
    <w:abstractNumId w:val="6"/>
  </w:num>
  <w:num w:numId="31">
    <w:abstractNumId w:val="22"/>
  </w:num>
  <w:num w:numId="32">
    <w:abstractNumId w:val="19"/>
  </w:num>
  <w:num w:numId="33">
    <w:abstractNumId w:val="0"/>
  </w:num>
  <w:num w:numId="34">
    <w:abstractNumId w:val="26"/>
  </w:num>
  <w:num w:numId="35">
    <w:abstractNumId w:val="1"/>
  </w:num>
  <w:num w:numId="36">
    <w:abstractNumId w:val="23"/>
  </w:num>
  <w:num w:numId="37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60A7F"/>
    <w:rsid w:val="000462FE"/>
    <w:rsid w:val="0006104F"/>
    <w:rsid w:val="000D6894"/>
    <w:rsid w:val="000F3116"/>
    <w:rsid w:val="000F34C0"/>
    <w:rsid w:val="001011CA"/>
    <w:rsid w:val="0011778C"/>
    <w:rsid w:val="00120ACF"/>
    <w:rsid w:val="00133349"/>
    <w:rsid w:val="00136E11"/>
    <w:rsid w:val="00160A7F"/>
    <w:rsid w:val="001800C8"/>
    <w:rsid w:val="001804D0"/>
    <w:rsid w:val="001B2430"/>
    <w:rsid w:val="001C2677"/>
    <w:rsid w:val="001F0AD0"/>
    <w:rsid w:val="0024755E"/>
    <w:rsid w:val="00260E90"/>
    <w:rsid w:val="00262A06"/>
    <w:rsid w:val="002630D7"/>
    <w:rsid w:val="002676F1"/>
    <w:rsid w:val="0027359E"/>
    <w:rsid w:val="002C0A5A"/>
    <w:rsid w:val="002D07FD"/>
    <w:rsid w:val="00306F25"/>
    <w:rsid w:val="003279B9"/>
    <w:rsid w:val="00341351"/>
    <w:rsid w:val="00350981"/>
    <w:rsid w:val="0035478C"/>
    <w:rsid w:val="00364CC7"/>
    <w:rsid w:val="00381FF2"/>
    <w:rsid w:val="0039060A"/>
    <w:rsid w:val="0039471E"/>
    <w:rsid w:val="003960A4"/>
    <w:rsid w:val="003D14BB"/>
    <w:rsid w:val="003E3E52"/>
    <w:rsid w:val="00431FEC"/>
    <w:rsid w:val="004449BC"/>
    <w:rsid w:val="00451D11"/>
    <w:rsid w:val="00465563"/>
    <w:rsid w:val="004C2877"/>
    <w:rsid w:val="005E6A66"/>
    <w:rsid w:val="00600E51"/>
    <w:rsid w:val="00601191"/>
    <w:rsid w:val="0061582A"/>
    <w:rsid w:val="006368E3"/>
    <w:rsid w:val="00642732"/>
    <w:rsid w:val="00682091"/>
    <w:rsid w:val="006C07B8"/>
    <w:rsid w:val="006C0BFF"/>
    <w:rsid w:val="006D12D5"/>
    <w:rsid w:val="006E7A1F"/>
    <w:rsid w:val="007026B9"/>
    <w:rsid w:val="007A5952"/>
    <w:rsid w:val="007D6448"/>
    <w:rsid w:val="00800384"/>
    <w:rsid w:val="00807FB2"/>
    <w:rsid w:val="008512F4"/>
    <w:rsid w:val="008A4AE9"/>
    <w:rsid w:val="008F2662"/>
    <w:rsid w:val="00976860"/>
    <w:rsid w:val="009A7CF1"/>
    <w:rsid w:val="00A25A0D"/>
    <w:rsid w:val="00A65A73"/>
    <w:rsid w:val="00A9264B"/>
    <w:rsid w:val="00AB64B0"/>
    <w:rsid w:val="00AC3443"/>
    <w:rsid w:val="00AE7534"/>
    <w:rsid w:val="00B04724"/>
    <w:rsid w:val="00B04F84"/>
    <w:rsid w:val="00B137E1"/>
    <w:rsid w:val="00B349DE"/>
    <w:rsid w:val="00BC7A7E"/>
    <w:rsid w:val="00BE6E8D"/>
    <w:rsid w:val="00BF40D3"/>
    <w:rsid w:val="00C3529B"/>
    <w:rsid w:val="00C41242"/>
    <w:rsid w:val="00C51F12"/>
    <w:rsid w:val="00C76523"/>
    <w:rsid w:val="00CA4761"/>
    <w:rsid w:val="00CA5042"/>
    <w:rsid w:val="00CB2622"/>
    <w:rsid w:val="00CC5925"/>
    <w:rsid w:val="00CE1238"/>
    <w:rsid w:val="00CF2D4E"/>
    <w:rsid w:val="00D0026F"/>
    <w:rsid w:val="00D30C6C"/>
    <w:rsid w:val="00D46D24"/>
    <w:rsid w:val="00D52202"/>
    <w:rsid w:val="00D529C7"/>
    <w:rsid w:val="00D54B87"/>
    <w:rsid w:val="00D638E0"/>
    <w:rsid w:val="00DC187E"/>
    <w:rsid w:val="00E02DDB"/>
    <w:rsid w:val="00E04F2A"/>
    <w:rsid w:val="00E35858"/>
    <w:rsid w:val="00EC4528"/>
    <w:rsid w:val="00EF1D26"/>
    <w:rsid w:val="00F05481"/>
    <w:rsid w:val="00F75D10"/>
    <w:rsid w:val="00FB77DC"/>
    <w:rsid w:val="00FD5E08"/>
    <w:rsid w:val="00FD7B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DD9037"/>
  <w15:docId w15:val="{0A3F43E9-B844-41F4-90DE-B534E3A530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60A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ny1">
    <w:name w:val="Normalny1"/>
    <w:basedOn w:val="Normalny"/>
    <w:rsid w:val="00160A7F"/>
    <w:pPr>
      <w:suppressAutoHyphens/>
    </w:pPr>
    <w:rPr>
      <w:lang w:eastAsia="ar-SA"/>
    </w:rPr>
  </w:style>
  <w:style w:type="character" w:styleId="Hipercze">
    <w:name w:val="Hyperlink"/>
    <w:basedOn w:val="Domylnaczcionkaakapitu"/>
    <w:uiPriority w:val="99"/>
    <w:rsid w:val="00160A7F"/>
    <w:rPr>
      <w:color w:val="0000FF"/>
      <w:u w:val="single"/>
    </w:rPr>
  </w:style>
  <w:style w:type="paragraph" w:styleId="Stopka">
    <w:name w:val="footer"/>
    <w:basedOn w:val="Normalny"/>
    <w:link w:val="StopkaZnak"/>
    <w:rsid w:val="00160A7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60A7F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160A7F"/>
  </w:style>
  <w:style w:type="paragraph" w:customStyle="1" w:styleId="Akapitzlist1">
    <w:name w:val="Akapit z listą1"/>
    <w:basedOn w:val="Normalny"/>
    <w:rsid w:val="00160A7F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WW-Tekstpodstawowywcity2">
    <w:name w:val="WW-Tekst podstawowy wcięty 2"/>
    <w:basedOn w:val="Normalny"/>
    <w:qFormat/>
    <w:rsid w:val="00160A7F"/>
    <w:pPr>
      <w:suppressAutoHyphens/>
      <w:ind w:left="426" w:hanging="426"/>
      <w:jc w:val="both"/>
    </w:pPr>
    <w:rPr>
      <w:rFonts w:ascii="Bookman Old Style" w:hAnsi="Bookman Old Style"/>
      <w:szCs w:val="20"/>
      <w:lang w:eastAsia="ar-SA"/>
    </w:rPr>
  </w:style>
  <w:style w:type="paragraph" w:styleId="Tekstpodstawowywcity">
    <w:name w:val="Body Text Indent"/>
    <w:basedOn w:val="Normalny"/>
    <w:link w:val="TekstpodstawowywcityZnak"/>
    <w:rsid w:val="00160A7F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160A7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rmalny10">
    <w:name w:val="Normalny1"/>
    <w:basedOn w:val="Normalny"/>
    <w:rsid w:val="00160A7F"/>
    <w:pPr>
      <w:suppressAutoHyphens/>
    </w:pPr>
    <w:rPr>
      <w:lang w:eastAsia="ar-SA"/>
    </w:rPr>
  </w:style>
  <w:style w:type="paragraph" w:styleId="Akapitzlist">
    <w:name w:val="List Paragraph"/>
    <w:aliases w:val="L1,Numerowanie,Akapit z listą5,normalny tekst,Akapit z list¹,Wypunktowanie,zwykły tekst"/>
    <w:basedOn w:val="Normalny"/>
    <w:link w:val="AkapitzlistZnak"/>
    <w:uiPriority w:val="34"/>
    <w:qFormat/>
    <w:rsid w:val="00160A7F"/>
    <w:pPr>
      <w:ind w:left="708"/>
    </w:pPr>
  </w:style>
  <w:style w:type="character" w:customStyle="1" w:styleId="apple-converted-space">
    <w:name w:val="apple-converted-space"/>
    <w:basedOn w:val="Domylnaczcionkaakapitu"/>
    <w:uiPriority w:val="99"/>
    <w:rsid w:val="00160A7F"/>
  </w:style>
  <w:style w:type="character" w:customStyle="1" w:styleId="AkapitzlistZnak">
    <w:name w:val="Akapit z listą Znak"/>
    <w:aliases w:val="L1 Znak,Numerowanie Znak,Akapit z listą5 Znak,normalny tekst Znak,Akapit z list¹ Znak,Wypunktowanie Znak,zwykły tekst Znak"/>
    <w:link w:val="Akapitzlist"/>
    <w:uiPriority w:val="34"/>
    <w:qFormat/>
    <w:locked/>
    <w:rsid w:val="00160A7F"/>
    <w:rPr>
      <w:rFonts w:ascii="Times New Roman" w:eastAsia="Times New Roman" w:hAnsi="Times New Roman" w:cs="Times New Roman"/>
      <w:sz w:val="24"/>
      <w:szCs w:val="24"/>
    </w:rPr>
  </w:style>
  <w:style w:type="paragraph" w:customStyle="1" w:styleId="Akapitzlist10">
    <w:name w:val="Akapit z listą1"/>
    <w:basedOn w:val="Normalny"/>
    <w:uiPriority w:val="99"/>
    <w:rsid w:val="00D52202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62A0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2A06"/>
    <w:rPr>
      <w:rFonts w:ascii="Segoe UI" w:eastAsia="Times New Roman" w:hAnsi="Segoe UI" w:cs="Segoe UI"/>
      <w:sz w:val="18"/>
      <w:szCs w:val="18"/>
      <w:lang w:eastAsia="pl-PL"/>
    </w:rPr>
  </w:style>
  <w:style w:type="paragraph" w:customStyle="1" w:styleId="Default">
    <w:name w:val="Default"/>
    <w:rsid w:val="008A4AE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customStyle="1" w:styleId="Normalny2">
    <w:name w:val="Normalny2"/>
    <w:basedOn w:val="Normalny"/>
    <w:rsid w:val="00D638E0"/>
    <w:pPr>
      <w:suppressAutoHyphens/>
    </w:pPr>
    <w:rPr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ip.tomaszow.miasta.pl/public/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zam.pub@tomaszow-maz.pl" TargetMode="External"/><Relationship Id="rId12" Type="http://schemas.openxmlformats.org/officeDocument/2006/relationships/hyperlink" Target="mailto:zam.pub.oferta@tomaszow-maz.pl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zam.pub.oferta@tomaszow-maz.pl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s://www.7-zip.org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zam.pub@tomaszow-maz.pl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587</TotalTime>
  <Pages>1</Pages>
  <Words>4711</Words>
  <Characters>28268</Characters>
  <Application>Microsoft Office Word</Application>
  <DocSecurity>0</DocSecurity>
  <Lines>235</Lines>
  <Paragraphs>65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kczok</dc:creator>
  <cp:lastModifiedBy>Karolina Czok</cp:lastModifiedBy>
  <cp:revision>45</cp:revision>
  <cp:lastPrinted>2021-01-29T06:59:00Z</cp:lastPrinted>
  <dcterms:created xsi:type="dcterms:W3CDTF">2020-03-30T06:08:00Z</dcterms:created>
  <dcterms:modified xsi:type="dcterms:W3CDTF">2021-05-26T06:58:00Z</dcterms:modified>
</cp:coreProperties>
</file>