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D71F42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E089B">
            <w:pPr>
              <w:ind w:left="5669"/>
              <w:rPr>
                <w:b/>
                <w:i/>
                <w:sz w:val="20"/>
                <w:u w:val="thick"/>
              </w:rPr>
            </w:pPr>
            <w:bookmarkStart w:id="0" w:name="_GoBack"/>
            <w:bookmarkEnd w:id="0"/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9E089B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12 maja 2021 r.</w:t>
            </w:r>
          </w:p>
          <w:p w:rsidR="00A77B3E" w:rsidRDefault="009E089B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9E089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9E089B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9E089B">
      <w:pPr>
        <w:keepNext/>
        <w:spacing w:after="480" w:line="276" w:lineRule="auto"/>
        <w:jc w:val="center"/>
      </w:pPr>
      <w:r>
        <w:rPr>
          <w:b/>
        </w:rPr>
        <w:t xml:space="preserve">w sprawie o zmianie uchwały Nr XIX/154/2019 Rady Miejskiej </w:t>
      </w:r>
      <w:r>
        <w:rPr>
          <w:b/>
        </w:rPr>
        <w:t>Tomaszowa Mazowieckiego</w:t>
      </w:r>
      <w:r>
        <w:rPr>
          <w:b/>
        </w:rPr>
        <w:br/>
        <w:t>z dnia 31 października 2019 roku w sprawie powołania Młodzieżowej Rady Miasta Tomaszowa Mazowieckiego oraz nadania jej Statutu</w:t>
      </w:r>
    </w:p>
    <w:p w:rsidR="00A77B3E" w:rsidRDefault="009E089B">
      <w:pPr>
        <w:keepLines/>
        <w:spacing w:before="120" w:after="120" w:line="276" w:lineRule="auto"/>
        <w:ind w:firstLine="227"/>
      </w:pPr>
      <w:r>
        <w:t>Na podstawie art. 5b ust. 2 i ust. 3 ustawy z dnia 8 marca 1990 r. o samorządzie gminnym (</w:t>
      </w:r>
      <w:proofErr w:type="spellStart"/>
      <w:r>
        <w:t>t.j</w:t>
      </w:r>
      <w:proofErr w:type="spellEnd"/>
      <w:r>
        <w:t>. Dz. U. z 2</w:t>
      </w:r>
      <w:r>
        <w:t>020 r., poz. 713, 1378), Rada Miejska Tomaszowa Mazowieckiego uchwala,</w:t>
      </w:r>
      <w:r>
        <w:br/>
        <w:t>co następuje:</w:t>
      </w:r>
    </w:p>
    <w:p w:rsidR="00A77B3E" w:rsidRDefault="009E089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Statucie Młodzieżowej Rady Miasta Tomaszowa Mazowieckiego stanowiącym załącznik do </w:t>
      </w:r>
      <w:r>
        <w:rPr>
          <w:i/>
          <w:color w:val="000000"/>
          <w:u w:color="000000"/>
        </w:rPr>
        <w:t>uchwały nr XIX/154/2019 Rady Miejskiej Tomaszowa Mazowieckiego z dnia 31 </w:t>
      </w:r>
      <w:r>
        <w:rPr>
          <w:i/>
          <w:color w:val="000000"/>
          <w:u w:color="000000"/>
        </w:rPr>
        <w:t>października 2019 roku w sprawie powołania Młodzieżowej Rady Miasta Tomaszowa Mazowieckiego oraz nadania jej Statutu</w:t>
      </w:r>
      <w:r>
        <w:rPr>
          <w:color w:val="000000"/>
          <w:u w:color="000000"/>
        </w:rPr>
        <w:t xml:space="preserve"> w § 14 dodaje się nowe ust. 7 - 9, które otrzymują brzmienie:</w:t>
      </w:r>
    </w:p>
    <w:p w:rsidR="00A77B3E" w:rsidRDefault="009E089B">
      <w:pPr>
        <w:keepLines/>
        <w:spacing w:before="120" w:after="120" w:line="276" w:lineRule="auto"/>
        <w:ind w:left="680" w:firstLine="227"/>
        <w:jc w:val="both"/>
        <w:rPr>
          <w:color w:val="000000"/>
          <w:u w:color="000000"/>
        </w:rPr>
      </w:pPr>
      <w:r>
        <w:t>„</w:t>
      </w:r>
      <w:r>
        <w:t>7. </w:t>
      </w:r>
      <w:r>
        <w:rPr>
          <w:color w:val="000000"/>
          <w:u w:color="000000"/>
        </w:rPr>
        <w:t> W przypadku stanu zagrożenia epidemicznego albo stanu epidemii w </w:t>
      </w:r>
      <w:r>
        <w:rPr>
          <w:color w:val="000000"/>
          <w:u w:color="000000"/>
        </w:rPr>
        <w:t xml:space="preserve">rozumieniu </w:t>
      </w:r>
      <w:r>
        <w:rPr>
          <w:i/>
          <w:color w:val="000000"/>
          <w:u w:color="000000"/>
        </w:rPr>
        <w:t>ustawy z dnia 5 grudnia 2008 r. o zapobieganiu oraz zwalczaniu zakażeń i chorób zakaźnych</w:t>
      </w:r>
      <w:r>
        <w:rPr>
          <w:i/>
          <w:color w:val="000000"/>
          <w:u w:color="000000"/>
        </w:rPr>
        <w:br/>
        <w:t xml:space="preserve"> u ludzi</w:t>
      </w:r>
      <w:r>
        <w:rPr>
          <w:color w:val="000000"/>
          <w:u w:color="000000"/>
        </w:rPr>
        <w:t xml:space="preserve"> sesje Młodzieżowej Rady mogą być prowadzone z wykorzystaniem środków porozumiewania się na odległość lub korespondencyjnie. O zwołaniu sesji w tak</w:t>
      </w:r>
      <w:r>
        <w:rPr>
          <w:color w:val="000000"/>
          <w:u w:color="000000"/>
        </w:rPr>
        <w:t xml:space="preserve">im trybie decyduje Przewodniczący Młodzieżowej Rady (odpowiednio Przewodniczący Rady Miejskiej Tomaszowa Mazowieckiego w przypadku pierwszej sesji nowo wybranej Młodzieżowej Rady) po uzgodnieniu z Prezydentem Miasta technicznych możliwości zwołania takiej </w:t>
      </w:r>
      <w:r>
        <w:rPr>
          <w:color w:val="000000"/>
          <w:u w:color="000000"/>
        </w:rPr>
        <w:t>sesji.</w:t>
      </w:r>
    </w:p>
    <w:p w:rsidR="00A77B3E" w:rsidRDefault="009E089B">
      <w:pPr>
        <w:keepLines/>
        <w:spacing w:before="120" w:after="120" w:line="276" w:lineRule="auto"/>
        <w:ind w:left="680" w:firstLine="340"/>
        <w:jc w:val="both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Obecność na sesji Młodzieżowej Rady potwierdzana jest odpowiednio poprzez zalogowanie się do dedykowanego programu lub złożenie przez radnego w wyznaczonym terminie w Urzędzie Miasta kopert zwrotnych z imiennym wykazem głosowań (w przypadku głoso</w:t>
      </w:r>
      <w:r>
        <w:rPr>
          <w:color w:val="000000"/>
          <w:u w:color="000000"/>
        </w:rPr>
        <w:t>wań jawnych) albo potwierdzenia oddania głosu w wyznaczonym miejscu i terminie</w:t>
      </w:r>
      <w:r>
        <w:rPr>
          <w:color w:val="000000"/>
          <w:u w:color="000000"/>
        </w:rPr>
        <w:br/>
        <w:t>(w przypadku głosowania tajnego).</w:t>
      </w:r>
    </w:p>
    <w:p w:rsidR="00A77B3E" w:rsidRDefault="009E089B">
      <w:pPr>
        <w:keepLines/>
        <w:spacing w:before="120" w:after="120" w:line="276" w:lineRule="auto"/>
        <w:ind w:left="680" w:firstLine="340"/>
        <w:jc w:val="both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Zapisy ust. 7 i 8 stosuje się odpowiednio do posiedzeń komisji Młodzieżowej Rady.</w:t>
      </w:r>
      <w:r>
        <w:t>”</w:t>
      </w:r>
      <w:r>
        <w:t>.</w:t>
      </w:r>
    </w:p>
    <w:p w:rsidR="00A77B3E" w:rsidRDefault="009E089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2. </w:t>
      </w:r>
      <w:r>
        <w:rPr>
          <w:color w:val="000000"/>
          <w:u w:color="000000"/>
        </w:rPr>
        <w:t>W Ordynacji Wyborczej do Młodzieżowej Rady Miasta T</w:t>
      </w:r>
      <w:r>
        <w:rPr>
          <w:color w:val="000000"/>
          <w:u w:color="000000"/>
        </w:rPr>
        <w:t xml:space="preserve">omaszowa Mazowieckiego stanowiącej załącznik do Statutu Młodzieżowej Rady Miasta Tomaszowa Mazowieckiego stanowiącego załącznik do </w:t>
      </w:r>
      <w:r>
        <w:rPr>
          <w:i/>
          <w:color w:val="000000"/>
          <w:u w:color="000000"/>
        </w:rPr>
        <w:t>uchwały nr XIX/154/2019 Rady Miejskiej Tomaszowa Mazowieckiego z dnia 31 października 2019 roku w sprawie powołania Młodzieżo</w:t>
      </w:r>
      <w:r>
        <w:rPr>
          <w:i/>
          <w:color w:val="000000"/>
          <w:u w:color="000000"/>
        </w:rPr>
        <w:t>wej Rady Miasta Tomaszowa Mazowieckiego oraz nadania jej Statutu</w:t>
      </w:r>
      <w:r>
        <w:rPr>
          <w:color w:val="000000"/>
          <w:u w:color="000000"/>
        </w:rPr>
        <w:t xml:space="preserve"> zmienia się treść § 22 ust. 1 pkt 3, który otrzymuje nowe brzmienie:</w:t>
      </w:r>
    </w:p>
    <w:p w:rsidR="00A77B3E" w:rsidRDefault="009E089B">
      <w:pPr>
        <w:spacing w:before="120" w:after="120" w:line="276" w:lineRule="auto"/>
        <w:ind w:left="1020" w:hanging="340"/>
        <w:jc w:val="both"/>
        <w:rPr>
          <w:color w:val="000000"/>
          <w:u w:color="000000"/>
        </w:rPr>
      </w:pPr>
      <w:r>
        <w:t>„</w:t>
      </w:r>
      <w:r>
        <w:t>3) </w:t>
      </w:r>
      <w:r>
        <w:rPr>
          <w:color w:val="000000"/>
          <w:u w:color="000000"/>
        </w:rPr>
        <w:t>zakończenia nauki w szkole będącej okręgiem wyborczym radnego, w której uzyskał mandat;”.</w:t>
      </w:r>
      <w:r>
        <w:t>.</w:t>
      </w:r>
    </w:p>
    <w:p w:rsidR="00A77B3E" w:rsidRDefault="009E089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Uchyla się wszelkie</w:t>
      </w:r>
      <w:r>
        <w:rPr>
          <w:color w:val="000000"/>
          <w:u w:color="000000"/>
        </w:rPr>
        <w:t xml:space="preserve"> czynności dotyczące wyboru Młodzieżowej Rady V Kadencji zapoczątkowane zarządzeniami Prezydenta Miasta Tomaszowa Mazowieckiego z 30 stycznia 2020 r.: </w:t>
      </w:r>
      <w:r>
        <w:rPr>
          <w:i/>
          <w:color w:val="000000"/>
          <w:u w:color="000000"/>
        </w:rPr>
        <w:t>nr 40/2020 w sprawie powołania Miejskiej Komisji Wyborczej do przeprowadzenia wyborów do Młodzieżowej Rad</w:t>
      </w:r>
      <w:r>
        <w:rPr>
          <w:i/>
          <w:color w:val="000000"/>
          <w:u w:color="000000"/>
        </w:rPr>
        <w:t>y Miasta Tomaszowa Mazowieckiego</w:t>
      </w:r>
      <w:r>
        <w:rPr>
          <w:color w:val="000000"/>
          <w:u w:color="000000"/>
        </w:rPr>
        <w:t xml:space="preserve"> oraz </w:t>
      </w:r>
      <w:r>
        <w:rPr>
          <w:i/>
          <w:color w:val="000000"/>
          <w:u w:color="000000"/>
        </w:rPr>
        <w:t xml:space="preserve">nr 41/2021 </w:t>
      </w:r>
      <w:r>
        <w:rPr>
          <w:i/>
          <w:color w:val="000000"/>
          <w:u w:color="000000"/>
        </w:rPr>
        <w:br/>
        <w:t>w sprawie ustalenia kalendarza wyborczego oraz wykazu okręgów wyborczych w wyborach do Młodzieżowej Rady Miasta Tomaszowa Mazowieckiego</w:t>
      </w:r>
      <w:r>
        <w:rPr>
          <w:color w:val="000000"/>
          <w:u w:color="000000"/>
        </w:rPr>
        <w:t>.</w:t>
      </w:r>
    </w:p>
    <w:p w:rsidR="00A77B3E" w:rsidRDefault="009E089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Wybory do Młodzieżowej Rady V Kadencji zostaną zarządzone przez Pr</w:t>
      </w:r>
      <w:r>
        <w:rPr>
          <w:color w:val="000000"/>
          <w:u w:color="000000"/>
        </w:rPr>
        <w:t xml:space="preserve">ezydenta Miasta Tomaszowa Mazowieckiego we wrześniu 2021 r. (zapis § 4 ust. 4 Ordynacji Wyborczej </w:t>
      </w:r>
      <w:r>
        <w:rPr>
          <w:color w:val="000000"/>
          <w:u w:color="000000"/>
        </w:rPr>
        <w:br/>
        <w:t xml:space="preserve">do Młodzieżowej Rady Miasta Tomaszowa Mazowieckiego stanowiącej załącznik do Statutu Młodzieżowej Rady Miasta Tomaszowa Mazowieckiego stanowiącego załącznik </w:t>
      </w:r>
      <w:r>
        <w:rPr>
          <w:color w:val="000000"/>
          <w:u w:color="000000"/>
        </w:rPr>
        <w:t xml:space="preserve">do </w:t>
      </w:r>
      <w:r>
        <w:rPr>
          <w:i/>
          <w:color w:val="000000"/>
          <w:u w:color="000000"/>
        </w:rPr>
        <w:t xml:space="preserve">uchwały </w:t>
      </w:r>
      <w:r>
        <w:rPr>
          <w:i/>
          <w:color w:val="000000"/>
          <w:u w:color="000000"/>
        </w:rPr>
        <w:br/>
        <w:t xml:space="preserve">nr XIX/154/2019 Rady Miejskiej Tomaszowa Mazowieckiego z dnia 31 października 2019 roku </w:t>
      </w:r>
      <w:r>
        <w:rPr>
          <w:i/>
          <w:color w:val="000000"/>
          <w:u w:color="000000"/>
        </w:rPr>
        <w:br/>
        <w:t>w sprawie powołania Młodzieżowej Rady Miasta Tomaszowa Mazowieckiego oraz nadania jej Statutu</w:t>
      </w:r>
      <w:r>
        <w:rPr>
          <w:color w:val="000000"/>
          <w:u w:color="000000"/>
        </w:rPr>
        <w:t xml:space="preserve"> nie ma zastosowania). W przypadku gdyby sytuacja pandemiczna </w:t>
      </w:r>
      <w:r>
        <w:rPr>
          <w:color w:val="000000"/>
          <w:u w:color="000000"/>
        </w:rPr>
        <w:t>nie pozwalała na przeprowadzenie wyborów lub ukonstytuowanie się nowo wybranej Młodzieżowej Rady, Prezydent Miasta Tomaszowa Mazowieckiego może zdecydować o dalszym przesunięciu terminu zarządzenia wyborów.</w:t>
      </w:r>
    </w:p>
    <w:p w:rsidR="00A77B3E" w:rsidRDefault="009E089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uchwały powierza się Prezydentowi </w:t>
      </w:r>
      <w:r>
        <w:rPr>
          <w:color w:val="000000"/>
          <w:u w:color="000000"/>
        </w:rPr>
        <w:t>Miasta Tomaszowa Mazowieckiego.</w:t>
      </w:r>
    </w:p>
    <w:p w:rsidR="00A77B3E" w:rsidRDefault="009E089B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jej ogłoszenia w </w:t>
      </w:r>
      <w:r>
        <w:rPr>
          <w:color w:val="000000"/>
          <w:u w:color="000000"/>
        </w:rPr>
        <w:t>Dzienniku Urzędowym Województwa Łódzkiego.</w:t>
      </w:r>
    </w:p>
    <w:p w:rsidR="00D71F42" w:rsidRDefault="00D71F42">
      <w:pPr>
        <w:rPr>
          <w:rFonts w:eastAsia="Times New Roman" w:cs="Times New Roman"/>
          <w:szCs w:val="20"/>
        </w:rPr>
      </w:pPr>
    </w:p>
    <w:p w:rsidR="00D71F42" w:rsidRDefault="009E089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D71F42" w:rsidRDefault="009E089B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ogłoszeniem na obszarze Rzeczypospolitej Polskiej stanu epidemii na skutek zakażeń </w:t>
      </w:r>
      <w:proofErr w:type="spellStart"/>
      <w:r>
        <w:rPr>
          <w:rFonts w:eastAsia="Times New Roman" w:cs="Times New Roman"/>
          <w:szCs w:val="20"/>
        </w:rPr>
        <w:t>koronawirusem</w:t>
      </w:r>
      <w:proofErr w:type="spellEnd"/>
      <w:r>
        <w:rPr>
          <w:rFonts w:eastAsia="Times New Roman" w:cs="Times New Roman"/>
          <w:szCs w:val="20"/>
        </w:rPr>
        <w:t xml:space="preserve"> SARS-Cov-2, wywołującym chorobę COVID-19, która uniemożliwiła realizację zapisów § 10 ust.</w:t>
      </w:r>
      <w:r>
        <w:rPr>
          <w:rFonts w:eastAsia="Times New Roman" w:cs="Times New Roman"/>
          <w:szCs w:val="20"/>
        </w:rPr>
        <w:t> 1 - 3 i § 14 Statutu Młodzieżowej Rady Miasta Tomaszowa Mazowieckiego, stanowiącego załącznik do uchwały nr XIX/154/2019 Rady Miejskiej Tomaszowa Mazowieckiego z dnia 31 października 2019 roku w sprawie powołania Młodzieżowej Rady Miasta Tomaszowa Mazowie</w:t>
      </w:r>
      <w:r>
        <w:rPr>
          <w:rFonts w:eastAsia="Times New Roman" w:cs="Times New Roman"/>
          <w:szCs w:val="20"/>
        </w:rPr>
        <w:t>ckiego oraz nadania jej Statutu, nie ogłoszono wyników wyborów w terminie przewidzianym w kalendarzu wyborczym. Nie nastąpiło również ukonstytuowanie się organów Młodzieżowej Rady Miasta (przewodniczący, wiceprzewodniczący, sekretarz).</w:t>
      </w:r>
    </w:p>
    <w:p w:rsidR="00D71F42" w:rsidRDefault="009E089B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względzie z</w:t>
      </w:r>
      <w:r>
        <w:rPr>
          <w:rFonts w:eastAsia="Times New Roman" w:cs="Times New Roman"/>
          <w:szCs w:val="20"/>
        </w:rPr>
        <w:t>aistniałą sytuację zainicjowano działania w celu uregulowania oraz uporządkowania stanu prawnego Młodzieżowej Rady Miasta Tomaszowa Mazowieckiego. Ponadto zapisy zawarte w projekcie uchwały umożliwią funkcjonowanie Młodzieżowej Rady Miasta</w:t>
      </w:r>
      <w:r>
        <w:rPr>
          <w:rFonts w:eastAsia="Times New Roman" w:cs="Times New Roman"/>
          <w:szCs w:val="20"/>
        </w:rPr>
        <w:br/>
        <w:t>w warunkach pand</w:t>
      </w:r>
      <w:r>
        <w:rPr>
          <w:rFonts w:eastAsia="Times New Roman" w:cs="Times New Roman"/>
          <w:szCs w:val="20"/>
        </w:rPr>
        <w:t>emicznych panujących w kraju.</w:t>
      </w:r>
    </w:p>
    <w:p w:rsidR="00D71F42" w:rsidRDefault="009E089B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podjęcie uchwały w sprawie zmiany uchwały</w:t>
      </w:r>
      <w:r>
        <w:rPr>
          <w:rFonts w:eastAsia="Times New Roman" w:cs="Times New Roman"/>
          <w:szCs w:val="20"/>
        </w:rPr>
        <w:br/>
        <w:t xml:space="preserve">Nr XIX/154/2019 Rady Miejskiej Tomaszowa Mazowieckiego z dnia 31 października 2019 roku w sprawie powołania Młodzieżowej Rady Miasta Tomaszowa Mazowieckiego oraz </w:t>
      </w:r>
      <w:r>
        <w:rPr>
          <w:rFonts w:eastAsia="Times New Roman" w:cs="Times New Roman"/>
          <w:szCs w:val="20"/>
        </w:rPr>
        <w:t>nadania jej Statutu jest zasadne.</w:t>
      </w:r>
    </w:p>
    <w:sectPr w:rsidR="00D71F4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89B" w:rsidRDefault="009E089B">
      <w:r>
        <w:separator/>
      </w:r>
    </w:p>
  </w:endnote>
  <w:endnote w:type="continuationSeparator" w:id="0">
    <w:p w:rsidR="009E089B" w:rsidRDefault="009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71F4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1F42" w:rsidRDefault="009E089B">
          <w:pPr>
            <w:rPr>
              <w:sz w:val="18"/>
            </w:rPr>
          </w:pPr>
          <w:r>
            <w:rPr>
              <w:sz w:val="18"/>
            </w:rPr>
            <w:t>Id: AEB55455-B0AD-4914-9D64-EF613C4263C5.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1F42" w:rsidRDefault="009E08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8789B">
            <w:rPr>
              <w:sz w:val="18"/>
            </w:rPr>
            <w:fldChar w:fldCharType="separate"/>
          </w:r>
          <w:r w:rsidR="004878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71F42" w:rsidRDefault="00D71F4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71F4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1F42" w:rsidRDefault="009E089B">
          <w:pPr>
            <w:rPr>
              <w:sz w:val="18"/>
            </w:rPr>
          </w:pPr>
          <w:r>
            <w:rPr>
              <w:sz w:val="18"/>
            </w:rPr>
            <w:t>Id: AEB55455-B0AD-4914-9D64-EF613C4263C5.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1F42" w:rsidRDefault="009E08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8789B">
            <w:rPr>
              <w:sz w:val="18"/>
            </w:rPr>
            <w:fldChar w:fldCharType="separate"/>
          </w:r>
          <w:r w:rsidR="0048789B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D71F42" w:rsidRDefault="00D71F4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89B" w:rsidRDefault="009E089B">
      <w:r>
        <w:separator/>
      </w:r>
    </w:p>
  </w:footnote>
  <w:footnote w:type="continuationSeparator" w:id="0">
    <w:p w:rsidR="009E089B" w:rsidRDefault="009E0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8789B"/>
    <w:rsid w:val="009E089B"/>
    <w:rsid w:val="00A77B3E"/>
    <w:rsid w:val="00CA2A55"/>
    <w:rsid w:val="00D7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BFBCC5-27CA-48BB-BD5D-832B6ECD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4488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o^zmianie uchwały Nr XIX/154/2019 Rady Miejskiej Tomaszowa Mazowieckiego
z dnia 31^października 2019^roku w^sprawie powołania Młodzieżowej Rady Miasta Tomaszowa Mazowieckiego oraz nadania jej Statutu</dc:subject>
  <dc:creator>kszymczak</dc:creator>
  <cp:lastModifiedBy>Kamil Szymczak</cp:lastModifiedBy>
  <cp:revision>2</cp:revision>
  <dcterms:created xsi:type="dcterms:W3CDTF">2021-05-12T09:55:00Z</dcterms:created>
  <dcterms:modified xsi:type="dcterms:W3CDTF">2021-05-12T09:55:00Z</dcterms:modified>
  <cp:category>Akt prawny</cp:category>
</cp:coreProperties>
</file>