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F6F" w:rsidRPr="0073462E" w:rsidRDefault="00AA7F6F" w:rsidP="00DC1402">
      <w:pPr>
        <w:pStyle w:val="Tytu1"/>
        <w:jc w:val="left"/>
        <w:rPr>
          <w:rFonts w:ascii="Times New Roman" w:hAnsi="Times New Roman" w:cs="Times New Roman"/>
          <w:color w:val="1F497D"/>
          <w:sz w:val="22"/>
          <w:szCs w:val="22"/>
        </w:rPr>
      </w:pPr>
    </w:p>
    <w:p w:rsidR="00154AD1" w:rsidRPr="0073462E" w:rsidRDefault="00154AD1" w:rsidP="00DC1402">
      <w:pPr>
        <w:pStyle w:val="Tytu1"/>
        <w:rPr>
          <w:rFonts w:ascii="Times New Roman" w:hAnsi="Times New Roman" w:cs="Times New Roman"/>
          <w:sz w:val="22"/>
          <w:szCs w:val="22"/>
        </w:rPr>
      </w:pPr>
      <w:r w:rsidRPr="0073462E">
        <w:rPr>
          <w:rFonts w:ascii="Times New Roman" w:hAnsi="Times New Roman" w:cs="Times New Roman"/>
          <w:sz w:val="22"/>
          <w:szCs w:val="22"/>
        </w:rPr>
        <w:t>WZÓR UMOWY</w:t>
      </w:r>
      <w:r w:rsidR="006534E1">
        <w:rPr>
          <w:rFonts w:ascii="Times New Roman" w:hAnsi="Times New Roman" w:cs="Times New Roman"/>
          <w:sz w:val="22"/>
          <w:szCs w:val="22"/>
        </w:rPr>
        <w:t xml:space="preserve"> </w:t>
      </w:r>
      <w:r w:rsidR="004B4EF3" w:rsidRPr="0073462E">
        <w:rPr>
          <w:rFonts w:ascii="Times New Roman" w:hAnsi="Times New Roman" w:cs="Times New Roman"/>
          <w:sz w:val="22"/>
          <w:szCs w:val="22"/>
        </w:rPr>
        <w:t>– CZĘ</w:t>
      </w:r>
      <w:r w:rsidR="001321A0" w:rsidRPr="0073462E">
        <w:rPr>
          <w:rFonts w:ascii="Times New Roman" w:hAnsi="Times New Roman" w:cs="Times New Roman"/>
          <w:sz w:val="22"/>
          <w:szCs w:val="22"/>
        </w:rPr>
        <w:t>ŚĆ</w:t>
      </w:r>
      <w:r w:rsidR="006534E1">
        <w:rPr>
          <w:rFonts w:ascii="Times New Roman" w:hAnsi="Times New Roman" w:cs="Times New Roman"/>
          <w:sz w:val="22"/>
          <w:szCs w:val="22"/>
        </w:rPr>
        <w:t xml:space="preserve"> </w:t>
      </w:r>
      <w:r w:rsidR="00412ED5" w:rsidRPr="0073462E">
        <w:rPr>
          <w:rFonts w:ascii="Times New Roman" w:hAnsi="Times New Roman" w:cs="Times New Roman"/>
          <w:sz w:val="22"/>
          <w:szCs w:val="22"/>
        </w:rPr>
        <w:t>IV</w:t>
      </w:r>
      <w:r w:rsidR="001F590C">
        <w:rPr>
          <w:rFonts w:ascii="Times New Roman" w:hAnsi="Times New Roman" w:cs="Times New Roman"/>
          <w:sz w:val="22"/>
          <w:szCs w:val="22"/>
        </w:rPr>
        <w:t xml:space="preserve"> S</w:t>
      </w:r>
      <w:r w:rsidR="004B4EF3" w:rsidRPr="0073462E">
        <w:rPr>
          <w:rFonts w:ascii="Times New Roman" w:hAnsi="Times New Roman" w:cs="Times New Roman"/>
          <w:sz w:val="22"/>
          <w:szCs w:val="22"/>
        </w:rPr>
        <w:t>WZ</w:t>
      </w:r>
    </w:p>
    <w:p w:rsidR="00E62589" w:rsidRPr="0073462E" w:rsidRDefault="00E62589" w:rsidP="00DC1402">
      <w:pPr>
        <w:pStyle w:val="Tytu1"/>
        <w:jc w:val="both"/>
        <w:rPr>
          <w:rFonts w:ascii="Times New Roman" w:hAnsi="Times New Roman" w:cs="Times New Roman"/>
          <w:sz w:val="22"/>
          <w:szCs w:val="22"/>
        </w:rPr>
      </w:pPr>
    </w:p>
    <w:p w:rsidR="00E62589" w:rsidRPr="00971939" w:rsidRDefault="00E62589" w:rsidP="00DC1402">
      <w:pPr>
        <w:jc w:val="both"/>
        <w:rPr>
          <w:sz w:val="22"/>
          <w:szCs w:val="22"/>
        </w:rPr>
      </w:pPr>
      <w:r w:rsidRPr="00971939">
        <w:rPr>
          <w:rFonts w:eastAsia="Bookman Old Style"/>
          <w:sz w:val="22"/>
          <w:szCs w:val="22"/>
        </w:rPr>
        <w:t xml:space="preserve">Umowa zawarta w dniu ........................... w Tomaszowie Mazowieckim w rezultacie wyboru oferty                            w </w:t>
      </w:r>
      <w:r w:rsidR="0012263D" w:rsidRPr="00971939">
        <w:rPr>
          <w:sz w:val="22"/>
          <w:szCs w:val="22"/>
        </w:rPr>
        <w:t xml:space="preserve">trybie podstawowym w oparciu o art. 266 i 275 pkt 1 ustawy </w:t>
      </w:r>
      <w:r w:rsidR="0073462E" w:rsidRPr="00971939">
        <w:rPr>
          <w:sz w:val="22"/>
          <w:szCs w:val="22"/>
        </w:rPr>
        <w:t xml:space="preserve">z dnia 11 września 2019 r. </w:t>
      </w:r>
      <w:r w:rsidR="0012263D" w:rsidRPr="00971939">
        <w:rPr>
          <w:sz w:val="22"/>
          <w:szCs w:val="22"/>
        </w:rPr>
        <w:t>Prawo zamówień publicznych (Dz. U. z 2019 r. poz. 2019</w:t>
      </w:r>
      <w:r w:rsidR="00AE34E9" w:rsidRPr="00971939">
        <w:rPr>
          <w:sz w:val="22"/>
          <w:szCs w:val="22"/>
        </w:rPr>
        <w:t xml:space="preserve"> ze zm.</w:t>
      </w:r>
      <w:r w:rsidR="0012263D" w:rsidRPr="00971939">
        <w:rPr>
          <w:sz w:val="22"/>
          <w:szCs w:val="22"/>
        </w:rPr>
        <w:t>)</w:t>
      </w:r>
      <w:r w:rsidR="00E9186A" w:rsidRPr="00971939">
        <w:rPr>
          <w:sz w:val="22"/>
          <w:szCs w:val="22"/>
        </w:rPr>
        <w:t>, dalej jako ustawa pzp</w:t>
      </w:r>
      <w:r w:rsidR="00971939" w:rsidRPr="00971939">
        <w:rPr>
          <w:sz w:val="22"/>
          <w:szCs w:val="22"/>
        </w:rPr>
        <w:t xml:space="preserve"> </w:t>
      </w:r>
      <w:r w:rsidRPr="00971939">
        <w:rPr>
          <w:rFonts w:eastAsia="Bookman Old Style"/>
          <w:sz w:val="22"/>
          <w:szCs w:val="22"/>
        </w:rPr>
        <w:t>pomiędzy Gminą - Miasto Tomaszów Mazowiecki</w:t>
      </w:r>
      <w:r w:rsidR="0012263D" w:rsidRPr="00971939">
        <w:rPr>
          <w:rFonts w:eastAsia="Bookman Old Style"/>
          <w:sz w:val="22"/>
          <w:szCs w:val="22"/>
        </w:rPr>
        <w:t>,</w:t>
      </w:r>
      <w:r w:rsidRPr="00971939">
        <w:rPr>
          <w:rFonts w:eastAsia="Bookman Old Style"/>
          <w:sz w:val="22"/>
          <w:szCs w:val="22"/>
        </w:rPr>
        <w:t xml:space="preserve"> ul. POW 10/16, 97-200 Tomaszów Mazowiecki, posiadającą NIP: 773-16-56-546, </w:t>
      </w:r>
      <w:r w:rsidRPr="00971939">
        <w:rPr>
          <w:bCs/>
          <w:sz w:val="22"/>
          <w:szCs w:val="22"/>
        </w:rPr>
        <w:t xml:space="preserve">REGON 590648310 </w:t>
      </w:r>
      <w:r w:rsidRPr="00971939">
        <w:rPr>
          <w:rFonts w:eastAsia="Bookman Old Style"/>
          <w:sz w:val="22"/>
          <w:szCs w:val="22"/>
        </w:rPr>
        <w:t xml:space="preserve">zwaną dalej „zamawiającym” reprezentowaną przez: </w:t>
      </w:r>
    </w:p>
    <w:p w:rsidR="00E62589" w:rsidRPr="0073462E" w:rsidRDefault="00E62589" w:rsidP="00DC1402">
      <w:pPr>
        <w:pStyle w:val="Normalny1"/>
        <w:autoSpaceDE w:val="0"/>
        <w:jc w:val="both"/>
        <w:outlineLvl w:val="0"/>
        <w:rPr>
          <w:rFonts w:eastAsia="Bookman Old Style"/>
          <w:b/>
          <w:sz w:val="22"/>
          <w:szCs w:val="22"/>
        </w:rPr>
      </w:pPr>
      <w:r w:rsidRPr="00971939">
        <w:rPr>
          <w:rFonts w:eastAsia="Bookman Old Style"/>
          <w:b/>
          <w:sz w:val="22"/>
          <w:szCs w:val="22"/>
        </w:rPr>
        <w:t>…………………………………………………………..………..</w:t>
      </w:r>
    </w:p>
    <w:p w:rsidR="00E62589" w:rsidRPr="0073462E" w:rsidRDefault="00E62589" w:rsidP="00DC1402">
      <w:pPr>
        <w:pStyle w:val="Normalny1"/>
        <w:autoSpaceDE w:val="0"/>
        <w:jc w:val="both"/>
        <w:rPr>
          <w:rFonts w:eastAsia="Bookman Old Style"/>
          <w:sz w:val="22"/>
          <w:szCs w:val="22"/>
        </w:rPr>
      </w:pPr>
      <w:r w:rsidRPr="0073462E">
        <w:rPr>
          <w:rFonts w:eastAsia="Bookman Old Style"/>
          <w:sz w:val="22"/>
          <w:szCs w:val="22"/>
        </w:rPr>
        <w:t>a</w:t>
      </w:r>
    </w:p>
    <w:p w:rsidR="00E62589" w:rsidRPr="0073462E" w:rsidRDefault="00E62589" w:rsidP="00DC1402">
      <w:pPr>
        <w:pStyle w:val="Normalny1"/>
        <w:autoSpaceDE w:val="0"/>
        <w:jc w:val="both"/>
        <w:rPr>
          <w:rFonts w:eastAsia="Bookman Old Style"/>
          <w:b/>
          <w:sz w:val="22"/>
          <w:szCs w:val="22"/>
        </w:rPr>
      </w:pPr>
      <w:r w:rsidRPr="0073462E">
        <w:rPr>
          <w:rFonts w:eastAsia="Bookman Old Style"/>
          <w:b/>
          <w:sz w:val="22"/>
          <w:szCs w:val="22"/>
        </w:rPr>
        <w:t>…………………………………………………………………….</w:t>
      </w:r>
    </w:p>
    <w:p w:rsidR="00E62589" w:rsidRPr="0073462E" w:rsidRDefault="00E62589" w:rsidP="00DC1402">
      <w:pPr>
        <w:pStyle w:val="Normalny1"/>
        <w:autoSpaceDE w:val="0"/>
        <w:jc w:val="both"/>
        <w:rPr>
          <w:rFonts w:eastAsia="Bookman Old Style"/>
          <w:sz w:val="22"/>
          <w:szCs w:val="22"/>
        </w:rPr>
      </w:pPr>
      <w:r w:rsidRPr="0073462E">
        <w:rPr>
          <w:rFonts w:eastAsia="Bookman Old Style"/>
          <w:sz w:val="22"/>
          <w:szCs w:val="22"/>
        </w:rPr>
        <w:t>zwanym dalej „wykonawcą”, w imieniu którego występują:</w:t>
      </w:r>
    </w:p>
    <w:p w:rsidR="00E62589" w:rsidRPr="0073462E" w:rsidRDefault="00E62589" w:rsidP="00DC1402">
      <w:pPr>
        <w:pStyle w:val="Normalny1"/>
        <w:autoSpaceDE w:val="0"/>
        <w:jc w:val="both"/>
        <w:rPr>
          <w:rFonts w:eastAsia="Bookman Old Style"/>
          <w:sz w:val="22"/>
          <w:szCs w:val="22"/>
        </w:rPr>
      </w:pPr>
      <w:r w:rsidRPr="0073462E">
        <w:rPr>
          <w:rFonts w:eastAsia="Bookman Old Style"/>
          <w:sz w:val="22"/>
          <w:szCs w:val="22"/>
        </w:rPr>
        <w:t>………………………………………………………………………</w:t>
      </w:r>
    </w:p>
    <w:p w:rsidR="006534E1" w:rsidRDefault="006534E1" w:rsidP="00A52C5C">
      <w:pPr>
        <w:pStyle w:val="Normalny1"/>
        <w:autoSpaceDE w:val="0"/>
        <w:rPr>
          <w:sz w:val="22"/>
          <w:szCs w:val="22"/>
        </w:rPr>
      </w:pPr>
    </w:p>
    <w:p w:rsidR="00EF0ED5" w:rsidRPr="0073462E" w:rsidRDefault="0073462E" w:rsidP="00A52C5C">
      <w:pPr>
        <w:pStyle w:val="Normalny1"/>
        <w:autoSpaceDE w:val="0"/>
        <w:rPr>
          <w:rFonts w:eastAsia="Bookman Old Style"/>
          <w:b/>
          <w:bCs/>
          <w:sz w:val="22"/>
          <w:szCs w:val="22"/>
        </w:rPr>
      </w:pPr>
      <w:r>
        <w:rPr>
          <w:sz w:val="22"/>
          <w:szCs w:val="22"/>
        </w:rPr>
        <w:t>Strony umowy zobowiąz</w:t>
      </w:r>
      <w:r w:rsidRPr="006534E1">
        <w:rPr>
          <w:sz w:val="22"/>
          <w:szCs w:val="22"/>
        </w:rPr>
        <w:t>ane</w:t>
      </w:r>
      <w:r w:rsidR="008028AE" w:rsidRPr="006534E1">
        <w:rPr>
          <w:sz w:val="22"/>
          <w:szCs w:val="22"/>
        </w:rPr>
        <w:t xml:space="preserve"> </w:t>
      </w:r>
      <w:r w:rsidR="008028AE" w:rsidRPr="0073462E">
        <w:rPr>
          <w:sz w:val="22"/>
          <w:szCs w:val="22"/>
        </w:rPr>
        <w:t>są współdziałać przy wykonaniu umowy w celu należytej realizacji zamówienia.</w:t>
      </w:r>
    </w:p>
    <w:p w:rsidR="008028AE" w:rsidRPr="0073462E" w:rsidRDefault="008028AE" w:rsidP="00A52C5C">
      <w:pPr>
        <w:pStyle w:val="Normalny1"/>
        <w:autoSpaceDE w:val="0"/>
        <w:rPr>
          <w:rFonts w:eastAsia="Bookman Old Style"/>
          <w:b/>
          <w:bCs/>
          <w:sz w:val="22"/>
          <w:szCs w:val="22"/>
        </w:rPr>
      </w:pPr>
    </w:p>
    <w:p w:rsidR="008028AE" w:rsidRPr="0073462E" w:rsidRDefault="008028AE" w:rsidP="00A52C5C">
      <w:pPr>
        <w:pStyle w:val="Normalny1"/>
        <w:autoSpaceDE w:val="0"/>
        <w:rPr>
          <w:rFonts w:eastAsia="Bookman Old Style"/>
          <w:b/>
          <w:bCs/>
          <w:sz w:val="22"/>
          <w:szCs w:val="22"/>
        </w:rPr>
      </w:pPr>
    </w:p>
    <w:p w:rsidR="00DA2BF9" w:rsidRPr="0073462E" w:rsidRDefault="00DA2BF9" w:rsidP="00DC1402">
      <w:pPr>
        <w:pStyle w:val="Normalny1"/>
        <w:autoSpaceDE w:val="0"/>
        <w:jc w:val="center"/>
        <w:rPr>
          <w:rFonts w:eastAsia="Bookman Old Style"/>
          <w:b/>
          <w:bCs/>
          <w:sz w:val="22"/>
          <w:szCs w:val="22"/>
        </w:rPr>
      </w:pPr>
      <w:r w:rsidRPr="0073462E">
        <w:rPr>
          <w:rFonts w:eastAsia="Bookman Old Style"/>
          <w:b/>
          <w:bCs/>
          <w:sz w:val="22"/>
          <w:szCs w:val="22"/>
        </w:rPr>
        <w:t>§ 1</w:t>
      </w:r>
      <w:r w:rsidR="00EF0ED5" w:rsidRPr="0073462E">
        <w:rPr>
          <w:rFonts w:eastAsia="Bookman Old Style"/>
          <w:b/>
          <w:bCs/>
          <w:sz w:val="22"/>
          <w:szCs w:val="22"/>
        </w:rPr>
        <w:t>.</w:t>
      </w:r>
    </w:p>
    <w:p w:rsidR="00CE4C42" w:rsidRPr="00971939" w:rsidRDefault="00CE4C42" w:rsidP="00DC1402">
      <w:pPr>
        <w:pStyle w:val="Normalny1"/>
        <w:autoSpaceDE w:val="0"/>
        <w:jc w:val="center"/>
        <w:rPr>
          <w:rFonts w:eastAsia="Bookman Old Style"/>
          <w:b/>
          <w:bCs/>
          <w:sz w:val="22"/>
          <w:szCs w:val="22"/>
        </w:rPr>
      </w:pPr>
      <w:r w:rsidRPr="0073462E">
        <w:rPr>
          <w:rFonts w:eastAsia="Bookman Old Style"/>
          <w:b/>
          <w:bCs/>
          <w:sz w:val="22"/>
          <w:szCs w:val="22"/>
        </w:rPr>
        <w:t xml:space="preserve">Przedmiot zamówienia </w:t>
      </w:r>
      <w:r w:rsidRPr="00971939">
        <w:rPr>
          <w:rFonts w:eastAsia="Bookman Old Style"/>
          <w:b/>
          <w:bCs/>
          <w:sz w:val="22"/>
          <w:szCs w:val="22"/>
        </w:rPr>
        <w:t xml:space="preserve">i termin </w:t>
      </w:r>
      <w:r w:rsidR="0073462E" w:rsidRPr="00971939">
        <w:rPr>
          <w:rFonts w:eastAsia="Bookman Old Style"/>
          <w:b/>
          <w:bCs/>
          <w:sz w:val="22"/>
          <w:szCs w:val="22"/>
        </w:rPr>
        <w:t xml:space="preserve">wykonania </w:t>
      </w:r>
    </w:p>
    <w:p w:rsidR="00F74148" w:rsidRPr="0073462E" w:rsidRDefault="00F74148" w:rsidP="00DC1402">
      <w:pPr>
        <w:pStyle w:val="Normalny1"/>
        <w:autoSpaceDE w:val="0"/>
        <w:jc w:val="both"/>
        <w:rPr>
          <w:rFonts w:eastAsia="Bookman Old Style"/>
          <w:bCs/>
          <w:sz w:val="22"/>
          <w:szCs w:val="22"/>
        </w:rPr>
      </w:pPr>
    </w:p>
    <w:p w:rsidR="007F3CA5" w:rsidRPr="007F3CA5" w:rsidRDefault="00761CD4" w:rsidP="007F3CA5">
      <w:pPr>
        <w:numPr>
          <w:ilvl w:val="0"/>
          <w:numId w:val="5"/>
        </w:numPr>
        <w:tabs>
          <w:tab w:val="clear" w:pos="780"/>
          <w:tab w:val="num" w:pos="360"/>
        </w:tabs>
        <w:ind w:left="357" w:hanging="357"/>
        <w:jc w:val="both"/>
        <w:rPr>
          <w:sz w:val="22"/>
          <w:szCs w:val="22"/>
        </w:rPr>
      </w:pPr>
      <w:r w:rsidRPr="007F3CA5">
        <w:rPr>
          <w:rFonts w:eastAsia="Bookman Old Style"/>
          <w:sz w:val="22"/>
          <w:szCs w:val="22"/>
        </w:rPr>
        <w:t xml:space="preserve">Nazwa zamówienia: </w:t>
      </w:r>
      <w:r w:rsidR="007F3CA5" w:rsidRPr="007F3CA5">
        <w:rPr>
          <w:b/>
          <w:sz w:val="22"/>
          <w:szCs w:val="22"/>
        </w:rPr>
        <w:t>Budowa ulic w osiedlu Wierzbowa w Tomaszowie Mazowieckim.</w:t>
      </w:r>
    </w:p>
    <w:p w:rsidR="007F3CA5" w:rsidRDefault="007F3CA5" w:rsidP="007F3CA5">
      <w:pPr>
        <w:numPr>
          <w:ilvl w:val="0"/>
          <w:numId w:val="5"/>
        </w:numPr>
        <w:tabs>
          <w:tab w:val="clear" w:pos="780"/>
          <w:tab w:val="num" w:pos="360"/>
          <w:tab w:val="left" w:pos="1701"/>
        </w:tabs>
        <w:ind w:left="357" w:hanging="357"/>
        <w:jc w:val="both"/>
        <w:rPr>
          <w:sz w:val="22"/>
          <w:szCs w:val="22"/>
        </w:rPr>
      </w:pPr>
      <w:r w:rsidRPr="007F3CA5">
        <w:rPr>
          <w:sz w:val="22"/>
          <w:szCs w:val="22"/>
        </w:rPr>
        <w:t>Przedmiot zamówienia obejmuje budowę ulic: Opalowej, Nefrytowej i Rubinowej wraz z budową kanalizacji deszczowej oraz odwodnienia w Tomaszowie Mazowieckim.</w:t>
      </w:r>
    </w:p>
    <w:p w:rsidR="007F3CA5" w:rsidRPr="007F3CA5" w:rsidRDefault="007F3CA5" w:rsidP="007F3CA5">
      <w:pPr>
        <w:numPr>
          <w:ilvl w:val="0"/>
          <w:numId w:val="5"/>
        </w:numPr>
        <w:tabs>
          <w:tab w:val="clear" w:pos="780"/>
          <w:tab w:val="num" w:pos="360"/>
          <w:tab w:val="left" w:pos="1701"/>
        </w:tabs>
        <w:ind w:left="357" w:hanging="357"/>
        <w:jc w:val="both"/>
        <w:rPr>
          <w:sz w:val="22"/>
          <w:szCs w:val="22"/>
        </w:rPr>
      </w:pPr>
      <w:r w:rsidRPr="007F3CA5">
        <w:rPr>
          <w:sz w:val="22"/>
          <w:szCs w:val="22"/>
        </w:rPr>
        <w:t>Podstawowe roboty budowlan</w:t>
      </w:r>
      <w:r>
        <w:rPr>
          <w:sz w:val="22"/>
          <w:szCs w:val="22"/>
        </w:rPr>
        <w:t>e wchodzące w zakres zamówienia:</w:t>
      </w:r>
    </w:p>
    <w:p w:rsidR="007F3CA5" w:rsidRPr="007F3CA5" w:rsidRDefault="007F3CA5" w:rsidP="007F3CA5">
      <w:pPr>
        <w:numPr>
          <w:ilvl w:val="0"/>
          <w:numId w:val="14"/>
        </w:numPr>
        <w:suppressAutoHyphens w:val="0"/>
        <w:autoSpaceDE w:val="0"/>
        <w:autoSpaceDN w:val="0"/>
        <w:adjustRightInd w:val="0"/>
        <w:jc w:val="both"/>
        <w:rPr>
          <w:sz w:val="22"/>
          <w:szCs w:val="22"/>
        </w:rPr>
      </w:pPr>
      <w:r w:rsidRPr="007F3CA5">
        <w:rPr>
          <w:sz w:val="22"/>
          <w:szCs w:val="22"/>
        </w:rPr>
        <w:t>Roboty przygotowawcze i rozbiórkowe.</w:t>
      </w:r>
    </w:p>
    <w:p w:rsidR="007F3CA5" w:rsidRPr="007F3CA5" w:rsidRDefault="007F3CA5" w:rsidP="007F3CA5">
      <w:pPr>
        <w:numPr>
          <w:ilvl w:val="0"/>
          <w:numId w:val="14"/>
        </w:numPr>
        <w:suppressAutoHyphens w:val="0"/>
        <w:autoSpaceDE w:val="0"/>
        <w:autoSpaceDN w:val="0"/>
        <w:adjustRightInd w:val="0"/>
        <w:jc w:val="both"/>
        <w:rPr>
          <w:sz w:val="22"/>
          <w:szCs w:val="22"/>
        </w:rPr>
      </w:pPr>
      <w:r w:rsidRPr="007F3CA5">
        <w:rPr>
          <w:sz w:val="22"/>
          <w:szCs w:val="22"/>
        </w:rPr>
        <w:t>Roboty ziemne.</w:t>
      </w:r>
    </w:p>
    <w:p w:rsidR="007F3CA5" w:rsidRPr="007F3CA5" w:rsidRDefault="007F3CA5" w:rsidP="007F3CA5">
      <w:pPr>
        <w:numPr>
          <w:ilvl w:val="0"/>
          <w:numId w:val="14"/>
        </w:numPr>
        <w:suppressAutoHyphens w:val="0"/>
        <w:autoSpaceDE w:val="0"/>
        <w:autoSpaceDN w:val="0"/>
        <w:adjustRightInd w:val="0"/>
        <w:jc w:val="both"/>
        <w:rPr>
          <w:sz w:val="22"/>
          <w:szCs w:val="22"/>
        </w:rPr>
      </w:pPr>
      <w:r w:rsidRPr="007F3CA5">
        <w:rPr>
          <w:sz w:val="22"/>
          <w:szCs w:val="22"/>
        </w:rPr>
        <w:t>Budowa konstrukcji jezdni o nawierzchni z betonu asfaltowego.</w:t>
      </w:r>
    </w:p>
    <w:p w:rsidR="007F3CA5" w:rsidRPr="007F3CA5" w:rsidRDefault="007F3CA5" w:rsidP="007F3CA5">
      <w:pPr>
        <w:numPr>
          <w:ilvl w:val="0"/>
          <w:numId w:val="14"/>
        </w:numPr>
        <w:suppressAutoHyphens w:val="0"/>
        <w:autoSpaceDE w:val="0"/>
        <w:autoSpaceDN w:val="0"/>
        <w:adjustRightInd w:val="0"/>
        <w:jc w:val="both"/>
        <w:rPr>
          <w:sz w:val="22"/>
          <w:szCs w:val="22"/>
        </w:rPr>
      </w:pPr>
      <w:r w:rsidRPr="007F3CA5">
        <w:rPr>
          <w:sz w:val="22"/>
          <w:szCs w:val="22"/>
        </w:rPr>
        <w:t>Budowa zjazdów i chodników o nawierzchni z betonowej kostki brukowej.</w:t>
      </w:r>
    </w:p>
    <w:p w:rsidR="007F3CA5" w:rsidRPr="007F3CA5" w:rsidRDefault="007F3CA5" w:rsidP="007F3CA5">
      <w:pPr>
        <w:numPr>
          <w:ilvl w:val="0"/>
          <w:numId w:val="14"/>
        </w:numPr>
        <w:suppressAutoHyphens w:val="0"/>
        <w:autoSpaceDE w:val="0"/>
        <w:autoSpaceDN w:val="0"/>
        <w:adjustRightInd w:val="0"/>
        <w:jc w:val="both"/>
        <w:rPr>
          <w:sz w:val="22"/>
          <w:szCs w:val="22"/>
        </w:rPr>
      </w:pPr>
      <w:r w:rsidRPr="007F3CA5">
        <w:rPr>
          <w:sz w:val="22"/>
          <w:szCs w:val="22"/>
        </w:rPr>
        <w:t>Budowa kanalizacji deszczowej i odwodnienia.</w:t>
      </w:r>
    </w:p>
    <w:p w:rsidR="007F3CA5" w:rsidRPr="007F3CA5" w:rsidRDefault="007F3CA5" w:rsidP="007F3CA5">
      <w:pPr>
        <w:numPr>
          <w:ilvl w:val="0"/>
          <w:numId w:val="14"/>
        </w:numPr>
        <w:suppressAutoHyphens w:val="0"/>
        <w:autoSpaceDE w:val="0"/>
        <w:autoSpaceDN w:val="0"/>
        <w:adjustRightInd w:val="0"/>
        <w:jc w:val="both"/>
        <w:rPr>
          <w:sz w:val="22"/>
          <w:szCs w:val="22"/>
        </w:rPr>
      </w:pPr>
      <w:r w:rsidRPr="007F3CA5">
        <w:rPr>
          <w:sz w:val="22"/>
          <w:szCs w:val="22"/>
        </w:rPr>
        <w:t>Wykonanie poziomego i pionowego oznakowania drogowego.</w:t>
      </w:r>
    </w:p>
    <w:p w:rsidR="007F3CA5" w:rsidRPr="007F3CA5" w:rsidRDefault="007F3CA5" w:rsidP="007F3CA5">
      <w:pPr>
        <w:numPr>
          <w:ilvl w:val="0"/>
          <w:numId w:val="14"/>
        </w:numPr>
        <w:suppressAutoHyphens w:val="0"/>
        <w:autoSpaceDE w:val="0"/>
        <w:autoSpaceDN w:val="0"/>
        <w:adjustRightInd w:val="0"/>
        <w:jc w:val="both"/>
        <w:rPr>
          <w:sz w:val="22"/>
          <w:szCs w:val="22"/>
        </w:rPr>
      </w:pPr>
      <w:r w:rsidRPr="007F3CA5">
        <w:rPr>
          <w:sz w:val="22"/>
          <w:szCs w:val="22"/>
        </w:rPr>
        <w:t>Budowa odgałęzienia  kanalizacji sanitarnej.</w:t>
      </w:r>
    </w:p>
    <w:p w:rsidR="007F3CA5" w:rsidRPr="007F3CA5" w:rsidRDefault="007F3CA5" w:rsidP="007F3CA5">
      <w:pPr>
        <w:numPr>
          <w:ilvl w:val="0"/>
          <w:numId w:val="14"/>
        </w:numPr>
        <w:suppressAutoHyphens w:val="0"/>
        <w:autoSpaceDE w:val="0"/>
        <w:autoSpaceDN w:val="0"/>
        <w:adjustRightInd w:val="0"/>
        <w:jc w:val="both"/>
        <w:rPr>
          <w:color w:val="FF0000"/>
          <w:sz w:val="22"/>
          <w:szCs w:val="22"/>
        </w:rPr>
      </w:pPr>
      <w:r w:rsidRPr="007F3CA5">
        <w:rPr>
          <w:bCs/>
          <w:sz w:val="22"/>
          <w:szCs w:val="22"/>
          <w:lang w:eastAsia="pl-PL"/>
        </w:rPr>
        <w:t>Sporządzenie inwentaryzacji powykonawczej.</w:t>
      </w:r>
    </w:p>
    <w:p w:rsidR="007F3CA5" w:rsidRPr="007F3CA5" w:rsidRDefault="007F3CA5" w:rsidP="007F3CA5">
      <w:pPr>
        <w:pStyle w:val="Akapitzlist"/>
        <w:numPr>
          <w:ilvl w:val="0"/>
          <w:numId w:val="27"/>
        </w:numPr>
        <w:tabs>
          <w:tab w:val="left" w:pos="360"/>
        </w:tabs>
        <w:suppressAutoHyphens w:val="0"/>
        <w:autoSpaceDE w:val="0"/>
        <w:autoSpaceDN w:val="0"/>
        <w:adjustRightInd w:val="0"/>
        <w:contextualSpacing/>
        <w:jc w:val="both"/>
        <w:rPr>
          <w:color w:val="FF0000"/>
          <w:sz w:val="22"/>
          <w:szCs w:val="22"/>
        </w:rPr>
      </w:pPr>
      <w:r w:rsidRPr="007F3CA5">
        <w:rPr>
          <w:rFonts w:eastAsia="Calibri"/>
          <w:sz w:val="22"/>
          <w:szCs w:val="22"/>
          <w:lang w:eastAsia="pl-PL"/>
        </w:rPr>
        <w:t xml:space="preserve">Szczegółowy opis przedmiotu zamówienia przedstawiono w dokumentacji projektowej oraz szczegółowych specyfikacjach technicznych wykonania i odbioru robót </w:t>
      </w:r>
      <w:r w:rsidR="004809B9">
        <w:rPr>
          <w:rFonts w:eastAsia="Calibri"/>
          <w:sz w:val="22"/>
          <w:szCs w:val="22"/>
          <w:lang w:eastAsia="pl-PL"/>
        </w:rPr>
        <w:t xml:space="preserve">budowlanych (STWiORB) </w:t>
      </w:r>
      <w:r w:rsidRPr="007F3CA5">
        <w:rPr>
          <w:rFonts w:eastAsia="Calibri"/>
          <w:sz w:val="22"/>
          <w:szCs w:val="22"/>
          <w:lang w:eastAsia="pl-PL"/>
        </w:rPr>
        <w:t>opracowanych przez Biuro Projektowo – Inwestycyjne OMEGA s.c. z siedzibą w Radomsku.</w:t>
      </w:r>
    </w:p>
    <w:p w:rsidR="007F3CA5" w:rsidRPr="007F3CA5" w:rsidRDefault="007F3CA5" w:rsidP="007F3CA5">
      <w:pPr>
        <w:pStyle w:val="Akapitzlist"/>
        <w:numPr>
          <w:ilvl w:val="0"/>
          <w:numId w:val="27"/>
        </w:numPr>
        <w:tabs>
          <w:tab w:val="left" w:pos="360"/>
        </w:tabs>
        <w:suppressAutoHyphens w:val="0"/>
        <w:autoSpaceDE w:val="0"/>
        <w:autoSpaceDN w:val="0"/>
        <w:adjustRightInd w:val="0"/>
        <w:contextualSpacing/>
        <w:jc w:val="both"/>
        <w:rPr>
          <w:color w:val="FF0000"/>
          <w:sz w:val="22"/>
          <w:szCs w:val="22"/>
        </w:rPr>
      </w:pPr>
      <w:r w:rsidRPr="007F3CA5">
        <w:rPr>
          <w:sz w:val="22"/>
          <w:szCs w:val="22"/>
        </w:rPr>
        <w:t>W ramach niniejszego zamówienia Wykonawca winien uwzględnić ponadto prace oraz koszty niezbędne do wykonania zadania m. in.:</w:t>
      </w:r>
    </w:p>
    <w:p w:rsidR="007F3CA5" w:rsidRPr="007F3CA5" w:rsidRDefault="007F3CA5" w:rsidP="007F3CA5">
      <w:pPr>
        <w:pStyle w:val="Akapitzlist"/>
        <w:numPr>
          <w:ilvl w:val="0"/>
          <w:numId w:val="13"/>
        </w:numPr>
        <w:tabs>
          <w:tab w:val="num" w:pos="709"/>
        </w:tabs>
        <w:ind w:left="709" w:hanging="425"/>
        <w:jc w:val="both"/>
        <w:rPr>
          <w:sz w:val="22"/>
          <w:szCs w:val="22"/>
        </w:rPr>
      </w:pPr>
      <w:r w:rsidRPr="007F3CA5">
        <w:rPr>
          <w:sz w:val="22"/>
          <w:szCs w:val="22"/>
        </w:rPr>
        <w:t>wykonanie projektu organizacji ruchu na czas wykonywania robót wraz z wymaganymi uzgodnieniami;</w:t>
      </w:r>
    </w:p>
    <w:p w:rsidR="007F3CA5" w:rsidRPr="007F3CA5" w:rsidRDefault="007F3CA5" w:rsidP="007F3CA5">
      <w:pPr>
        <w:pStyle w:val="Akapitzlist"/>
        <w:numPr>
          <w:ilvl w:val="0"/>
          <w:numId w:val="13"/>
        </w:numPr>
        <w:tabs>
          <w:tab w:val="num" w:pos="709"/>
        </w:tabs>
        <w:ind w:left="709" w:hanging="425"/>
        <w:jc w:val="both"/>
        <w:rPr>
          <w:sz w:val="22"/>
          <w:szCs w:val="22"/>
        </w:rPr>
      </w:pPr>
      <w:r w:rsidRPr="007F3CA5">
        <w:rPr>
          <w:sz w:val="22"/>
          <w:szCs w:val="22"/>
        </w:rPr>
        <w:t>dostarczenie, wdrożenie i utrzymanie oznakowania na czas budowy;</w:t>
      </w:r>
    </w:p>
    <w:p w:rsidR="007F3CA5" w:rsidRPr="007F3CA5" w:rsidRDefault="007F3CA5" w:rsidP="007F3CA5">
      <w:pPr>
        <w:pStyle w:val="Akapitzlist"/>
        <w:numPr>
          <w:ilvl w:val="0"/>
          <w:numId w:val="13"/>
        </w:numPr>
        <w:tabs>
          <w:tab w:val="num" w:pos="709"/>
        </w:tabs>
        <w:ind w:left="709" w:hanging="425"/>
        <w:jc w:val="both"/>
        <w:rPr>
          <w:sz w:val="22"/>
          <w:szCs w:val="22"/>
        </w:rPr>
      </w:pPr>
      <w:r w:rsidRPr="007F3CA5">
        <w:rPr>
          <w:sz w:val="22"/>
          <w:szCs w:val="22"/>
        </w:rPr>
        <w:t>uzyskanie wszystkich niezbędnych dokumentów potwierdzających prawidłowość wykonanych robót;</w:t>
      </w:r>
    </w:p>
    <w:p w:rsidR="007F3CA5" w:rsidRPr="007F3CA5" w:rsidRDefault="007F3CA5" w:rsidP="007F3CA5">
      <w:pPr>
        <w:pStyle w:val="Akapitzlist"/>
        <w:numPr>
          <w:ilvl w:val="0"/>
          <w:numId w:val="13"/>
        </w:numPr>
        <w:ind w:left="709" w:hanging="425"/>
        <w:jc w:val="both"/>
        <w:rPr>
          <w:sz w:val="22"/>
          <w:szCs w:val="22"/>
        </w:rPr>
      </w:pPr>
      <w:r w:rsidRPr="007F3CA5">
        <w:rPr>
          <w:sz w:val="22"/>
          <w:szCs w:val="22"/>
        </w:rPr>
        <w:t xml:space="preserve">urządzenie, utrzymanie i zabezpieczenie terenu budowy wraz z zapleczem budowy; </w:t>
      </w:r>
    </w:p>
    <w:p w:rsidR="007F3CA5" w:rsidRPr="007F3CA5" w:rsidRDefault="007F3CA5" w:rsidP="007F3CA5">
      <w:pPr>
        <w:pStyle w:val="Akapitzlist"/>
        <w:numPr>
          <w:ilvl w:val="0"/>
          <w:numId w:val="13"/>
        </w:numPr>
        <w:ind w:left="709" w:hanging="425"/>
        <w:jc w:val="both"/>
        <w:rPr>
          <w:sz w:val="22"/>
          <w:szCs w:val="22"/>
        </w:rPr>
      </w:pPr>
      <w:r w:rsidRPr="007F3CA5">
        <w:rPr>
          <w:sz w:val="22"/>
          <w:szCs w:val="22"/>
        </w:rPr>
        <w:t xml:space="preserve">koszty doprowadzenia i zużycia energii i wody oraz innych niezbędnych mediów dla potrzeb technologicznych, zaplecza i terenu budowy; </w:t>
      </w:r>
    </w:p>
    <w:p w:rsidR="007F3CA5" w:rsidRPr="007F3CA5" w:rsidRDefault="007F3CA5" w:rsidP="007F3CA5">
      <w:pPr>
        <w:pStyle w:val="Akapitzlist"/>
        <w:numPr>
          <w:ilvl w:val="0"/>
          <w:numId w:val="13"/>
        </w:numPr>
        <w:ind w:left="709" w:hanging="425"/>
        <w:jc w:val="both"/>
        <w:rPr>
          <w:sz w:val="22"/>
          <w:szCs w:val="22"/>
        </w:rPr>
      </w:pPr>
      <w:r w:rsidRPr="007F3CA5">
        <w:rPr>
          <w:sz w:val="22"/>
          <w:szCs w:val="22"/>
        </w:rPr>
        <w:t>utrzymanie w należytym porządku dróg dojazdowych na teren budowy, ze szczególnym uwzględnieniem utrzymania czystości na odcinkach związanych z transportem budowy</w:t>
      </w:r>
      <w:r>
        <w:rPr>
          <w:sz w:val="22"/>
          <w:szCs w:val="22"/>
        </w:rPr>
        <w:t xml:space="preserve">                          </w:t>
      </w:r>
      <w:r w:rsidRPr="007F3CA5">
        <w:rPr>
          <w:sz w:val="22"/>
          <w:szCs w:val="22"/>
        </w:rPr>
        <w:t xml:space="preserve"> (m.in. nie dopuszczanie do wynoszenia błota na kołach samochodów wyjeżdżających z budowy); </w:t>
      </w:r>
    </w:p>
    <w:p w:rsidR="007F3CA5" w:rsidRPr="007F3CA5" w:rsidRDefault="007F3CA5" w:rsidP="007F3CA5">
      <w:pPr>
        <w:pStyle w:val="Akapitzlist"/>
        <w:numPr>
          <w:ilvl w:val="0"/>
          <w:numId w:val="13"/>
        </w:numPr>
        <w:ind w:left="709" w:hanging="425"/>
        <w:jc w:val="both"/>
        <w:rPr>
          <w:sz w:val="22"/>
          <w:szCs w:val="22"/>
        </w:rPr>
      </w:pPr>
      <w:r w:rsidRPr="007F3CA5">
        <w:rPr>
          <w:sz w:val="22"/>
          <w:szCs w:val="22"/>
        </w:rPr>
        <w:t>zapewnienie dozoru, a także właściwych warunków bezpieczeństwa i higieny pracy;</w:t>
      </w:r>
    </w:p>
    <w:p w:rsidR="007F3CA5" w:rsidRPr="007F3CA5" w:rsidRDefault="007F3CA5" w:rsidP="007F3CA5">
      <w:pPr>
        <w:pStyle w:val="Akapitzlist"/>
        <w:numPr>
          <w:ilvl w:val="0"/>
          <w:numId w:val="13"/>
        </w:numPr>
        <w:ind w:left="709" w:hanging="425"/>
        <w:jc w:val="both"/>
        <w:rPr>
          <w:sz w:val="22"/>
          <w:szCs w:val="22"/>
        </w:rPr>
      </w:pPr>
      <w:r w:rsidRPr="007F3CA5">
        <w:rPr>
          <w:sz w:val="22"/>
          <w:szCs w:val="22"/>
        </w:rPr>
        <w:t>ewentualne koszty związane z wyłączeniami prądu i innych mediów;</w:t>
      </w:r>
    </w:p>
    <w:p w:rsidR="007F3CA5" w:rsidRPr="007F3CA5" w:rsidRDefault="007F3CA5" w:rsidP="007F3CA5">
      <w:pPr>
        <w:pStyle w:val="Akapitzlist"/>
        <w:numPr>
          <w:ilvl w:val="0"/>
          <w:numId w:val="13"/>
        </w:numPr>
        <w:ind w:left="709" w:hanging="425"/>
        <w:jc w:val="both"/>
        <w:rPr>
          <w:sz w:val="22"/>
          <w:szCs w:val="22"/>
        </w:rPr>
      </w:pPr>
      <w:r w:rsidRPr="007F3CA5">
        <w:rPr>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7F3CA5" w:rsidRPr="007F3CA5" w:rsidRDefault="007F3CA5" w:rsidP="007F3CA5">
      <w:pPr>
        <w:pStyle w:val="Akapitzlist"/>
        <w:numPr>
          <w:ilvl w:val="0"/>
          <w:numId w:val="13"/>
        </w:numPr>
        <w:ind w:left="709" w:hanging="425"/>
        <w:jc w:val="both"/>
        <w:rPr>
          <w:sz w:val="22"/>
          <w:szCs w:val="22"/>
        </w:rPr>
      </w:pPr>
      <w:r w:rsidRPr="007F3CA5">
        <w:rPr>
          <w:sz w:val="22"/>
          <w:szCs w:val="22"/>
        </w:rPr>
        <w:t>przeprowadzenie inspekcji wszystkich wykonanych kanałów kamerą inspekcyjną;</w:t>
      </w:r>
    </w:p>
    <w:p w:rsidR="007F3CA5" w:rsidRPr="007F3CA5" w:rsidRDefault="007F3CA5" w:rsidP="007F3CA5">
      <w:pPr>
        <w:pStyle w:val="Akapitzlist"/>
        <w:numPr>
          <w:ilvl w:val="0"/>
          <w:numId w:val="13"/>
        </w:numPr>
        <w:ind w:left="709" w:hanging="425"/>
        <w:jc w:val="both"/>
        <w:rPr>
          <w:sz w:val="22"/>
          <w:szCs w:val="22"/>
        </w:rPr>
      </w:pPr>
      <w:r w:rsidRPr="007F3CA5">
        <w:rPr>
          <w:sz w:val="22"/>
          <w:szCs w:val="22"/>
        </w:rPr>
        <w:t xml:space="preserve">demontaż obiektów i urządzeń tymczasowych budowy, uporządkowanie terenu budowy                           po zakończeniu robót i przekazanie uporządkowanego terenu Zamawiającemu najpóźniej w dniu odbioru; </w:t>
      </w:r>
    </w:p>
    <w:p w:rsidR="007F3CA5" w:rsidRPr="007F3CA5" w:rsidRDefault="007F3CA5" w:rsidP="007F3CA5">
      <w:pPr>
        <w:pStyle w:val="Akapitzlist"/>
        <w:numPr>
          <w:ilvl w:val="0"/>
          <w:numId w:val="13"/>
        </w:numPr>
        <w:ind w:left="709" w:hanging="425"/>
        <w:jc w:val="both"/>
        <w:rPr>
          <w:sz w:val="22"/>
          <w:szCs w:val="22"/>
        </w:rPr>
      </w:pPr>
      <w:r w:rsidRPr="007F3CA5">
        <w:rPr>
          <w:sz w:val="22"/>
          <w:szCs w:val="22"/>
        </w:rPr>
        <w:t xml:space="preserve">udzielenie wszelkiej pomocy w przygotowaniu niezbędnych dokumentów wymaganych przy </w:t>
      </w:r>
      <w:r w:rsidRPr="007F3CA5">
        <w:rPr>
          <w:sz w:val="22"/>
          <w:szCs w:val="22"/>
        </w:rPr>
        <w:lastRenderedPageBreak/>
        <w:t xml:space="preserve">realizacji i rozliczaniu inwestycji; </w:t>
      </w:r>
    </w:p>
    <w:p w:rsidR="007F3CA5" w:rsidRPr="004809B9" w:rsidRDefault="007F3CA5" w:rsidP="004809B9">
      <w:pPr>
        <w:pStyle w:val="Akapitzlist"/>
        <w:numPr>
          <w:ilvl w:val="0"/>
          <w:numId w:val="13"/>
        </w:numPr>
        <w:ind w:left="709" w:hanging="425"/>
        <w:jc w:val="both"/>
        <w:rPr>
          <w:sz w:val="22"/>
          <w:szCs w:val="22"/>
          <w:u w:val="single"/>
        </w:rPr>
      </w:pPr>
      <w:r w:rsidRPr="007F3CA5">
        <w:rPr>
          <w:sz w:val="22"/>
          <w:szCs w:val="22"/>
        </w:rPr>
        <w:t xml:space="preserve">usunięcie poza teren budowy na koszt wykonawcy ze szczególnym zachowaniem   przepisów ustawy o odpadach materiałów z rozbiórki nie nadających się do wykorzystania oraz nadmiaru mas ziemnych. </w:t>
      </w:r>
      <w:r w:rsidRPr="004809B9">
        <w:rPr>
          <w:sz w:val="22"/>
          <w:szCs w:val="22"/>
        </w:rPr>
        <w:t>Materiały z rozbiórki nadające się do wykorzystania (</w:t>
      </w:r>
      <w:r w:rsidR="00180509" w:rsidRPr="004809B9">
        <w:rPr>
          <w:sz w:val="22"/>
          <w:szCs w:val="22"/>
        </w:rPr>
        <w:t xml:space="preserve">płyty drogowe wielootworowe, </w:t>
      </w:r>
      <w:r w:rsidRPr="004809B9">
        <w:rPr>
          <w:sz w:val="22"/>
          <w:szCs w:val="22"/>
        </w:rPr>
        <w:t>trylinka) stanowią własność Zamawiającego. Wykonawca odwiezie je na swój koszt na wskazane miejsce przez Zamawiającego</w:t>
      </w:r>
      <w:r w:rsidR="00180509" w:rsidRPr="004809B9">
        <w:rPr>
          <w:sz w:val="22"/>
          <w:szCs w:val="22"/>
        </w:rPr>
        <w:t xml:space="preserve"> </w:t>
      </w:r>
      <w:r w:rsidRPr="004809B9">
        <w:rPr>
          <w:sz w:val="22"/>
          <w:szCs w:val="22"/>
        </w:rPr>
        <w:t>– odległość transportu do 5 km (załadunek, transport, rozładunek).</w:t>
      </w:r>
    </w:p>
    <w:p w:rsidR="007F3CA5" w:rsidRPr="007F3CA5" w:rsidRDefault="007F3CA5" w:rsidP="007F3CA5">
      <w:pPr>
        <w:pStyle w:val="Akapitzlist"/>
        <w:numPr>
          <w:ilvl w:val="0"/>
          <w:numId w:val="13"/>
        </w:numPr>
        <w:ind w:left="709" w:hanging="425"/>
        <w:jc w:val="both"/>
        <w:rPr>
          <w:sz w:val="22"/>
          <w:szCs w:val="22"/>
        </w:rPr>
      </w:pPr>
      <w:r w:rsidRPr="007F3CA5">
        <w:rPr>
          <w:sz w:val="22"/>
          <w:szCs w:val="22"/>
        </w:rPr>
        <w:t>koszty wykonania pomiarów i badań laboratoryjnych zgodnie ze STWiOR</w:t>
      </w:r>
      <w:r w:rsidR="004809B9">
        <w:rPr>
          <w:sz w:val="22"/>
          <w:szCs w:val="22"/>
        </w:rPr>
        <w:t>B</w:t>
      </w:r>
      <w:r w:rsidRPr="007F3CA5">
        <w:rPr>
          <w:sz w:val="22"/>
          <w:szCs w:val="22"/>
        </w:rPr>
        <w:t>;</w:t>
      </w:r>
    </w:p>
    <w:p w:rsidR="007F3CA5" w:rsidRPr="007F3CA5" w:rsidRDefault="007F3CA5" w:rsidP="007F3CA5">
      <w:pPr>
        <w:pStyle w:val="Akapitzlist"/>
        <w:numPr>
          <w:ilvl w:val="0"/>
          <w:numId w:val="13"/>
        </w:numPr>
        <w:ind w:left="709" w:hanging="425"/>
        <w:jc w:val="both"/>
        <w:rPr>
          <w:sz w:val="22"/>
          <w:szCs w:val="22"/>
        </w:rPr>
      </w:pPr>
      <w:r w:rsidRPr="007F3CA5">
        <w:rPr>
          <w:sz w:val="22"/>
          <w:szCs w:val="22"/>
        </w:rPr>
        <w:t>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 zestawieniu wartościowym zadania), oświadczenia, inne dokumenty wynikające                   z ustawy Prawo Budowlane art. 57;</w:t>
      </w:r>
    </w:p>
    <w:p w:rsidR="007F3CA5" w:rsidRPr="007F3CA5" w:rsidRDefault="007F3CA5" w:rsidP="007F3CA5">
      <w:pPr>
        <w:pStyle w:val="Akapitzlist"/>
        <w:numPr>
          <w:ilvl w:val="0"/>
          <w:numId w:val="13"/>
        </w:numPr>
        <w:ind w:left="709" w:hanging="425"/>
        <w:jc w:val="both"/>
        <w:rPr>
          <w:sz w:val="22"/>
          <w:szCs w:val="22"/>
        </w:rPr>
      </w:pPr>
      <w:r w:rsidRPr="007F3CA5">
        <w:rPr>
          <w:sz w:val="22"/>
          <w:szCs w:val="22"/>
          <w:lang w:eastAsia="pl-PL"/>
        </w:rPr>
        <w:t xml:space="preserve">wykonanie w 3 egzemplarzach powykonawczej inwentaryzacji geodezyjnej wykonanych robót </w:t>
      </w:r>
      <w:r w:rsidRPr="007F3CA5">
        <w:rPr>
          <w:sz w:val="22"/>
          <w:szCs w:val="22"/>
        </w:rPr>
        <w:t xml:space="preserve">zatwierdzonej przez odpowiedni Urząd Geodezji i Kartografii (w tym  w wersji analogowej i numerycznej w plikach dwg. lub dxf. - 1 egz. na płycie CD-R) </w:t>
      </w:r>
      <w:r w:rsidRPr="007F3CA5">
        <w:rPr>
          <w:sz w:val="22"/>
          <w:szCs w:val="22"/>
          <w:lang w:eastAsia="pl-PL"/>
        </w:rPr>
        <w:t>wraz ze szkicami geodezyjnymi;</w:t>
      </w:r>
    </w:p>
    <w:p w:rsidR="007F3CA5" w:rsidRPr="007F3CA5" w:rsidRDefault="007F3CA5" w:rsidP="007F3CA5">
      <w:pPr>
        <w:pStyle w:val="Akapitzlist"/>
        <w:numPr>
          <w:ilvl w:val="0"/>
          <w:numId w:val="13"/>
        </w:numPr>
        <w:ind w:left="709" w:hanging="425"/>
        <w:jc w:val="both"/>
        <w:rPr>
          <w:color w:val="FF0000"/>
          <w:sz w:val="22"/>
          <w:szCs w:val="22"/>
        </w:rPr>
      </w:pPr>
      <w:r w:rsidRPr="007F3CA5">
        <w:rPr>
          <w:sz w:val="22"/>
          <w:szCs w:val="22"/>
        </w:rPr>
        <w:t>opracowania i czynności, które Wykonawca wykona we własnym zakresie: plan bezpieczeństwa                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7F3CA5" w:rsidRDefault="007F3CA5" w:rsidP="007F3CA5">
      <w:pPr>
        <w:pStyle w:val="Akapitzlist"/>
        <w:numPr>
          <w:ilvl w:val="0"/>
          <w:numId w:val="27"/>
        </w:numPr>
        <w:jc w:val="both"/>
        <w:rPr>
          <w:sz w:val="22"/>
          <w:szCs w:val="22"/>
        </w:rPr>
      </w:pPr>
      <w:r w:rsidRPr="007F3CA5">
        <w:rPr>
          <w:sz w:val="22"/>
          <w:szCs w:val="22"/>
        </w:rPr>
        <w:t>Szczegółowy zakres przedmiotu zamówienia określają: projekty, przedmiary robót, specyfikacja techniczne wykonania i odbioru robót oraz SWZ.</w:t>
      </w:r>
    </w:p>
    <w:p w:rsidR="007F3CA5" w:rsidRDefault="007F3CA5" w:rsidP="007F3CA5">
      <w:pPr>
        <w:pStyle w:val="Akapitzlist"/>
        <w:numPr>
          <w:ilvl w:val="0"/>
          <w:numId w:val="27"/>
        </w:numPr>
        <w:jc w:val="both"/>
        <w:rPr>
          <w:sz w:val="22"/>
          <w:szCs w:val="22"/>
        </w:rPr>
      </w:pPr>
      <w:r w:rsidRPr="007F3CA5">
        <w:rPr>
          <w:sz w:val="22"/>
          <w:szCs w:val="22"/>
        </w:rPr>
        <w:t>Termin rozpoczęcia wykonywania przedmiotu umowy rozpoczyna się z dniem protokolarnego przekazania terenu wykonawcy.</w:t>
      </w:r>
    </w:p>
    <w:p w:rsidR="007F3CA5" w:rsidRDefault="007F3CA5" w:rsidP="007F3CA5">
      <w:pPr>
        <w:pStyle w:val="Akapitzlist"/>
        <w:numPr>
          <w:ilvl w:val="0"/>
          <w:numId w:val="27"/>
        </w:numPr>
        <w:jc w:val="both"/>
        <w:rPr>
          <w:sz w:val="22"/>
          <w:szCs w:val="22"/>
        </w:rPr>
      </w:pPr>
      <w:r w:rsidRPr="007F3CA5">
        <w:rPr>
          <w:sz w:val="22"/>
          <w:szCs w:val="22"/>
        </w:rPr>
        <w:t>Termin zakończenia robót budowlanych nastąp</w:t>
      </w:r>
      <w:r>
        <w:rPr>
          <w:sz w:val="22"/>
          <w:szCs w:val="22"/>
        </w:rPr>
        <w:t xml:space="preserve">i w terminie </w:t>
      </w:r>
      <w:r w:rsidR="00180509" w:rsidRPr="00D802D4">
        <w:rPr>
          <w:b/>
          <w:sz w:val="22"/>
          <w:szCs w:val="22"/>
        </w:rPr>
        <w:t>nie dłuższym niż 3</w:t>
      </w:r>
      <w:r w:rsidRPr="007F3CA5">
        <w:rPr>
          <w:b/>
          <w:sz w:val="22"/>
          <w:szCs w:val="22"/>
        </w:rPr>
        <w:t xml:space="preserve"> miesiące</w:t>
      </w:r>
      <w:r w:rsidRPr="007F3CA5">
        <w:rPr>
          <w:sz w:val="22"/>
          <w:szCs w:val="22"/>
        </w:rPr>
        <w:t xml:space="preserve"> od dnia podpisania umowy.</w:t>
      </w:r>
    </w:p>
    <w:p w:rsidR="007F3CA5" w:rsidRDefault="007F3CA5" w:rsidP="007F3CA5">
      <w:pPr>
        <w:pStyle w:val="Akapitzlist"/>
        <w:numPr>
          <w:ilvl w:val="0"/>
          <w:numId w:val="27"/>
        </w:numPr>
        <w:jc w:val="both"/>
        <w:rPr>
          <w:sz w:val="22"/>
          <w:szCs w:val="22"/>
        </w:rPr>
      </w:pPr>
      <w:r w:rsidRPr="007F3CA5">
        <w:rPr>
          <w:sz w:val="22"/>
          <w:szCs w:val="22"/>
        </w:rPr>
        <w:t>Pod pojęciem „termin zakończenia robót budowlanych” zamawiający rozumie dokonanie odbioru robót   w stanie wolnym od wad.</w:t>
      </w:r>
    </w:p>
    <w:p w:rsidR="007F3CA5" w:rsidRPr="007F3CA5" w:rsidRDefault="007F3CA5" w:rsidP="007F3CA5">
      <w:pPr>
        <w:pStyle w:val="Akapitzlist"/>
        <w:numPr>
          <w:ilvl w:val="0"/>
          <w:numId w:val="27"/>
        </w:numPr>
        <w:jc w:val="both"/>
        <w:rPr>
          <w:sz w:val="22"/>
          <w:szCs w:val="22"/>
        </w:rPr>
      </w:pPr>
      <w:r w:rsidRPr="007F3CA5">
        <w:rPr>
          <w:sz w:val="22"/>
          <w:szCs w:val="22"/>
        </w:rPr>
        <w:t>Terminem wykonania przedmiotu umowy jest data podpisania protokołu odbioru końcowego.</w:t>
      </w:r>
    </w:p>
    <w:p w:rsidR="007F3CA5" w:rsidRPr="0073462E" w:rsidRDefault="007F3CA5" w:rsidP="007F3CA5">
      <w:pPr>
        <w:pStyle w:val="Akapitzlist"/>
        <w:tabs>
          <w:tab w:val="left" w:pos="360"/>
        </w:tabs>
        <w:suppressAutoHyphens w:val="0"/>
        <w:autoSpaceDE w:val="0"/>
        <w:autoSpaceDN w:val="0"/>
        <w:adjustRightInd w:val="0"/>
        <w:ind w:left="426"/>
        <w:jc w:val="both"/>
        <w:rPr>
          <w:sz w:val="22"/>
          <w:szCs w:val="22"/>
        </w:rPr>
      </w:pPr>
    </w:p>
    <w:p w:rsidR="00744C37" w:rsidRPr="0073462E" w:rsidRDefault="00744C37" w:rsidP="007F3CA5">
      <w:pPr>
        <w:pStyle w:val="Normalny1"/>
        <w:autoSpaceDE w:val="0"/>
        <w:rPr>
          <w:rFonts w:eastAsia="Bookman Old Style"/>
          <w:b/>
          <w:bCs/>
          <w:sz w:val="22"/>
          <w:szCs w:val="22"/>
        </w:rPr>
      </w:pPr>
    </w:p>
    <w:p w:rsidR="00340BBF" w:rsidRPr="0073462E" w:rsidRDefault="00340BBF"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2</w:t>
      </w:r>
      <w:r w:rsidR="00EF0ED5" w:rsidRPr="0073462E">
        <w:rPr>
          <w:rFonts w:eastAsia="Bookman Old Style"/>
          <w:b/>
          <w:bCs/>
          <w:sz w:val="22"/>
          <w:szCs w:val="22"/>
        </w:rPr>
        <w:t>.</w:t>
      </w:r>
    </w:p>
    <w:p w:rsidR="00340BBF" w:rsidRPr="00D802D4" w:rsidRDefault="0073462E" w:rsidP="00DC1402">
      <w:pPr>
        <w:pStyle w:val="Normalny1"/>
        <w:autoSpaceDE w:val="0"/>
        <w:jc w:val="center"/>
        <w:rPr>
          <w:rFonts w:eastAsia="Bookman Old Style"/>
          <w:b/>
          <w:bCs/>
          <w:sz w:val="22"/>
          <w:szCs w:val="22"/>
        </w:rPr>
      </w:pPr>
      <w:r w:rsidRPr="00D802D4">
        <w:rPr>
          <w:rFonts w:eastAsia="Bookman Old Style"/>
          <w:b/>
          <w:bCs/>
          <w:sz w:val="22"/>
          <w:szCs w:val="22"/>
        </w:rPr>
        <w:t xml:space="preserve">Warunki zapłaty wynagrodzenia </w:t>
      </w:r>
    </w:p>
    <w:p w:rsidR="0073462E" w:rsidRPr="00D802D4" w:rsidRDefault="0073462E" w:rsidP="00DC1402">
      <w:pPr>
        <w:pStyle w:val="Normalny1"/>
        <w:autoSpaceDE w:val="0"/>
        <w:jc w:val="center"/>
        <w:rPr>
          <w:rFonts w:eastAsia="Bookman Old Style"/>
          <w:b/>
          <w:bCs/>
          <w:sz w:val="22"/>
          <w:szCs w:val="22"/>
        </w:rPr>
      </w:pPr>
    </w:p>
    <w:p w:rsidR="00EF0ED5" w:rsidRPr="0073462E"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Za wykonanie przedmiotu umowy zamawiający zapłaci wykonawcy wynagrodzenie w wysokości: </w:t>
      </w:r>
      <w:r w:rsidRPr="0073462E">
        <w:rPr>
          <w:rFonts w:eastAsia="Bookman Old Style"/>
          <w:b/>
          <w:sz w:val="22"/>
          <w:szCs w:val="22"/>
        </w:rPr>
        <w:t>…………… złotych brutto (słownie ………………………………………).</w:t>
      </w:r>
    </w:p>
    <w:p w:rsidR="00EF0ED5" w:rsidRPr="0073462E" w:rsidRDefault="00EF0ED5"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Wynagrodzenie określone w ust. 1 zawiera wszystkie koszty wykonawcy związane z prawidłową realizacją przedmiotu umowy, </w:t>
      </w:r>
      <w:r w:rsidRPr="0073462E">
        <w:rPr>
          <w:sz w:val="22"/>
          <w:szCs w:val="22"/>
        </w:rPr>
        <w:t>w tym koszty związane z wykonaniem zabezpieczenia i oznakowania robót na czas budowy oraz ryzyko wykonawcy z tytułu nieprawidłowego ich oszacowania i innych czynników mających lub mogących mieć wpływ na koszty.</w:t>
      </w:r>
    </w:p>
    <w:p w:rsidR="00BD4FE1" w:rsidRPr="0073462E" w:rsidRDefault="00EF0ED5" w:rsidP="001604E6">
      <w:pPr>
        <w:pStyle w:val="Normalny20"/>
        <w:numPr>
          <w:ilvl w:val="0"/>
          <w:numId w:val="18"/>
        </w:numPr>
        <w:tabs>
          <w:tab w:val="left" w:pos="0"/>
          <w:tab w:val="left" w:pos="284"/>
        </w:tabs>
        <w:autoSpaceDE w:val="0"/>
        <w:ind w:left="284" w:hanging="284"/>
        <w:jc w:val="both"/>
        <w:rPr>
          <w:rFonts w:eastAsia="Bookman Old Style"/>
          <w:sz w:val="22"/>
          <w:szCs w:val="22"/>
        </w:rPr>
      </w:pPr>
      <w:r w:rsidRPr="0073462E">
        <w:rPr>
          <w:rFonts w:eastAsia="Bookman Old Style"/>
          <w:sz w:val="22"/>
          <w:szCs w:val="22"/>
        </w:rPr>
        <w:t>Wynagrodzenie wskazane w ust. 1 jest wynagrodzeniem</w:t>
      </w:r>
      <w:r w:rsidR="00BF6804" w:rsidRPr="0073462E">
        <w:rPr>
          <w:rFonts w:eastAsia="Bookman Old Style"/>
          <w:sz w:val="22"/>
          <w:szCs w:val="22"/>
        </w:rPr>
        <w:t xml:space="preserve"> ryczałtowym</w:t>
      </w:r>
      <w:r w:rsidRPr="0073462E">
        <w:rPr>
          <w:rFonts w:eastAsia="Bookman Old Style"/>
          <w:sz w:val="22"/>
          <w:szCs w:val="22"/>
        </w:rPr>
        <w:t>.</w:t>
      </w:r>
    </w:p>
    <w:p w:rsidR="007F3CA5" w:rsidRPr="007F3CA5" w:rsidRDefault="007F3CA5" w:rsidP="007F3CA5">
      <w:pPr>
        <w:pStyle w:val="Normalny20"/>
        <w:numPr>
          <w:ilvl w:val="0"/>
          <w:numId w:val="18"/>
        </w:numPr>
        <w:tabs>
          <w:tab w:val="left" w:pos="0"/>
          <w:tab w:val="left" w:pos="284"/>
        </w:tabs>
        <w:autoSpaceDE w:val="0"/>
        <w:ind w:left="284" w:hanging="284"/>
        <w:jc w:val="both"/>
        <w:rPr>
          <w:rFonts w:eastAsia="Bookman Old Style"/>
          <w:sz w:val="22"/>
          <w:szCs w:val="22"/>
        </w:rPr>
      </w:pPr>
      <w:r w:rsidRPr="007F3CA5">
        <w:rPr>
          <w:sz w:val="22"/>
          <w:szCs w:val="22"/>
        </w:rPr>
        <w:t>Płatności następować będą na podstawie faktury częściowej wystawionej przez Wykonawcę                        za zrealizowane i odebrane etapy robót zgodnie z harmonogramem rzeczowo</w:t>
      </w:r>
      <w:r>
        <w:rPr>
          <w:sz w:val="22"/>
          <w:szCs w:val="22"/>
        </w:rPr>
        <w:t xml:space="preserve"> </w:t>
      </w:r>
      <w:r w:rsidRPr="007F3CA5">
        <w:rPr>
          <w:sz w:val="22"/>
          <w:szCs w:val="22"/>
        </w:rPr>
        <w:t>-</w:t>
      </w:r>
      <w:r>
        <w:rPr>
          <w:sz w:val="22"/>
          <w:szCs w:val="22"/>
        </w:rPr>
        <w:t xml:space="preserve"> </w:t>
      </w:r>
      <w:r w:rsidRPr="007F3CA5">
        <w:rPr>
          <w:sz w:val="22"/>
          <w:szCs w:val="22"/>
        </w:rPr>
        <w:t>finansowym oraz faktury końcowej zgodnie z harmonogramem. Zamawiający przewiduje 2 płatności częściowe. Faktura części</w:t>
      </w:r>
      <w:r w:rsidR="00B329AB">
        <w:rPr>
          <w:sz w:val="22"/>
          <w:szCs w:val="22"/>
        </w:rPr>
        <w:t>owa będzie wystawiona do kwoty 5</w:t>
      </w:r>
      <w:r w:rsidRPr="007F3CA5">
        <w:rPr>
          <w:sz w:val="22"/>
          <w:szCs w:val="22"/>
        </w:rPr>
        <w:t>0% wartości zamówienia</w:t>
      </w:r>
      <w:r>
        <w:rPr>
          <w:sz w:val="22"/>
          <w:szCs w:val="22"/>
        </w:rPr>
        <w:t>, o którym mowa w ust. 1</w:t>
      </w:r>
      <w:r w:rsidRPr="007F3CA5">
        <w:rPr>
          <w:sz w:val="22"/>
          <w:szCs w:val="22"/>
        </w:rPr>
        <w:t xml:space="preserve">. Pozostała część wynagrodzenia na podstawie faktury końcowej po skutecznym odbiorze całości przedmiotu umowy. </w:t>
      </w:r>
    </w:p>
    <w:p w:rsidR="00BD4FE1" w:rsidRPr="007F3CA5" w:rsidRDefault="00BD4FE1" w:rsidP="007F3CA5">
      <w:pPr>
        <w:pStyle w:val="Normalny20"/>
        <w:numPr>
          <w:ilvl w:val="0"/>
          <w:numId w:val="18"/>
        </w:numPr>
        <w:tabs>
          <w:tab w:val="left" w:pos="0"/>
          <w:tab w:val="left" w:pos="284"/>
        </w:tabs>
        <w:autoSpaceDE w:val="0"/>
        <w:ind w:left="284" w:hanging="284"/>
        <w:jc w:val="both"/>
        <w:rPr>
          <w:rFonts w:eastAsia="Bookman Old Style"/>
          <w:sz w:val="22"/>
          <w:szCs w:val="22"/>
        </w:rPr>
      </w:pPr>
      <w:r w:rsidRPr="007F3CA5">
        <w:rPr>
          <w:rFonts w:eastAsia="Bookman Old Style"/>
          <w:sz w:val="22"/>
          <w:szCs w:val="22"/>
        </w:rPr>
        <w:t>Wykonawca wystawi fakturę końcową po skutecznym odbiorze całości przedmiotu umowy dokonanym przez zamawiającego, potwierdzającym prawidłowe wykonanie wszystkich robót składających się na przedmiot umowy.</w:t>
      </w:r>
    </w:p>
    <w:p w:rsidR="00BD4FE1" w:rsidRPr="00971939"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rFonts w:eastAsia="Bookman Old Style"/>
          <w:sz w:val="22"/>
          <w:szCs w:val="22"/>
        </w:rPr>
        <w:t xml:space="preserve">Zamawiający dokona płatności w terminie nie dłuższym niż 30 dni od daty doręczenia kompletnej faktury </w:t>
      </w:r>
      <w:r w:rsidR="0090636B" w:rsidRPr="00971939">
        <w:rPr>
          <w:rFonts w:eastAsia="Bookman Old Style"/>
          <w:sz w:val="22"/>
          <w:szCs w:val="22"/>
        </w:rPr>
        <w:t>z</w:t>
      </w:r>
      <w:r w:rsidRPr="00971939">
        <w:rPr>
          <w:rFonts w:eastAsia="Bookman Old Style"/>
          <w:sz w:val="22"/>
          <w:szCs w:val="22"/>
        </w:rPr>
        <w:t>amawiającemu</w:t>
      </w:r>
      <w:r w:rsidR="00887ED3">
        <w:rPr>
          <w:rFonts w:eastAsia="Bookman Old Style"/>
          <w:sz w:val="22"/>
          <w:szCs w:val="22"/>
        </w:rPr>
        <w:t>.</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Dniem płat</w:t>
      </w:r>
      <w:r w:rsidR="00A55811" w:rsidRPr="0073462E">
        <w:rPr>
          <w:rFonts w:eastAsia="Bookman Old Style"/>
          <w:sz w:val="22"/>
          <w:szCs w:val="22"/>
        </w:rPr>
        <w:t>ności jest dzień wydania przez z</w:t>
      </w:r>
      <w:r w:rsidRPr="0073462E">
        <w:rPr>
          <w:rFonts w:eastAsia="Bookman Old Style"/>
          <w:sz w:val="22"/>
          <w:szCs w:val="22"/>
        </w:rPr>
        <w:t>amawiającego polecenia zapłaty do banku, w którym prowadzony jest jego rachunek.</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Zamawiający nie będzie udzielał zaliczek na poczet wykonania zamówienia.</w:t>
      </w:r>
    </w:p>
    <w:p w:rsidR="006927D0" w:rsidRPr="0073462E" w:rsidRDefault="004C52E9"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Należności będą regulowane na rachunek nr……………………………, który jest rachunkiem prowadzonym   do celów działalności gospodarczej z otwartym rachunkiem VAT.</w:t>
      </w:r>
    </w:p>
    <w:p w:rsidR="00BD4FE1" w:rsidRPr="00A11592" w:rsidRDefault="00340BBF" w:rsidP="001604E6">
      <w:pPr>
        <w:pStyle w:val="Normalny20"/>
        <w:numPr>
          <w:ilvl w:val="0"/>
          <w:numId w:val="18"/>
        </w:numPr>
        <w:tabs>
          <w:tab w:val="left" w:pos="0"/>
          <w:tab w:val="left" w:pos="284"/>
        </w:tabs>
        <w:autoSpaceDE w:val="0"/>
        <w:ind w:left="284" w:hanging="284"/>
        <w:jc w:val="both"/>
        <w:rPr>
          <w:rFonts w:eastAsia="Bookman Old Style"/>
          <w:b/>
          <w:strike/>
          <w:sz w:val="22"/>
          <w:szCs w:val="22"/>
        </w:rPr>
      </w:pPr>
      <w:r w:rsidRPr="0073462E">
        <w:rPr>
          <w:sz w:val="22"/>
          <w:szCs w:val="22"/>
        </w:rPr>
        <w:lastRenderedPageBreak/>
        <w:t xml:space="preserve">W zakresie </w:t>
      </w:r>
      <w:r w:rsidRPr="00971939">
        <w:rPr>
          <w:sz w:val="22"/>
          <w:szCs w:val="22"/>
        </w:rPr>
        <w:t xml:space="preserve">przedmiotu niniejszej umowy, obejmującej zamówienia na roboty budowlane, w realizacji, których uczestniczą podwykonawcy lub dalsi podwykonawcy, wykonawca zobowiązany jest                          do przedłożenia </w:t>
      </w:r>
      <w:r w:rsidR="00F50D9F" w:rsidRPr="00971939">
        <w:rPr>
          <w:sz w:val="22"/>
          <w:szCs w:val="22"/>
          <w:u w:val="single"/>
        </w:rPr>
        <w:t>dowodów zapłaty</w:t>
      </w:r>
      <w:r w:rsidR="00971939" w:rsidRPr="00971939">
        <w:rPr>
          <w:sz w:val="22"/>
          <w:szCs w:val="22"/>
          <w:u w:val="single"/>
        </w:rPr>
        <w:t xml:space="preserve"> </w:t>
      </w:r>
      <w:r w:rsidR="00055809" w:rsidRPr="00971939">
        <w:rPr>
          <w:sz w:val="22"/>
          <w:szCs w:val="22"/>
        </w:rPr>
        <w:t xml:space="preserve">tj. </w:t>
      </w:r>
      <w:r w:rsidRPr="00971939">
        <w:rPr>
          <w:sz w:val="22"/>
          <w:szCs w:val="22"/>
        </w:rPr>
        <w:t xml:space="preserve">oświadczeń </w:t>
      </w:r>
      <w:r w:rsidR="00884A91" w:rsidRPr="00971939">
        <w:rPr>
          <w:sz w:val="22"/>
          <w:szCs w:val="22"/>
        </w:rPr>
        <w:t>podwykonawców lub dalszych podwykonawców potwierdzających zapłatę</w:t>
      </w:r>
      <w:r w:rsidRPr="00971939">
        <w:rPr>
          <w:sz w:val="22"/>
          <w:szCs w:val="22"/>
        </w:rPr>
        <w:t xml:space="preserve"> wymagalnego wynagrodzenia przysługującego podwykonawcom i dalszym podwykonawcom biorącym udział</w:t>
      </w:r>
      <w:r w:rsidRPr="0073462E">
        <w:rPr>
          <w:sz w:val="22"/>
          <w:szCs w:val="22"/>
        </w:rPr>
        <w:t xml:space="preserve"> w realizacji tych robót, któr</w:t>
      </w:r>
      <w:r w:rsidR="00C92BF4" w:rsidRPr="0073462E">
        <w:rPr>
          <w:sz w:val="22"/>
          <w:szCs w:val="22"/>
        </w:rPr>
        <w:t>zy zawarli zaakceptowane przez z</w:t>
      </w:r>
      <w:r w:rsidRPr="0073462E">
        <w:rPr>
          <w:sz w:val="22"/>
          <w:szCs w:val="22"/>
        </w:rPr>
        <w:t xml:space="preserve">amawiającego umowy o podwykonawstwo, których przedmiotem są roboty budowlane, </w:t>
      </w:r>
      <w:r w:rsidR="00C92BF4" w:rsidRPr="0073462E">
        <w:rPr>
          <w:sz w:val="22"/>
          <w:szCs w:val="22"/>
        </w:rPr>
        <w:t>lub którzy zawarli przedłożone z</w:t>
      </w:r>
      <w:r w:rsidRPr="0073462E">
        <w:rPr>
          <w:sz w:val="22"/>
          <w:szCs w:val="22"/>
        </w:rPr>
        <w:t xml:space="preserve">amawiającemu umowy o podwykonawstwo, których przedmiotem są dostawy lub usługi. </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Oświadczen</w:t>
      </w:r>
      <w:r w:rsidR="00F53D9D" w:rsidRPr="0073462E">
        <w:rPr>
          <w:sz w:val="22"/>
          <w:szCs w:val="22"/>
        </w:rPr>
        <w:t>ie, o którym mowa w ust. 10</w:t>
      </w:r>
      <w:r w:rsidRPr="0073462E">
        <w:rPr>
          <w:sz w:val="22"/>
          <w:szCs w:val="22"/>
        </w:rPr>
        <w:t xml:space="preserve"> winno być przedłożone w czasie umożliwiającym termi</w:t>
      </w:r>
      <w:r w:rsidR="00A55811" w:rsidRPr="0073462E">
        <w:rPr>
          <w:sz w:val="22"/>
          <w:szCs w:val="22"/>
        </w:rPr>
        <w:t>nową zapłatę wynagrodzeni</w:t>
      </w:r>
      <w:r w:rsidR="0090636B" w:rsidRPr="0073462E">
        <w:rPr>
          <w:sz w:val="22"/>
          <w:szCs w:val="22"/>
        </w:rPr>
        <w:t>a</w:t>
      </w:r>
      <w:r w:rsidR="00A55811" w:rsidRPr="0073462E">
        <w:rPr>
          <w:sz w:val="22"/>
          <w:szCs w:val="22"/>
        </w:rPr>
        <w:t xml:space="preserve"> dla wykonawcy przez z</w:t>
      </w:r>
      <w:r w:rsidRPr="0073462E">
        <w:rPr>
          <w:sz w:val="22"/>
          <w:szCs w:val="22"/>
        </w:rPr>
        <w:t>amawiającego tj. nie później niż na 10 dni przed terminem zapłaty.</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 xml:space="preserve">Wzór oświadczenia stanowi </w:t>
      </w:r>
      <w:r w:rsidRPr="0073462E">
        <w:rPr>
          <w:rFonts w:eastAsia="Bookman Old Style"/>
          <w:b/>
          <w:sz w:val="22"/>
          <w:szCs w:val="22"/>
        </w:rPr>
        <w:t xml:space="preserve">załącznik nr </w:t>
      </w:r>
      <w:r w:rsidR="00A365E6" w:rsidRPr="0073462E">
        <w:rPr>
          <w:rFonts w:eastAsia="Bookman Old Style"/>
          <w:b/>
          <w:sz w:val="22"/>
          <w:szCs w:val="22"/>
        </w:rPr>
        <w:t>1</w:t>
      </w:r>
      <w:r w:rsidRPr="0073462E">
        <w:rPr>
          <w:rFonts w:eastAsia="Bookman Old Style"/>
          <w:sz w:val="22"/>
          <w:szCs w:val="22"/>
        </w:rPr>
        <w:t xml:space="preserve"> do niniejszej umowy.</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Wykonawca wraz z fakturą przedłoży listę podwykonawców i dalszych podwykonawców biorących udział w realizacji odebranych robót, kt</w:t>
      </w:r>
      <w:r w:rsidR="00A55811" w:rsidRPr="0073462E">
        <w:rPr>
          <w:sz w:val="22"/>
          <w:szCs w:val="22"/>
        </w:rPr>
        <w:t>órych dotyczy wystawiona przez w</w:t>
      </w:r>
      <w:r w:rsidRPr="0073462E">
        <w:rPr>
          <w:sz w:val="22"/>
          <w:szCs w:val="22"/>
        </w:rPr>
        <w:t>ykonawcę faktura, uwzględniającą zestawienie kwot należnych podwykonawcom lub dalszym podwykonawcom.</w:t>
      </w:r>
    </w:p>
    <w:p w:rsidR="00BD4FE1" w:rsidRPr="0073462E"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sz w:val="22"/>
          <w:szCs w:val="22"/>
        </w:rPr>
        <w:t>Lista podwykonawców lub dalszych podwykonawców, o których mowa w ust. 1</w:t>
      </w:r>
      <w:r w:rsidR="00F53D9D" w:rsidRPr="0073462E">
        <w:rPr>
          <w:sz w:val="22"/>
          <w:szCs w:val="22"/>
        </w:rPr>
        <w:t>3</w:t>
      </w:r>
      <w:r w:rsidRPr="0073462E">
        <w:rPr>
          <w:sz w:val="22"/>
          <w:szCs w:val="22"/>
        </w:rPr>
        <w:t xml:space="preserve"> sporządzana będzie           na wzorze stanowiącym </w:t>
      </w:r>
      <w:r w:rsidRPr="0073462E">
        <w:rPr>
          <w:b/>
          <w:sz w:val="22"/>
          <w:szCs w:val="22"/>
        </w:rPr>
        <w:t xml:space="preserve">załącznik nr </w:t>
      </w:r>
      <w:r w:rsidR="00A365E6" w:rsidRPr="0073462E">
        <w:rPr>
          <w:b/>
          <w:sz w:val="22"/>
          <w:szCs w:val="22"/>
        </w:rPr>
        <w:t>2</w:t>
      </w:r>
      <w:r w:rsidRPr="0073462E">
        <w:rPr>
          <w:sz w:val="22"/>
          <w:szCs w:val="22"/>
        </w:rPr>
        <w:t xml:space="preserve"> do niniejszej umowy.</w:t>
      </w:r>
    </w:p>
    <w:p w:rsidR="00BD4FE1" w:rsidRPr="00971939" w:rsidRDefault="00340BBF" w:rsidP="001604E6">
      <w:pPr>
        <w:pStyle w:val="Normalny20"/>
        <w:numPr>
          <w:ilvl w:val="0"/>
          <w:numId w:val="18"/>
        </w:numPr>
        <w:tabs>
          <w:tab w:val="left" w:pos="0"/>
          <w:tab w:val="left" w:pos="284"/>
        </w:tabs>
        <w:autoSpaceDE w:val="0"/>
        <w:ind w:left="284" w:hanging="284"/>
        <w:jc w:val="both"/>
        <w:rPr>
          <w:rFonts w:eastAsia="Bookman Old Style"/>
          <w:b/>
          <w:sz w:val="22"/>
          <w:szCs w:val="22"/>
        </w:rPr>
      </w:pPr>
      <w:r w:rsidRPr="0073462E">
        <w:rPr>
          <w:rFonts w:eastAsia="Bookman Old Style"/>
          <w:sz w:val="22"/>
          <w:szCs w:val="22"/>
        </w:rPr>
        <w:t>W prz</w:t>
      </w:r>
      <w:r w:rsidR="00A55811" w:rsidRPr="0073462E">
        <w:rPr>
          <w:rFonts w:eastAsia="Bookman Old Style"/>
          <w:sz w:val="22"/>
          <w:szCs w:val="22"/>
        </w:rPr>
        <w:t>ypadku nieprzedstawienia przez w</w:t>
      </w:r>
      <w:r w:rsidRPr="0073462E">
        <w:rPr>
          <w:rFonts w:eastAsia="Bookman Old Style"/>
          <w:sz w:val="22"/>
          <w:szCs w:val="22"/>
        </w:rPr>
        <w:t>ykonawcę oświadczeń, o których mowa w ust. 1</w:t>
      </w:r>
      <w:r w:rsidR="00F53D9D" w:rsidRPr="0073462E">
        <w:rPr>
          <w:rFonts w:eastAsia="Bookman Old Style"/>
          <w:sz w:val="22"/>
          <w:szCs w:val="22"/>
        </w:rPr>
        <w:t>0</w:t>
      </w:r>
      <w:r w:rsidRPr="0073462E">
        <w:rPr>
          <w:rFonts w:eastAsia="Bookman Old Style"/>
          <w:sz w:val="22"/>
          <w:szCs w:val="22"/>
        </w:rPr>
        <w:t xml:space="preserve">, wstrzymuje </w:t>
      </w:r>
      <w:r w:rsidR="00887ED3">
        <w:rPr>
          <w:rFonts w:eastAsia="Bookman Old Style"/>
          <w:sz w:val="22"/>
          <w:szCs w:val="22"/>
        </w:rPr>
        <w:t xml:space="preserve">       </w:t>
      </w:r>
      <w:r w:rsidRPr="0073462E">
        <w:rPr>
          <w:rFonts w:eastAsia="Bookman Old Style"/>
          <w:sz w:val="22"/>
          <w:szCs w:val="22"/>
        </w:rPr>
        <w:t xml:space="preserve">się wypłatę należnego wynagrodzenia za </w:t>
      </w:r>
      <w:r w:rsidRPr="00971939">
        <w:rPr>
          <w:rFonts w:eastAsia="Bookman Old Style"/>
          <w:sz w:val="22"/>
          <w:szCs w:val="22"/>
        </w:rPr>
        <w:t>odebrane roboty budowlane, w części równej sumie kwot wynikających z nieprzedstawionych dowodów zapłaty.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Wynagrodzenie, o którym mowa w ust. 16, dotyczy wyłącznie należności powstałych po zaakceptowaniu przez zamawiającego umowy o podwykonawstwo, której przedmiotem są roboty budowlane, </w:t>
      </w:r>
      <w:r w:rsidR="00887ED3">
        <w:rPr>
          <w:sz w:val="22"/>
          <w:szCs w:val="22"/>
          <w:lang w:eastAsia="pl-PL"/>
        </w:rPr>
        <w:t xml:space="preserve">                       </w:t>
      </w:r>
      <w:r w:rsidRPr="00971939">
        <w:rPr>
          <w:sz w:val="22"/>
          <w:szCs w:val="22"/>
          <w:lang w:eastAsia="pl-PL"/>
        </w:rPr>
        <w:t xml:space="preserve">lub po przedłożeniu zamawiającemu poświadczonej za zgodność z oryginałem kopii umowy </w:t>
      </w:r>
      <w:r w:rsidR="00887ED3">
        <w:rPr>
          <w:sz w:val="22"/>
          <w:szCs w:val="22"/>
          <w:lang w:eastAsia="pl-PL"/>
        </w:rPr>
        <w:t xml:space="preserve">                        </w:t>
      </w:r>
      <w:r w:rsidRPr="00971939">
        <w:rPr>
          <w:sz w:val="22"/>
          <w:szCs w:val="22"/>
          <w:lang w:eastAsia="pl-PL"/>
        </w:rPr>
        <w:t xml:space="preserve">o podwykonawstwo, której przedmiotem są dostawy lub usługi.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Bezpośrednia zapłata obejmuje wyłącznie należne wynagrodzenie, bez odsetek, należnych podwykonawcy lub dalszemu podwykonawcy.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 xml:space="preserve">Zamawiający, przed dokonaniem bezpośredniej zapłaty, jest obowiązany umożliwić wykonawcy zgłoszenie, pisemnie, uwag dotyczących zasadności bezpośredniej zapłaty wynagrodzenia podwykonawcy lub dalszemu podwykonawcy.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Zamawiający informuje o terminie zgłaszania uwag nie krótszym niż 7 dni od dnia doręczenia tej informacji. W uwagach nie można powoływać się na potrącenie roszczeń wykonawcy względem podwykonawcy niezwiązanych z realizacją umowy o podwykonawstwo.</w:t>
      </w:r>
    </w:p>
    <w:p w:rsidR="00311A22"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 przypadku zgłoszenia uwag, o których mowa w ust. 19, w terminie wskazanym przez zamawiającego, zamawiający może: </w:t>
      </w:r>
    </w:p>
    <w:p w:rsidR="00311A22" w:rsidRPr="00971939" w:rsidRDefault="009B21D0" w:rsidP="00311A22">
      <w:pPr>
        <w:pStyle w:val="Normalny20"/>
        <w:numPr>
          <w:ilvl w:val="0"/>
          <w:numId w:val="25"/>
        </w:numPr>
        <w:tabs>
          <w:tab w:val="left" w:pos="0"/>
          <w:tab w:val="left" w:pos="284"/>
        </w:tabs>
        <w:autoSpaceDE w:val="0"/>
        <w:jc w:val="both"/>
        <w:rPr>
          <w:sz w:val="22"/>
          <w:szCs w:val="22"/>
          <w:lang w:eastAsia="pl-PL"/>
        </w:rPr>
      </w:pPr>
      <w:r w:rsidRPr="00971939">
        <w:rPr>
          <w:sz w:val="22"/>
          <w:szCs w:val="22"/>
          <w:lang w:eastAsia="pl-PL"/>
        </w:rPr>
        <w:t xml:space="preserve">nie dokonać bezpośredniej zapłaty wynagrodzenia podwykonawcy lub dalszemu podwykonawcy, jeżeli wykonawca wykaże niezasadność takiej zapłaty albo </w:t>
      </w:r>
    </w:p>
    <w:p w:rsidR="00311A22" w:rsidRPr="00971939"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971939">
        <w:rPr>
          <w:sz w:val="22"/>
          <w:szCs w:val="22"/>
          <w:lang w:eastAsia="pl-PL"/>
        </w:rPr>
        <w:t xml:space="preserve">złożyć do depozytu sądowego kwotę potrzebną na pokrycie wynagrodzenia podwykonawcy </w:t>
      </w:r>
      <w:r w:rsidR="00971939">
        <w:rPr>
          <w:sz w:val="22"/>
          <w:szCs w:val="22"/>
          <w:lang w:eastAsia="pl-PL"/>
        </w:rPr>
        <w:t xml:space="preserve">                </w:t>
      </w:r>
      <w:r w:rsidRPr="00971939">
        <w:rPr>
          <w:sz w:val="22"/>
          <w:szCs w:val="22"/>
          <w:lang w:eastAsia="pl-PL"/>
        </w:rPr>
        <w:t xml:space="preserve">lub dalszego podwykonawcy, w przypadku istnienia zasadniczej wątpliwości zamawiającego </w:t>
      </w:r>
      <w:r w:rsidR="00971939">
        <w:rPr>
          <w:sz w:val="22"/>
          <w:szCs w:val="22"/>
          <w:lang w:eastAsia="pl-PL"/>
        </w:rPr>
        <w:t xml:space="preserve">                 </w:t>
      </w:r>
      <w:r w:rsidRPr="00971939">
        <w:rPr>
          <w:sz w:val="22"/>
          <w:szCs w:val="22"/>
          <w:lang w:eastAsia="pl-PL"/>
        </w:rPr>
        <w:t>co do wysokości należnej zapłaty lub podmiotu, któremu płatność się należy, albo</w:t>
      </w:r>
    </w:p>
    <w:p w:rsidR="009B21D0" w:rsidRPr="00971939" w:rsidRDefault="009B21D0" w:rsidP="00311A22">
      <w:pPr>
        <w:pStyle w:val="Normalny20"/>
        <w:numPr>
          <w:ilvl w:val="0"/>
          <w:numId w:val="25"/>
        </w:numPr>
        <w:tabs>
          <w:tab w:val="left" w:pos="0"/>
          <w:tab w:val="left" w:pos="284"/>
        </w:tabs>
        <w:autoSpaceDE w:val="0"/>
        <w:jc w:val="both"/>
        <w:rPr>
          <w:rFonts w:eastAsia="Bookman Old Style"/>
          <w:b/>
          <w:sz w:val="22"/>
          <w:szCs w:val="22"/>
        </w:rPr>
      </w:pPr>
      <w:r w:rsidRPr="00971939">
        <w:rPr>
          <w:sz w:val="22"/>
          <w:szCs w:val="22"/>
          <w:lang w:eastAsia="pl-PL"/>
        </w:rPr>
        <w:t>dokonać bezpośredniej zapłaty wynagrodzenia podwykonawcy lub dalszemu podwykonawcy, jeżeli podwykonawca lub dalszy podwykonawca wykaże zasadność takiej zapłaty.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W przypadku dokonania bezpośredniej zapłaty podwykonawcy lub dalszemu podwykonawcy zamawiający potrąca kwotę wypłaconego wynagrodzenia z wynagrodzenia należnego wykonawcy. </w:t>
      </w:r>
    </w:p>
    <w:p w:rsidR="00C114FD" w:rsidRPr="00971939" w:rsidRDefault="00C114FD" w:rsidP="00C114FD">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rPr>
        <w:t>Zapłata, o której mowa w ust. 19 nastąpi w terminie nie dłuższym niż 30 dni od dnia rozpatrzenia przez zamawiającego uwag wykonawcy i poinformowania go o zasadności zapłaty wynagrodzenia podwykonawcy lub dalszemu podwykonawcy.</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t xml:space="preserve">Konieczność wielokrotnego dokonywania bezpośredniej zapłaty podwykonawcy lub dalszemu podwykonawcy lub konieczność dokonania bezpośrednich zapłat na sumę większą niż 5% wartości umowy może stanowić podstawę do odstąpienia od umowy. </w:t>
      </w:r>
    </w:p>
    <w:p w:rsidR="009B21D0" w:rsidRPr="00971939" w:rsidRDefault="009B21D0" w:rsidP="009B21D0">
      <w:pPr>
        <w:pStyle w:val="Normalny20"/>
        <w:numPr>
          <w:ilvl w:val="0"/>
          <w:numId w:val="18"/>
        </w:numPr>
        <w:tabs>
          <w:tab w:val="left" w:pos="0"/>
          <w:tab w:val="left" w:pos="284"/>
        </w:tabs>
        <w:autoSpaceDE w:val="0"/>
        <w:ind w:left="284" w:hanging="284"/>
        <w:jc w:val="both"/>
        <w:rPr>
          <w:rFonts w:eastAsia="Bookman Old Style"/>
          <w:b/>
          <w:sz w:val="22"/>
          <w:szCs w:val="22"/>
        </w:rPr>
      </w:pPr>
      <w:r w:rsidRPr="00971939">
        <w:rPr>
          <w:sz w:val="22"/>
          <w:szCs w:val="22"/>
          <w:lang w:eastAsia="pl-PL"/>
        </w:rPr>
        <w:lastRenderedPageBreak/>
        <w:t xml:space="preserve">Do zasad odpowiedzialności zamawiającego, wykonawcy, podwykonawcy lub dalszego podwykonawcy z tytułu wykonanych robót budowlanych stosuje się przepisy ustawy z dnia 23 kwietnia 1964 r. – Kodeks cywilny, jeżeli przepisy </w:t>
      </w:r>
      <w:r w:rsidR="002B6083" w:rsidRPr="00971939">
        <w:rPr>
          <w:sz w:val="22"/>
          <w:szCs w:val="22"/>
          <w:lang w:eastAsia="pl-PL"/>
        </w:rPr>
        <w:t xml:space="preserve">umowy i </w:t>
      </w:r>
      <w:r w:rsidRPr="00971939">
        <w:rPr>
          <w:sz w:val="22"/>
          <w:szCs w:val="22"/>
          <w:lang w:eastAsia="pl-PL"/>
        </w:rPr>
        <w:t>ustawy</w:t>
      </w:r>
      <w:r w:rsidR="00971939" w:rsidRPr="00971939">
        <w:rPr>
          <w:sz w:val="22"/>
          <w:szCs w:val="22"/>
          <w:lang w:eastAsia="pl-PL"/>
        </w:rPr>
        <w:t xml:space="preserve"> </w:t>
      </w:r>
      <w:r w:rsidR="002B6083" w:rsidRPr="00971939">
        <w:rPr>
          <w:sz w:val="22"/>
          <w:szCs w:val="22"/>
          <w:lang w:eastAsia="pl-PL"/>
        </w:rPr>
        <w:t>Prawo zamówień publicznych</w:t>
      </w:r>
      <w:r w:rsidR="00971939" w:rsidRPr="00971939">
        <w:rPr>
          <w:sz w:val="22"/>
          <w:szCs w:val="22"/>
          <w:lang w:eastAsia="pl-PL"/>
        </w:rPr>
        <w:t xml:space="preserve"> </w:t>
      </w:r>
      <w:r w:rsidRPr="00971939">
        <w:rPr>
          <w:sz w:val="22"/>
          <w:szCs w:val="22"/>
          <w:lang w:eastAsia="pl-PL"/>
        </w:rPr>
        <w:t>nie stanowią inaczej.</w:t>
      </w:r>
    </w:p>
    <w:p w:rsidR="009B21D0" w:rsidRPr="00971939" w:rsidRDefault="009B21D0" w:rsidP="009B21D0">
      <w:pPr>
        <w:pStyle w:val="Normalny20"/>
        <w:tabs>
          <w:tab w:val="left" w:pos="0"/>
          <w:tab w:val="left" w:pos="284"/>
        </w:tabs>
        <w:autoSpaceDE w:val="0"/>
        <w:jc w:val="both"/>
        <w:rPr>
          <w:rFonts w:eastAsia="Bookman Old Style"/>
          <w:b/>
          <w:sz w:val="22"/>
          <w:szCs w:val="22"/>
        </w:rPr>
      </w:pPr>
    </w:p>
    <w:p w:rsidR="009B21D0" w:rsidRPr="00971939" w:rsidRDefault="009B21D0" w:rsidP="009B21D0">
      <w:pPr>
        <w:pStyle w:val="Normalny20"/>
        <w:tabs>
          <w:tab w:val="left" w:pos="0"/>
          <w:tab w:val="left" w:pos="284"/>
        </w:tabs>
        <w:autoSpaceDE w:val="0"/>
        <w:jc w:val="both"/>
        <w:rPr>
          <w:rFonts w:eastAsia="Bookman Old Style"/>
          <w:b/>
          <w:sz w:val="22"/>
          <w:szCs w:val="22"/>
        </w:rPr>
      </w:pPr>
    </w:p>
    <w:p w:rsidR="00744C37" w:rsidRPr="0073462E" w:rsidRDefault="00744C37" w:rsidP="00DC1402">
      <w:pPr>
        <w:pStyle w:val="Normalny1"/>
        <w:autoSpaceDE w:val="0"/>
        <w:ind w:left="360" w:hanging="360"/>
        <w:jc w:val="center"/>
        <w:rPr>
          <w:rFonts w:eastAsia="Bookman Old Style"/>
          <w:b/>
          <w:bCs/>
          <w:sz w:val="22"/>
          <w:szCs w:val="22"/>
        </w:rPr>
      </w:pPr>
    </w:p>
    <w:p w:rsidR="00340BBF" w:rsidRPr="0073462E" w:rsidRDefault="00BA3646"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3.</w:t>
      </w:r>
    </w:p>
    <w:p w:rsidR="00340BBF" w:rsidRPr="0073462E" w:rsidRDefault="00340BBF" w:rsidP="00DC1402">
      <w:pPr>
        <w:pStyle w:val="Normalny1"/>
        <w:autoSpaceDE w:val="0"/>
        <w:jc w:val="center"/>
        <w:rPr>
          <w:rFonts w:eastAsia="Bookman Old Style"/>
          <w:b/>
          <w:bCs/>
          <w:sz w:val="22"/>
          <w:szCs w:val="22"/>
        </w:rPr>
      </w:pPr>
      <w:r w:rsidRPr="0073462E">
        <w:rPr>
          <w:rFonts w:eastAsia="Bookman Old Style"/>
          <w:b/>
          <w:bCs/>
          <w:sz w:val="22"/>
          <w:szCs w:val="22"/>
        </w:rPr>
        <w:t>Podwykonawstwo</w:t>
      </w:r>
    </w:p>
    <w:p w:rsidR="00340BBF" w:rsidRPr="00971939" w:rsidRDefault="00340BBF" w:rsidP="00DC1402">
      <w:pPr>
        <w:pStyle w:val="Normalny1"/>
        <w:autoSpaceDE w:val="0"/>
        <w:jc w:val="center"/>
        <w:rPr>
          <w:rFonts w:eastAsia="Bookman Old Style"/>
          <w:bCs/>
          <w:sz w:val="22"/>
          <w:szCs w:val="22"/>
        </w:rPr>
      </w:pPr>
    </w:p>
    <w:p w:rsidR="00340BBF" w:rsidRPr="00971939" w:rsidRDefault="00340BBF" w:rsidP="001604E6">
      <w:pPr>
        <w:numPr>
          <w:ilvl w:val="0"/>
          <w:numId w:val="6"/>
        </w:numPr>
        <w:tabs>
          <w:tab w:val="clear" w:pos="720"/>
          <w:tab w:val="num" w:pos="360"/>
        </w:tabs>
        <w:ind w:left="360"/>
        <w:jc w:val="both"/>
        <w:rPr>
          <w:rFonts w:eastAsia="Bookman Old Style"/>
          <w:sz w:val="22"/>
          <w:szCs w:val="22"/>
        </w:rPr>
      </w:pPr>
      <w:r w:rsidRPr="00971939">
        <w:rPr>
          <w:rFonts w:eastAsia="Bookman Old Style"/>
          <w:sz w:val="22"/>
          <w:szCs w:val="22"/>
        </w:rPr>
        <w:t>Zakres zamówienia, który wykonawca będzie wykonywał za pomocą podwykonawców (jeżeli dotyczy):………………………………………………………………………………….</w:t>
      </w:r>
    </w:p>
    <w:p w:rsidR="00340BBF" w:rsidRPr="00971939" w:rsidRDefault="00340BBF" w:rsidP="001604E6">
      <w:pPr>
        <w:numPr>
          <w:ilvl w:val="0"/>
          <w:numId w:val="6"/>
        </w:numPr>
        <w:tabs>
          <w:tab w:val="clear" w:pos="720"/>
          <w:tab w:val="num" w:pos="360"/>
        </w:tabs>
        <w:ind w:left="360"/>
        <w:jc w:val="both"/>
        <w:rPr>
          <w:rFonts w:eastAsia="Bookman Old Style"/>
          <w:sz w:val="22"/>
          <w:szCs w:val="22"/>
        </w:rPr>
      </w:pPr>
      <w:r w:rsidRPr="00971939">
        <w:rPr>
          <w:rFonts w:eastAsia="Bookman Old Style"/>
          <w:sz w:val="22"/>
          <w:szCs w:val="22"/>
        </w:rPr>
        <w:t>W pozostałym zakresie wykonawca będzie realizował zamówienie samodzielnie.</w:t>
      </w:r>
    </w:p>
    <w:p w:rsidR="002421EC" w:rsidRPr="00971939" w:rsidRDefault="002421EC" w:rsidP="002421EC">
      <w:pPr>
        <w:numPr>
          <w:ilvl w:val="0"/>
          <w:numId w:val="6"/>
        </w:numPr>
        <w:tabs>
          <w:tab w:val="clear" w:pos="720"/>
          <w:tab w:val="num" w:pos="360"/>
        </w:tabs>
        <w:ind w:left="360"/>
        <w:jc w:val="both"/>
        <w:rPr>
          <w:rFonts w:eastAsia="Bookman Old Style"/>
          <w:sz w:val="22"/>
          <w:szCs w:val="22"/>
        </w:rPr>
      </w:pPr>
      <w:r w:rsidRPr="00971939">
        <w:rPr>
          <w:sz w:val="22"/>
          <w:szCs w:val="22"/>
        </w:rPr>
        <w:t xml:space="preserve">Wykonawca przed przystąpieniem do wykonania zamówienia podaje zamawiającemu nazwy, dane kontaktowe oraz przedstawicieli, podwykonawców zaangażowanych w takie roboty budowlane lub usługi, </w:t>
      </w:r>
      <w:r w:rsidR="002E7B56" w:rsidRPr="00971939">
        <w:rPr>
          <w:sz w:val="22"/>
          <w:szCs w:val="22"/>
        </w:rPr>
        <w:t xml:space="preserve">albo dostawy </w:t>
      </w:r>
      <w:r w:rsidRPr="00971939">
        <w:rPr>
          <w:sz w:val="22"/>
          <w:szCs w:val="22"/>
        </w:rPr>
        <w:t xml:space="preserve">jeżeli są już znani. Wykonawca zobowiązuje się zawiadomić zamawiającego </w:t>
      </w:r>
      <w:r w:rsidR="00887ED3">
        <w:rPr>
          <w:sz w:val="22"/>
          <w:szCs w:val="22"/>
        </w:rPr>
        <w:t xml:space="preserve">                       </w:t>
      </w:r>
      <w:r w:rsidRPr="00971939">
        <w:rPr>
          <w:sz w:val="22"/>
          <w:szCs w:val="22"/>
        </w:rPr>
        <w:t>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Postanowienia określone w ust. 3 stosuje się do dalszych podwykonawców.</w:t>
      </w:r>
    </w:p>
    <w:p w:rsidR="002421EC"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Zamawiający może badać, czy nie zachodzą wobec podwykonawcy niebędącego podmiotem udostępniającym zasoby podstawy wykluczenia, o których mowa w art. 108 i art. 109</w:t>
      </w:r>
      <w:r w:rsidR="00055809" w:rsidRPr="00971939">
        <w:rPr>
          <w:sz w:val="22"/>
          <w:szCs w:val="22"/>
        </w:rPr>
        <w:t xml:space="preserve"> ustawy pzp</w:t>
      </w:r>
      <w:r w:rsidRPr="00971939">
        <w:rPr>
          <w:sz w:val="22"/>
          <w:szCs w:val="22"/>
        </w:rPr>
        <w:t xml:space="preserve">, </w:t>
      </w:r>
      <w:r w:rsidR="00887ED3">
        <w:rPr>
          <w:sz w:val="22"/>
          <w:szCs w:val="22"/>
        </w:rPr>
        <w:t xml:space="preserve">                     </w:t>
      </w:r>
      <w:r w:rsidRPr="00971939">
        <w:rPr>
          <w:sz w:val="22"/>
          <w:szCs w:val="22"/>
        </w:rPr>
        <w:t>o ile przewidział to w dokumentach zamówienia. Wykonawca na żądanie zamawiającego przedstawia oświadczenie, o którym mowa w art. 125 ust. 1</w:t>
      </w:r>
      <w:r w:rsidR="00E9186A" w:rsidRPr="00971939">
        <w:rPr>
          <w:sz w:val="22"/>
          <w:szCs w:val="22"/>
        </w:rPr>
        <w:t>ustawy</w:t>
      </w:r>
      <w:r w:rsidR="00971939" w:rsidRPr="00971939">
        <w:rPr>
          <w:sz w:val="22"/>
          <w:szCs w:val="22"/>
        </w:rPr>
        <w:t xml:space="preserve"> </w:t>
      </w:r>
      <w:r w:rsidR="00055809" w:rsidRPr="00971939">
        <w:rPr>
          <w:sz w:val="22"/>
          <w:szCs w:val="22"/>
        </w:rPr>
        <w:t>pzp</w:t>
      </w:r>
      <w:r w:rsidRPr="00971939">
        <w:rPr>
          <w:sz w:val="22"/>
          <w:szCs w:val="22"/>
        </w:rPr>
        <w:t>, lub podmiotowe środki dowodowe dotyczące tego podwykonawcy.</w:t>
      </w:r>
    </w:p>
    <w:p w:rsidR="002421EC" w:rsidRPr="00971939" w:rsidRDefault="002E7B56" w:rsidP="002421EC">
      <w:pPr>
        <w:numPr>
          <w:ilvl w:val="0"/>
          <w:numId w:val="6"/>
        </w:numPr>
        <w:tabs>
          <w:tab w:val="clear" w:pos="720"/>
          <w:tab w:val="num" w:pos="360"/>
        </w:tabs>
        <w:ind w:left="360"/>
        <w:jc w:val="both"/>
        <w:rPr>
          <w:rFonts w:eastAsia="Bookman Old Style"/>
          <w:sz w:val="22"/>
          <w:szCs w:val="22"/>
        </w:rPr>
      </w:pPr>
      <w:r w:rsidRPr="00971939">
        <w:rPr>
          <w:sz w:val="22"/>
          <w:szCs w:val="22"/>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971939">
        <w:rPr>
          <w:sz w:val="22"/>
          <w:szCs w:val="22"/>
        </w:rPr>
        <w:t>.</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Jeżeli zmiana albo rezygnacja z podwykonawcy dotyczy podmiotu, na którego zasoby wykonawca powoływał się, na zasadach określonych w art. 118 ust. 1 </w:t>
      </w:r>
      <w:r w:rsidR="00E9186A" w:rsidRPr="00971939">
        <w:rPr>
          <w:sz w:val="22"/>
          <w:szCs w:val="22"/>
          <w:lang w:eastAsia="pl-PL"/>
        </w:rPr>
        <w:t xml:space="preserve">ustawy </w:t>
      </w:r>
      <w:r w:rsidRPr="00971939">
        <w:rPr>
          <w:sz w:val="22"/>
          <w:szCs w:val="22"/>
          <w:lang w:eastAsia="pl-PL"/>
        </w:rPr>
        <w:t xml:space="preserve">pzp, w celu wykazania spełniania warunków udziału w postępowaniu, wykonawca jest obowiązany wykazać zamawiającemu, </w:t>
      </w:r>
      <w:r w:rsidR="00887ED3">
        <w:rPr>
          <w:sz w:val="22"/>
          <w:szCs w:val="22"/>
          <w:lang w:eastAsia="pl-PL"/>
        </w:rPr>
        <w:t xml:space="preserve">                             </w:t>
      </w:r>
      <w:r w:rsidRPr="00971939">
        <w:rPr>
          <w:sz w:val="22"/>
          <w:szCs w:val="22"/>
          <w:lang w:eastAsia="pl-PL"/>
        </w:rPr>
        <w:t xml:space="preserve">że proponowany inny podwykonawca lub wykonawca samodzielnie spełnia je w stopniu nie mniejszym niż podwykonawca, na którego zasoby wykonawca powoływał się w trakcie postępowania o udzielenie zamówienia. Przepis art. 122 </w:t>
      </w:r>
      <w:r w:rsidR="00E9186A" w:rsidRPr="00971939">
        <w:rPr>
          <w:sz w:val="22"/>
          <w:szCs w:val="22"/>
          <w:lang w:eastAsia="pl-PL"/>
        </w:rPr>
        <w:t xml:space="preserve">ustawy </w:t>
      </w:r>
      <w:r w:rsidRPr="00971939">
        <w:rPr>
          <w:sz w:val="22"/>
          <w:szCs w:val="22"/>
          <w:lang w:eastAsia="pl-PL"/>
        </w:rPr>
        <w:t>pzp stosuje się odpowiednio.</w:t>
      </w:r>
    </w:p>
    <w:p w:rsidR="002421EC"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Powierzenie wykonania części zamówienia podwykonawcom nie zwalnia wykonawcy </w:t>
      </w:r>
      <w:r w:rsidR="00887ED3">
        <w:rPr>
          <w:sz w:val="22"/>
          <w:szCs w:val="22"/>
          <w:lang w:eastAsia="pl-PL"/>
        </w:rPr>
        <w:t xml:space="preserve">                                     </w:t>
      </w:r>
      <w:r w:rsidRPr="00971939">
        <w:rPr>
          <w:sz w:val="22"/>
          <w:szCs w:val="22"/>
          <w:lang w:eastAsia="pl-PL"/>
        </w:rPr>
        <w:t>z odpowiedzialności za należyte wykonanie tego zamówienia.</w:t>
      </w:r>
    </w:p>
    <w:p w:rsidR="009A369F"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971939">
        <w:rPr>
          <w:sz w:val="22"/>
          <w:szCs w:val="22"/>
        </w:rPr>
        <w:t>niniejszej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Wykonawca, podwykonawca lub dalszy podwykonawca zamówienia na roboty budowlane zamierzający zawrzeć umowę o podwykonawstwo, której przedmiotem są roboty budowlane, jest obowią</w:t>
      </w:r>
      <w:r w:rsidR="00F21D30" w:rsidRPr="00971939">
        <w:rPr>
          <w:sz w:val="22"/>
          <w:szCs w:val="22"/>
        </w:rPr>
        <w:t>zany,                    w trakcie realizacji za</w:t>
      </w:r>
      <w:r w:rsidRPr="00971939">
        <w:rPr>
          <w:sz w:val="22"/>
          <w:szCs w:val="22"/>
        </w:rPr>
        <w:t xml:space="preserve">mówienia, do przedłożenia zamawiającemu projektu tej umowy, przy czym podwykonawca lub dalszy podwykonawca jest obowiązany </w:t>
      </w:r>
      <w:r w:rsidRPr="00971939">
        <w:rPr>
          <w:sz w:val="22"/>
          <w:szCs w:val="22"/>
          <w:u w:val="single"/>
        </w:rPr>
        <w:t>dołączyć zgodę</w:t>
      </w:r>
      <w:r w:rsidRPr="00971939">
        <w:rPr>
          <w:sz w:val="22"/>
          <w:szCs w:val="22"/>
        </w:rPr>
        <w:t xml:space="preserve"> wykonawcy na zawarcie umowy o podwykonawstwo o treści zgodnej z projektem umowy.</w:t>
      </w:r>
    </w:p>
    <w:p w:rsidR="00446F6D" w:rsidRPr="00971939" w:rsidRDefault="00446F6D" w:rsidP="00446F6D">
      <w:pPr>
        <w:numPr>
          <w:ilvl w:val="0"/>
          <w:numId w:val="6"/>
        </w:numPr>
        <w:tabs>
          <w:tab w:val="clear" w:pos="720"/>
          <w:tab w:val="num" w:pos="360"/>
        </w:tabs>
        <w:ind w:left="360"/>
        <w:jc w:val="both"/>
        <w:rPr>
          <w:rFonts w:eastAsia="Bookman Old Style"/>
          <w:sz w:val="22"/>
          <w:szCs w:val="22"/>
        </w:rPr>
      </w:pPr>
      <w:r w:rsidRPr="00971939">
        <w:rPr>
          <w:sz w:val="22"/>
          <w:szCs w:val="22"/>
        </w:rPr>
        <w:t>Termin zapłaty wynagrodzenia podwykonawcy lub dalszemu podwykonaw</w:t>
      </w:r>
      <w:r w:rsidR="00F21D30" w:rsidRPr="00971939">
        <w:rPr>
          <w:sz w:val="22"/>
          <w:szCs w:val="22"/>
        </w:rPr>
        <w:t>cy, przewidziany w umowie               o pod</w:t>
      </w:r>
      <w:r w:rsidRPr="00971939">
        <w:rPr>
          <w:sz w:val="22"/>
          <w:szCs w:val="22"/>
        </w:rPr>
        <w:t>wykonawstwo, nie może być dłuższy niż 30 dni od dnia doręczenia wykonawcy, podwykonawcy lub dalszemu podwykonawcy faktury lub rachunku.</w:t>
      </w:r>
    </w:p>
    <w:p w:rsidR="007A64B6"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Zamawiający, w terminie 7 dni zgłasza w formie pisemnej, pod rygorem nieważności, zastrzeżenia                   do projektu umowy o podwykonawstwo, której przedmiotem są roboty budowlane, w przypadku gdy: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1) </w:t>
      </w:r>
      <w:r w:rsidR="00F21D30" w:rsidRPr="00971939">
        <w:rPr>
          <w:sz w:val="22"/>
          <w:szCs w:val="22"/>
          <w:lang w:eastAsia="pl-PL"/>
        </w:rPr>
        <w:t xml:space="preserve">nie spełnia ona wymagań określonych w SWZ, </w:t>
      </w:r>
    </w:p>
    <w:p w:rsidR="007A64B6" w:rsidRPr="00971939" w:rsidRDefault="007A64B6" w:rsidP="007A64B6">
      <w:pPr>
        <w:ind w:left="360"/>
        <w:jc w:val="both"/>
        <w:rPr>
          <w:sz w:val="22"/>
          <w:szCs w:val="22"/>
          <w:lang w:eastAsia="pl-PL"/>
        </w:rPr>
      </w:pPr>
      <w:r w:rsidRPr="00971939">
        <w:rPr>
          <w:rFonts w:eastAsia="Bookman Old Style"/>
          <w:sz w:val="22"/>
          <w:szCs w:val="22"/>
        </w:rPr>
        <w:t xml:space="preserve">2) </w:t>
      </w:r>
      <w:r w:rsidR="00F21D30" w:rsidRPr="00971939">
        <w:rPr>
          <w:sz w:val="22"/>
          <w:szCs w:val="22"/>
          <w:lang w:eastAsia="pl-PL"/>
        </w:rPr>
        <w:t xml:space="preserve">przewiduje ona termin zapłaty wynagrodzenia dłuższy niż określony w ust. 11, </w:t>
      </w:r>
    </w:p>
    <w:p w:rsidR="00446F6D" w:rsidRPr="00971939" w:rsidRDefault="007A64B6" w:rsidP="007A64B6">
      <w:pPr>
        <w:ind w:left="360"/>
        <w:jc w:val="both"/>
        <w:rPr>
          <w:rFonts w:eastAsia="Bookman Old Style"/>
          <w:sz w:val="22"/>
          <w:szCs w:val="22"/>
        </w:rPr>
      </w:pPr>
      <w:r w:rsidRPr="00971939">
        <w:rPr>
          <w:sz w:val="22"/>
          <w:szCs w:val="22"/>
          <w:lang w:eastAsia="pl-PL"/>
        </w:rPr>
        <w:t xml:space="preserve">3) </w:t>
      </w:r>
      <w:r w:rsidR="00F21D30" w:rsidRPr="00971939">
        <w:rPr>
          <w:sz w:val="22"/>
          <w:szCs w:val="22"/>
          <w:lang w:eastAsia="pl-PL"/>
        </w:rPr>
        <w:t>zawiera ona postanowienia niezgodne z ust. 9.</w:t>
      </w:r>
    </w:p>
    <w:p w:rsidR="002421EC"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rPr>
        <w:t>Niezgłoszenie zastrzeżeń, o których mowa w ust. 12, do przedłożonego projektu umowy                                  o podwykonawstwo, której przedmiotem są roboty budowlane, w terminie 7 dni, uważa się za akceptację projektu umowy przez zamawiającego.</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lastRenderedPageBreak/>
        <w:t xml:space="preserve">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F21D30" w:rsidRPr="00971939" w:rsidRDefault="00F21D30" w:rsidP="00F21D30">
      <w:pPr>
        <w:numPr>
          <w:ilvl w:val="0"/>
          <w:numId w:val="6"/>
        </w:numPr>
        <w:tabs>
          <w:tab w:val="clear" w:pos="720"/>
          <w:tab w:val="num" w:pos="360"/>
        </w:tabs>
        <w:ind w:left="360"/>
        <w:jc w:val="both"/>
        <w:rPr>
          <w:rFonts w:eastAsia="Bookman Old Style"/>
          <w:sz w:val="22"/>
          <w:szCs w:val="22"/>
        </w:rPr>
      </w:pPr>
      <w:r w:rsidRPr="00971939">
        <w:rPr>
          <w:sz w:val="22"/>
          <w:szCs w:val="22"/>
          <w:lang w:eastAsia="pl-PL"/>
        </w:rPr>
        <w:t>Zamawiają</w:t>
      </w:r>
      <w:r w:rsidR="00663D6A" w:rsidRPr="00971939">
        <w:rPr>
          <w:sz w:val="22"/>
          <w:szCs w:val="22"/>
          <w:lang w:eastAsia="pl-PL"/>
        </w:rPr>
        <w:t xml:space="preserve">cy, w terminie </w:t>
      </w:r>
      <w:r w:rsidR="00E11A0C" w:rsidRPr="00971939">
        <w:rPr>
          <w:sz w:val="22"/>
          <w:szCs w:val="22"/>
          <w:lang w:eastAsia="pl-PL"/>
        </w:rPr>
        <w:t>7 dni</w:t>
      </w:r>
      <w:r w:rsidRPr="00971939">
        <w:rPr>
          <w:sz w:val="22"/>
          <w:szCs w:val="22"/>
          <w:lang w:eastAsia="pl-PL"/>
        </w:rPr>
        <w:t xml:space="preserve">, zgłasza w </w:t>
      </w:r>
      <w:r w:rsidR="00663D6A" w:rsidRPr="00971939">
        <w:rPr>
          <w:sz w:val="22"/>
          <w:szCs w:val="22"/>
          <w:lang w:eastAsia="pl-PL"/>
        </w:rPr>
        <w:t>formie pisemnej pod rygorem nie</w:t>
      </w:r>
      <w:r w:rsidRPr="00971939">
        <w:rPr>
          <w:sz w:val="22"/>
          <w:szCs w:val="22"/>
          <w:lang w:eastAsia="pl-PL"/>
        </w:rPr>
        <w:t>ważności sprzeciw do umowy o podwykonawstwo, której przedmiotem są roboty budowlane, w przy</w:t>
      </w:r>
      <w:r w:rsidR="00663D6A" w:rsidRPr="00971939">
        <w:rPr>
          <w:sz w:val="22"/>
          <w:szCs w:val="22"/>
          <w:lang w:eastAsia="pl-PL"/>
        </w:rPr>
        <w:t xml:space="preserve">padkach, o których mowa </w:t>
      </w:r>
      <w:r w:rsidR="00887ED3">
        <w:rPr>
          <w:sz w:val="22"/>
          <w:szCs w:val="22"/>
          <w:lang w:eastAsia="pl-PL"/>
        </w:rPr>
        <w:t xml:space="preserve">                   </w:t>
      </w:r>
      <w:r w:rsidR="00663D6A" w:rsidRPr="00971939">
        <w:rPr>
          <w:sz w:val="22"/>
          <w:szCs w:val="22"/>
          <w:lang w:eastAsia="pl-PL"/>
        </w:rPr>
        <w:t>w ust. 12</w:t>
      </w:r>
      <w:r w:rsidRPr="00971939">
        <w:rPr>
          <w:sz w:val="22"/>
          <w:szCs w:val="22"/>
          <w:lang w:eastAsia="pl-PL"/>
        </w:rPr>
        <w:t>.</w:t>
      </w:r>
    </w:p>
    <w:p w:rsidR="00F21D30" w:rsidRPr="00971939" w:rsidRDefault="00663D6A" w:rsidP="00663D6A">
      <w:pPr>
        <w:numPr>
          <w:ilvl w:val="0"/>
          <w:numId w:val="6"/>
        </w:numPr>
        <w:tabs>
          <w:tab w:val="clear" w:pos="720"/>
          <w:tab w:val="num" w:pos="360"/>
        </w:tabs>
        <w:ind w:left="360"/>
        <w:jc w:val="both"/>
        <w:rPr>
          <w:rFonts w:eastAsia="Bookman Old Style"/>
          <w:sz w:val="22"/>
          <w:szCs w:val="22"/>
        </w:rPr>
      </w:pPr>
      <w:r w:rsidRPr="00971939">
        <w:rPr>
          <w:sz w:val="22"/>
          <w:szCs w:val="22"/>
        </w:rPr>
        <w:t>Niezgłoszenie sprzeciwu, o którym mowa w ust. 15, do przedłożonej umowy o podwykonawstwo, której przedmiotem są roboty budowlane, w terminie 7 dni, uważa się za akceptację umowy przez zamawiającego.</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w:t>
      </w:r>
      <w:r w:rsidR="00887ED3">
        <w:rPr>
          <w:sz w:val="22"/>
          <w:szCs w:val="22"/>
          <w:lang w:eastAsia="pl-PL"/>
        </w:rPr>
        <w:t xml:space="preserve">                      </w:t>
      </w:r>
      <w:r w:rsidRPr="00971939">
        <w:rPr>
          <w:sz w:val="22"/>
          <w:szCs w:val="22"/>
          <w:lang w:eastAsia="pl-PL"/>
        </w:rPr>
        <w:t xml:space="preserve">jej zawarcia, z wyłączeniem umów o podwykonawstwo o wartości mniejszej niż 0,5% wartości umowy oraz umów o podwykonawstwo, których przedmiot został wskazany przez zamawiającego </w:t>
      </w:r>
      <w:r w:rsidR="00887ED3">
        <w:rPr>
          <w:sz w:val="22"/>
          <w:szCs w:val="22"/>
          <w:lang w:eastAsia="pl-PL"/>
        </w:rPr>
        <w:t xml:space="preserve">                              </w:t>
      </w:r>
      <w:r w:rsidRPr="00971939">
        <w:rPr>
          <w:sz w:val="22"/>
          <w:szCs w:val="22"/>
          <w:lang w:eastAsia="pl-PL"/>
        </w:rPr>
        <w:t>w dokumentach zamówienia. Wyłączenie, o którym mowa w zdaniu pierwszym, nie dotyczy umów</w:t>
      </w:r>
      <w:r w:rsidR="00887ED3">
        <w:rPr>
          <w:sz w:val="22"/>
          <w:szCs w:val="22"/>
          <w:lang w:eastAsia="pl-PL"/>
        </w:rPr>
        <w:t xml:space="preserve">                             </w:t>
      </w:r>
      <w:r w:rsidRPr="00971939">
        <w:rPr>
          <w:sz w:val="22"/>
          <w:szCs w:val="22"/>
          <w:lang w:eastAsia="pl-PL"/>
        </w:rPr>
        <w:t xml:space="preserve">o podwykonawstwo o wartości większej niż 50 000 złotych.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podwykonawca lub dalszy podwykonawca, przedkłada poświadczoną za zgodność z oryginałem kopię umowy również wykonawcy. </w:t>
      </w:r>
    </w:p>
    <w:p w:rsidR="00E11A0C"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 xml:space="preserve">W przypadku, o którym mowa w ust. 17, jeżeli termin zapłaty wynagrodzenia jest dłuższy niż określony w ust. 11, zamawiający informuje o tym wykonawcę i wzywa go do doprowadzenia do zmiany tej umowy, pod rygorem wystąpienia o zapłatę kary umownej. </w:t>
      </w:r>
    </w:p>
    <w:p w:rsidR="00663D6A" w:rsidRPr="00971939" w:rsidRDefault="00E11A0C" w:rsidP="00E11A0C">
      <w:pPr>
        <w:numPr>
          <w:ilvl w:val="0"/>
          <w:numId w:val="6"/>
        </w:numPr>
        <w:tabs>
          <w:tab w:val="clear" w:pos="720"/>
          <w:tab w:val="num" w:pos="360"/>
        </w:tabs>
        <w:ind w:left="360"/>
        <w:jc w:val="both"/>
        <w:rPr>
          <w:rFonts w:eastAsia="Bookman Old Style"/>
          <w:sz w:val="22"/>
          <w:szCs w:val="22"/>
        </w:rPr>
      </w:pPr>
      <w:r w:rsidRPr="00971939">
        <w:rPr>
          <w:sz w:val="22"/>
          <w:szCs w:val="22"/>
          <w:lang w:eastAsia="pl-PL"/>
        </w:rPr>
        <w:t>Przepisy ust. 10–19 stosuje się odpowiednio do zmian umowy o podwykonawstwo.</w:t>
      </w:r>
    </w:p>
    <w:p w:rsidR="00663D6A" w:rsidRPr="0073462E" w:rsidRDefault="00663D6A" w:rsidP="00663D6A">
      <w:pPr>
        <w:jc w:val="both"/>
        <w:rPr>
          <w:rFonts w:eastAsia="Bookman Old Style"/>
          <w:color w:val="FF0000"/>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4.</w:t>
      </w:r>
    </w:p>
    <w:p w:rsidR="00CE4C42" w:rsidRPr="0073462E" w:rsidRDefault="000F6FF6"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O</w:t>
      </w:r>
      <w:r w:rsidR="00D5362D" w:rsidRPr="0073462E">
        <w:rPr>
          <w:rFonts w:eastAsia="Bookman Old Style"/>
          <w:b/>
          <w:sz w:val="22"/>
          <w:szCs w:val="22"/>
        </w:rPr>
        <w:t xml:space="preserve">bowiązki </w:t>
      </w:r>
      <w:r w:rsidR="00E131FC" w:rsidRPr="0073462E">
        <w:rPr>
          <w:rFonts w:eastAsia="Bookman Old Style"/>
          <w:b/>
          <w:sz w:val="22"/>
          <w:szCs w:val="22"/>
        </w:rPr>
        <w:t>z</w:t>
      </w:r>
      <w:r w:rsidR="00CE4C42" w:rsidRPr="0073462E">
        <w:rPr>
          <w:rFonts w:eastAsia="Bookman Old Style"/>
          <w:b/>
          <w:sz w:val="22"/>
          <w:szCs w:val="22"/>
        </w:rPr>
        <w:t>amawiającego</w:t>
      </w:r>
    </w:p>
    <w:p w:rsidR="00DA2BF9" w:rsidRPr="0073462E" w:rsidRDefault="00DA2BF9" w:rsidP="00DC1402">
      <w:pPr>
        <w:pStyle w:val="Normalny1"/>
        <w:autoSpaceDE w:val="0"/>
        <w:ind w:left="360" w:hanging="360"/>
        <w:jc w:val="both"/>
        <w:rPr>
          <w:rFonts w:eastAsia="Bookman Old Style"/>
          <w:sz w:val="22"/>
          <w:szCs w:val="22"/>
        </w:rPr>
      </w:pPr>
    </w:p>
    <w:p w:rsidR="00677A35" w:rsidRPr="0073462E" w:rsidRDefault="00677A35"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 xml:space="preserve">Zamawiający zobowiązuje się do </w:t>
      </w:r>
      <w:r w:rsidR="00973D64" w:rsidRPr="0073462E">
        <w:rPr>
          <w:rFonts w:eastAsia="Bookman Old Style"/>
          <w:sz w:val="22"/>
          <w:szCs w:val="22"/>
        </w:rPr>
        <w:t xml:space="preserve">wykonywania </w:t>
      </w:r>
      <w:r w:rsidRPr="0073462E">
        <w:rPr>
          <w:rFonts w:eastAsia="Bookman Old Style"/>
          <w:sz w:val="22"/>
          <w:szCs w:val="22"/>
        </w:rPr>
        <w:t xml:space="preserve">czynności </w:t>
      </w:r>
      <w:r w:rsidR="00973D64" w:rsidRPr="0073462E">
        <w:rPr>
          <w:rFonts w:eastAsia="Bookman Old Style"/>
          <w:sz w:val="22"/>
          <w:szCs w:val="22"/>
        </w:rPr>
        <w:t>wynikających z niniejszej umowy.</w:t>
      </w:r>
    </w:p>
    <w:p w:rsidR="004669C4" w:rsidRPr="0073462E" w:rsidRDefault="004669C4" w:rsidP="001604E6">
      <w:pPr>
        <w:numPr>
          <w:ilvl w:val="0"/>
          <w:numId w:val="7"/>
        </w:numPr>
        <w:tabs>
          <w:tab w:val="clear" w:pos="720"/>
          <w:tab w:val="num" w:pos="360"/>
        </w:tabs>
        <w:ind w:left="540" w:hanging="540"/>
        <w:jc w:val="both"/>
        <w:rPr>
          <w:rFonts w:eastAsia="Bookman Old Style"/>
          <w:sz w:val="22"/>
          <w:szCs w:val="22"/>
        </w:rPr>
      </w:pPr>
      <w:r w:rsidRPr="0073462E">
        <w:rPr>
          <w:rFonts w:eastAsia="Bookman Old Style"/>
          <w:sz w:val="22"/>
          <w:szCs w:val="22"/>
        </w:rPr>
        <w:t>Zamawiający oświadcza, że posiada prawo do dysponowania terenem robót na cele budowlane.</w:t>
      </w:r>
    </w:p>
    <w:p w:rsidR="007503D3" w:rsidRPr="0073462E" w:rsidRDefault="00DA2BF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t xml:space="preserve">Zamawiający </w:t>
      </w:r>
      <w:r w:rsidR="00CB69B2" w:rsidRPr="0073462E">
        <w:rPr>
          <w:rFonts w:eastAsia="Bookman Old Style"/>
          <w:sz w:val="22"/>
          <w:szCs w:val="22"/>
        </w:rPr>
        <w:t>zobowiązuje się</w:t>
      </w:r>
      <w:r w:rsidR="004213B9" w:rsidRPr="0073462E">
        <w:rPr>
          <w:rFonts w:eastAsia="Bookman Old Style"/>
          <w:sz w:val="22"/>
          <w:szCs w:val="22"/>
        </w:rPr>
        <w:t>,</w:t>
      </w:r>
      <w:r w:rsidR="003C286B">
        <w:rPr>
          <w:rFonts w:eastAsia="Bookman Old Style"/>
          <w:sz w:val="22"/>
          <w:szCs w:val="22"/>
        </w:rPr>
        <w:t xml:space="preserve"> </w:t>
      </w:r>
      <w:r w:rsidR="004213B9" w:rsidRPr="0073462E">
        <w:rPr>
          <w:rFonts w:eastAsia="Bookman Old Style"/>
          <w:sz w:val="22"/>
          <w:szCs w:val="22"/>
        </w:rPr>
        <w:t xml:space="preserve">niezwłocznie po podpisaniu umowy, </w:t>
      </w:r>
      <w:r w:rsidR="009A2070" w:rsidRPr="0073462E">
        <w:rPr>
          <w:rFonts w:eastAsia="Bookman Old Style"/>
          <w:sz w:val="22"/>
          <w:szCs w:val="22"/>
        </w:rPr>
        <w:t xml:space="preserve">przekazać </w:t>
      </w:r>
      <w:r w:rsidR="00C92BF4" w:rsidRPr="0073462E">
        <w:rPr>
          <w:rFonts w:eastAsia="Bookman Old Style"/>
          <w:sz w:val="22"/>
          <w:szCs w:val="22"/>
        </w:rPr>
        <w:t>w</w:t>
      </w:r>
      <w:r w:rsidR="004D5B90" w:rsidRPr="0073462E">
        <w:rPr>
          <w:rFonts w:eastAsia="Bookman Old Style"/>
          <w:sz w:val="22"/>
          <w:szCs w:val="22"/>
        </w:rPr>
        <w:t xml:space="preserve">ykonawcy </w:t>
      </w:r>
      <w:r w:rsidR="004213B9" w:rsidRPr="0073462E">
        <w:rPr>
          <w:rFonts w:eastAsia="Bookman Old Style"/>
          <w:sz w:val="22"/>
          <w:szCs w:val="22"/>
        </w:rPr>
        <w:t>miej</w:t>
      </w:r>
      <w:r w:rsidR="0014726B" w:rsidRPr="0073462E">
        <w:rPr>
          <w:rFonts w:eastAsia="Bookman Old Style"/>
          <w:sz w:val="22"/>
          <w:szCs w:val="22"/>
        </w:rPr>
        <w:t xml:space="preserve">sce realizacji </w:t>
      </w:r>
      <w:r w:rsidR="009C12BE" w:rsidRPr="0073462E">
        <w:rPr>
          <w:rFonts w:eastAsia="Bookman Old Style"/>
          <w:sz w:val="22"/>
          <w:szCs w:val="22"/>
        </w:rPr>
        <w:t>robót.</w:t>
      </w:r>
    </w:p>
    <w:p w:rsidR="00DA2BF9" w:rsidRPr="003C286B" w:rsidRDefault="004213B9" w:rsidP="001604E6">
      <w:pPr>
        <w:numPr>
          <w:ilvl w:val="0"/>
          <w:numId w:val="7"/>
        </w:numPr>
        <w:tabs>
          <w:tab w:val="clear" w:pos="720"/>
          <w:tab w:val="num" w:pos="360"/>
        </w:tabs>
        <w:ind w:left="360"/>
        <w:jc w:val="both"/>
        <w:rPr>
          <w:rFonts w:eastAsia="Bookman Old Style"/>
          <w:sz w:val="22"/>
          <w:szCs w:val="22"/>
        </w:rPr>
      </w:pPr>
      <w:r w:rsidRPr="0073462E">
        <w:rPr>
          <w:rFonts w:eastAsia="Bookman Old Style"/>
          <w:sz w:val="22"/>
          <w:szCs w:val="22"/>
        </w:rPr>
        <w:t>Zamawiający zapewni nadzór nad</w:t>
      </w:r>
      <w:r w:rsidR="003C286B">
        <w:rPr>
          <w:rFonts w:eastAsia="Bookman Old Style"/>
          <w:sz w:val="22"/>
          <w:szCs w:val="22"/>
        </w:rPr>
        <w:t xml:space="preserve"> </w:t>
      </w:r>
      <w:r w:rsidR="00DA2BF9" w:rsidRPr="0073462E">
        <w:rPr>
          <w:rFonts w:eastAsia="Bookman Old Style"/>
          <w:sz w:val="22"/>
          <w:szCs w:val="22"/>
        </w:rPr>
        <w:t xml:space="preserve">robotami będącymi przedmiotem umowy ustanawiając </w:t>
      </w:r>
      <w:r w:rsidR="00EC2869" w:rsidRPr="0073462E">
        <w:rPr>
          <w:rFonts w:eastAsia="Bookman Old Style"/>
          <w:sz w:val="22"/>
          <w:szCs w:val="22"/>
        </w:rPr>
        <w:t>koordynator</w:t>
      </w:r>
      <w:r w:rsidR="00D721E8" w:rsidRPr="0073462E">
        <w:rPr>
          <w:rFonts w:eastAsia="Bookman Old Style"/>
          <w:sz w:val="22"/>
          <w:szCs w:val="22"/>
        </w:rPr>
        <w:t>ów</w:t>
      </w:r>
      <w:r w:rsidR="00EC2869" w:rsidRPr="0073462E">
        <w:rPr>
          <w:rFonts w:eastAsia="Bookman Old Style"/>
          <w:sz w:val="22"/>
          <w:szCs w:val="22"/>
        </w:rPr>
        <w:t xml:space="preserve">/ </w:t>
      </w:r>
      <w:r w:rsidR="00DA2BF9" w:rsidRPr="0073462E">
        <w:rPr>
          <w:rFonts w:eastAsia="Bookman Old Style"/>
          <w:sz w:val="22"/>
          <w:szCs w:val="22"/>
        </w:rPr>
        <w:t>i</w:t>
      </w:r>
      <w:r w:rsidR="0093252B" w:rsidRPr="0073462E">
        <w:rPr>
          <w:rFonts w:eastAsia="Bookman Old Style"/>
          <w:sz w:val="22"/>
          <w:szCs w:val="22"/>
        </w:rPr>
        <w:t>nspektorów</w:t>
      </w:r>
      <w:r w:rsidR="00DA2BF9" w:rsidRPr="0073462E">
        <w:rPr>
          <w:rFonts w:eastAsia="Bookman Old Style"/>
          <w:sz w:val="22"/>
          <w:szCs w:val="22"/>
        </w:rPr>
        <w:t xml:space="preserve"> nadzoru.</w:t>
      </w:r>
    </w:p>
    <w:p w:rsidR="00564026" w:rsidRPr="003C286B" w:rsidRDefault="00564026" w:rsidP="001604E6">
      <w:pPr>
        <w:numPr>
          <w:ilvl w:val="0"/>
          <w:numId w:val="7"/>
        </w:numPr>
        <w:tabs>
          <w:tab w:val="clear" w:pos="720"/>
          <w:tab w:val="num" w:pos="360"/>
        </w:tabs>
        <w:ind w:left="360"/>
        <w:jc w:val="both"/>
        <w:rPr>
          <w:rFonts w:eastAsia="Bookman Old Style"/>
          <w:sz w:val="22"/>
          <w:szCs w:val="22"/>
        </w:rPr>
      </w:pPr>
      <w:r w:rsidRPr="003C286B">
        <w:rPr>
          <w:rFonts w:eastAsia="Bookman Old Style"/>
          <w:sz w:val="22"/>
          <w:szCs w:val="22"/>
        </w:rPr>
        <w:t>Zamawiający zobowiązuje się do zapłaty wynagrodzenia po dokonaniu odbio</w:t>
      </w:r>
      <w:r w:rsidR="00973D64" w:rsidRPr="003C286B">
        <w:rPr>
          <w:rFonts w:eastAsia="Bookman Old Style"/>
          <w:sz w:val="22"/>
          <w:szCs w:val="22"/>
        </w:rPr>
        <w:t>ru wykonanych robót.</w:t>
      </w:r>
    </w:p>
    <w:p w:rsidR="007503D3" w:rsidRPr="003C286B" w:rsidRDefault="007503D3" w:rsidP="001604E6">
      <w:pPr>
        <w:numPr>
          <w:ilvl w:val="0"/>
          <w:numId w:val="7"/>
        </w:numPr>
        <w:tabs>
          <w:tab w:val="clear" w:pos="720"/>
          <w:tab w:val="num" w:pos="360"/>
        </w:tabs>
        <w:ind w:left="360"/>
        <w:jc w:val="both"/>
        <w:rPr>
          <w:rFonts w:eastAsia="Bookman Old Style"/>
          <w:sz w:val="22"/>
          <w:szCs w:val="22"/>
        </w:rPr>
      </w:pPr>
      <w:r w:rsidRPr="003C286B">
        <w:rPr>
          <w:rFonts w:eastAsia="Bookman Old Style"/>
          <w:sz w:val="22"/>
          <w:szCs w:val="22"/>
        </w:rPr>
        <w:t xml:space="preserve">Ustalenia i decyzje dotyczące wykonania zamówienia uzgadniane będą przez </w:t>
      </w:r>
      <w:r w:rsidR="00C92BF4" w:rsidRPr="003C286B">
        <w:rPr>
          <w:rFonts w:eastAsia="Bookman Old Style"/>
          <w:sz w:val="22"/>
          <w:szCs w:val="22"/>
        </w:rPr>
        <w:t>z</w:t>
      </w:r>
      <w:r w:rsidRPr="003C286B">
        <w:rPr>
          <w:rFonts w:eastAsia="Bookman Old Style"/>
          <w:sz w:val="22"/>
          <w:szCs w:val="22"/>
        </w:rPr>
        <w:t xml:space="preserve">amawiającego </w:t>
      </w:r>
      <w:r w:rsidR="003C286B">
        <w:rPr>
          <w:rFonts w:eastAsia="Bookman Old Style"/>
          <w:sz w:val="22"/>
          <w:szCs w:val="22"/>
        </w:rPr>
        <w:t xml:space="preserve">                            </w:t>
      </w:r>
      <w:r w:rsidRPr="003C286B">
        <w:rPr>
          <w:rFonts w:eastAsia="Bookman Old Style"/>
          <w:sz w:val="22"/>
          <w:szCs w:val="22"/>
        </w:rPr>
        <w:t xml:space="preserve">z ustanowionym </w:t>
      </w:r>
      <w:r w:rsidR="00BB76D2" w:rsidRPr="003C286B">
        <w:rPr>
          <w:rFonts w:eastAsia="Bookman Old Style"/>
          <w:sz w:val="22"/>
          <w:szCs w:val="22"/>
        </w:rPr>
        <w:t xml:space="preserve">przez wykonawcę kierownikiem </w:t>
      </w:r>
      <w:r w:rsidR="0033565C" w:rsidRPr="003C286B">
        <w:rPr>
          <w:rFonts w:eastAsia="Bookman Old Style"/>
          <w:sz w:val="22"/>
          <w:szCs w:val="22"/>
        </w:rPr>
        <w:t>robót/</w:t>
      </w:r>
      <w:r w:rsidR="00BB76D2" w:rsidRPr="003C286B">
        <w:rPr>
          <w:rFonts w:eastAsia="Bookman Old Style"/>
          <w:sz w:val="22"/>
          <w:szCs w:val="22"/>
        </w:rPr>
        <w:t>budowy.</w:t>
      </w:r>
    </w:p>
    <w:p w:rsidR="00D721E8" w:rsidRPr="003C286B" w:rsidRDefault="000F6FF6" w:rsidP="001604E6">
      <w:pPr>
        <w:numPr>
          <w:ilvl w:val="0"/>
          <w:numId w:val="7"/>
        </w:numPr>
        <w:tabs>
          <w:tab w:val="clear" w:pos="720"/>
          <w:tab w:val="num" w:pos="360"/>
        </w:tabs>
        <w:ind w:left="360"/>
        <w:jc w:val="both"/>
        <w:rPr>
          <w:rFonts w:eastAsia="Bookman Old Style"/>
          <w:sz w:val="22"/>
          <w:szCs w:val="22"/>
        </w:rPr>
      </w:pPr>
      <w:r w:rsidRPr="003C286B">
        <w:rPr>
          <w:bCs/>
          <w:sz w:val="22"/>
          <w:szCs w:val="22"/>
        </w:rPr>
        <w:t xml:space="preserve">Wykonawcy wspólnie realizujący umowę (konsorcjum) ponoszą solidarną odpowiedzialność </w:t>
      </w:r>
      <w:r w:rsidR="003C286B">
        <w:rPr>
          <w:bCs/>
          <w:sz w:val="22"/>
          <w:szCs w:val="22"/>
        </w:rPr>
        <w:t xml:space="preserve">                           </w:t>
      </w:r>
      <w:r w:rsidRPr="003C286B">
        <w:rPr>
          <w:bCs/>
          <w:sz w:val="22"/>
          <w:szCs w:val="22"/>
        </w:rPr>
        <w:t>za prawidłową realizację zamówienia</w:t>
      </w:r>
      <w:r w:rsidR="00155703" w:rsidRPr="003C286B">
        <w:rPr>
          <w:bCs/>
          <w:sz w:val="22"/>
          <w:szCs w:val="22"/>
        </w:rPr>
        <w:t xml:space="preserve"> i wniesienie zabezpieczenia należytego wykonania umowy</w:t>
      </w:r>
      <w:r w:rsidRPr="003C286B">
        <w:rPr>
          <w:bCs/>
          <w:sz w:val="22"/>
          <w:szCs w:val="22"/>
        </w:rPr>
        <w:t xml:space="preserve">. </w:t>
      </w:r>
      <w:r w:rsidRPr="003C286B">
        <w:rPr>
          <w:sz w:val="22"/>
          <w:szCs w:val="22"/>
        </w:rPr>
        <w:t>Zamawiający może w ramach odpowiedzialności solidarnej żądać wykonania umowy w całości przez partnera kierującego lub od wszystkich partnerów łącznie lub od każdego z osobna.</w:t>
      </w:r>
    </w:p>
    <w:p w:rsidR="00744C37" w:rsidRPr="00155703" w:rsidRDefault="00744C37" w:rsidP="00AE34E9">
      <w:pPr>
        <w:pStyle w:val="Normalny1"/>
        <w:autoSpaceDE w:val="0"/>
        <w:rPr>
          <w:rFonts w:eastAsia="Bookman Old Style"/>
          <w:b/>
          <w:bCs/>
          <w:strike/>
          <w:sz w:val="22"/>
          <w:szCs w:val="22"/>
        </w:rPr>
      </w:pPr>
    </w:p>
    <w:p w:rsidR="00744C37" w:rsidRPr="0073462E" w:rsidRDefault="00744C37" w:rsidP="00DC1402">
      <w:pPr>
        <w:pStyle w:val="Normalny1"/>
        <w:autoSpaceDE w:val="0"/>
        <w:ind w:left="360" w:hanging="360"/>
        <w:jc w:val="center"/>
        <w:rPr>
          <w:rFonts w:eastAsia="Bookman Old Style"/>
          <w:b/>
          <w:bCs/>
          <w:sz w:val="22"/>
          <w:szCs w:val="22"/>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5.</w:t>
      </w:r>
    </w:p>
    <w:p w:rsidR="00CE4C42" w:rsidRPr="0073462E" w:rsidRDefault="00D5362D"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 xml:space="preserve">Obowiązki </w:t>
      </w:r>
      <w:r w:rsidR="0063030F" w:rsidRPr="0073462E">
        <w:rPr>
          <w:rFonts w:eastAsia="Bookman Old Style"/>
          <w:b/>
          <w:sz w:val="22"/>
          <w:szCs w:val="22"/>
        </w:rPr>
        <w:t>w</w:t>
      </w:r>
      <w:r w:rsidR="00CE4C42" w:rsidRPr="0073462E">
        <w:rPr>
          <w:rFonts w:eastAsia="Bookman Old Style"/>
          <w:b/>
          <w:sz w:val="22"/>
          <w:szCs w:val="22"/>
        </w:rPr>
        <w:t>ykonawcy</w:t>
      </w:r>
    </w:p>
    <w:p w:rsidR="00BB76D2" w:rsidRPr="0073462E" w:rsidRDefault="00BB76D2" w:rsidP="00DC1402">
      <w:pPr>
        <w:suppressAutoHyphens w:val="0"/>
        <w:jc w:val="both"/>
        <w:rPr>
          <w:sz w:val="22"/>
          <w:szCs w:val="22"/>
        </w:rPr>
      </w:pPr>
    </w:p>
    <w:p w:rsidR="00AD5530" w:rsidRPr="00AD5530" w:rsidRDefault="00AD5530" w:rsidP="00AD5530">
      <w:pPr>
        <w:widowControl w:val="0"/>
        <w:numPr>
          <w:ilvl w:val="0"/>
          <w:numId w:val="4"/>
        </w:numPr>
        <w:tabs>
          <w:tab w:val="num" w:pos="360"/>
        </w:tabs>
        <w:ind w:left="360"/>
        <w:jc w:val="both"/>
        <w:rPr>
          <w:rFonts w:eastAsia="Bookman Old Style"/>
          <w:sz w:val="22"/>
          <w:szCs w:val="22"/>
        </w:rPr>
      </w:pPr>
      <w:r w:rsidRPr="00AD5530">
        <w:rPr>
          <w:sz w:val="22"/>
          <w:szCs w:val="22"/>
        </w:rPr>
        <w:t xml:space="preserve">Wykonawca jest zobowiązany do przedłożenia zamawiającemu </w:t>
      </w:r>
      <w:r w:rsidR="004E4D59">
        <w:rPr>
          <w:sz w:val="22"/>
          <w:szCs w:val="22"/>
        </w:rPr>
        <w:t>wykazu osób z pełnym składem osobowym</w:t>
      </w:r>
      <w:r w:rsidRPr="00AD5530">
        <w:rPr>
          <w:sz w:val="22"/>
          <w:szCs w:val="22"/>
        </w:rPr>
        <w:t xml:space="preserve"> pracowników zatrudnionych na podstawie stosunku pracy na stanowiskach wskazanych </w:t>
      </w:r>
      <w:r w:rsidR="004E4D59">
        <w:rPr>
          <w:sz w:val="22"/>
          <w:szCs w:val="22"/>
        </w:rPr>
        <w:t xml:space="preserve">                   </w:t>
      </w:r>
      <w:r w:rsidRPr="00AD5530">
        <w:rPr>
          <w:sz w:val="22"/>
          <w:szCs w:val="22"/>
        </w:rPr>
        <w:t>w SWZ, realizujących czynności w zakresie realizacji zamówienia wraz z określeniem funkcji jaką będą pełnić najpóźniej w dniu przekazania terenu budowy i aktualizowania na bieżąco – tj. za każdym razem, gdy nastąpi zmiana personelu realizującego czynności w zakresie realizacji zamówienia.</w:t>
      </w:r>
    </w:p>
    <w:p w:rsidR="00AD5530" w:rsidRPr="00AD5530" w:rsidRDefault="00AD5530" w:rsidP="00AD5530">
      <w:pPr>
        <w:pStyle w:val="WW-Tekstpodstawowy3"/>
        <w:numPr>
          <w:ilvl w:val="0"/>
          <w:numId w:val="4"/>
        </w:numPr>
        <w:tabs>
          <w:tab w:val="num" w:pos="360"/>
        </w:tabs>
        <w:ind w:left="360"/>
        <w:rPr>
          <w:rFonts w:ascii="Times New Roman" w:hAnsi="Times New Roman"/>
          <w:szCs w:val="22"/>
        </w:rPr>
      </w:pPr>
      <w:r w:rsidRPr="00AD5530">
        <w:rPr>
          <w:rFonts w:ascii="Times New Roman" w:hAnsi="Times New Roman"/>
          <w:szCs w:val="22"/>
        </w:rPr>
        <w:t xml:space="preserve">Wykonawca zobowiązany jest do załączenia do faktury wystawionej po wykonaniu części lub całości robót, wykazu osób (określający skład osobowy), o </w:t>
      </w:r>
      <w:r w:rsidR="004E4D59">
        <w:rPr>
          <w:rFonts w:ascii="Times New Roman" w:hAnsi="Times New Roman"/>
          <w:szCs w:val="22"/>
        </w:rPr>
        <w:t>którym</w:t>
      </w:r>
      <w:r w:rsidRPr="00AD5530">
        <w:rPr>
          <w:rFonts w:ascii="Times New Roman" w:hAnsi="Times New Roman"/>
          <w:szCs w:val="22"/>
        </w:rPr>
        <w:t xml:space="preserve"> mowa w ust. 1 wraz z oświadczeniem każdej z tych osób, że przez okres wykonywania czynności, o których mowa w ust. 1</w:t>
      </w:r>
      <w:r>
        <w:rPr>
          <w:rFonts w:ascii="Times New Roman" w:hAnsi="Times New Roman"/>
          <w:color w:val="FF0000"/>
          <w:szCs w:val="22"/>
        </w:rPr>
        <w:t xml:space="preserve"> </w:t>
      </w:r>
      <w:r w:rsidRPr="00AD5530">
        <w:rPr>
          <w:rFonts w:ascii="Times New Roman" w:hAnsi="Times New Roman"/>
          <w:szCs w:val="22"/>
        </w:rPr>
        <w:t>była zatrudniona</w:t>
      </w:r>
      <w:r w:rsidR="004E4D59">
        <w:rPr>
          <w:rFonts w:ascii="Times New Roman" w:hAnsi="Times New Roman"/>
          <w:szCs w:val="22"/>
        </w:rPr>
        <w:t xml:space="preserve">                   </w:t>
      </w:r>
      <w:r w:rsidRPr="00AD5530">
        <w:rPr>
          <w:rFonts w:ascii="Times New Roman" w:hAnsi="Times New Roman"/>
          <w:szCs w:val="22"/>
        </w:rPr>
        <w:t xml:space="preserve"> na podstawie umowy o pracę przez wykonawcę lub podwykonawcę.</w:t>
      </w:r>
    </w:p>
    <w:p w:rsidR="00AD5530" w:rsidRPr="00AD5530" w:rsidRDefault="00AD5530" w:rsidP="00AD5530">
      <w:pPr>
        <w:pStyle w:val="WW-Tekstpodstawowy3"/>
        <w:numPr>
          <w:ilvl w:val="0"/>
          <w:numId w:val="4"/>
        </w:numPr>
        <w:tabs>
          <w:tab w:val="num" w:pos="360"/>
        </w:tabs>
        <w:ind w:left="360"/>
        <w:rPr>
          <w:rFonts w:ascii="Times New Roman" w:hAnsi="Times New Roman"/>
          <w:szCs w:val="22"/>
        </w:rPr>
      </w:pPr>
      <w:r w:rsidRPr="00AD5530">
        <w:rPr>
          <w:rFonts w:ascii="Times New Roman" w:hAnsi="Times New Roman"/>
          <w:szCs w:val="22"/>
        </w:rPr>
        <w:t xml:space="preserve">Zamawiającemu  - w celu </w:t>
      </w:r>
      <w:r w:rsidRPr="00AD5530">
        <w:rPr>
          <w:rFonts w:ascii="Times New Roman" w:hAnsi="Times New Roman"/>
          <w:szCs w:val="22"/>
          <w:lang w:eastAsia="pl-PL"/>
        </w:rPr>
        <w:t xml:space="preserve">weryfikacji zatrudniania, przez wykonawcę lub podwykonawcę, na podstawie umowy o pracę, osób wykonujących wskazane przez zamawiającego w SWZ czynności w zakresie realizacji zamówienia, przysługuje dodatkowo prawo do żądania: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 xml:space="preserve">oświadczenia zatrudnionego pracownika,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lastRenderedPageBreak/>
        <w:t xml:space="preserve">oświadczenia wykonawcy lub podwykonawcy o zatrudnieniu pracownika na podstawie umowy                    o pracę, </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poświadczonej za zgodność z oryginałem kopii umowy o pracę zatrudnionego pracownika,</w:t>
      </w:r>
    </w:p>
    <w:p w:rsidR="00AD5530" w:rsidRPr="00AD5530" w:rsidRDefault="00AD5530" w:rsidP="00AD5530">
      <w:pPr>
        <w:pStyle w:val="WW-Tekstpodstawowy3"/>
        <w:numPr>
          <w:ilvl w:val="7"/>
          <w:numId w:val="4"/>
        </w:numPr>
        <w:tabs>
          <w:tab w:val="clear" w:pos="6120"/>
        </w:tabs>
        <w:ind w:left="851" w:hanging="425"/>
        <w:rPr>
          <w:rFonts w:ascii="Times New Roman" w:hAnsi="Times New Roman"/>
          <w:szCs w:val="22"/>
        </w:rPr>
      </w:pPr>
      <w:r w:rsidRPr="00AD5530">
        <w:rPr>
          <w:rFonts w:ascii="Times New Roman" w:hAnsi="Times New Roman"/>
          <w:szCs w:val="22"/>
          <w:lang w:eastAsia="pl-PL"/>
        </w:rPr>
        <w:t>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p>
    <w:p w:rsidR="00EB7340" w:rsidRPr="00AD5530" w:rsidRDefault="00EB7340" w:rsidP="00AD5530">
      <w:pPr>
        <w:widowControl w:val="0"/>
        <w:numPr>
          <w:ilvl w:val="0"/>
          <w:numId w:val="4"/>
        </w:numPr>
        <w:tabs>
          <w:tab w:val="num" w:pos="360"/>
        </w:tabs>
        <w:ind w:left="360"/>
        <w:jc w:val="both"/>
        <w:rPr>
          <w:rFonts w:eastAsia="Bookman Old Style"/>
          <w:sz w:val="22"/>
          <w:szCs w:val="22"/>
        </w:rPr>
      </w:pPr>
      <w:r w:rsidRPr="00AD5530">
        <w:rPr>
          <w:rFonts w:eastAsia="Bookman Old Style"/>
          <w:sz w:val="22"/>
          <w:szCs w:val="22"/>
        </w:rPr>
        <w:t>Wykonawca odpowiedzialny jest za jakość, zgodność z warunk</w:t>
      </w:r>
      <w:r w:rsidR="00BD37A7" w:rsidRPr="00AD5530">
        <w:rPr>
          <w:rFonts w:eastAsia="Bookman Old Style"/>
          <w:sz w:val="22"/>
          <w:szCs w:val="22"/>
        </w:rPr>
        <w:t xml:space="preserve">ami technicznymi, </w:t>
      </w:r>
      <w:r w:rsidR="006A3F0E" w:rsidRPr="00AD5530">
        <w:rPr>
          <w:rFonts w:eastAsia="Bookman Old Style"/>
          <w:sz w:val="22"/>
          <w:szCs w:val="22"/>
        </w:rPr>
        <w:t>jakościowymi</w:t>
      </w:r>
      <w:r w:rsidR="00AE161A" w:rsidRPr="00AD5530">
        <w:rPr>
          <w:rFonts w:eastAsia="Bookman Old Style"/>
          <w:sz w:val="22"/>
          <w:szCs w:val="22"/>
        </w:rPr>
        <w:t xml:space="preserve">, </w:t>
      </w:r>
      <w:r w:rsidR="008A19A4" w:rsidRPr="00AD5530">
        <w:rPr>
          <w:rFonts w:eastAsia="Bookman Old Style"/>
          <w:sz w:val="22"/>
          <w:szCs w:val="22"/>
        </w:rPr>
        <w:t xml:space="preserve">                    i</w:t>
      </w:r>
      <w:r w:rsidR="003C286B" w:rsidRPr="00AD5530">
        <w:rPr>
          <w:rFonts w:eastAsia="Bookman Old Style"/>
          <w:sz w:val="22"/>
          <w:szCs w:val="22"/>
        </w:rPr>
        <w:t xml:space="preserve"> </w:t>
      </w:r>
      <w:r w:rsidR="00AE161A" w:rsidRPr="00AD5530">
        <w:rPr>
          <w:rFonts w:eastAsia="Bookman Old Style"/>
          <w:sz w:val="22"/>
          <w:szCs w:val="22"/>
        </w:rPr>
        <w:t xml:space="preserve">funkcjonalnymi </w:t>
      </w:r>
      <w:r w:rsidR="008A19A4" w:rsidRPr="00AD5530">
        <w:rPr>
          <w:rFonts w:eastAsia="Bookman Old Style"/>
          <w:sz w:val="22"/>
          <w:szCs w:val="22"/>
        </w:rPr>
        <w:t xml:space="preserve">zgodnie z </w:t>
      </w:r>
      <w:r w:rsidR="00BA3646" w:rsidRPr="00AD5530">
        <w:rPr>
          <w:rFonts w:eastAsia="Bookman Old Style"/>
          <w:sz w:val="22"/>
          <w:szCs w:val="22"/>
        </w:rPr>
        <w:t xml:space="preserve">dokumentacją </w:t>
      </w:r>
      <w:r w:rsidR="00AE161A" w:rsidRPr="00AD5530">
        <w:rPr>
          <w:rFonts w:eastAsia="Bookman Old Style"/>
          <w:sz w:val="22"/>
          <w:szCs w:val="22"/>
        </w:rPr>
        <w:t>techniczną, ustaleniami</w:t>
      </w:r>
      <w:r w:rsidR="002237D8" w:rsidRPr="00AD5530">
        <w:rPr>
          <w:rFonts w:eastAsia="Bookman Old Style"/>
          <w:sz w:val="22"/>
          <w:szCs w:val="22"/>
        </w:rPr>
        <w:t xml:space="preserve"> S</w:t>
      </w:r>
      <w:r w:rsidRPr="00AD5530">
        <w:rPr>
          <w:rFonts w:eastAsia="Bookman Old Style"/>
          <w:sz w:val="22"/>
          <w:szCs w:val="22"/>
        </w:rPr>
        <w:t xml:space="preserve">WZ, obowiązującymi normami </w:t>
      </w:r>
      <w:r w:rsidR="003C286B" w:rsidRPr="00AD5530">
        <w:rPr>
          <w:rFonts w:eastAsia="Bookman Old Style"/>
          <w:sz w:val="22"/>
          <w:szCs w:val="22"/>
        </w:rPr>
        <w:t xml:space="preserve">                     </w:t>
      </w:r>
      <w:r w:rsidRPr="00AD5530">
        <w:rPr>
          <w:rFonts w:eastAsia="Bookman Old Style"/>
          <w:sz w:val="22"/>
          <w:szCs w:val="22"/>
        </w:rPr>
        <w:t>i przepisami, sztuką budowlaną oraz należytą starannością.</w:t>
      </w:r>
    </w:p>
    <w:p w:rsidR="0084702F" w:rsidRPr="0073462E" w:rsidRDefault="0084702F" w:rsidP="00DC1402">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Do wykonawcy należy zabezpieczenie i oznakowanie terenu robót, uporządkowanie terenu po zakończeniu robót oraz dokonanie uzgodnień, prób, badań niezbędnych do prawidłowej realiza</w:t>
      </w:r>
      <w:r w:rsidR="00B35FBA" w:rsidRPr="0073462E">
        <w:rPr>
          <w:rFonts w:ascii="Times New Roman" w:hAnsi="Times New Roman"/>
          <w:szCs w:val="22"/>
        </w:rPr>
        <w:t>cji, zakończenia, odbioru robót.</w:t>
      </w:r>
    </w:p>
    <w:p w:rsidR="00A92D16" w:rsidRPr="0073462E" w:rsidRDefault="00A92D16" w:rsidP="00DC1402">
      <w:pPr>
        <w:pStyle w:val="WW-Tekstpodstawowy3"/>
        <w:numPr>
          <w:ilvl w:val="0"/>
          <w:numId w:val="4"/>
        </w:numPr>
        <w:tabs>
          <w:tab w:val="num" w:pos="360"/>
        </w:tabs>
        <w:ind w:left="360"/>
        <w:rPr>
          <w:rFonts w:ascii="Times New Roman" w:hAnsi="Times New Roman"/>
          <w:szCs w:val="22"/>
        </w:rPr>
      </w:pPr>
      <w:r w:rsidRPr="0073462E">
        <w:rPr>
          <w:rFonts w:ascii="Times New Roman" w:eastAsia="Bookman Old Style" w:hAnsi="Times New Roman"/>
          <w:szCs w:val="22"/>
        </w:rPr>
        <w:t xml:space="preserve">Wykonawca zobowiązany jest wykonywać polecenia </w:t>
      </w:r>
      <w:r w:rsidR="00D66D63" w:rsidRPr="0073462E">
        <w:rPr>
          <w:rFonts w:ascii="Times New Roman" w:eastAsia="Bookman Old Style" w:hAnsi="Times New Roman"/>
          <w:szCs w:val="22"/>
        </w:rPr>
        <w:t>z</w:t>
      </w:r>
      <w:r w:rsidRPr="0073462E">
        <w:rPr>
          <w:rFonts w:ascii="Times New Roman" w:eastAsia="Bookman Old Style" w:hAnsi="Times New Roman"/>
          <w:szCs w:val="22"/>
        </w:rPr>
        <w:t>amawiającego, w szczególności ustanowionych inspektorów nadzoru, wydawane zgodnie z obowiązującymi przepisami oraz postanowieniami niniejszej umowy.</w:t>
      </w:r>
    </w:p>
    <w:p w:rsidR="00A92D16" w:rsidRPr="0073462E" w:rsidRDefault="00A92D16" w:rsidP="00DC1402">
      <w:pPr>
        <w:pStyle w:val="WW-Tekstpodstawowy3"/>
        <w:numPr>
          <w:ilvl w:val="0"/>
          <w:numId w:val="4"/>
        </w:numPr>
        <w:tabs>
          <w:tab w:val="num" w:pos="360"/>
        </w:tabs>
        <w:ind w:left="360"/>
        <w:rPr>
          <w:rFonts w:ascii="Times New Roman" w:hAnsi="Times New Roman"/>
          <w:szCs w:val="22"/>
        </w:rPr>
      </w:pPr>
      <w:r w:rsidRPr="0073462E">
        <w:rPr>
          <w:rFonts w:ascii="Times New Roman" w:eastAsia="Bookman Old Style" w:hAnsi="Times New Roman"/>
          <w:szCs w:val="22"/>
        </w:rPr>
        <w:t xml:space="preserve">Wykonawca zobowiązany jest do uczestnictwa w organizowanych przez </w:t>
      </w:r>
      <w:r w:rsidR="00D66D63" w:rsidRPr="0073462E">
        <w:rPr>
          <w:rFonts w:ascii="Times New Roman" w:eastAsia="Bookman Old Style" w:hAnsi="Times New Roman"/>
          <w:szCs w:val="22"/>
        </w:rPr>
        <w:t>z</w:t>
      </w:r>
      <w:r w:rsidRPr="0073462E">
        <w:rPr>
          <w:rFonts w:ascii="Times New Roman" w:eastAsia="Bookman Old Style" w:hAnsi="Times New Roman"/>
          <w:szCs w:val="22"/>
        </w:rPr>
        <w:t xml:space="preserve">amawiającego  naradach </w:t>
      </w:r>
      <w:r w:rsidR="003C286B">
        <w:rPr>
          <w:rFonts w:ascii="Times New Roman" w:eastAsia="Bookman Old Style" w:hAnsi="Times New Roman"/>
          <w:szCs w:val="22"/>
        </w:rPr>
        <w:t xml:space="preserve">                        </w:t>
      </w:r>
      <w:r w:rsidRPr="0073462E">
        <w:rPr>
          <w:rFonts w:ascii="Times New Roman" w:eastAsia="Bookman Old Style" w:hAnsi="Times New Roman"/>
          <w:szCs w:val="22"/>
        </w:rPr>
        <w:t xml:space="preserve">i spotkaniach (zgodnie z wytycznymi </w:t>
      </w:r>
      <w:r w:rsidR="00D66D63" w:rsidRPr="0073462E">
        <w:rPr>
          <w:rFonts w:ascii="Times New Roman" w:eastAsia="Bookman Old Style" w:hAnsi="Times New Roman"/>
          <w:szCs w:val="22"/>
        </w:rPr>
        <w:t>z</w:t>
      </w:r>
      <w:r w:rsidRPr="0073462E">
        <w:rPr>
          <w:rFonts w:ascii="Times New Roman" w:eastAsia="Bookman Old Style" w:hAnsi="Times New Roman"/>
          <w:szCs w:val="22"/>
        </w:rPr>
        <w:t>amawiającego).</w:t>
      </w:r>
    </w:p>
    <w:p w:rsidR="00A92D16" w:rsidRPr="0073462E" w:rsidRDefault="00A92D16" w:rsidP="00DC1402">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Wykonawca jest upoważniony i zobowiązany do:</w:t>
      </w:r>
    </w:p>
    <w:p w:rsidR="00A92D16" w:rsidRPr="0073462E" w:rsidRDefault="00A92D16" w:rsidP="001604E6">
      <w:pPr>
        <w:pStyle w:val="Akapitzlist"/>
        <w:numPr>
          <w:ilvl w:val="0"/>
          <w:numId w:val="15"/>
        </w:numPr>
        <w:autoSpaceDE w:val="0"/>
        <w:ind w:left="851" w:hanging="425"/>
        <w:jc w:val="both"/>
        <w:rPr>
          <w:sz w:val="22"/>
          <w:szCs w:val="22"/>
          <w:shd w:val="clear" w:color="auto" w:fill="FF00FF"/>
        </w:rPr>
      </w:pPr>
      <w:r w:rsidRPr="0073462E">
        <w:rPr>
          <w:sz w:val="22"/>
          <w:szCs w:val="22"/>
        </w:rPr>
        <w:t xml:space="preserve">powiadomienia przed rozpoczęciem robót niezbędne służby wymienione w uzgodnieniach, decyzjach administracyjnych oraz warunkach dostawców mediów i właścicieli terenów; </w:t>
      </w:r>
    </w:p>
    <w:p w:rsidR="00A92D16" w:rsidRPr="0073462E" w:rsidRDefault="00A92D16" w:rsidP="001604E6">
      <w:pPr>
        <w:widowControl w:val="0"/>
        <w:numPr>
          <w:ilvl w:val="0"/>
          <w:numId w:val="15"/>
        </w:numPr>
        <w:autoSpaceDE w:val="0"/>
        <w:ind w:left="851" w:hanging="425"/>
        <w:jc w:val="both"/>
        <w:rPr>
          <w:sz w:val="22"/>
          <w:szCs w:val="22"/>
          <w:shd w:val="clear" w:color="auto" w:fill="FF00FF"/>
        </w:rPr>
      </w:pPr>
      <w:r w:rsidRPr="0073462E">
        <w:rPr>
          <w:sz w:val="22"/>
          <w:szCs w:val="22"/>
        </w:rPr>
        <w:t xml:space="preserve">uzgodnienia każdorazowo wejście na teren prywatny z właścicielami terenów; </w:t>
      </w:r>
    </w:p>
    <w:p w:rsidR="00A92D16" w:rsidRPr="0073462E" w:rsidRDefault="00A92D16" w:rsidP="001604E6">
      <w:pPr>
        <w:widowControl w:val="0"/>
        <w:numPr>
          <w:ilvl w:val="0"/>
          <w:numId w:val="15"/>
        </w:numPr>
        <w:autoSpaceDE w:val="0"/>
        <w:ind w:left="851" w:hanging="425"/>
        <w:jc w:val="both"/>
        <w:rPr>
          <w:rFonts w:eastAsia="Bookman Old Style"/>
          <w:sz w:val="22"/>
          <w:szCs w:val="22"/>
        </w:rPr>
      </w:pPr>
      <w:r w:rsidRPr="0073462E">
        <w:rPr>
          <w:sz w:val="22"/>
          <w:szCs w:val="22"/>
        </w:rPr>
        <w:t>zapewnienia nieskrępowanego dostępu do terenu budowy uprawnionym osobom.</w:t>
      </w:r>
    </w:p>
    <w:p w:rsidR="00A92D16" w:rsidRPr="0073462E" w:rsidRDefault="00A92D16" w:rsidP="00DC1402">
      <w:pPr>
        <w:pStyle w:val="Normalny1"/>
        <w:numPr>
          <w:ilvl w:val="0"/>
          <w:numId w:val="4"/>
        </w:numPr>
        <w:tabs>
          <w:tab w:val="clear" w:pos="4860"/>
          <w:tab w:val="num" w:pos="426"/>
        </w:tabs>
        <w:autoSpaceDE w:val="0"/>
        <w:ind w:left="426" w:hanging="426"/>
        <w:jc w:val="both"/>
        <w:rPr>
          <w:rFonts w:eastAsia="Bookman Old Style"/>
          <w:sz w:val="22"/>
          <w:szCs w:val="22"/>
        </w:rPr>
      </w:pPr>
      <w:r w:rsidRPr="0073462E">
        <w:rPr>
          <w:rFonts w:eastAsia="Bookman Old Style"/>
          <w:sz w:val="22"/>
          <w:szCs w:val="22"/>
        </w:rPr>
        <w:t xml:space="preserve">Wykonawca jest zobowiązany do jednoczesnego współdziałania z innymi </w:t>
      </w:r>
      <w:r w:rsidR="00AD4491" w:rsidRPr="0073462E">
        <w:rPr>
          <w:rFonts w:eastAsia="Bookman Old Style"/>
          <w:sz w:val="22"/>
          <w:szCs w:val="22"/>
        </w:rPr>
        <w:t>w</w:t>
      </w:r>
      <w:r w:rsidRPr="0073462E">
        <w:rPr>
          <w:rFonts w:eastAsia="Bookman Old Style"/>
          <w:sz w:val="22"/>
          <w:szCs w:val="22"/>
        </w:rPr>
        <w:t xml:space="preserve">ykonawcami wprowadzonymi na teren realizacji robót przez </w:t>
      </w:r>
      <w:r w:rsidR="00AD4491" w:rsidRPr="0073462E">
        <w:rPr>
          <w:rFonts w:eastAsia="Bookman Old Style"/>
          <w:sz w:val="22"/>
          <w:szCs w:val="22"/>
        </w:rPr>
        <w:t>z</w:t>
      </w:r>
      <w:r w:rsidRPr="0073462E">
        <w:rPr>
          <w:rFonts w:eastAsia="Bookman Old Style"/>
          <w:sz w:val="22"/>
          <w:szCs w:val="22"/>
        </w:rPr>
        <w:t xml:space="preserve">amawiającego, w trakcie realizacji odrębnych zadań. </w:t>
      </w:r>
    </w:p>
    <w:p w:rsidR="00A92D16" w:rsidRPr="0073462E" w:rsidRDefault="00A92D16" w:rsidP="00DC1402">
      <w:pPr>
        <w:pStyle w:val="Default"/>
        <w:numPr>
          <w:ilvl w:val="0"/>
          <w:numId w:val="4"/>
        </w:numPr>
        <w:tabs>
          <w:tab w:val="clear" w:pos="4860"/>
          <w:tab w:val="num" w:pos="426"/>
        </w:tabs>
        <w:ind w:left="426" w:hanging="426"/>
        <w:jc w:val="both"/>
        <w:rPr>
          <w:rFonts w:ascii="Times New Roman" w:hAnsi="Times New Roman" w:cs="Times New Roman"/>
          <w:color w:val="auto"/>
          <w:sz w:val="22"/>
          <w:szCs w:val="22"/>
        </w:rPr>
      </w:pPr>
      <w:r w:rsidRPr="0073462E">
        <w:rPr>
          <w:rFonts w:ascii="Times New Roman" w:hAnsi="Times New Roman" w:cs="Times New Roman"/>
          <w:color w:val="auto"/>
          <w:sz w:val="22"/>
          <w:szCs w:val="22"/>
        </w:rPr>
        <w:t>Wykonawca odpowiada za ochronę znaków osnowy geodezyjnej, i</w:t>
      </w:r>
      <w:r w:rsidR="00AD4491" w:rsidRPr="0073462E">
        <w:rPr>
          <w:rFonts w:ascii="Times New Roman" w:hAnsi="Times New Roman" w:cs="Times New Roman"/>
          <w:color w:val="auto"/>
          <w:sz w:val="22"/>
          <w:szCs w:val="22"/>
        </w:rPr>
        <w:t>nstalacji na powierzchni ziemi</w:t>
      </w:r>
      <w:r w:rsidR="003C286B">
        <w:rPr>
          <w:rFonts w:ascii="Times New Roman" w:hAnsi="Times New Roman" w:cs="Times New Roman"/>
          <w:color w:val="auto"/>
          <w:sz w:val="22"/>
          <w:szCs w:val="22"/>
        </w:rPr>
        <w:t xml:space="preserve">                     </w:t>
      </w:r>
      <w:r w:rsidRPr="0073462E">
        <w:rPr>
          <w:rFonts w:ascii="Times New Roman" w:hAnsi="Times New Roman" w:cs="Times New Roman"/>
          <w:color w:val="auto"/>
          <w:sz w:val="22"/>
          <w:szCs w:val="22"/>
        </w:rPr>
        <w:t>i za urządzenia podziemne, takie jak rurociągi, kable itp. oraz uzyska od odpowiednich władz będących właścicielami tych urządzeń</w:t>
      </w:r>
      <w:r w:rsidR="00AD5530">
        <w:rPr>
          <w:rFonts w:ascii="Times New Roman" w:hAnsi="Times New Roman" w:cs="Times New Roman"/>
          <w:color w:val="auto"/>
          <w:sz w:val="22"/>
          <w:szCs w:val="22"/>
        </w:rPr>
        <w:t xml:space="preserve"> </w:t>
      </w:r>
      <w:r w:rsidRPr="0073462E">
        <w:rPr>
          <w:rFonts w:ascii="Times New Roman" w:hAnsi="Times New Roman" w:cs="Times New Roman"/>
          <w:color w:val="auto"/>
          <w:sz w:val="22"/>
          <w:szCs w:val="22"/>
        </w:rPr>
        <w:t xml:space="preserve">- potwierdzenie informacji dostarczonych mu przez </w:t>
      </w:r>
      <w:r w:rsidR="00AD4491" w:rsidRPr="0073462E">
        <w:rPr>
          <w:rFonts w:ascii="Times New Roman" w:hAnsi="Times New Roman" w:cs="Times New Roman"/>
          <w:color w:val="auto"/>
          <w:sz w:val="22"/>
          <w:szCs w:val="22"/>
        </w:rPr>
        <w:t>z</w:t>
      </w:r>
      <w:r w:rsidRPr="0073462E">
        <w:rPr>
          <w:rFonts w:ascii="Times New Roman" w:hAnsi="Times New Roman" w:cs="Times New Roman"/>
          <w:color w:val="auto"/>
          <w:sz w:val="22"/>
          <w:szCs w:val="22"/>
        </w:rPr>
        <w:t xml:space="preserve">amawiającego </w:t>
      </w:r>
      <w:r w:rsidR="003C286B">
        <w:rPr>
          <w:rFonts w:ascii="Times New Roman" w:hAnsi="Times New Roman" w:cs="Times New Roman"/>
          <w:color w:val="auto"/>
          <w:sz w:val="22"/>
          <w:szCs w:val="22"/>
        </w:rPr>
        <w:t xml:space="preserve">                     </w:t>
      </w:r>
      <w:r w:rsidRPr="0073462E">
        <w:rPr>
          <w:rFonts w:ascii="Times New Roman" w:hAnsi="Times New Roman" w:cs="Times New Roman"/>
          <w:color w:val="auto"/>
          <w:sz w:val="22"/>
          <w:szCs w:val="22"/>
        </w:rPr>
        <w:t>w ramach planu ich lokalizacji. Wykonawca zapewni właściwe oznaczenie i zabezpieczenie przed uszkodzeniem tych instalacji i urządzeń w czasie trwania budowy.</w:t>
      </w:r>
    </w:p>
    <w:p w:rsidR="00A92D16" w:rsidRPr="0073462E" w:rsidRDefault="00A92D16" w:rsidP="00DC1402">
      <w:pPr>
        <w:numPr>
          <w:ilvl w:val="0"/>
          <w:numId w:val="4"/>
        </w:numPr>
        <w:tabs>
          <w:tab w:val="clear" w:pos="4860"/>
          <w:tab w:val="num" w:pos="426"/>
        </w:tabs>
        <w:suppressAutoHyphens w:val="0"/>
        <w:ind w:left="426" w:hanging="426"/>
        <w:jc w:val="both"/>
        <w:rPr>
          <w:sz w:val="22"/>
          <w:szCs w:val="22"/>
          <w:lang w:eastAsia="pl-PL"/>
        </w:rPr>
      </w:pPr>
      <w:r w:rsidRPr="0073462E">
        <w:rPr>
          <w:sz w:val="22"/>
          <w:szCs w:val="22"/>
          <w:lang w:eastAsia="pl-PL"/>
        </w:rPr>
        <w:t xml:space="preserve">Wykonawca powinien spełnić wymagania określone w obowiązujących przepisach prawa związanych </w:t>
      </w:r>
      <w:r w:rsidR="003C286B">
        <w:rPr>
          <w:sz w:val="22"/>
          <w:szCs w:val="22"/>
          <w:lang w:eastAsia="pl-PL"/>
        </w:rPr>
        <w:t xml:space="preserve">             </w:t>
      </w:r>
      <w:r w:rsidRPr="0073462E">
        <w:rPr>
          <w:sz w:val="22"/>
          <w:szCs w:val="22"/>
          <w:lang w:eastAsia="pl-PL"/>
        </w:rPr>
        <w:t xml:space="preserve">z ochroną środowiska, w szczególności w zakresie gospodarki odpadami i gospodarki wodno </w:t>
      </w:r>
      <w:r w:rsidR="003C286B">
        <w:rPr>
          <w:sz w:val="22"/>
          <w:szCs w:val="22"/>
          <w:lang w:eastAsia="pl-PL"/>
        </w:rPr>
        <w:t xml:space="preserve">                       </w:t>
      </w:r>
      <w:r w:rsidRPr="0073462E">
        <w:rPr>
          <w:sz w:val="22"/>
          <w:szCs w:val="22"/>
          <w:lang w:eastAsia="pl-PL"/>
        </w:rPr>
        <w:t xml:space="preserve">– ściekowej (włączając w to pobór i odprowadzenie wód gruntowych z odwadniania wykopów) a także sposobu prowadzenia pozostałych robót. </w:t>
      </w:r>
    </w:p>
    <w:p w:rsidR="00A92D16" w:rsidRPr="0073462E" w:rsidRDefault="00A92D16" w:rsidP="00DC1402">
      <w:pPr>
        <w:pStyle w:val="WW-Tekstpodstawowywcity2"/>
        <w:widowControl w:val="0"/>
        <w:numPr>
          <w:ilvl w:val="0"/>
          <w:numId w:val="4"/>
        </w:numPr>
        <w:shd w:val="clear" w:color="auto" w:fill="FFFFFF"/>
        <w:tabs>
          <w:tab w:val="clear" w:pos="4860"/>
          <w:tab w:val="num" w:pos="426"/>
        </w:tabs>
        <w:ind w:left="426" w:hanging="426"/>
        <w:rPr>
          <w:rFonts w:ascii="Times New Roman" w:hAnsi="Times New Roman"/>
          <w:spacing w:val="-4"/>
          <w:sz w:val="22"/>
          <w:szCs w:val="22"/>
        </w:rPr>
      </w:pPr>
      <w:r w:rsidRPr="0073462E">
        <w:rPr>
          <w:rFonts w:ascii="Times New Roman" w:hAnsi="Times New Roman"/>
          <w:sz w:val="22"/>
          <w:szCs w:val="22"/>
        </w:rPr>
        <w:t xml:space="preserve">Zamawiający zastrzega sobie prawo do zlecenia niezależnemu podmiotowi prób, badań lub ekspertyz </w:t>
      </w:r>
      <w:r w:rsidR="005D580A">
        <w:rPr>
          <w:rFonts w:ascii="Times New Roman" w:hAnsi="Times New Roman"/>
          <w:sz w:val="22"/>
          <w:szCs w:val="22"/>
        </w:rPr>
        <w:t xml:space="preserve">                </w:t>
      </w:r>
      <w:r w:rsidRPr="0073462E">
        <w:rPr>
          <w:rFonts w:ascii="Times New Roman" w:hAnsi="Times New Roman"/>
          <w:sz w:val="22"/>
          <w:szCs w:val="22"/>
        </w:rPr>
        <w:t xml:space="preserve">w zakresie przedmiotu zamówienia. Jeżeli potwierdzą one, iż jest on realizowany niezgodnie </w:t>
      </w:r>
      <w:r w:rsidR="003C286B">
        <w:rPr>
          <w:rFonts w:ascii="Times New Roman" w:hAnsi="Times New Roman"/>
          <w:sz w:val="22"/>
          <w:szCs w:val="22"/>
        </w:rPr>
        <w:t xml:space="preserve">                             </w:t>
      </w:r>
      <w:r w:rsidRPr="0073462E">
        <w:rPr>
          <w:rFonts w:ascii="Times New Roman" w:hAnsi="Times New Roman"/>
          <w:sz w:val="22"/>
          <w:szCs w:val="22"/>
        </w:rPr>
        <w:t>z dokumentacją projektową, przepisami, normami, należytą starannością czy zaleceniami Zamawiającego, Wykonawca zobowiązany będzie doprowadzić przedmiot zamówienia do stanu właściwego (na własny koszt) oraz pokryć koszty wykonanych prób, badań lub ekspertyz.</w:t>
      </w:r>
    </w:p>
    <w:p w:rsidR="00D45EE8" w:rsidRPr="003C286B" w:rsidRDefault="0084702F" w:rsidP="00DC1402">
      <w:pPr>
        <w:pStyle w:val="WW-Tekstpodstawowy3"/>
        <w:numPr>
          <w:ilvl w:val="0"/>
          <w:numId w:val="4"/>
        </w:numPr>
        <w:tabs>
          <w:tab w:val="num" w:pos="360"/>
        </w:tabs>
        <w:ind w:left="360"/>
        <w:rPr>
          <w:rFonts w:ascii="Times New Roman" w:hAnsi="Times New Roman"/>
          <w:szCs w:val="22"/>
        </w:rPr>
      </w:pPr>
      <w:r w:rsidRPr="0073462E">
        <w:rPr>
          <w:rFonts w:ascii="Times New Roman" w:eastAsia="Bookman Old Style" w:hAnsi="Times New Roman"/>
          <w:szCs w:val="22"/>
        </w:rPr>
        <w:t>Jeżeli na skutek działania</w:t>
      </w:r>
      <w:r w:rsidR="00F9795A" w:rsidRPr="0073462E">
        <w:rPr>
          <w:rFonts w:ascii="Times New Roman" w:eastAsia="Bookman Old Style" w:hAnsi="Times New Roman"/>
          <w:szCs w:val="22"/>
        </w:rPr>
        <w:t xml:space="preserve"> lub zaniechania w</w:t>
      </w:r>
      <w:r w:rsidRPr="0073462E">
        <w:rPr>
          <w:rFonts w:ascii="Times New Roman" w:eastAsia="Bookman Old Style" w:hAnsi="Times New Roman"/>
          <w:szCs w:val="22"/>
        </w:rPr>
        <w:t xml:space="preserve">ykonawcy dojdzie do awarii, usterki lub innej szkody, </w:t>
      </w:r>
      <w:r w:rsidR="00F9795A" w:rsidRPr="0073462E">
        <w:rPr>
          <w:rFonts w:ascii="Times New Roman" w:eastAsia="Bookman Old Style" w:hAnsi="Times New Roman"/>
          <w:szCs w:val="22"/>
        </w:rPr>
        <w:t>w</w:t>
      </w:r>
      <w:r w:rsidRPr="0073462E">
        <w:rPr>
          <w:rFonts w:ascii="Times New Roman" w:eastAsia="Bookman Old Style" w:hAnsi="Times New Roman"/>
          <w:szCs w:val="22"/>
        </w:rPr>
        <w:t xml:space="preserve">ykonawca </w:t>
      </w:r>
      <w:r w:rsidRPr="003C286B">
        <w:rPr>
          <w:rFonts w:ascii="Times New Roman" w:eastAsia="Bookman Old Style" w:hAnsi="Times New Roman"/>
          <w:szCs w:val="22"/>
        </w:rPr>
        <w:t>zobowiązany jest do jej usunięcia l</w:t>
      </w:r>
      <w:r w:rsidR="0060753B" w:rsidRPr="003C286B">
        <w:rPr>
          <w:rFonts w:ascii="Times New Roman" w:eastAsia="Bookman Old Style" w:hAnsi="Times New Roman"/>
          <w:szCs w:val="22"/>
        </w:rPr>
        <w:t xml:space="preserve">ub naprawienia na własny koszt </w:t>
      </w:r>
      <w:r w:rsidRPr="003C286B">
        <w:rPr>
          <w:rFonts w:ascii="Times New Roman" w:eastAsia="Bookman Old Style" w:hAnsi="Times New Roman"/>
          <w:szCs w:val="22"/>
        </w:rPr>
        <w:t xml:space="preserve">w wyznaczonym przez </w:t>
      </w:r>
      <w:r w:rsidR="00F9795A" w:rsidRPr="003C286B">
        <w:rPr>
          <w:rFonts w:ascii="Times New Roman" w:eastAsia="Bookman Old Style" w:hAnsi="Times New Roman"/>
          <w:szCs w:val="22"/>
        </w:rPr>
        <w:t>z</w:t>
      </w:r>
      <w:r w:rsidRPr="003C286B">
        <w:rPr>
          <w:rFonts w:ascii="Times New Roman" w:eastAsia="Bookman Old Style" w:hAnsi="Times New Roman"/>
          <w:szCs w:val="22"/>
        </w:rPr>
        <w:t>amawiającego terminie.</w:t>
      </w:r>
    </w:p>
    <w:p w:rsidR="00D45EE8" w:rsidRPr="003C286B" w:rsidRDefault="0084702F" w:rsidP="00FB14DA">
      <w:pPr>
        <w:pStyle w:val="WW-Tekstpodstawowy3"/>
        <w:numPr>
          <w:ilvl w:val="0"/>
          <w:numId w:val="4"/>
        </w:numPr>
        <w:tabs>
          <w:tab w:val="num" w:pos="360"/>
        </w:tabs>
        <w:ind w:left="360"/>
        <w:rPr>
          <w:rFonts w:ascii="Times New Roman" w:hAnsi="Times New Roman"/>
          <w:szCs w:val="22"/>
        </w:rPr>
      </w:pPr>
      <w:r w:rsidRPr="003C286B">
        <w:rPr>
          <w:rFonts w:ascii="Times New Roman" w:eastAsia="Bookman Old Style" w:hAnsi="Times New Roman"/>
          <w:szCs w:val="22"/>
        </w:rPr>
        <w:t xml:space="preserve">Jeżeli </w:t>
      </w:r>
      <w:r w:rsidR="00F9795A" w:rsidRPr="003C286B">
        <w:rPr>
          <w:rFonts w:ascii="Times New Roman" w:eastAsia="Bookman Old Style" w:hAnsi="Times New Roman"/>
          <w:szCs w:val="22"/>
        </w:rPr>
        <w:t>w</w:t>
      </w:r>
      <w:r w:rsidRPr="003C286B">
        <w:rPr>
          <w:rFonts w:ascii="Times New Roman" w:eastAsia="Bookman Old Style" w:hAnsi="Times New Roman"/>
          <w:szCs w:val="22"/>
        </w:rPr>
        <w:t xml:space="preserve">ykonawca </w:t>
      </w:r>
      <w:r w:rsidR="008A495A" w:rsidRPr="003C286B">
        <w:rPr>
          <w:rFonts w:ascii="Times New Roman" w:eastAsia="Bookman Old Style" w:hAnsi="Times New Roman"/>
          <w:szCs w:val="22"/>
        </w:rPr>
        <w:t>nie zrealizuje robót</w:t>
      </w:r>
      <w:r w:rsidR="00F9795A" w:rsidRPr="003C286B">
        <w:rPr>
          <w:rFonts w:ascii="Times New Roman" w:eastAsia="Bookman Old Style" w:hAnsi="Times New Roman"/>
          <w:szCs w:val="22"/>
        </w:rPr>
        <w:t xml:space="preserve"> określonych w ust. </w:t>
      </w:r>
      <w:r w:rsidR="00D45EE8" w:rsidRPr="003C286B">
        <w:rPr>
          <w:rFonts w:ascii="Times New Roman" w:eastAsia="Bookman Old Style" w:hAnsi="Times New Roman"/>
          <w:szCs w:val="22"/>
        </w:rPr>
        <w:t>1</w:t>
      </w:r>
      <w:r w:rsidR="005D580A">
        <w:rPr>
          <w:rFonts w:ascii="Times New Roman" w:eastAsia="Bookman Old Style" w:hAnsi="Times New Roman"/>
          <w:szCs w:val="22"/>
        </w:rPr>
        <w:t>3</w:t>
      </w:r>
      <w:r w:rsidR="003C286B" w:rsidRPr="003C286B">
        <w:rPr>
          <w:rFonts w:ascii="Times New Roman" w:eastAsia="Bookman Old Style" w:hAnsi="Times New Roman"/>
          <w:szCs w:val="22"/>
        </w:rPr>
        <w:t xml:space="preserve"> </w:t>
      </w:r>
      <w:r w:rsidR="008A495A" w:rsidRPr="003C286B">
        <w:rPr>
          <w:rFonts w:ascii="Times New Roman" w:eastAsia="Bookman Old Style" w:hAnsi="Times New Roman"/>
          <w:szCs w:val="22"/>
        </w:rPr>
        <w:t xml:space="preserve">w terminie wskazanym, </w:t>
      </w:r>
      <w:r w:rsidR="00F9795A" w:rsidRPr="003C286B">
        <w:rPr>
          <w:rFonts w:ascii="Times New Roman" w:eastAsia="Bookman Old Style" w:hAnsi="Times New Roman"/>
          <w:szCs w:val="22"/>
        </w:rPr>
        <w:t>z</w:t>
      </w:r>
      <w:r w:rsidRPr="003C286B">
        <w:rPr>
          <w:rFonts w:ascii="Times New Roman" w:eastAsia="Bookman Old Style" w:hAnsi="Times New Roman"/>
          <w:szCs w:val="22"/>
        </w:rPr>
        <w:t>amawiający z</w:t>
      </w:r>
      <w:r w:rsidR="000E32ED" w:rsidRPr="003C286B">
        <w:rPr>
          <w:rFonts w:ascii="Times New Roman" w:eastAsia="Bookman Old Style" w:hAnsi="Times New Roman"/>
          <w:szCs w:val="22"/>
        </w:rPr>
        <w:t xml:space="preserve">leci usunięcie awarii na koszt </w:t>
      </w:r>
      <w:r w:rsidR="00F9795A" w:rsidRPr="003C286B">
        <w:rPr>
          <w:rFonts w:ascii="Times New Roman" w:eastAsia="Bookman Old Style" w:hAnsi="Times New Roman"/>
          <w:szCs w:val="22"/>
        </w:rPr>
        <w:t>w</w:t>
      </w:r>
      <w:r w:rsidRPr="003C286B">
        <w:rPr>
          <w:rFonts w:ascii="Times New Roman" w:eastAsia="Bookman Old Style" w:hAnsi="Times New Roman"/>
          <w:szCs w:val="22"/>
        </w:rPr>
        <w:t>ykonawcy</w:t>
      </w:r>
      <w:r w:rsidR="00F9795A" w:rsidRPr="003C286B">
        <w:rPr>
          <w:rFonts w:ascii="Times New Roman" w:eastAsia="Bookman Old Style" w:hAnsi="Times New Roman"/>
          <w:szCs w:val="22"/>
        </w:rPr>
        <w:t xml:space="preserve"> potrącając odpowiednie kwoty z </w:t>
      </w:r>
      <w:r w:rsidR="000E32ED" w:rsidRPr="003C286B">
        <w:rPr>
          <w:rFonts w:ascii="Times New Roman" w:eastAsia="Bookman Old Style" w:hAnsi="Times New Roman"/>
          <w:szCs w:val="22"/>
        </w:rPr>
        <w:t>przysługującego mu wynagrodzenia</w:t>
      </w:r>
      <w:r w:rsidRPr="003C286B">
        <w:rPr>
          <w:rFonts w:ascii="Times New Roman" w:eastAsia="Bookman Old Style" w:hAnsi="Times New Roman"/>
          <w:szCs w:val="22"/>
        </w:rPr>
        <w:t xml:space="preserve">, </w:t>
      </w:r>
      <w:r w:rsidR="000E32ED" w:rsidRPr="003C286B">
        <w:rPr>
          <w:rFonts w:ascii="Times New Roman" w:eastAsia="Bookman Old Style" w:hAnsi="Times New Roman"/>
          <w:szCs w:val="22"/>
        </w:rPr>
        <w:t>lub wykorzystując środki w ramach</w:t>
      </w:r>
      <w:r w:rsidRPr="003C286B">
        <w:rPr>
          <w:rFonts w:ascii="Times New Roman" w:eastAsia="Bookman Old Style" w:hAnsi="Times New Roman"/>
          <w:szCs w:val="22"/>
        </w:rPr>
        <w:t xml:space="preserve"> zabezpieczenia należytego wykonania ro</w:t>
      </w:r>
      <w:r w:rsidR="0060753B" w:rsidRPr="003C286B">
        <w:rPr>
          <w:rFonts w:ascii="Times New Roman" w:eastAsia="Bookman Old Style" w:hAnsi="Times New Roman"/>
          <w:szCs w:val="22"/>
        </w:rPr>
        <w:t>bót</w:t>
      </w:r>
      <w:r w:rsidR="009368EA" w:rsidRPr="003C286B">
        <w:rPr>
          <w:rFonts w:ascii="Times New Roman" w:eastAsia="Bookman Old Style" w:hAnsi="Times New Roman"/>
          <w:szCs w:val="22"/>
        </w:rPr>
        <w:t>,</w:t>
      </w:r>
      <w:r w:rsidR="003C286B" w:rsidRPr="003C286B">
        <w:rPr>
          <w:rFonts w:ascii="Times New Roman" w:eastAsia="Bookman Old Style" w:hAnsi="Times New Roman"/>
          <w:szCs w:val="22"/>
        </w:rPr>
        <w:t xml:space="preserve"> </w:t>
      </w:r>
      <w:r w:rsidR="002237D8" w:rsidRPr="003C286B">
        <w:rPr>
          <w:rFonts w:ascii="Times New Roman" w:eastAsia="Bookman Old Style" w:hAnsi="Times New Roman"/>
          <w:szCs w:val="22"/>
        </w:rPr>
        <w:t>jeżeli jest przewidziane.</w:t>
      </w:r>
    </w:p>
    <w:p w:rsidR="00D45EE8" w:rsidRPr="0073462E" w:rsidRDefault="0084702F" w:rsidP="00FB14DA">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 xml:space="preserve">Wykonawca zobowiązany jest </w:t>
      </w:r>
      <w:r w:rsidR="006A3F0E" w:rsidRPr="0073462E">
        <w:rPr>
          <w:rFonts w:ascii="Times New Roman" w:hAnsi="Times New Roman"/>
          <w:szCs w:val="22"/>
        </w:rPr>
        <w:t xml:space="preserve">bezwzględnie </w:t>
      </w:r>
      <w:r w:rsidRPr="0073462E">
        <w:rPr>
          <w:rFonts w:ascii="Times New Roman" w:hAnsi="Times New Roman"/>
          <w:szCs w:val="22"/>
        </w:rPr>
        <w:t xml:space="preserve">posiadać aprobaty techniczne, atesty, badania, certyfikaty </w:t>
      </w:r>
      <w:r w:rsidR="00E92389" w:rsidRPr="0073462E">
        <w:rPr>
          <w:rFonts w:ascii="Times New Roman" w:hAnsi="Times New Roman"/>
          <w:szCs w:val="22"/>
        </w:rPr>
        <w:br/>
      </w:r>
      <w:r w:rsidRPr="0073462E">
        <w:rPr>
          <w:rFonts w:ascii="Times New Roman" w:hAnsi="Times New Roman"/>
          <w:szCs w:val="22"/>
        </w:rPr>
        <w:t xml:space="preserve">i inne dokumenty wymagane prawem budowlanym, aktami wykonawczymi oraz innymi przepisami prawa, na montowane i wbudowywane </w:t>
      </w:r>
      <w:r w:rsidR="00F9795A" w:rsidRPr="0073462E">
        <w:rPr>
          <w:rFonts w:ascii="Times New Roman" w:hAnsi="Times New Roman"/>
          <w:szCs w:val="22"/>
        </w:rPr>
        <w:t xml:space="preserve">w ramach zamówienia materiały i </w:t>
      </w:r>
      <w:r w:rsidRPr="0073462E">
        <w:rPr>
          <w:rFonts w:ascii="Times New Roman" w:hAnsi="Times New Roman"/>
          <w:szCs w:val="22"/>
        </w:rPr>
        <w:t>urządzenia.</w:t>
      </w:r>
    </w:p>
    <w:p w:rsidR="00D45EE8" w:rsidRPr="0073462E" w:rsidRDefault="0084702F" w:rsidP="00FB14DA">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pacing w:val="-4"/>
          <w:szCs w:val="22"/>
        </w:rPr>
        <w:t>W każdym czasie, w trakcie realizacji robót, wykonaw</w:t>
      </w:r>
      <w:r w:rsidR="00F9795A" w:rsidRPr="0073462E">
        <w:rPr>
          <w:rFonts w:ascii="Times New Roman" w:hAnsi="Times New Roman"/>
          <w:spacing w:val="-4"/>
          <w:szCs w:val="22"/>
        </w:rPr>
        <w:t>ca zobowiązany jest udostępnić z</w:t>
      </w:r>
      <w:r w:rsidRPr="0073462E">
        <w:rPr>
          <w:rFonts w:ascii="Times New Roman" w:hAnsi="Times New Roman"/>
          <w:spacing w:val="-4"/>
          <w:szCs w:val="22"/>
        </w:rPr>
        <w:t>amawiającemu</w:t>
      </w:r>
      <w:r w:rsidR="000D24A6">
        <w:rPr>
          <w:rFonts w:ascii="Times New Roman" w:hAnsi="Times New Roman"/>
          <w:spacing w:val="-4"/>
          <w:szCs w:val="22"/>
        </w:rPr>
        <w:t xml:space="preserve"> na jego wniosek</w:t>
      </w:r>
      <w:r w:rsidRPr="0073462E">
        <w:rPr>
          <w:rFonts w:ascii="Times New Roman" w:hAnsi="Times New Roman"/>
          <w:spacing w:val="-4"/>
          <w:szCs w:val="22"/>
        </w:rPr>
        <w:t xml:space="preserve"> d</w:t>
      </w:r>
      <w:r w:rsidR="0060753B" w:rsidRPr="0073462E">
        <w:rPr>
          <w:rFonts w:ascii="Times New Roman" w:hAnsi="Times New Roman"/>
          <w:spacing w:val="-4"/>
          <w:szCs w:val="22"/>
        </w:rPr>
        <w:t>ok</w:t>
      </w:r>
      <w:r w:rsidR="006662D4" w:rsidRPr="0073462E">
        <w:rPr>
          <w:rFonts w:ascii="Times New Roman" w:hAnsi="Times New Roman"/>
          <w:spacing w:val="-4"/>
          <w:szCs w:val="22"/>
        </w:rPr>
        <w:t xml:space="preserve">umenty, o których mowa w ust. </w:t>
      </w:r>
      <w:r w:rsidR="00D45EE8" w:rsidRPr="0073462E">
        <w:rPr>
          <w:rFonts w:ascii="Times New Roman" w:hAnsi="Times New Roman"/>
          <w:spacing w:val="-4"/>
          <w:szCs w:val="22"/>
        </w:rPr>
        <w:t>1</w:t>
      </w:r>
      <w:r w:rsidR="005D580A">
        <w:rPr>
          <w:rFonts w:ascii="Times New Roman" w:hAnsi="Times New Roman"/>
          <w:spacing w:val="-4"/>
          <w:szCs w:val="22"/>
        </w:rPr>
        <w:t>5</w:t>
      </w:r>
      <w:r w:rsidRPr="0073462E">
        <w:rPr>
          <w:rFonts w:ascii="Times New Roman" w:hAnsi="Times New Roman"/>
          <w:spacing w:val="-4"/>
          <w:szCs w:val="22"/>
        </w:rPr>
        <w:t>.</w:t>
      </w:r>
    </w:p>
    <w:p w:rsidR="00D45EE8" w:rsidRPr="0073462E" w:rsidRDefault="0084702F" w:rsidP="00FB14DA">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Wykonawca przed wbudowaniem materiałów</w:t>
      </w:r>
      <w:r w:rsidR="00F9795A" w:rsidRPr="0073462E">
        <w:rPr>
          <w:rFonts w:ascii="Times New Roman" w:hAnsi="Times New Roman"/>
          <w:szCs w:val="22"/>
        </w:rPr>
        <w:t xml:space="preserve"> i urządzeń będzie przekazywał z</w:t>
      </w:r>
      <w:r w:rsidRPr="0073462E">
        <w:rPr>
          <w:rFonts w:ascii="Times New Roman" w:hAnsi="Times New Roman"/>
          <w:szCs w:val="22"/>
        </w:rPr>
        <w:t>amawiającemu certyfikaty, badania, świadectwa, atesty, aprobaty.</w:t>
      </w:r>
    </w:p>
    <w:p w:rsidR="00D45EE8" w:rsidRPr="003C286B" w:rsidRDefault="0084702F" w:rsidP="00FB14DA">
      <w:pPr>
        <w:pStyle w:val="WW-Tekstpodstawowy3"/>
        <w:numPr>
          <w:ilvl w:val="0"/>
          <w:numId w:val="4"/>
        </w:numPr>
        <w:tabs>
          <w:tab w:val="num" w:pos="360"/>
        </w:tabs>
        <w:ind w:left="360"/>
        <w:rPr>
          <w:rFonts w:ascii="Times New Roman" w:hAnsi="Times New Roman"/>
          <w:szCs w:val="22"/>
        </w:rPr>
      </w:pPr>
      <w:r w:rsidRPr="0073462E">
        <w:rPr>
          <w:rFonts w:ascii="Times New Roman" w:eastAsia="Bookman Old Style" w:hAnsi="Times New Roman"/>
          <w:szCs w:val="22"/>
        </w:rPr>
        <w:t xml:space="preserve">Wykonawca zobowiązany jest każdorazowo uzupełniać zaświadczenia, wydawane dla kierownika robót potwierdzające wpis na listę członków </w:t>
      </w:r>
      <w:r w:rsidRPr="003C286B">
        <w:rPr>
          <w:rFonts w:ascii="Times New Roman" w:eastAsia="Bookman Old Style" w:hAnsi="Times New Roman"/>
          <w:szCs w:val="22"/>
        </w:rPr>
        <w:t>właś</w:t>
      </w:r>
      <w:r w:rsidR="0060753B" w:rsidRPr="003C286B">
        <w:rPr>
          <w:rFonts w:ascii="Times New Roman" w:eastAsia="Bookman Old Style" w:hAnsi="Times New Roman"/>
          <w:szCs w:val="22"/>
        </w:rPr>
        <w:t>ciwej izby samorządu zawodowego.</w:t>
      </w:r>
    </w:p>
    <w:p w:rsidR="00AD4491" w:rsidRPr="003C286B" w:rsidRDefault="00227DA0" w:rsidP="00FB14DA">
      <w:pPr>
        <w:pStyle w:val="WW-Tekstpodstawowy3"/>
        <w:numPr>
          <w:ilvl w:val="0"/>
          <w:numId w:val="4"/>
        </w:numPr>
        <w:tabs>
          <w:tab w:val="num" w:pos="360"/>
        </w:tabs>
        <w:ind w:left="360"/>
        <w:rPr>
          <w:rFonts w:ascii="Times New Roman" w:hAnsi="Times New Roman"/>
          <w:szCs w:val="22"/>
        </w:rPr>
      </w:pPr>
      <w:r w:rsidRPr="003C286B">
        <w:rPr>
          <w:rFonts w:ascii="Times New Roman" w:hAnsi="Times New Roman"/>
          <w:szCs w:val="22"/>
        </w:rPr>
        <w:t>Wykonawca zapewni pełną obsługę geodezyjną budowy. Zamawiający ma prawo żądać inwentaryzacji geodezyjnej, na każdym etapie realizacji przedmiotu umowy.</w:t>
      </w:r>
    </w:p>
    <w:p w:rsidR="00437BFE" w:rsidRPr="0073462E" w:rsidRDefault="00437BFE" w:rsidP="00FB14DA">
      <w:pPr>
        <w:pStyle w:val="WW-Tekstpodstawowy3"/>
        <w:numPr>
          <w:ilvl w:val="0"/>
          <w:numId w:val="4"/>
        </w:numPr>
        <w:tabs>
          <w:tab w:val="num" w:pos="360"/>
        </w:tabs>
        <w:ind w:left="360"/>
        <w:rPr>
          <w:rFonts w:ascii="Times New Roman" w:hAnsi="Times New Roman"/>
          <w:szCs w:val="22"/>
        </w:rPr>
      </w:pPr>
      <w:r w:rsidRPr="003C286B">
        <w:rPr>
          <w:rFonts w:ascii="Times New Roman" w:hAnsi="Times New Roman"/>
          <w:szCs w:val="22"/>
          <w:lang w:eastAsia="pl-PL"/>
        </w:rPr>
        <w:lastRenderedPageBreak/>
        <w:t xml:space="preserve">Wykonawca będzie brał udział poprzez swoich umocowanych przedstawicieli w wizytach kontrolnych                i monitorujących realizowanych przez przedstawicieli organów państwowych i samorządowych na każdym etapie realizacji umowy, oraz będzie udzielał wymaganych przez </w:t>
      </w:r>
      <w:r w:rsidRPr="0073462E">
        <w:rPr>
          <w:rFonts w:ascii="Times New Roman" w:hAnsi="Times New Roman"/>
          <w:szCs w:val="22"/>
          <w:lang w:eastAsia="pl-PL"/>
        </w:rPr>
        <w:t xml:space="preserve">te organy wyjaśnień i informacji. </w:t>
      </w:r>
    </w:p>
    <w:p w:rsidR="00D47D40" w:rsidRPr="0073462E" w:rsidRDefault="00D47D40" w:rsidP="00D47D40">
      <w:pPr>
        <w:pStyle w:val="WW-Tekstpodstawowy3"/>
        <w:numPr>
          <w:ilvl w:val="0"/>
          <w:numId w:val="4"/>
        </w:numPr>
        <w:tabs>
          <w:tab w:val="num" w:pos="360"/>
        </w:tabs>
        <w:ind w:left="360"/>
        <w:rPr>
          <w:rFonts w:ascii="Times New Roman" w:hAnsi="Times New Roman"/>
          <w:szCs w:val="22"/>
        </w:rPr>
      </w:pPr>
      <w:r w:rsidRPr="0073462E">
        <w:rPr>
          <w:rFonts w:ascii="Times New Roman" w:hAnsi="Times New Roman"/>
          <w:szCs w:val="22"/>
        </w:rPr>
        <w:t xml:space="preserve">Wykonawca wykona w imieniu i na rzecz Zamawiającego opracowania i czynności wynikające z obowiązujących przepisów, warunków technicznych, wydanych decyzji administracyjnych, zawartych umów, w tym: </w:t>
      </w:r>
    </w:p>
    <w:p w:rsidR="00D47D40" w:rsidRPr="0073462E" w:rsidRDefault="00D47D40" w:rsidP="00D47D40">
      <w:pPr>
        <w:pStyle w:val="WW-Tekstpodstawowy3"/>
        <w:numPr>
          <w:ilvl w:val="7"/>
          <w:numId w:val="4"/>
        </w:numPr>
        <w:tabs>
          <w:tab w:val="clear" w:pos="6120"/>
        </w:tabs>
        <w:ind w:left="851" w:hanging="425"/>
        <w:rPr>
          <w:rFonts w:ascii="Times New Roman" w:hAnsi="Times New Roman"/>
          <w:szCs w:val="22"/>
        </w:rPr>
      </w:pPr>
      <w:r w:rsidRPr="0073462E">
        <w:rPr>
          <w:rFonts w:ascii="Times New Roman" w:hAnsi="Times New Roman"/>
          <w:bCs/>
          <w:szCs w:val="22"/>
        </w:rPr>
        <w:t>zawiadomienia do właściwych organów o wprowadzeniu zmiany organizacji ruchu zgodnie                   z rozporządzeniem Ministra Infrastruktury z dnia  23 września 2003 r. w sprawie szczegółowych warunków zarządzania ruchem na drogach oraz wykonywania nadzoru nad tym zarządzeniem                 (</w:t>
      </w:r>
      <w:r w:rsidRPr="0073462E">
        <w:rPr>
          <w:rFonts w:ascii="Times New Roman" w:hAnsi="Times New Roman"/>
          <w:szCs w:val="22"/>
        </w:rPr>
        <w:t>Dz. U. z 2017r. poz. 784</w:t>
      </w:r>
      <w:r w:rsidRPr="0073462E">
        <w:rPr>
          <w:rFonts w:ascii="Times New Roman" w:hAnsi="Times New Roman"/>
          <w:bCs/>
          <w:szCs w:val="22"/>
        </w:rPr>
        <w:t>) oraz klauzulami projektu stałej organizacji ruchu;</w:t>
      </w:r>
    </w:p>
    <w:p w:rsidR="00D47D40" w:rsidRPr="0073462E" w:rsidRDefault="00D47D40" w:rsidP="00D47D40">
      <w:pPr>
        <w:pStyle w:val="WW-Tekstpodstawowy3"/>
        <w:numPr>
          <w:ilvl w:val="7"/>
          <w:numId w:val="4"/>
        </w:numPr>
        <w:tabs>
          <w:tab w:val="clear" w:pos="6120"/>
        </w:tabs>
        <w:ind w:left="851" w:hanging="425"/>
        <w:rPr>
          <w:rFonts w:ascii="Times New Roman" w:hAnsi="Times New Roman"/>
          <w:szCs w:val="22"/>
        </w:rPr>
      </w:pPr>
      <w:r w:rsidRPr="0073462E">
        <w:rPr>
          <w:rFonts w:ascii="Times New Roman" w:hAnsi="Times New Roman"/>
          <w:szCs w:val="22"/>
        </w:rPr>
        <w:t>wszelką inną dokumentację, którą Wykonawca uzna za niezbędną do właściwego wykonania robót.</w:t>
      </w:r>
    </w:p>
    <w:p w:rsidR="00BA016F" w:rsidRPr="0073462E" w:rsidRDefault="00BA016F" w:rsidP="00DC1402">
      <w:pPr>
        <w:widowControl w:val="0"/>
        <w:jc w:val="both"/>
        <w:rPr>
          <w:sz w:val="22"/>
          <w:szCs w:val="22"/>
        </w:rPr>
      </w:pPr>
    </w:p>
    <w:p w:rsidR="007E78A5" w:rsidRPr="0073462E" w:rsidRDefault="007E78A5" w:rsidP="00DC1402">
      <w:pPr>
        <w:pStyle w:val="Normalny1"/>
        <w:autoSpaceDE w:val="0"/>
        <w:ind w:left="360" w:hanging="360"/>
        <w:jc w:val="center"/>
        <w:rPr>
          <w:rFonts w:eastAsia="Bookman Old Style"/>
          <w:b/>
          <w:bCs/>
          <w:sz w:val="22"/>
          <w:szCs w:val="22"/>
        </w:rPr>
      </w:pPr>
    </w:p>
    <w:p w:rsidR="004669C4"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6.</w:t>
      </w:r>
    </w:p>
    <w:p w:rsidR="006D5C32" w:rsidRPr="0073462E" w:rsidRDefault="00CE4C42" w:rsidP="00F041E3">
      <w:pPr>
        <w:pStyle w:val="Normalny1"/>
        <w:autoSpaceDE w:val="0"/>
        <w:jc w:val="center"/>
        <w:rPr>
          <w:rFonts w:eastAsia="Bookman Old Style"/>
          <w:b/>
          <w:bCs/>
          <w:sz w:val="22"/>
          <w:szCs w:val="22"/>
        </w:rPr>
      </w:pPr>
      <w:r w:rsidRPr="0073462E">
        <w:rPr>
          <w:rFonts w:eastAsia="Bookman Old Style"/>
          <w:b/>
          <w:bCs/>
          <w:sz w:val="22"/>
          <w:szCs w:val="22"/>
        </w:rPr>
        <w:t>Gwarancja i rękojmia</w:t>
      </w:r>
    </w:p>
    <w:p w:rsidR="007E78A5" w:rsidRPr="0073462E" w:rsidRDefault="007E78A5" w:rsidP="00F041E3">
      <w:pPr>
        <w:pStyle w:val="Normalny1"/>
        <w:autoSpaceDE w:val="0"/>
        <w:jc w:val="center"/>
        <w:rPr>
          <w:rFonts w:eastAsia="Bookman Old Style"/>
          <w:b/>
          <w:bCs/>
          <w:sz w:val="22"/>
          <w:szCs w:val="22"/>
        </w:rPr>
      </w:pPr>
    </w:p>
    <w:p w:rsidR="0050445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Wykonawca udziela zamawiającemu </w:t>
      </w:r>
      <w:r w:rsidR="00563A11" w:rsidRPr="0073462E">
        <w:rPr>
          <w:rFonts w:eastAsia="Bookman Old Style"/>
          <w:sz w:val="22"/>
          <w:szCs w:val="22"/>
        </w:rPr>
        <w:t>………</w:t>
      </w:r>
      <w:r w:rsidR="00270AD8" w:rsidRPr="0073462E">
        <w:rPr>
          <w:rFonts w:eastAsia="Bookman Old Style"/>
          <w:b/>
          <w:sz w:val="22"/>
          <w:szCs w:val="22"/>
        </w:rPr>
        <w:t xml:space="preserve">3/4/5 </w:t>
      </w:r>
      <w:r w:rsidR="00BA3646" w:rsidRPr="0073462E">
        <w:rPr>
          <w:rFonts w:eastAsia="Bookman Old Style"/>
          <w:b/>
          <w:sz w:val="22"/>
          <w:szCs w:val="22"/>
        </w:rPr>
        <w:t>lat</w:t>
      </w:r>
      <w:r w:rsidR="000D13DF" w:rsidRPr="0073462E">
        <w:rPr>
          <w:rFonts w:eastAsia="Bookman Old Style"/>
          <w:b/>
          <w:sz w:val="22"/>
          <w:szCs w:val="22"/>
        </w:rPr>
        <w:t xml:space="preserve"> gwarancji</w:t>
      </w:r>
      <w:r w:rsidR="00563A11" w:rsidRPr="0073462E">
        <w:rPr>
          <w:rFonts w:eastAsia="Bookman Old Style"/>
          <w:i/>
          <w:sz w:val="22"/>
          <w:szCs w:val="22"/>
        </w:rPr>
        <w:t>(w zależności od wskazania w ofercie</w:t>
      </w:r>
      <w:r w:rsidR="00563A11" w:rsidRPr="0073462E">
        <w:rPr>
          <w:rFonts w:eastAsia="Bookman Old Style"/>
          <w:b/>
          <w:sz w:val="22"/>
          <w:szCs w:val="22"/>
        </w:rPr>
        <w:t>)</w:t>
      </w:r>
      <w:r w:rsidR="006772C1">
        <w:rPr>
          <w:rFonts w:eastAsia="Bookman Old Style"/>
          <w:b/>
          <w:sz w:val="22"/>
          <w:szCs w:val="22"/>
        </w:rPr>
        <w:t xml:space="preserve"> </w:t>
      </w:r>
      <w:r w:rsidRPr="0073462E">
        <w:rPr>
          <w:rFonts w:eastAsia="Bookman Old Style"/>
          <w:b/>
          <w:sz w:val="22"/>
          <w:szCs w:val="22"/>
        </w:rPr>
        <w:t>gwara</w:t>
      </w:r>
      <w:r w:rsidR="00504452" w:rsidRPr="0073462E">
        <w:rPr>
          <w:rFonts w:eastAsia="Bookman Old Style"/>
          <w:b/>
          <w:sz w:val="22"/>
          <w:szCs w:val="22"/>
        </w:rPr>
        <w:t>ncji</w:t>
      </w:r>
      <w:r w:rsidR="003C286B">
        <w:rPr>
          <w:rFonts w:eastAsia="Bookman Old Style"/>
          <w:b/>
          <w:sz w:val="22"/>
          <w:szCs w:val="22"/>
        </w:rPr>
        <w:t xml:space="preserve"> </w:t>
      </w:r>
      <w:r w:rsidR="00BF7E21" w:rsidRPr="0073462E">
        <w:rPr>
          <w:rFonts w:eastAsia="Bookman Old Style"/>
          <w:b/>
          <w:sz w:val="22"/>
          <w:szCs w:val="22"/>
        </w:rPr>
        <w:t>jakości</w:t>
      </w:r>
      <w:r w:rsidR="00BF7E21" w:rsidRPr="0073462E">
        <w:rPr>
          <w:rFonts w:eastAsia="Bookman Old Style"/>
          <w:sz w:val="22"/>
          <w:szCs w:val="22"/>
        </w:rPr>
        <w:t xml:space="preserve"> na wykonani</w:t>
      </w:r>
      <w:r w:rsidR="001B634D" w:rsidRPr="0073462E">
        <w:rPr>
          <w:rFonts w:eastAsia="Bookman Old Style"/>
          <w:sz w:val="22"/>
          <w:szCs w:val="22"/>
        </w:rPr>
        <w:t xml:space="preserve">e </w:t>
      </w:r>
      <w:r w:rsidR="00F4607A" w:rsidRPr="0073462E">
        <w:rPr>
          <w:rFonts w:eastAsia="Bookman Old Style"/>
          <w:sz w:val="22"/>
          <w:szCs w:val="22"/>
        </w:rPr>
        <w:t>całości przedmiotu zamówienia</w:t>
      </w:r>
      <w:r w:rsidR="00563A11" w:rsidRPr="0073462E">
        <w:rPr>
          <w:rFonts w:eastAsia="Bookman Old Style"/>
          <w:sz w:val="22"/>
          <w:szCs w:val="22"/>
        </w:rPr>
        <w:t>.</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Termin gwarancji rozpoczyna swój bieg od daty bezusterkowego odbioru przedmiotu umowy. Termin gwarancji ulega przedłużeniu o czas pomiędzy zgłoszeniem awarii lub usterki, a jej skuteczną naprawą.</w:t>
      </w:r>
    </w:p>
    <w:p w:rsidR="00AC43A8"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O wykryciu wady w okresie gwarancji lub rękojmi </w:t>
      </w:r>
      <w:r w:rsidR="006662D4" w:rsidRPr="0073462E">
        <w:rPr>
          <w:sz w:val="22"/>
          <w:szCs w:val="22"/>
        </w:rPr>
        <w:t>z</w:t>
      </w:r>
      <w:r w:rsidRPr="0073462E">
        <w:rPr>
          <w:sz w:val="22"/>
          <w:szCs w:val="22"/>
        </w:rPr>
        <w:t xml:space="preserve">amawiający zawiadomi </w:t>
      </w:r>
      <w:r w:rsidR="006662D4" w:rsidRPr="0073462E">
        <w:rPr>
          <w:sz w:val="22"/>
          <w:szCs w:val="22"/>
        </w:rPr>
        <w:t>w</w:t>
      </w:r>
      <w:r w:rsidRPr="0073462E">
        <w:rPr>
          <w:sz w:val="22"/>
          <w:szCs w:val="22"/>
        </w:rPr>
        <w:t xml:space="preserve">ykonawcę </w:t>
      </w:r>
      <w:r w:rsidR="0090716B" w:rsidRPr="0073462E">
        <w:rPr>
          <w:sz w:val="22"/>
          <w:szCs w:val="22"/>
        </w:rPr>
        <w:t xml:space="preserve">na piśmie </w:t>
      </w:r>
      <w:r w:rsidRPr="0073462E">
        <w:rPr>
          <w:sz w:val="22"/>
          <w:szCs w:val="22"/>
        </w:rPr>
        <w:t>(</w:t>
      </w:r>
      <w:r w:rsidR="009C12BE" w:rsidRPr="0073462E">
        <w:rPr>
          <w:sz w:val="22"/>
          <w:szCs w:val="22"/>
        </w:rPr>
        <w:t xml:space="preserve">faksem lub </w:t>
      </w:r>
      <w:r w:rsidR="0090716B" w:rsidRPr="0073462E">
        <w:rPr>
          <w:sz w:val="22"/>
          <w:szCs w:val="22"/>
        </w:rPr>
        <w:t>poczt</w:t>
      </w:r>
      <w:r w:rsidR="009C12BE" w:rsidRPr="0073462E">
        <w:rPr>
          <w:sz w:val="22"/>
          <w:szCs w:val="22"/>
        </w:rPr>
        <w:t>ą</w:t>
      </w:r>
      <w:r w:rsidR="0090716B" w:rsidRPr="0073462E">
        <w:rPr>
          <w:sz w:val="22"/>
          <w:szCs w:val="22"/>
        </w:rPr>
        <w:t xml:space="preserve"> elektroniczn</w:t>
      </w:r>
      <w:r w:rsidR="009C12BE" w:rsidRPr="0073462E">
        <w:rPr>
          <w:sz w:val="22"/>
          <w:szCs w:val="22"/>
        </w:rPr>
        <w:t>ą, a następnie pismem za pośrednictwem operatora publicznego</w:t>
      </w:r>
      <w:r w:rsidRPr="0073462E">
        <w:rPr>
          <w:sz w:val="22"/>
          <w:szCs w:val="22"/>
        </w:rPr>
        <w:t>).</w:t>
      </w:r>
    </w:p>
    <w:p w:rsidR="00FE71F5" w:rsidRPr="0073462E" w:rsidRDefault="00FE71F5" w:rsidP="001604E6">
      <w:pPr>
        <w:pStyle w:val="Normalny1"/>
        <w:numPr>
          <w:ilvl w:val="0"/>
          <w:numId w:val="11"/>
        </w:numPr>
        <w:autoSpaceDE w:val="0"/>
        <w:ind w:left="426" w:hanging="426"/>
        <w:jc w:val="both"/>
        <w:rPr>
          <w:rFonts w:eastAsia="Bookman Old Style"/>
          <w:sz w:val="22"/>
          <w:szCs w:val="22"/>
        </w:rPr>
      </w:pPr>
      <w:r w:rsidRPr="0073462E">
        <w:rPr>
          <w:sz w:val="22"/>
          <w:szCs w:val="22"/>
        </w:rPr>
        <w:t>Wykonawca odpowiada wobec zamawiającego za wady fizyczne i prawne wszelkich materialnych rezultatów usług i robót zgodnie z przepisami kodeksu cywilnego.</w:t>
      </w:r>
    </w:p>
    <w:p w:rsidR="006E24F8" w:rsidRPr="0073462E" w:rsidRDefault="006E24F8"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Przez wadę rozumie się w szczególności jakąkolwiek niezgodność </w:t>
      </w:r>
      <w:r w:rsidR="00ED2411" w:rsidRPr="0073462E">
        <w:rPr>
          <w:sz w:val="22"/>
          <w:szCs w:val="22"/>
        </w:rPr>
        <w:t>przedmiotu umowy z dokumentacją projektową, przepisami, normami</w:t>
      </w:r>
      <w:r w:rsidR="003C286B">
        <w:rPr>
          <w:sz w:val="22"/>
          <w:szCs w:val="22"/>
        </w:rPr>
        <w:t xml:space="preserve"> </w:t>
      </w:r>
      <w:r w:rsidR="00ED2411" w:rsidRPr="0073462E">
        <w:rPr>
          <w:sz w:val="22"/>
          <w:szCs w:val="22"/>
        </w:rPr>
        <w:t xml:space="preserve">i wytycznymi </w:t>
      </w:r>
      <w:r w:rsidR="006662D4" w:rsidRPr="0073462E">
        <w:rPr>
          <w:sz w:val="22"/>
          <w:szCs w:val="22"/>
        </w:rPr>
        <w:t>z</w:t>
      </w:r>
      <w:r w:rsidRPr="0073462E">
        <w:rPr>
          <w:sz w:val="22"/>
          <w:szCs w:val="22"/>
        </w:rPr>
        <w:t>amawiającego</w:t>
      </w:r>
      <w:r w:rsidR="00ED2411" w:rsidRPr="0073462E">
        <w:rPr>
          <w:sz w:val="22"/>
          <w:szCs w:val="22"/>
        </w:rPr>
        <w:t xml:space="preserve"> oraz wytycznymi organów </w:t>
      </w:r>
      <w:r w:rsidR="007B709F" w:rsidRPr="0073462E">
        <w:rPr>
          <w:sz w:val="22"/>
          <w:szCs w:val="22"/>
        </w:rPr>
        <w:t xml:space="preserve">opiniujących, uzgadniających oraz </w:t>
      </w:r>
      <w:r w:rsidR="00ED2411" w:rsidRPr="0073462E">
        <w:rPr>
          <w:sz w:val="22"/>
          <w:szCs w:val="22"/>
        </w:rPr>
        <w:t>uczestniczących w procedurach odbiorowych</w:t>
      </w:r>
      <w:r w:rsidR="007B709F" w:rsidRPr="0073462E">
        <w:rPr>
          <w:sz w:val="22"/>
          <w:szCs w:val="22"/>
        </w:rPr>
        <w:t>.</w:t>
      </w:r>
    </w:p>
    <w:p w:rsidR="006E24F8"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 okresie gwarancji </w:t>
      </w:r>
      <w:r w:rsidR="006662D4" w:rsidRPr="0073462E">
        <w:rPr>
          <w:rFonts w:eastAsia="Bookman Old Style"/>
          <w:sz w:val="22"/>
          <w:szCs w:val="22"/>
        </w:rPr>
        <w:t>w</w:t>
      </w:r>
      <w:r w:rsidRPr="0073462E">
        <w:rPr>
          <w:rFonts w:eastAsia="Bookman Old Style"/>
          <w:sz w:val="22"/>
          <w:szCs w:val="22"/>
        </w:rPr>
        <w:t xml:space="preserve">ykonawca zobowiązany jest dokonać naprawy usterki lub wady lub dokonać wymiany elementu na nowy, wolny od wad, w terminie </w:t>
      </w:r>
      <w:r w:rsidRPr="003C286B">
        <w:rPr>
          <w:rFonts w:eastAsia="Bookman Old Style"/>
          <w:sz w:val="22"/>
          <w:szCs w:val="22"/>
        </w:rPr>
        <w:t xml:space="preserve">wskazanym przez </w:t>
      </w:r>
      <w:r w:rsidR="006662D4" w:rsidRPr="003C286B">
        <w:rPr>
          <w:rFonts w:eastAsia="Bookman Old Style"/>
          <w:sz w:val="22"/>
          <w:szCs w:val="22"/>
        </w:rPr>
        <w:t>z</w:t>
      </w:r>
      <w:r w:rsidRPr="003C286B">
        <w:rPr>
          <w:rFonts w:eastAsia="Bookman Old Style"/>
          <w:sz w:val="22"/>
          <w:szCs w:val="22"/>
        </w:rPr>
        <w:t>amawiającego</w:t>
      </w:r>
      <w:r w:rsidR="00D6145A" w:rsidRPr="003C286B">
        <w:rPr>
          <w:rFonts w:eastAsia="Bookman Old Style"/>
          <w:sz w:val="22"/>
          <w:szCs w:val="22"/>
        </w:rPr>
        <w:t xml:space="preserve"> nie dłuższym jednak niż 14 dni od daty jego powiadomienia.</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3C286B">
        <w:rPr>
          <w:rFonts w:eastAsia="Bookman Old Style"/>
          <w:sz w:val="22"/>
          <w:szCs w:val="22"/>
        </w:rPr>
        <w:t xml:space="preserve">Jeżeli </w:t>
      </w:r>
      <w:r w:rsidR="006662D4" w:rsidRPr="003C286B">
        <w:rPr>
          <w:rFonts w:eastAsia="Bookman Old Style"/>
          <w:sz w:val="22"/>
          <w:szCs w:val="22"/>
        </w:rPr>
        <w:t>w</w:t>
      </w:r>
      <w:r w:rsidRPr="003C286B">
        <w:rPr>
          <w:rFonts w:eastAsia="Bookman Old Style"/>
          <w:sz w:val="22"/>
          <w:szCs w:val="22"/>
        </w:rPr>
        <w:t xml:space="preserve">ykonawca mimo zgłoszenia </w:t>
      </w:r>
      <w:r w:rsidR="006662D4" w:rsidRPr="003C286B">
        <w:rPr>
          <w:rFonts w:eastAsia="Bookman Old Style"/>
          <w:sz w:val="22"/>
          <w:szCs w:val="22"/>
        </w:rPr>
        <w:t>z</w:t>
      </w:r>
      <w:r w:rsidRPr="003C286B">
        <w:rPr>
          <w:rFonts w:eastAsia="Bookman Old Style"/>
          <w:sz w:val="22"/>
          <w:szCs w:val="22"/>
        </w:rPr>
        <w:t>amawiającego</w:t>
      </w:r>
      <w:r w:rsidR="008A495A" w:rsidRPr="003C286B">
        <w:rPr>
          <w:rFonts w:eastAsia="Bookman Old Style"/>
          <w:sz w:val="22"/>
          <w:szCs w:val="22"/>
        </w:rPr>
        <w:t>, nie usunie usterek lub wad w terminie, o którym mowa w ust. 6</w:t>
      </w:r>
      <w:r w:rsidRPr="003C286B">
        <w:rPr>
          <w:rFonts w:eastAsia="Bookman Old Style"/>
          <w:sz w:val="22"/>
          <w:szCs w:val="22"/>
        </w:rPr>
        <w:t>,</w:t>
      </w:r>
      <w:r w:rsidR="003C286B" w:rsidRPr="003C286B">
        <w:rPr>
          <w:rFonts w:eastAsia="Bookman Old Style"/>
          <w:sz w:val="22"/>
          <w:szCs w:val="22"/>
        </w:rPr>
        <w:t xml:space="preserve"> </w:t>
      </w:r>
      <w:r w:rsidRPr="003C286B">
        <w:rPr>
          <w:rFonts w:eastAsia="Bookman Old Style"/>
          <w:sz w:val="22"/>
          <w:szCs w:val="22"/>
        </w:rPr>
        <w:t xml:space="preserve">to </w:t>
      </w:r>
      <w:r w:rsidR="006662D4" w:rsidRPr="003C286B">
        <w:rPr>
          <w:rFonts w:eastAsia="Bookman Old Style"/>
          <w:sz w:val="22"/>
          <w:szCs w:val="22"/>
        </w:rPr>
        <w:t>z</w:t>
      </w:r>
      <w:r w:rsidRPr="003C286B">
        <w:rPr>
          <w:rFonts w:eastAsia="Bookman Old Style"/>
          <w:sz w:val="22"/>
          <w:szCs w:val="22"/>
        </w:rPr>
        <w:t xml:space="preserve">amawiający zleci ich usunięcie podmiotom trzecim na koszt </w:t>
      </w:r>
      <w:r w:rsidR="00B424F8" w:rsidRPr="003C286B">
        <w:rPr>
          <w:rFonts w:eastAsia="Bookman Old Style"/>
          <w:sz w:val="22"/>
          <w:szCs w:val="22"/>
        </w:rPr>
        <w:t>w</w:t>
      </w:r>
      <w:r w:rsidR="00C50687" w:rsidRPr="003C286B">
        <w:rPr>
          <w:rFonts w:eastAsia="Bookman Old Style"/>
          <w:sz w:val="22"/>
          <w:szCs w:val="22"/>
        </w:rPr>
        <w:t xml:space="preserve">ykonawcy naliczając </w:t>
      </w:r>
      <w:r w:rsidR="000E32ED" w:rsidRPr="003C286B">
        <w:rPr>
          <w:rFonts w:eastAsia="Bookman Old Style"/>
          <w:sz w:val="22"/>
          <w:szCs w:val="22"/>
        </w:rPr>
        <w:t xml:space="preserve">odpowiednie </w:t>
      </w:r>
      <w:r w:rsidR="00C50687" w:rsidRPr="003C286B">
        <w:rPr>
          <w:rFonts w:eastAsia="Bookman Old Style"/>
          <w:sz w:val="22"/>
          <w:szCs w:val="22"/>
        </w:rPr>
        <w:t>kary umowne. Kara będzie liczona od up</w:t>
      </w:r>
      <w:r w:rsidR="00563A11" w:rsidRPr="003C286B">
        <w:rPr>
          <w:rFonts w:eastAsia="Bookman Old Style"/>
          <w:sz w:val="22"/>
          <w:szCs w:val="22"/>
        </w:rPr>
        <w:t>ływu terminu wskazanego</w:t>
      </w:r>
      <w:r w:rsidR="00563A11" w:rsidRPr="0073462E">
        <w:rPr>
          <w:rFonts w:eastAsia="Bookman Old Style"/>
          <w:sz w:val="22"/>
          <w:szCs w:val="22"/>
        </w:rPr>
        <w:t xml:space="preserve"> w ust. 6</w:t>
      </w:r>
      <w:r w:rsidR="00C50687" w:rsidRPr="0073462E">
        <w:rPr>
          <w:rFonts w:eastAsia="Bookman Old Style"/>
          <w:sz w:val="22"/>
          <w:szCs w:val="22"/>
        </w:rPr>
        <w:t xml:space="preserve"> do dnia usunięcia usterek lub wad przez podmiot trzeci.</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Gwarancja </w:t>
      </w:r>
      <w:r w:rsidR="000E32ED" w:rsidRPr="0073462E">
        <w:rPr>
          <w:rFonts w:eastAsia="Bookman Old Style"/>
          <w:sz w:val="22"/>
          <w:szCs w:val="22"/>
        </w:rPr>
        <w:t xml:space="preserve">i rękojmia </w:t>
      </w:r>
      <w:r w:rsidRPr="0073462E">
        <w:rPr>
          <w:rFonts w:eastAsia="Bookman Old Style"/>
          <w:sz w:val="22"/>
          <w:szCs w:val="22"/>
        </w:rPr>
        <w:t>obejmuje w pełnym zakresie również prace wykonane przez podwykonawców</w:t>
      </w:r>
      <w:r w:rsidR="00510F85" w:rsidRPr="0073462E">
        <w:rPr>
          <w:rFonts w:eastAsia="Bookman Old Style"/>
          <w:sz w:val="22"/>
          <w:szCs w:val="22"/>
        </w:rPr>
        <w:t>, dalszych podwykonawców</w:t>
      </w:r>
      <w:r w:rsidRPr="0073462E">
        <w:rPr>
          <w:rFonts w:eastAsia="Bookman Old Style"/>
          <w:sz w:val="22"/>
          <w:szCs w:val="22"/>
        </w:rPr>
        <w:t xml:space="preserve"> lub inne osoby i podmioty działające w imieniu </w:t>
      </w:r>
      <w:r w:rsidR="000E32ED" w:rsidRPr="0073462E">
        <w:rPr>
          <w:rFonts w:eastAsia="Bookman Old Style"/>
          <w:sz w:val="22"/>
          <w:szCs w:val="22"/>
        </w:rPr>
        <w:t xml:space="preserve">i na rzecz </w:t>
      </w:r>
      <w:r w:rsidR="006662D4" w:rsidRPr="0073462E">
        <w:rPr>
          <w:rFonts w:eastAsia="Bookman Old Style"/>
          <w:sz w:val="22"/>
          <w:szCs w:val="22"/>
        </w:rPr>
        <w:t>w</w:t>
      </w:r>
      <w:r w:rsidRPr="0073462E">
        <w:rPr>
          <w:rFonts w:eastAsia="Bookman Old Style"/>
          <w:sz w:val="22"/>
          <w:szCs w:val="22"/>
        </w:rPr>
        <w:t>ykonawcy.</w:t>
      </w:r>
    </w:p>
    <w:p w:rsidR="006D5C32"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Uprawnienia z tytułu rękojmi za wady będą przysługiwać </w:t>
      </w:r>
      <w:r w:rsidR="006662D4" w:rsidRPr="0073462E">
        <w:rPr>
          <w:rFonts w:eastAsia="Bookman Old Style"/>
          <w:sz w:val="22"/>
          <w:szCs w:val="22"/>
        </w:rPr>
        <w:t>z</w:t>
      </w:r>
      <w:r w:rsidRPr="0073462E">
        <w:rPr>
          <w:rFonts w:eastAsia="Bookman Old Style"/>
          <w:sz w:val="22"/>
          <w:szCs w:val="22"/>
        </w:rPr>
        <w:t xml:space="preserve">amawiającemu w zakresach wynikających </w:t>
      </w:r>
      <w:r w:rsidR="006772C1">
        <w:rPr>
          <w:rFonts w:eastAsia="Bookman Old Style"/>
          <w:sz w:val="22"/>
          <w:szCs w:val="22"/>
        </w:rPr>
        <w:t xml:space="preserve">               </w:t>
      </w:r>
      <w:r w:rsidRPr="0073462E">
        <w:rPr>
          <w:rFonts w:eastAsia="Bookman Old Style"/>
          <w:sz w:val="22"/>
          <w:szCs w:val="22"/>
        </w:rPr>
        <w:t xml:space="preserve">z Kodeksu </w:t>
      </w:r>
      <w:r w:rsidR="0090716B" w:rsidRPr="0073462E">
        <w:rPr>
          <w:rFonts w:eastAsia="Bookman Old Style"/>
          <w:sz w:val="22"/>
          <w:szCs w:val="22"/>
        </w:rPr>
        <w:t>c</w:t>
      </w:r>
      <w:r w:rsidRPr="0073462E">
        <w:rPr>
          <w:rFonts w:eastAsia="Bookman Old Style"/>
          <w:sz w:val="22"/>
          <w:szCs w:val="22"/>
        </w:rPr>
        <w:t>ywilnego i będą dochodzone niezależnie od uprawnień wynikających</w:t>
      </w:r>
      <w:r w:rsidR="003C286B">
        <w:rPr>
          <w:rFonts w:eastAsia="Bookman Old Style"/>
          <w:sz w:val="22"/>
          <w:szCs w:val="22"/>
        </w:rPr>
        <w:t xml:space="preserve"> </w:t>
      </w:r>
      <w:r w:rsidRPr="0073462E">
        <w:rPr>
          <w:rFonts w:eastAsia="Bookman Old Style"/>
          <w:sz w:val="22"/>
          <w:szCs w:val="22"/>
        </w:rPr>
        <w:t xml:space="preserve">z udzielonej gwarancji. </w:t>
      </w:r>
      <w:r w:rsidRPr="003C286B">
        <w:rPr>
          <w:rFonts w:eastAsia="Bookman Old Style"/>
          <w:sz w:val="22"/>
          <w:szCs w:val="22"/>
        </w:rPr>
        <w:t>Termin rę</w:t>
      </w:r>
      <w:r w:rsidR="006662D4" w:rsidRPr="003C286B">
        <w:rPr>
          <w:rFonts w:eastAsia="Bookman Old Style"/>
          <w:sz w:val="22"/>
          <w:szCs w:val="22"/>
        </w:rPr>
        <w:t>kojmi za wady będzie równy z okresem udzielonej gwarancji.</w:t>
      </w:r>
    </w:p>
    <w:p w:rsidR="007B70D7" w:rsidRPr="003C286B" w:rsidRDefault="006D5C32" w:rsidP="001604E6">
      <w:pPr>
        <w:pStyle w:val="Normalny1"/>
        <w:numPr>
          <w:ilvl w:val="0"/>
          <w:numId w:val="11"/>
        </w:numPr>
        <w:autoSpaceDE w:val="0"/>
        <w:ind w:left="426" w:hanging="426"/>
        <w:jc w:val="both"/>
        <w:rPr>
          <w:rFonts w:eastAsia="Bookman Old Style"/>
          <w:sz w:val="22"/>
          <w:szCs w:val="22"/>
        </w:rPr>
      </w:pPr>
      <w:r w:rsidRPr="003C286B">
        <w:rPr>
          <w:sz w:val="22"/>
          <w:szCs w:val="22"/>
        </w:rPr>
        <w:t>Zamawiający może dochodzić roszczeń z tytułu gwarancji i rękojmi także po upływie ich termin</w:t>
      </w:r>
      <w:r w:rsidR="0090716B" w:rsidRPr="003C286B">
        <w:rPr>
          <w:sz w:val="22"/>
          <w:szCs w:val="22"/>
        </w:rPr>
        <w:t>u</w:t>
      </w:r>
      <w:r w:rsidRPr="003C286B">
        <w:rPr>
          <w:sz w:val="22"/>
          <w:szCs w:val="22"/>
        </w:rPr>
        <w:t xml:space="preserve">, jeżeli </w:t>
      </w:r>
      <w:r w:rsidR="000B57CB" w:rsidRPr="003C286B">
        <w:rPr>
          <w:sz w:val="22"/>
          <w:szCs w:val="22"/>
        </w:rPr>
        <w:t>zgłosił</w:t>
      </w:r>
      <w:r w:rsidR="003C286B" w:rsidRPr="003C286B">
        <w:rPr>
          <w:sz w:val="22"/>
          <w:szCs w:val="22"/>
        </w:rPr>
        <w:t xml:space="preserve"> </w:t>
      </w:r>
      <w:r w:rsidRPr="003C286B">
        <w:rPr>
          <w:sz w:val="22"/>
          <w:szCs w:val="22"/>
        </w:rPr>
        <w:t>wadę przed upływem tego terminu.</w:t>
      </w:r>
    </w:p>
    <w:p w:rsidR="00116F20" w:rsidRPr="0073462E" w:rsidRDefault="00116F20" w:rsidP="00DC1402">
      <w:pPr>
        <w:shd w:val="clear" w:color="auto" w:fill="FFFFFF"/>
        <w:ind w:left="360" w:hanging="360"/>
        <w:jc w:val="both"/>
        <w:rPr>
          <w:sz w:val="22"/>
          <w:szCs w:val="22"/>
        </w:rPr>
      </w:pPr>
    </w:p>
    <w:p w:rsidR="00DA2BF9"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7.</w:t>
      </w:r>
    </w:p>
    <w:p w:rsidR="00B8704E" w:rsidRPr="0073462E" w:rsidRDefault="00CE4C42" w:rsidP="00F041E3">
      <w:pPr>
        <w:pStyle w:val="Normalny1"/>
        <w:autoSpaceDE w:val="0"/>
        <w:ind w:left="426" w:hanging="426"/>
        <w:jc w:val="center"/>
        <w:rPr>
          <w:rFonts w:eastAsia="Bookman Old Style"/>
          <w:b/>
          <w:bCs/>
          <w:sz w:val="22"/>
          <w:szCs w:val="22"/>
        </w:rPr>
      </w:pPr>
      <w:r w:rsidRPr="0073462E">
        <w:rPr>
          <w:rFonts w:eastAsia="Bookman Old Style"/>
          <w:b/>
          <w:bCs/>
          <w:sz w:val="22"/>
          <w:szCs w:val="22"/>
        </w:rPr>
        <w:t>Zmiany umowy</w:t>
      </w:r>
    </w:p>
    <w:p w:rsidR="007E78A5" w:rsidRPr="0073462E" w:rsidRDefault="007E78A5" w:rsidP="00F041E3">
      <w:pPr>
        <w:pStyle w:val="Normalny1"/>
        <w:autoSpaceDE w:val="0"/>
        <w:ind w:left="426" w:hanging="426"/>
        <w:jc w:val="center"/>
        <w:rPr>
          <w:rFonts w:eastAsia="Bookman Old Style"/>
          <w:b/>
          <w:bCs/>
          <w:sz w:val="22"/>
          <w:szCs w:val="22"/>
        </w:rPr>
      </w:pPr>
    </w:p>
    <w:p w:rsidR="00BB36B2" w:rsidRPr="0073462E" w:rsidRDefault="00BB36B2" w:rsidP="00DC1402">
      <w:pPr>
        <w:numPr>
          <w:ilvl w:val="0"/>
          <w:numId w:val="2"/>
        </w:numPr>
        <w:jc w:val="both"/>
        <w:rPr>
          <w:sz w:val="22"/>
          <w:szCs w:val="22"/>
        </w:rPr>
      </w:pPr>
      <w:r w:rsidRPr="0073462E">
        <w:rPr>
          <w:sz w:val="22"/>
          <w:szCs w:val="22"/>
        </w:rPr>
        <w:t>Zamawiający dopuszcza możliwość zmiany postanowień umowy w zakresie terminu realizacji zamówienia, technologii wykonywania robót, wynagrodzenia na zasadach określonych w ust. 3</w:t>
      </w:r>
      <w:r w:rsidR="006772C1">
        <w:rPr>
          <w:sz w:val="22"/>
          <w:szCs w:val="22"/>
        </w:rPr>
        <w:t xml:space="preserve"> </w:t>
      </w:r>
      <w:r w:rsidRPr="0073462E">
        <w:rPr>
          <w:sz w:val="22"/>
          <w:szCs w:val="22"/>
        </w:rPr>
        <w:t>-</w:t>
      </w:r>
      <w:r w:rsidR="006772C1">
        <w:rPr>
          <w:sz w:val="22"/>
          <w:szCs w:val="22"/>
        </w:rPr>
        <w:t xml:space="preserve"> </w:t>
      </w:r>
      <w:r w:rsidRPr="0073462E">
        <w:rPr>
          <w:sz w:val="22"/>
          <w:szCs w:val="22"/>
        </w:rPr>
        <w:t>9.</w:t>
      </w:r>
    </w:p>
    <w:p w:rsidR="00BB36B2" w:rsidRPr="003C286B" w:rsidRDefault="00BB36B2" w:rsidP="00DC1402">
      <w:pPr>
        <w:numPr>
          <w:ilvl w:val="0"/>
          <w:numId w:val="2"/>
        </w:numPr>
        <w:jc w:val="both"/>
        <w:rPr>
          <w:sz w:val="22"/>
          <w:szCs w:val="22"/>
        </w:rPr>
      </w:pPr>
      <w:r w:rsidRPr="0073462E">
        <w:rPr>
          <w:sz w:val="22"/>
          <w:szCs w:val="22"/>
        </w:rPr>
        <w:t>Pozostałe dopuszczalne zmiany umow</w:t>
      </w:r>
      <w:r w:rsidR="004C52E9" w:rsidRPr="0073462E">
        <w:rPr>
          <w:sz w:val="22"/>
          <w:szCs w:val="22"/>
        </w:rPr>
        <w:t xml:space="preserve">y zostały określone </w:t>
      </w:r>
      <w:r w:rsidR="004C52E9" w:rsidRPr="005442B4">
        <w:rPr>
          <w:sz w:val="22"/>
          <w:szCs w:val="22"/>
        </w:rPr>
        <w:t xml:space="preserve">w ust. </w:t>
      </w:r>
      <w:r w:rsidR="004C52E9" w:rsidRPr="003C286B">
        <w:rPr>
          <w:sz w:val="22"/>
          <w:szCs w:val="22"/>
        </w:rPr>
        <w:t>10</w:t>
      </w:r>
      <w:r w:rsidR="006772C1">
        <w:rPr>
          <w:sz w:val="22"/>
          <w:szCs w:val="22"/>
        </w:rPr>
        <w:t xml:space="preserve"> </w:t>
      </w:r>
      <w:r w:rsidR="004C52E9" w:rsidRPr="003C286B">
        <w:rPr>
          <w:strike/>
          <w:sz w:val="22"/>
          <w:szCs w:val="22"/>
        </w:rPr>
        <w:t>-</w:t>
      </w:r>
      <w:r w:rsidR="006772C1">
        <w:rPr>
          <w:strike/>
          <w:sz w:val="22"/>
          <w:szCs w:val="22"/>
        </w:rPr>
        <w:t xml:space="preserve"> </w:t>
      </w:r>
      <w:r w:rsidR="005442B4" w:rsidRPr="003C286B">
        <w:rPr>
          <w:sz w:val="22"/>
          <w:szCs w:val="22"/>
        </w:rPr>
        <w:t>30.</w:t>
      </w:r>
    </w:p>
    <w:p w:rsidR="00BB36B2" w:rsidRPr="0073462E" w:rsidRDefault="00BB36B2" w:rsidP="00DC1402">
      <w:pPr>
        <w:numPr>
          <w:ilvl w:val="0"/>
          <w:numId w:val="2"/>
        </w:numPr>
        <w:jc w:val="both"/>
        <w:rPr>
          <w:sz w:val="22"/>
          <w:szCs w:val="22"/>
        </w:rPr>
      </w:pPr>
      <w:r w:rsidRPr="0073462E">
        <w:rPr>
          <w:sz w:val="22"/>
          <w:szCs w:val="22"/>
        </w:rPr>
        <w:t>Zmiana terminu r</w:t>
      </w:r>
      <w:r w:rsidR="007D6FDF" w:rsidRPr="0073462E">
        <w:rPr>
          <w:sz w:val="22"/>
          <w:szCs w:val="22"/>
        </w:rPr>
        <w:t xml:space="preserve">ealizacji może nastąpić </w:t>
      </w:r>
      <w:r w:rsidRPr="0073462E">
        <w:rPr>
          <w:sz w:val="22"/>
          <w:szCs w:val="22"/>
        </w:rPr>
        <w:t xml:space="preserve">w przypadku zaistnienia następujących okoliczności, </w:t>
      </w:r>
      <w:r w:rsidRPr="0073462E">
        <w:rPr>
          <w:sz w:val="22"/>
          <w:szCs w:val="22"/>
        </w:rPr>
        <w:br/>
        <w:t>o ile będą miały wpływ na zmianę terminu:</w:t>
      </w:r>
    </w:p>
    <w:p w:rsidR="00BB36B2" w:rsidRPr="0073462E" w:rsidRDefault="00BB36B2" w:rsidP="00DC1402">
      <w:pPr>
        <w:ind w:left="705" w:hanging="345"/>
        <w:jc w:val="both"/>
        <w:rPr>
          <w:sz w:val="22"/>
          <w:szCs w:val="22"/>
          <w:lang w:eastAsia="pl-PL"/>
        </w:rPr>
      </w:pPr>
      <w:r w:rsidRPr="0073462E">
        <w:rPr>
          <w:sz w:val="22"/>
          <w:szCs w:val="22"/>
        </w:rPr>
        <w:t>1)</w:t>
      </w:r>
      <w:r w:rsidRPr="0073462E">
        <w:rPr>
          <w:sz w:val="22"/>
          <w:szCs w:val="22"/>
        </w:rPr>
        <w:tab/>
      </w:r>
      <w:r w:rsidRPr="0073462E">
        <w:rPr>
          <w:sz w:val="22"/>
          <w:szCs w:val="22"/>
          <w:lang w:eastAsia="pl-PL"/>
        </w:rPr>
        <w:t>działania siły wyższej, za którą uważa się zdarzenia o charakterze nadzwyczajnym, występujące</w:t>
      </w:r>
      <w:r w:rsidR="006772C1">
        <w:rPr>
          <w:sz w:val="22"/>
          <w:szCs w:val="22"/>
          <w:lang w:eastAsia="pl-PL"/>
        </w:rPr>
        <w:t xml:space="preserve">                   </w:t>
      </w:r>
      <w:r w:rsidRPr="0073462E">
        <w:rPr>
          <w:sz w:val="22"/>
          <w:szCs w:val="22"/>
          <w:lang w:eastAsia="pl-PL"/>
        </w:rPr>
        <w:t xml:space="preserve"> po zawarciu umowy, a których strony umowy nie były w stanie przewidzieć w momencie  jej zawierania i których zaistnienie lub skutki uniemożliwiają wykonanie umowy zgodnie z jej treścią </w:t>
      </w:r>
      <w:r w:rsidR="003C286B">
        <w:rPr>
          <w:sz w:val="22"/>
          <w:szCs w:val="22"/>
          <w:lang w:eastAsia="pl-PL"/>
        </w:rPr>
        <w:t xml:space="preserve">                        </w:t>
      </w:r>
      <w:r w:rsidRPr="0073462E">
        <w:rPr>
          <w:sz w:val="22"/>
          <w:szCs w:val="22"/>
          <w:lang w:eastAsia="pl-PL"/>
        </w:rPr>
        <w:t>w szczególności: powódź, akty wandalizmu, awarie, katastrofy,</w:t>
      </w:r>
      <w:r w:rsidR="009F1275" w:rsidRPr="0073462E">
        <w:rPr>
          <w:sz w:val="22"/>
          <w:szCs w:val="22"/>
          <w:lang w:eastAsia="pl-PL"/>
        </w:rPr>
        <w:t xml:space="preserve"> zgony</w:t>
      </w:r>
      <w:r w:rsidR="00211F4B" w:rsidRPr="0073462E">
        <w:rPr>
          <w:sz w:val="22"/>
          <w:szCs w:val="22"/>
          <w:lang w:eastAsia="pl-PL"/>
        </w:rPr>
        <w:t>,</w:t>
      </w:r>
    </w:p>
    <w:p w:rsidR="00BB36B2" w:rsidRPr="0073462E" w:rsidRDefault="00BB36B2" w:rsidP="00DC1402">
      <w:pPr>
        <w:ind w:left="705" w:hanging="345"/>
        <w:jc w:val="both"/>
        <w:rPr>
          <w:sz w:val="22"/>
          <w:szCs w:val="22"/>
        </w:rPr>
      </w:pPr>
      <w:r w:rsidRPr="0073462E">
        <w:rPr>
          <w:sz w:val="22"/>
          <w:szCs w:val="22"/>
          <w:lang w:eastAsia="pl-PL"/>
        </w:rPr>
        <w:t>2)</w:t>
      </w:r>
      <w:r w:rsidRPr="0073462E">
        <w:rPr>
          <w:sz w:val="22"/>
          <w:szCs w:val="22"/>
          <w:lang w:eastAsia="pl-PL"/>
        </w:rPr>
        <w:tab/>
      </w:r>
      <w:r w:rsidRPr="0073462E">
        <w:rPr>
          <w:sz w:val="22"/>
          <w:szCs w:val="22"/>
        </w:rPr>
        <w:t>konieczności realizacji robót zamiennych lub zaniechania realizacji części robót,</w:t>
      </w:r>
    </w:p>
    <w:p w:rsidR="00BB36B2" w:rsidRPr="0073462E" w:rsidRDefault="00BB36B2" w:rsidP="00DC1402">
      <w:pPr>
        <w:ind w:left="705" w:hanging="345"/>
        <w:jc w:val="both"/>
        <w:rPr>
          <w:sz w:val="22"/>
          <w:szCs w:val="22"/>
        </w:rPr>
      </w:pPr>
      <w:r w:rsidRPr="0073462E">
        <w:rPr>
          <w:sz w:val="22"/>
          <w:szCs w:val="22"/>
        </w:rPr>
        <w:lastRenderedPageBreak/>
        <w:t>3)</w:t>
      </w:r>
      <w:r w:rsidRPr="0073462E">
        <w:rPr>
          <w:sz w:val="22"/>
          <w:szCs w:val="22"/>
        </w:rPr>
        <w:tab/>
        <w:t>działań mających na celu niezwłoczne usunięcie bezpośredniego zagrożenia bezpieczeństwa ludzi  lub mienia,</w:t>
      </w:r>
    </w:p>
    <w:p w:rsidR="00BB36B2" w:rsidRPr="0073462E" w:rsidRDefault="00BB36B2" w:rsidP="00DC1402">
      <w:pPr>
        <w:ind w:left="705" w:hanging="345"/>
        <w:jc w:val="both"/>
        <w:rPr>
          <w:sz w:val="22"/>
          <w:szCs w:val="22"/>
        </w:rPr>
      </w:pPr>
      <w:r w:rsidRPr="0073462E">
        <w:rPr>
          <w:sz w:val="22"/>
          <w:szCs w:val="22"/>
        </w:rPr>
        <w:t>4)</w:t>
      </w:r>
      <w:r w:rsidRPr="0073462E">
        <w:rPr>
          <w:sz w:val="22"/>
          <w:szCs w:val="22"/>
        </w:rPr>
        <w:tab/>
        <w:t>wytycznych podmiotów zewnętrznych lub opinii branżowych,</w:t>
      </w:r>
    </w:p>
    <w:p w:rsidR="00BB36B2" w:rsidRPr="0073462E" w:rsidRDefault="00BB36B2" w:rsidP="00DC1402">
      <w:pPr>
        <w:ind w:left="705" w:hanging="345"/>
        <w:jc w:val="both"/>
        <w:rPr>
          <w:sz w:val="22"/>
          <w:szCs w:val="22"/>
        </w:rPr>
      </w:pPr>
      <w:r w:rsidRPr="0073462E">
        <w:rPr>
          <w:sz w:val="22"/>
          <w:szCs w:val="22"/>
        </w:rPr>
        <w:t>5)</w:t>
      </w:r>
      <w:r w:rsidRPr="0073462E">
        <w:rPr>
          <w:sz w:val="22"/>
          <w:szCs w:val="22"/>
        </w:rPr>
        <w:tab/>
        <w:t>zmiany przepisów prawa mających wpływ na zakres lub termin wykonania przedmiotu umowy,</w:t>
      </w:r>
    </w:p>
    <w:p w:rsidR="00BB36B2" w:rsidRPr="0073462E" w:rsidRDefault="00BB36B2" w:rsidP="00DC1402">
      <w:pPr>
        <w:ind w:left="705" w:hanging="345"/>
        <w:jc w:val="both"/>
        <w:rPr>
          <w:sz w:val="22"/>
          <w:szCs w:val="22"/>
        </w:rPr>
      </w:pPr>
      <w:r w:rsidRPr="0073462E">
        <w:rPr>
          <w:sz w:val="22"/>
          <w:szCs w:val="22"/>
        </w:rPr>
        <w:t>6)</w:t>
      </w:r>
      <w:r w:rsidRPr="0073462E">
        <w:rPr>
          <w:sz w:val="22"/>
          <w:szCs w:val="22"/>
        </w:rPr>
        <w:tab/>
        <w:t>realizacji przez innych wykonawców w drodze odrębnej umowy prac powiązanych z przedmiotem niniejszej umowy wymuszającej konieczność skoordynowania prac i uwzględnienia wzajemnych powiązań,</w:t>
      </w:r>
    </w:p>
    <w:p w:rsidR="00BB36B2" w:rsidRPr="0073462E" w:rsidRDefault="00BB36B2" w:rsidP="00DC1402">
      <w:pPr>
        <w:ind w:left="705" w:hanging="345"/>
        <w:jc w:val="both"/>
        <w:rPr>
          <w:sz w:val="22"/>
          <w:szCs w:val="22"/>
          <w:lang w:eastAsia="pl-PL"/>
        </w:rPr>
      </w:pPr>
      <w:r w:rsidRPr="0073462E">
        <w:rPr>
          <w:sz w:val="22"/>
          <w:szCs w:val="22"/>
        </w:rPr>
        <w:t>7)</w:t>
      </w:r>
      <w:r w:rsidRPr="0073462E">
        <w:rPr>
          <w:sz w:val="22"/>
          <w:szCs w:val="22"/>
        </w:rPr>
        <w:tab/>
      </w:r>
      <w:r w:rsidRPr="0073462E">
        <w:rPr>
          <w:sz w:val="22"/>
          <w:szCs w:val="22"/>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73462E" w:rsidRDefault="00BB36B2" w:rsidP="00DC1402">
      <w:pPr>
        <w:ind w:left="705" w:hanging="345"/>
        <w:jc w:val="both"/>
        <w:rPr>
          <w:sz w:val="22"/>
          <w:szCs w:val="22"/>
        </w:rPr>
      </w:pPr>
      <w:r w:rsidRPr="0073462E">
        <w:rPr>
          <w:sz w:val="22"/>
          <w:szCs w:val="22"/>
          <w:lang w:eastAsia="pl-PL"/>
        </w:rPr>
        <w:t>8)</w:t>
      </w:r>
      <w:r w:rsidRPr="0073462E">
        <w:rPr>
          <w:sz w:val="22"/>
          <w:szCs w:val="22"/>
          <w:lang w:eastAsia="pl-PL"/>
        </w:rPr>
        <w:tab/>
      </w:r>
      <w:r w:rsidRPr="0073462E">
        <w:rPr>
          <w:sz w:val="22"/>
          <w:szCs w:val="22"/>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73462E" w:rsidRDefault="00BB36B2" w:rsidP="00DC1402">
      <w:pPr>
        <w:ind w:left="705" w:hanging="345"/>
        <w:jc w:val="both"/>
        <w:rPr>
          <w:sz w:val="22"/>
          <w:szCs w:val="22"/>
        </w:rPr>
      </w:pPr>
      <w:r w:rsidRPr="0073462E">
        <w:rPr>
          <w:sz w:val="22"/>
          <w:szCs w:val="22"/>
        </w:rPr>
        <w:t>9)</w:t>
      </w:r>
      <w:r w:rsidRPr="0073462E">
        <w:rPr>
          <w:sz w:val="22"/>
          <w:szCs w:val="22"/>
        </w:rPr>
        <w:tab/>
        <w:t>napotkania niezinwentaryzowanych lub błędnie zinwentaryzowanych sieci, instalacji lub innych obiektów budowlanych, które wpływają na tempo wykonywanych robót,</w:t>
      </w:r>
    </w:p>
    <w:p w:rsidR="007D6FDF" w:rsidRPr="0073462E" w:rsidRDefault="007D6FDF" w:rsidP="007D6FDF">
      <w:pPr>
        <w:ind w:left="705" w:hanging="345"/>
        <w:jc w:val="both"/>
        <w:rPr>
          <w:sz w:val="22"/>
          <w:szCs w:val="22"/>
          <w:lang w:eastAsia="pl-PL"/>
        </w:rPr>
      </w:pPr>
      <w:r w:rsidRPr="0073462E">
        <w:rPr>
          <w:sz w:val="22"/>
          <w:szCs w:val="22"/>
        </w:rPr>
        <w:t>10)</w:t>
      </w:r>
      <w:r w:rsidR="005442B4">
        <w:rPr>
          <w:sz w:val="22"/>
          <w:szCs w:val="22"/>
          <w:lang w:eastAsia="pl-PL"/>
        </w:rPr>
        <w:t>wystąpi</w:t>
      </w:r>
      <w:r w:rsidR="005442B4" w:rsidRPr="00AD5530">
        <w:rPr>
          <w:sz w:val="22"/>
          <w:szCs w:val="22"/>
          <w:lang w:eastAsia="pl-PL"/>
        </w:rPr>
        <w:t>enia</w:t>
      </w:r>
      <w:r w:rsidRPr="0073462E">
        <w:rPr>
          <w:sz w:val="22"/>
          <w:szCs w:val="22"/>
          <w:lang w:eastAsia="pl-PL"/>
        </w:rPr>
        <w:t xml:space="preserve"> warunków pogodowych niepozwalających na wykonanie zamówienia lub spowalniających wykonanie prac,</w:t>
      </w:r>
    </w:p>
    <w:p w:rsidR="00BB36B2" w:rsidRPr="0073462E" w:rsidRDefault="007D6FDF" w:rsidP="007D6FDF">
      <w:pPr>
        <w:ind w:left="705" w:hanging="345"/>
        <w:jc w:val="both"/>
        <w:rPr>
          <w:sz w:val="22"/>
          <w:szCs w:val="22"/>
        </w:rPr>
      </w:pPr>
      <w:r w:rsidRPr="0073462E">
        <w:rPr>
          <w:sz w:val="22"/>
          <w:szCs w:val="22"/>
          <w:lang w:eastAsia="pl-PL"/>
        </w:rPr>
        <w:t>11)</w:t>
      </w:r>
      <w:r w:rsidR="00BB36B2" w:rsidRPr="0073462E">
        <w:rPr>
          <w:sz w:val="22"/>
          <w:szCs w:val="22"/>
          <w:lang w:eastAsia="pl-PL"/>
        </w:rPr>
        <w:t>innych od wyżej przywołanych, niezależnych od wykonawcy pod warunkiem wyrażenia zgody przez zamawiającego.</w:t>
      </w:r>
    </w:p>
    <w:p w:rsidR="00BB36B2" w:rsidRPr="0073462E" w:rsidRDefault="00BB36B2" w:rsidP="00DC1402">
      <w:pPr>
        <w:numPr>
          <w:ilvl w:val="0"/>
          <w:numId w:val="2"/>
        </w:numPr>
        <w:jc w:val="both"/>
        <w:rPr>
          <w:sz w:val="22"/>
          <w:szCs w:val="22"/>
        </w:rPr>
      </w:pPr>
      <w:r w:rsidRPr="0073462E">
        <w:rPr>
          <w:sz w:val="22"/>
          <w:szCs w:val="22"/>
          <w:lang w:eastAsia="pl-PL"/>
        </w:rPr>
        <w:t>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jego braku określonej pozycji w oparciu o uśrednione wskaźniki do kosztorysowania dla województwa łódzkiego wg. wydawnictw branżowych (np. Sekocenbud, Orgbud, Intercenbud).</w:t>
      </w:r>
    </w:p>
    <w:p w:rsidR="00BB36B2" w:rsidRPr="004809B9" w:rsidRDefault="004809B9" w:rsidP="00DC1402">
      <w:pPr>
        <w:numPr>
          <w:ilvl w:val="0"/>
          <w:numId w:val="2"/>
        </w:numPr>
        <w:jc w:val="both"/>
        <w:rPr>
          <w:sz w:val="22"/>
          <w:szCs w:val="22"/>
        </w:rPr>
      </w:pPr>
      <w:r w:rsidRPr="004809B9">
        <w:rPr>
          <w:sz w:val="22"/>
          <w:szCs w:val="22"/>
        </w:rPr>
        <w:t>Z</w:t>
      </w:r>
      <w:r w:rsidR="00BB36B2" w:rsidRPr="004809B9">
        <w:rPr>
          <w:sz w:val="22"/>
          <w:szCs w:val="22"/>
        </w:rPr>
        <w:t xml:space="preserve">a zgodą zamawiającego, możliwa jest zmiana technologii, sposobu realizacji robót, stosowanych materiałów, itp. Zmiana taka możliwa jest w przypadku, gdy proponowane rozwiązanie jest równorzędne lub lepsze funkcjonalnie, jakościowo, technicznie od przewidzianego </w:t>
      </w:r>
      <w:r w:rsidRPr="004809B9">
        <w:rPr>
          <w:sz w:val="22"/>
          <w:szCs w:val="22"/>
        </w:rPr>
        <w:t>w dokumentacji projektowej w tym także, gdy niesie za sobą zwiększenie kosztów.</w:t>
      </w:r>
    </w:p>
    <w:p w:rsidR="00BB36B2" w:rsidRPr="003C286B" w:rsidRDefault="00BB36B2" w:rsidP="00DC1402">
      <w:pPr>
        <w:numPr>
          <w:ilvl w:val="0"/>
          <w:numId w:val="2"/>
        </w:numPr>
        <w:jc w:val="both"/>
        <w:rPr>
          <w:sz w:val="22"/>
          <w:szCs w:val="22"/>
        </w:rPr>
      </w:pPr>
      <w:r w:rsidRPr="0073462E">
        <w:rPr>
          <w:sz w:val="22"/>
          <w:szCs w:val="22"/>
        </w:rPr>
        <w:t xml:space="preserve">Jeżeli w wyniku dokonanych na podstawie ust. 5 zmian dojdzie do obniżenia kosztów realizacji przedmiotu umowy </w:t>
      </w:r>
      <w:r w:rsidRPr="003C286B">
        <w:rPr>
          <w:sz w:val="22"/>
          <w:szCs w:val="22"/>
        </w:rPr>
        <w:t>wynagrodzenie wykonawcy zostanie odpowiednio obniżone zgodnie z ust. 4.</w:t>
      </w:r>
    </w:p>
    <w:p w:rsidR="00BB36B2" w:rsidRPr="003C286B" w:rsidRDefault="00BB36B2" w:rsidP="00DC1402">
      <w:pPr>
        <w:numPr>
          <w:ilvl w:val="0"/>
          <w:numId w:val="2"/>
        </w:numPr>
        <w:jc w:val="both"/>
        <w:rPr>
          <w:sz w:val="22"/>
          <w:szCs w:val="22"/>
        </w:rPr>
      </w:pPr>
      <w:r w:rsidRPr="003C286B">
        <w:rPr>
          <w:sz w:val="22"/>
          <w:szCs w:val="22"/>
        </w:rPr>
        <w:t xml:space="preserve">Zamawiający dopuszcza zmianę wysokości wynagrodzenia należnego wykonawcy, w przypadku zmiany: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stawki podatku od towarów i usług oraz podatku akcyzowego,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wysokości minimalnego wynagrodzenia za pracę albo wysokości minimalnej stawki godzinowej, ustalonych na podstawie ustawy z dnia 10 października 2002 r. o minimalnym wynagrodzeniu </w:t>
      </w:r>
      <w:r w:rsidR="003C286B">
        <w:rPr>
          <w:color w:val="auto"/>
          <w:sz w:val="22"/>
          <w:szCs w:val="22"/>
          <w:lang w:eastAsia="pl-PL"/>
        </w:rPr>
        <w:t xml:space="preserve">                </w:t>
      </w:r>
      <w:r w:rsidRPr="003C286B">
        <w:rPr>
          <w:color w:val="auto"/>
          <w:sz w:val="22"/>
          <w:szCs w:val="22"/>
          <w:lang w:eastAsia="pl-PL"/>
        </w:rPr>
        <w:t xml:space="preserve">za pracę,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podlegania ubezpieczeniom społecznym lub ubezpieczeniu zdrowotnemu lub wysokości stawki składki na ubezpieczenia społeczne lub ubezpieczenie zdrowotne, </w:t>
      </w:r>
    </w:p>
    <w:p w:rsidR="008B0D82" w:rsidRPr="003C286B" w:rsidRDefault="008B0D82" w:rsidP="008B0D82">
      <w:pPr>
        <w:pStyle w:val="Akapitzlist"/>
        <w:numPr>
          <w:ilvl w:val="1"/>
          <w:numId w:val="2"/>
        </w:numPr>
        <w:jc w:val="both"/>
        <w:rPr>
          <w:color w:val="auto"/>
          <w:sz w:val="22"/>
          <w:szCs w:val="22"/>
        </w:rPr>
      </w:pPr>
      <w:r w:rsidRPr="003C286B">
        <w:rPr>
          <w:color w:val="auto"/>
          <w:sz w:val="22"/>
          <w:szCs w:val="22"/>
          <w:lang w:eastAsia="pl-PL"/>
        </w:rPr>
        <w:t xml:space="preserve">zasad gromadzenia i wysokości wpłat do pracowniczych planów kapitałowych, o których mowa w ustawie z dnia 4 października 2018 r. o pracowniczych planach kapitałowych </w:t>
      </w:r>
      <w:r w:rsidR="003C286B">
        <w:rPr>
          <w:color w:val="auto"/>
          <w:sz w:val="22"/>
          <w:szCs w:val="22"/>
          <w:lang w:eastAsia="pl-PL"/>
        </w:rPr>
        <w:t xml:space="preserve">                               </w:t>
      </w:r>
      <w:r w:rsidRPr="003C286B">
        <w:rPr>
          <w:color w:val="auto"/>
          <w:sz w:val="22"/>
          <w:szCs w:val="22"/>
          <w:lang w:eastAsia="pl-PL"/>
        </w:rPr>
        <w:t xml:space="preserve">(Dz. U. poz. 2215 oraz z 2019 r. poz. 1074 i 1572) </w:t>
      </w:r>
    </w:p>
    <w:p w:rsidR="003C286B" w:rsidRPr="00A034DF" w:rsidRDefault="008B0D82" w:rsidP="006772C1">
      <w:pPr>
        <w:ind w:left="360"/>
        <w:jc w:val="both"/>
        <w:rPr>
          <w:sz w:val="22"/>
          <w:szCs w:val="22"/>
          <w:lang w:eastAsia="pl-PL"/>
        </w:rPr>
      </w:pPr>
      <w:r w:rsidRPr="003C286B">
        <w:rPr>
          <w:sz w:val="22"/>
          <w:szCs w:val="22"/>
          <w:lang w:eastAsia="pl-PL"/>
        </w:rPr>
        <w:t>‒ jeżeli zmiany te będą miały wpływ na koszty wykonania zamówienia przez wykonawcę.</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W przypadku zmiany, o której </w:t>
      </w:r>
      <w:r w:rsidR="00B42935" w:rsidRPr="0073462E">
        <w:rPr>
          <w:sz w:val="22"/>
          <w:szCs w:val="22"/>
        </w:rPr>
        <w:t xml:space="preserve">mowa </w:t>
      </w:r>
      <w:r w:rsidRPr="0073462E">
        <w:rPr>
          <w:sz w:val="22"/>
          <w:szCs w:val="22"/>
        </w:rPr>
        <w:t xml:space="preserve">w ust. 7 - wykonawca zobowiązany jest wykazać wpływ zmiany regulacji na koszty wykonania przedmiotowego zamówienia przedstawiając stosowne dokumenty </w:t>
      </w:r>
      <w:r w:rsidR="006772C1">
        <w:rPr>
          <w:sz w:val="22"/>
          <w:szCs w:val="22"/>
        </w:rPr>
        <w:t xml:space="preserve">                     </w:t>
      </w:r>
      <w:r w:rsidRPr="0073462E">
        <w:rPr>
          <w:sz w:val="22"/>
          <w:szCs w:val="22"/>
        </w:rPr>
        <w:t xml:space="preserve">lub oświadczenia.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lang w:eastAsia="pl-PL"/>
        </w:rPr>
        <w:t>Zamawiający dopuszcza możliwość zmiany osób kluczowych dla realizacji umowy, w s</w:t>
      </w:r>
      <w:r w:rsidR="00247228" w:rsidRPr="0073462E">
        <w:rPr>
          <w:sz w:val="22"/>
          <w:szCs w:val="22"/>
          <w:lang w:eastAsia="pl-PL"/>
        </w:rPr>
        <w:t xml:space="preserve">zczególności kierowników robót. </w:t>
      </w:r>
      <w:r w:rsidRPr="0073462E">
        <w:rPr>
          <w:sz w:val="22"/>
          <w:szCs w:val="22"/>
          <w:lang w:eastAsia="pl-PL"/>
        </w:rPr>
        <w:t>W przypadku zmian proponowanych przez wykonawcę wraz</w:t>
      </w:r>
      <w:r w:rsidR="003C286B">
        <w:rPr>
          <w:sz w:val="22"/>
          <w:szCs w:val="22"/>
          <w:lang w:eastAsia="pl-PL"/>
        </w:rPr>
        <w:t xml:space="preserve"> </w:t>
      </w:r>
      <w:r w:rsidRPr="0073462E">
        <w:rPr>
          <w:sz w:val="22"/>
          <w:szCs w:val="22"/>
          <w:lang w:eastAsia="pl-PL"/>
        </w:rPr>
        <w:t xml:space="preserve">z odpowiednim wnioskiem przekazywane są odpowiednie dokumenty potwierdzające uprawnienia i kwalifikacje zawodowe z zastrzeżeniem, iż muszą być one co najmniej takie same jak wymagane na etapie postępowania o zamówienie publiczne.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 xml:space="preserve">Zmiana nr rachunku wykonawcy może nastąpić na podstawie wniosku złożonego przez wykonawcę podpisanego przez osobę uprawnioną do reprezentacji. </w:t>
      </w:r>
    </w:p>
    <w:p w:rsidR="00BB36B2" w:rsidRPr="0073462E" w:rsidRDefault="00BB36B2" w:rsidP="00DC1402">
      <w:pPr>
        <w:pStyle w:val="Normalny10"/>
        <w:numPr>
          <w:ilvl w:val="0"/>
          <w:numId w:val="2"/>
        </w:numPr>
        <w:autoSpaceDE w:val="0"/>
        <w:jc w:val="both"/>
        <w:rPr>
          <w:rFonts w:eastAsia="Bookman Old Style"/>
          <w:sz w:val="22"/>
          <w:szCs w:val="22"/>
        </w:rPr>
      </w:pPr>
      <w:r w:rsidRPr="0073462E">
        <w:rPr>
          <w:sz w:val="22"/>
          <w:szCs w:val="22"/>
        </w:rPr>
        <w:t>Zmiana, o której mowa powyżej nastąpi w formie aneksu do umowy, a wniosek winien być złożony najpóźniej na 10 dni przed planowanym rozliczeniem.</w:t>
      </w:r>
    </w:p>
    <w:p w:rsidR="00BB36B2" w:rsidRPr="003C286B" w:rsidRDefault="00BB36B2" w:rsidP="00DC1402">
      <w:pPr>
        <w:pStyle w:val="Normalny10"/>
        <w:numPr>
          <w:ilvl w:val="0"/>
          <w:numId w:val="2"/>
        </w:numPr>
        <w:autoSpaceDE w:val="0"/>
        <w:jc w:val="both"/>
        <w:rPr>
          <w:rFonts w:eastAsia="Bookman Old Style"/>
          <w:sz w:val="22"/>
          <w:szCs w:val="22"/>
        </w:rPr>
      </w:pPr>
      <w:r w:rsidRPr="0073462E">
        <w:rPr>
          <w:sz w:val="22"/>
          <w:szCs w:val="22"/>
        </w:rPr>
        <w:lastRenderedPageBreak/>
        <w:t xml:space="preserve">Wykonawca wnioskując o zmianę </w:t>
      </w:r>
      <w:r w:rsidRPr="003C286B">
        <w:rPr>
          <w:sz w:val="22"/>
          <w:szCs w:val="22"/>
        </w:rPr>
        <w:t>umowy zobowiązany jest do przekazania zamawiającemu pisemnego wniosku wraz z opisem zdarzenia lub okoliczności stanowiących podstawę żądania. Każdorazowa zmiana umowy wymaga zgody lub akceptacji zamawiającego.</w:t>
      </w:r>
    </w:p>
    <w:p w:rsidR="008B0D82" w:rsidRPr="003C286B" w:rsidRDefault="00BB36B2" w:rsidP="00036C4E">
      <w:pPr>
        <w:pStyle w:val="Normalny10"/>
        <w:numPr>
          <w:ilvl w:val="0"/>
          <w:numId w:val="2"/>
        </w:numPr>
        <w:autoSpaceDE w:val="0"/>
        <w:jc w:val="both"/>
        <w:rPr>
          <w:rFonts w:eastAsia="Bookman Old Style"/>
          <w:sz w:val="22"/>
          <w:szCs w:val="22"/>
        </w:rPr>
      </w:pPr>
      <w:r w:rsidRPr="003C286B">
        <w:rPr>
          <w:sz w:val="22"/>
          <w:szCs w:val="22"/>
          <w:lang w:eastAsia="pl-PL"/>
        </w:rPr>
        <w:t xml:space="preserve">Dopuszczalne są zmiany dotyczące realizacji dodatkowych robót budowlanych </w:t>
      </w:r>
      <w:r w:rsidR="00E9186A" w:rsidRPr="003C286B">
        <w:rPr>
          <w:sz w:val="22"/>
          <w:szCs w:val="22"/>
          <w:lang w:eastAsia="pl-PL"/>
        </w:rPr>
        <w:t>przez dotychczasowego wykonawcę</w:t>
      </w:r>
      <w:r w:rsidRPr="003C286B">
        <w:rPr>
          <w:sz w:val="22"/>
          <w:szCs w:val="22"/>
          <w:lang w:eastAsia="pl-PL"/>
        </w:rPr>
        <w:t xml:space="preserve">, </w:t>
      </w:r>
      <w:r w:rsidR="008B0D82" w:rsidRPr="003C286B">
        <w:rPr>
          <w:sz w:val="22"/>
          <w:szCs w:val="22"/>
          <w:lang w:eastAsia="pl-PL"/>
        </w:rPr>
        <w:t>których nie uwzględniono w zamówieniu podstawowym</w:t>
      </w:r>
      <w:r w:rsidRPr="003C286B">
        <w:rPr>
          <w:sz w:val="22"/>
          <w:szCs w:val="22"/>
          <w:lang w:eastAsia="pl-PL"/>
        </w:rPr>
        <w:t>, o ile stały się niezbędne i zostały spełnione łącznie następujące warunki:</w:t>
      </w:r>
    </w:p>
    <w:p w:rsidR="008B0D82" w:rsidRPr="003C286B" w:rsidRDefault="008B0D82" w:rsidP="008B0D82">
      <w:pPr>
        <w:pStyle w:val="Normalny10"/>
        <w:numPr>
          <w:ilvl w:val="1"/>
          <w:numId w:val="2"/>
        </w:numPr>
        <w:autoSpaceDE w:val="0"/>
        <w:jc w:val="both"/>
        <w:rPr>
          <w:rFonts w:eastAsia="Bookman Old Style"/>
          <w:dstrike/>
          <w:sz w:val="22"/>
          <w:szCs w:val="22"/>
        </w:rPr>
      </w:pPr>
      <w:r w:rsidRPr="003C286B">
        <w:rPr>
          <w:sz w:val="22"/>
          <w:szCs w:val="22"/>
          <w:lang w:eastAsia="pl-PL"/>
        </w:rPr>
        <w:t xml:space="preserve">zmiana wykonawcy nie może zostać dokonana z powodów ekonomicznych lub technicznych, </w:t>
      </w:r>
      <w:r w:rsidR="00A034DF">
        <w:rPr>
          <w:sz w:val="22"/>
          <w:szCs w:val="22"/>
          <w:lang w:eastAsia="pl-PL"/>
        </w:rPr>
        <w:t xml:space="preserve">               </w:t>
      </w:r>
      <w:r w:rsidRPr="003C286B">
        <w:rPr>
          <w:sz w:val="22"/>
          <w:szCs w:val="22"/>
          <w:lang w:eastAsia="pl-PL"/>
        </w:rPr>
        <w:t xml:space="preserve">w szczególności dotyczących zamienności lub interoperacyjności wyposażenia, usług </w:t>
      </w:r>
      <w:r w:rsidR="006772C1">
        <w:rPr>
          <w:sz w:val="22"/>
          <w:szCs w:val="22"/>
          <w:lang w:eastAsia="pl-PL"/>
        </w:rPr>
        <w:t xml:space="preserve">                         </w:t>
      </w:r>
      <w:r w:rsidRPr="003C286B">
        <w:rPr>
          <w:sz w:val="22"/>
          <w:szCs w:val="22"/>
          <w:lang w:eastAsia="pl-PL"/>
        </w:rPr>
        <w:t xml:space="preserve">lub instalacji zamówionych w ramach zamówienia podstawowego, </w:t>
      </w:r>
    </w:p>
    <w:p w:rsidR="008B0D82" w:rsidRPr="003C286B" w:rsidRDefault="003C3043" w:rsidP="008B0D82">
      <w:pPr>
        <w:pStyle w:val="Normalny10"/>
        <w:numPr>
          <w:ilvl w:val="1"/>
          <w:numId w:val="2"/>
        </w:numPr>
        <w:autoSpaceDE w:val="0"/>
        <w:jc w:val="both"/>
        <w:rPr>
          <w:rFonts w:eastAsia="Bookman Old Style"/>
          <w:dstrike/>
          <w:sz w:val="22"/>
          <w:szCs w:val="22"/>
        </w:rPr>
      </w:pPr>
      <w:r w:rsidRPr="003C286B">
        <w:rPr>
          <w:sz w:val="22"/>
          <w:szCs w:val="22"/>
          <w:lang w:eastAsia="pl-PL"/>
        </w:rPr>
        <w:t>z</w:t>
      </w:r>
      <w:r w:rsidR="008B0D82" w:rsidRPr="003C286B">
        <w:rPr>
          <w:sz w:val="22"/>
          <w:szCs w:val="22"/>
          <w:lang w:eastAsia="pl-PL"/>
        </w:rPr>
        <w:t xml:space="preserve">miana wykonawcy spowodowałaby istotną niedogodność lub znaczne zwiększenie kosztów </w:t>
      </w:r>
      <w:r w:rsidR="006772C1">
        <w:rPr>
          <w:sz w:val="22"/>
          <w:szCs w:val="22"/>
          <w:lang w:eastAsia="pl-PL"/>
        </w:rPr>
        <w:t xml:space="preserve">              </w:t>
      </w:r>
      <w:r w:rsidR="008B0D82" w:rsidRPr="003C286B">
        <w:rPr>
          <w:sz w:val="22"/>
          <w:szCs w:val="22"/>
          <w:lang w:eastAsia="pl-PL"/>
        </w:rPr>
        <w:t xml:space="preserve">dla zamawiającego, </w:t>
      </w:r>
    </w:p>
    <w:p w:rsidR="008B0D82" w:rsidRPr="003C286B" w:rsidRDefault="008B0D82" w:rsidP="003C3043">
      <w:pPr>
        <w:pStyle w:val="Normalny10"/>
        <w:numPr>
          <w:ilvl w:val="1"/>
          <w:numId w:val="2"/>
        </w:numPr>
        <w:autoSpaceDE w:val="0"/>
        <w:jc w:val="both"/>
        <w:rPr>
          <w:rFonts w:eastAsia="Bookman Old Style"/>
          <w:dstrike/>
          <w:sz w:val="22"/>
          <w:szCs w:val="22"/>
        </w:rPr>
      </w:pPr>
      <w:r w:rsidRPr="003C286B">
        <w:rPr>
          <w:sz w:val="22"/>
          <w:szCs w:val="22"/>
          <w:lang w:eastAsia="pl-PL"/>
        </w:rPr>
        <w:t xml:space="preserve">wzrost ceny spowodowany każdą kolejną zmianą nie przekracza 50% wartości pierwotnej umowy, </w:t>
      </w:r>
    </w:p>
    <w:p w:rsidR="001F0522" w:rsidRPr="003C286B" w:rsidRDefault="001F0522" w:rsidP="001F0522">
      <w:pPr>
        <w:pStyle w:val="Normalny10"/>
        <w:numPr>
          <w:ilvl w:val="0"/>
          <w:numId w:val="2"/>
        </w:numPr>
        <w:autoSpaceDE w:val="0"/>
        <w:jc w:val="both"/>
        <w:rPr>
          <w:sz w:val="22"/>
          <w:szCs w:val="22"/>
          <w:lang w:eastAsia="pl-PL"/>
        </w:rPr>
      </w:pPr>
      <w:r w:rsidRPr="003C286B">
        <w:rPr>
          <w:sz w:val="22"/>
          <w:szCs w:val="22"/>
        </w:rPr>
        <w:t xml:space="preserve">Zamawiający dopuszcza zmianę umowy, jeżeli konieczność zmiany umowy spowodowana jest okolicznościami, których zamawiający, działając z należytą starannością, nie mógł przewidzieć, </w:t>
      </w:r>
      <w:r w:rsidR="00A034DF">
        <w:rPr>
          <w:sz w:val="22"/>
          <w:szCs w:val="22"/>
        </w:rPr>
        <w:t xml:space="preserve">                       </w:t>
      </w:r>
      <w:r w:rsidRPr="003C286B">
        <w:rPr>
          <w:sz w:val="22"/>
          <w:szCs w:val="22"/>
        </w:rPr>
        <w:t>o ile zmiana nie modyfikuje ogólnego charakteru umowy a wzrost ceny spowodowany każdą kolejną zmianą nie przekracza 50</w:t>
      </w:r>
      <w:r w:rsidR="00D01E79">
        <w:rPr>
          <w:sz w:val="22"/>
          <w:szCs w:val="22"/>
        </w:rPr>
        <w:t xml:space="preserve"> </w:t>
      </w:r>
      <w:r w:rsidRPr="003C286B">
        <w:rPr>
          <w:sz w:val="22"/>
          <w:szCs w:val="22"/>
        </w:rPr>
        <w:t>% wartości pierwotnej umowy.</w:t>
      </w:r>
    </w:p>
    <w:p w:rsidR="001D3037" w:rsidRPr="003C286B" w:rsidRDefault="00BA4610" w:rsidP="001D3037">
      <w:pPr>
        <w:pStyle w:val="Akapitzlist"/>
        <w:numPr>
          <w:ilvl w:val="0"/>
          <w:numId w:val="2"/>
        </w:numPr>
        <w:suppressAutoHyphens w:val="0"/>
        <w:autoSpaceDE w:val="0"/>
        <w:autoSpaceDN w:val="0"/>
        <w:adjustRightInd w:val="0"/>
        <w:jc w:val="both"/>
        <w:rPr>
          <w:rStyle w:val="Uwydatnienie"/>
          <w:i w:val="0"/>
          <w:iCs w:val="0"/>
          <w:color w:val="auto"/>
          <w:sz w:val="22"/>
          <w:szCs w:val="22"/>
          <w:lang w:eastAsia="pl-PL"/>
        </w:rPr>
      </w:pPr>
      <w:r w:rsidRPr="0073462E">
        <w:rPr>
          <w:color w:val="auto"/>
          <w:sz w:val="22"/>
          <w:szCs w:val="22"/>
        </w:rPr>
        <w:t>Przez niemożność przewidzenia okolic</w:t>
      </w:r>
      <w:r w:rsidR="00A034DF">
        <w:rPr>
          <w:color w:val="auto"/>
          <w:sz w:val="22"/>
          <w:szCs w:val="22"/>
        </w:rPr>
        <w:t>zności, o których mowa w ust. 14</w:t>
      </w:r>
      <w:r w:rsidRPr="0073462E">
        <w:rPr>
          <w:color w:val="auto"/>
          <w:sz w:val="22"/>
          <w:szCs w:val="22"/>
        </w:rPr>
        <w:t xml:space="preserve"> zamawiający rozumie zdarzenie którego zaistnienie w </w:t>
      </w:r>
      <w:r w:rsidRPr="003C286B">
        <w:rPr>
          <w:color w:val="auto"/>
          <w:sz w:val="22"/>
          <w:szCs w:val="22"/>
        </w:rPr>
        <w:t>normalnym toku rzeczy było mało prawdopodobne, przy czym niemożliwość przewidywalności określonych zdarzeń przez zamawiającego będzie</w:t>
      </w:r>
      <w:r w:rsidR="001D3037" w:rsidRPr="003C286B">
        <w:rPr>
          <w:color w:val="auto"/>
          <w:sz w:val="22"/>
          <w:szCs w:val="22"/>
        </w:rPr>
        <w:t xml:space="preserve"> określona w sposób obiektywny </w:t>
      </w:r>
      <w:r w:rsidR="00A034DF">
        <w:rPr>
          <w:color w:val="auto"/>
          <w:sz w:val="22"/>
          <w:szCs w:val="22"/>
        </w:rPr>
        <w:t xml:space="preserve">                </w:t>
      </w:r>
      <w:r w:rsidR="001D3037" w:rsidRPr="003C286B">
        <w:rPr>
          <w:color w:val="auto"/>
          <w:sz w:val="22"/>
          <w:szCs w:val="22"/>
        </w:rPr>
        <w:t>np</w:t>
      </w:r>
      <w:r w:rsidR="001D3037" w:rsidRPr="003C286B">
        <w:rPr>
          <w:rStyle w:val="Uwydatnienie"/>
          <w:color w:val="auto"/>
          <w:sz w:val="22"/>
          <w:szCs w:val="22"/>
        </w:rPr>
        <w:t xml:space="preserve">. </w:t>
      </w:r>
      <w:r w:rsidR="001D3037" w:rsidRPr="003C286B">
        <w:rPr>
          <w:rStyle w:val="Uwydatnienie"/>
          <w:i w:val="0"/>
          <w:color w:val="auto"/>
          <w:sz w:val="22"/>
          <w:szCs w:val="22"/>
        </w:rPr>
        <w:t xml:space="preserve">zjawiska gospodarcze zewnętrzne w stosunku do stron umowy i w pełni od nich niezależne, takie </w:t>
      </w:r>
      <w:r w:rsidR="00A034DF">
        <w:rPr>
          <w:rStyle w:val="Uwydatnienie"/>
          <w:i w:val="0"/>
          <w:color w:val="auto"/>
          <w:sz w:val="22"/>
          <w:szCs w:val="22"/>
        </w:rPr>
        <w:t xml:space="preserve">              </w:t>
      </w:r>
      <w:r w:rsidR="001D3037" w:rsidRPr="003C286B">
        <w:rPr>
          <w:rStyle w:val="Uwydatnienie"/>
          <w:i w:val="0"/>
          <w:color w:val="auto"/>
          <w:sz w:val="22"/>
          <w:szCs w:val="22"/>
        </w:rPr>
        <w:t>jak gwałtowna dekoniunktura, ograniczenie dostępności surowców, istotny wzrost cen materiałów</w:t>
      </w:r>
      <w:r w:rsidR="00A6211E" w:rsidRPr="003C286B">
        <w:rPr>
          <w:rStyle w:val="Uwydatnienie"/>
          <w:i w:val="0"/>
          <w:color w:val="auto"/>
          <w:sz w:val="22"/>
          <w:szCs w:val="22"/>
        </w:rPr>
        <w:t xml:space="preserve"> </w:t>
      </w:r>
      <w:r w:rsidR="00A034DF">
        <w:rPr>
          <w:rStyle w:val="Uwydatnienie"/>
          <w:i w:val="0"/>
          <w:color w:val="auto"/>
          <w:sz w:val="22"/>
          <w:szCs w:val="22"/>
        </w:rPr>
        <w:t xml:space="preserve">                    </w:t>
      </w:r>
      <w:r w:rsidR="00A6211E" w:rsidRPr="003C286B">
        <w:rPr>
          <w:rStyle w:val="Uwydatnienie"/>
          <w:i w:val="0"/>
          <w:color w:val="auto"/>
          <w:sz w:val="22"/>
          <w:szCs w:val="22"/>
        </w:rPr>
        <w:t>lub wzrost kosztów pracowniczych.</w:t>
      </w:r>
    </w:p>
    <w:p w:rsidR="003C286B" w:rsidRPr="003C286B" w:rsidRDefault="003C286B" w:rsidP="003C286B">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W przypadkach, o których mowa w ust. 1</w:t>
      </w:r>
      <w:r w:rsidR="00A034DF">
        <w:rPr>
          <w:color w:val="auto"/>
          <w:sz w:val="22"/>
          <w:szCs w:val="22"/>
          <w:lang w:eastAsia="pl-PL"/>
        </w:rPr>
        <w:t>3 i 14</w:t>
      </w:r>
      <w:r w:rsidRPr="003C286B">
        <w:rPr>
          <w:color w:val="auto"/>
          <w:sz w:val="22"/>
          <w:szCs w:val="22"/>
          <w:lang w:eastAsia="pl-PL"/>
        </w:rPr>
        <w:t xml:space="preserve">, zamawiający: </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nie może wprowadzać kolejnych zmian umowy w celu uniknięcia stosowania przepisów ustawy</w:t>
      </w:r>
      <w:r w:rsidR="004809B9">
        <w:rPr>
          <w:color w:val="auto"/>
          <w:sz w:val="22"/>
          <w:szCs w:val="22"/>
          <w:lang w:eastAsia="pl-PL"/>
        </w:rPr>
        <w:t xml:space="preserve"> pzp</w:t>
      </w:r>
      <w:r w:rsidRPr="003C286B">
        <w:rPr>
          <w:color w:val="auto"/>
          <w:sz w:val="22"/>
          <w:szCs w:val="22"/>
          <w:lang w:eastAsia="pl-PL"/>
        </w:rPr>
        <w:t>;</w:t>
      </w:r>
    </w:p>
    <w:p w:rsidR="003C286B" w:rsidRPr="003C286B" w:rsidRDefault="003C286B" w:rsidP="003C286B">
      <w:pPr>
        <w:pStyle w:val="Akapitzlist"/>
        <w:numPr>
          <w:ilvl w:val="1"/>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po dokonaniu zmiany umowy zamieszcza ogłoszenie o zmianie umowy w Biuletynie Zamówień Publicznych.</w:t>
      </w:r>
    </w:p>
    <w:p w:rsidR="00BA4610" w:rsidRPr="003C286B"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lang w:eastAsia="pl-PL"/>
        </w:rPr>
        <w:t>Z</w:t>
      </w:r>
      <w:r w:rsidRPr="003C286B">
        <w:rPr>
          <w:color w:val="auto"/>
          <w:sz w:val="22"/>
          <w:szCs w:val="22"/>
        </w:rPr>
        <w:t>amawiający dopuszcza zmianę umowy bez przeprowadzenia nowego postępowania o udzielenie zamówienia, których łączna wartość jest niższa niż 15% wartości pierwotnej umowy a zmiany te nie powodują zmiany ogólnego charakteru umowy.</w:t>
      </w:r>
    </w:p>
    <w:p w:rsidR="00BA4610" w:rsidRPr="008E61F6" w:rsidRDefault="00BA4610" w:rsidP="00BA4610">
      <w:pPr>
        <w:pStyle w:val="Akapitzlist"/>
        <w:numPr>
          <w:ilvl w:val="0"/>
          <w:numId w:val="2"/>
        </w:numPr>
        <w:suppressAutoHyphens w:val="0"/>
        <w:autoSpaceDE w:val="0"/>
        <w:autoSpaceDN w:val="0"/>
        <w:adjustRightInd w:val="0"/>
        <w:jc w:val="both"/>
        <w:rPr>
          <w:color w:val="auto"/>
          <w:sz w:val="22"/>
          <w:szCs w:val="22"/>
          <w:lang w:eastAsia="pl-PL"/>
        </w:rPr>
      </w:pPr>
      <w:r w:rsidRPr="003C286B">
        <w:rPr>
          <w:color w:val="auto"/>
          <w:sz w:val="22"/>
          <w:szCs w:val="22"/>
        </w:rPr>
        <w:t xml:space="preserve">Zamawiający dopuszcza zmianę umowy w sytuacji, </w:t>
      </w:r>
      <w:r w:rsidRPr="003C286B">
        <w:rPr>
          <w:color w:val="auto"/>
          <w:sz w:val="22"/>
          <w:szCs w:val="22"/>
          <w:lang w:eastAsia="pl-PL"/>
        </w:rPr>
        <w:t xml:space="preserve">gdy </w:t>
      </w:r>
      <w:r w:rsidRPr="008E61F6">
        <w:rPr>
          <w:color w:val="auto"/>
          <w:sz w:val="22"/>
          <w:szCs w:val="22"/>
          <w:lang w:eastAsia="pl-PL"/>
        </w:rPr>
        <w:t xml:space="preserve">nowy wykonawca ma zastąpić dotychczasowego wykonawcę: </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 xml:space="preserve">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w:t>
      </w:r>
      <w:r w:rsidR="006772C1">
        <w:rPr>
          <w:color w:val="auto"/>
          <w:sz w:val="22"/>
          <w:szCs w:val="22"/>
          <w:lang w:eastAsia="pl-PL"/>
        </w:rPr>
        <w:t xml:space="preserve">                </w:t>
      </w:r>
      <w:r w:rsidRPr="008E61F6">
        <w:rPr>
          <w:color w:val="auto"/>
          <w:sz w:val="22"/>
          <w:szCs w:val="22"/>
          <w:lang w:eastAsia="pl-PL"/>
        </w:rPr>
        <w:t>to za sobą innych istotnych zmian umowy, a także nie ma na celu uniknięcia stosowania przepisów ustawy, lub</w:t>
      </w:r>
    </w:p>
    <w:p w:rsidR="00BA4610" w:rsidRPr="008E61F6" w:rsidRDefault="00BA4610" w:rsidP="00BA4610">
      <w:pPr>
        <w:pStyle w:val="Akapitzlist"/>
        <w:numPr>
          <w:ilvl w:val="1"/>
          <w:numId w:val="2"/>
        </w:numPr>
        <w:suppressAutoHyphens w:val="0"/>
        <w:autoSpaceDE w:val="0"/>
        <w:autoSpaceDN w:val="0"/>
        <w:adjustRightInd w:val="0"/>
        <w:jc w:val="both"/>
        <w:rPr>
          <w:color w:val="auto"/>
          <w:sz w:val="22"/>
          <w:szCs w:val="22"/>
          <w:lang w:eastAsia="pl-PL"/>
        </w:rPr>
      </w:pPr>
      <w:r w:rsidRPr="008E61F6">
        <w:rPr>
          <w:rFonts w:eastAsia="Times New Roman"/>
          <w:color w:val="auto"/>
          <w:sz w:val="22"/>
          <w:szCs w:val="22"/>
          <w:lang w:eastAsia="pl-PL"/>
        </w:rPr>
        <w:t>w wyniku przejęcia przez zamawiającego zobowiązań wykonawcy względem jego podwykonawców, w przypadku, o którym mowa w art. 465 ust. 1</w:t>
      </w:r>
      <w:r w:rsidR="008E61F6">
        <w:rPr>
          <w:rFonts w:eastAsia="Times New Roman"/>
          <w:color w:val="auto"/>
          <w:sz w:val="22"/>
          <w:szCs w:val="22"/>
          <w:lang w:eastAsia="pl-PL"/>
        </w:rPr>
        <w:t>ustawy pzp</w:t>
      </w:r>
      <w:r w:rsidRPr="008E61F6">
        <w:rPr>
          <w:rFonts w:eastAsia="Times New Roman"/>
          <w:color w:val="auto"/>
          <w:sz w:val="22"/>
          <w:szCs w:val="22"/>
          <w:lang w:eastAsia="pl-PL"/>
        </w:rPr>
        <w:t>;</w:t>
      </w:r>
    </w:p>
    <w:p w:rsidR="003C286B" w:rsidRPr="008E61F6" w:rsidRDefault="00427CB5"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może dopuścić </w:t>
      </w:r>
      <w:r w:rsidRPr="008E61F6">
        <w:rPr>
          <w:color w:val="auto"/>
          <w:sz w:val="22"/>
          <w:szCs w:val="22"/>
        </w:rPr>
        <w:t>zmianę umowy nieznacznie rozszerzającą lub zmniejszającą zakres/przedmiot świadczeń i zobowiązań wynikający z umowy z możliwością wprowadzenia zmiany wynagrodzenia.</w:t>
      </w:r>
    </w:p>
    <w:p w:rsidR="003C3043" w:rsidRPr="008E61F6" w:rsidRDefault="003C3043" w:rsidP="003C304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 przyp</w:t>
      </w:r>
      <w:r w:rsidR="00A034DF" w:rsidRPr="008E61F6">
        <w:rPr>
          <w:color w:val="auto"/>
          <w:sz w:val="22"/>
          <w:szCs w:val="22"/>
          <w:lang w:eastAsia="pl-PL"/>
        </w:rPr>
        <w:t>adkach, o których mowa w ust. 13 pkt 3, ust. 14</w:t>
      </w:r>
      <w:r w:rsidRPr="008E61F6">
        <w:rPr>
          <w:color w:val="auto"/>
          <w:sz w:val="22"/>
          <w:szCs w:val="22"/>
          <w:lang w:eastAsia="pl-PL"/>
        </w:rPr>
        <w:t xml:space="preserve">, ust. 17 </w:t>
      </w:r>
      <w:r w:rsidR="00427CB5" w:rsidRPr="008E61F6">
        <w:rPr>
          <w:rFonts w:eastAsia="Times New Roman"/>
          <w:color w:val="auto"/>
          <w:sz w:val="22"/>
          <w:szCs w:val="22"/>
          <w:lang w:eastAsia="pl-PL"/>
        </w:rPr>
        <w:t xml:space="preserve">dopuszczalną wartość zmiany ceny, </w:t>
      </w:r>
    </w:p>
    <w:p w:rsidR="008A3759" w:rsidRPr="008E61F6" w:rsidRDefault="003C3043" w:rsidP="0061521C">
      <w:pPr>
        <w:pStyle w:val="Akapitzlist"/>
        <w:suppressAutoHyphens w:val="0"/>
        <w:autoSpaceDE w:val="0"/>
        <w:autoSpaceDN w:val="0"/>
        <w:adjustRightInd w:val="0"/>
        <w:ind w:left="360"/>
        <w:jc w:val="both"/>
        <w:rPr>
          <w:rFonts w:eastAsia="Times New Roman"/>
          <w:color w:val="auto"/>
          <w:sz w:val="22"/>
          <w:szCs w:val="22"/>
          <w:lang w:eastAsia="pl-PL"/>
        </w:rPr>
      </w:pPr>
      <w:r w:rsidRPr="008E61F6">
        <w:rPr>
          <w:color w:val="auto"/>
          <w:sz w:val="22"/>
          <w:szCs w:val="22"/>
        </w:rPr>
        <w:t xml:space="preserve">lub dopuszczalną wartość zmiany umowy </w:t>
      </w:r>
      <w:r w:rsidR="00427CB5" w:rsidRPr="008E61F6">
        <w:rPr>
          <w:rFonts w:eastAsia="Times New Roman"/>
          <w:color w:val="auto"/>
          <w:sz w:val="22"/>
          <w:szCs w:val="22"/>
          <w:lang w:eastAsia="pl-PL"/>
        </w:rPr>
        <w:t>ustala się w oparciu o zmienioną cenę.</w:t>
      </w:r>
    </w:p>
    <w:p w:rsidR="008A3759" w:rsidRPr="008E61F6" w:rsidRDefault="008A3759"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Zamawiający dopuszcza zmianę </w:t>
      </w:r>
      <w:r w:rsidRPr="008E61F6">
        <w:rPr>
          <w:color w:val="auto"/>
          <w:sz w:val="22"/>
          <w:szCs w:val="22"/>
        </w:rPr>
        <w:t xml:space="preserve">wysokości wynagrodzenia należnego wykonawcy, w przypadku zmiany ceny materiałów lub kosztów związanych z realizacją zamówienia </w:t>
      </w:r>
      <w:r w:rsidR="008B0213" w:rsidRPr="008E61F6">
        <w:rPr>
          <w:color w:val="auto"/>
          <w:sz w:val="22"/>
          <w:szCs w:val="22"/>
        </w:rPr>
        <w:t>o maksymalną wartość</w:t>
      </w:r>
      <w:r w:rsidR="0061521C" w:rsidRPr="008E61F6">
        <w:rPr>
          <w:color w:val="auto"/>
          <w:sz w:val="22"/>
          <w:szCs w:val="22"/>
        </w:rPr>
        <w:t xml:space="preserve"> nie większą niż </w:t>
      </w:r>
      <w:r w:rsidRPr="008E61F6">
        <w:rPr>
          <w:color w:val="auto"/>
          <w:sz w:val="22"/>
          <w:szCs w:val="22"/>
        </w:rPr>
        <w:t>10%</w:t>
      </w:r>
      <w:r w:rsidR="00A034DF" w:rsidRPr="008E61F6">
        <w:rPr>
          <w:color w:val="auto"/>
          <w:sz w:val="22"/>
          <w:szCs w:val="22"/>
        </w:rPr>
        <w:t xml:space="preserve"> wartości umowy w terminie nie wcześniej niż 60 dni od dnia zawarcia umowy.</w:t>
      </w:r>
    </w:p>
    <w:p w:rsidR="008A3759" w:rsidRPr="008E61F6" w:rsidRDefault="0061521C" w:rsidP="008A3759">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W przypadku zmiany wysokości wynagr</w:t>
      </w:r>
      <w:r w:rsidR="00A034DF" w:rsidRPr="008E61F6">
        <w:rPr>
          <w:color w:val="auto"/>
          <w:sz w:val="22"/>
          <w:szCs w:val="22"/>
        </w:rPr>
        <w:t>odzenia, o którym mowa w ust. 21</w:t>
      </w:r>
      <w:r w:rsidRPr="008E61F6">
        <w:rPr>
          <w:color w:val="auto"/>
          <w:sz w:val="22"/>
          <w:szCs w:val="22"/>
        </w:rPr>
        <w:t xml:space="preserve"> </w:t>
      </w:r>
      <w:r w:rsidRPr="008E61F6">
        <w:rPr>
          <w:color w:val="auto"/>
          <w:sz w:val="22"/>
          <w:szCs w:val="22"/>
          <w:lang w:eastAsia="pl-PL"/>
        </w:rPr>
        <w:t>sposób ustalania zmiany nastąpi w oparciu o wskaźnik ogłaszanego w komunikacie Prezesa Głównego Urzędu Statystycznego</w:t>
      </w:r>
      <w:r w:rsidR="00542AF2" w:rsidRPr="008E61F6">
        <w:rPr>
          <w:color w:val="auto"/>
          <w:sz w:val="22"/>
          <w:szCs w:val="22"/>
          <w:lang w:eastAsia="pl-PL"/>
        </w:rPr>
        <w:t xml:space="preserve">               </w:t>
      </w:r>
      <w:r w:rsidRPr="008E61F6">
        <w:rPr>
          <w:color w:val="auto"/>
          <w:sz w:val="22"/>
          <w:szCs w:val="22"/>
          <w:lang w:eastAsia="pl-PL"/>
        </w:rPr>
        <w:t xml:space="preserve"> lub przez wskazanie innej podstawy, w szczególności wykazu rodzajów materiałów lub kosztów, </w:t>
      </w:r>
      <w:r w:rsidR="00542AF2" w:rsidRPr="008E61F6">
        <w:rPr>
          <w:color w:val="auto"/>
          <w:sz w:val="22"/>
          <w:szCs w:val="22"/>
          <w:lang w:eastAsia="pl-PL"/>
        </w:rPr>
        <w:t xml:space="preserve">                       </w:t>
      </w:r>
      <w:r w:rsidRPr="008E61F6">
        <w:rPr>
          <w:color w:val="auto"/>
          <w:sz w:val="22"/>
          <w:szCs w:val="22"/>
          <w:lang w:eastAsia="pl-PL"/>
        </w:rPr>
        <w:t>w przypadku których zmiana ceny uprawnia strony umowy do żądania zmiany wynagrodzenia.</w:t>
      </w:r>
    </w:p>
    <w:p w:rsidR="008B0213" w:rsidRPr="00D01E79"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lang w:eastAsia="pl-PL"/>
        </w:rPr>
        <w:t>Wykonawca, którego wynagrodzenie zos</w:t>
      </w:r>
      <w:r w:rsidR="00542AF2" w:rsidRPr="008E61F6">
        <w:rPr>
          <w:color w:val="auto"/>
          <w:sz w:val="22"/>
          <w:szCs w:val="22"/>
          <w:lang w:eastAsia="pl-PL"/>
        </w:rPr>
        <w:t>tało zmienione zgodnie z ust. 21-22</w:t>
      </w:r>
      <w:r w:rsidRPr="008E61F6">
        <w:rPr>
          <w:color w:val="auto"/>
          <w:sz w:val="22"/>
          <w:szCs w:val="22"/>
          <w:lang w:eastAsia="pl-PL"/>
        </w:rPr>
        <w:t xml:space="preserve">, zobowiązany jest </w:t>
      </w:r>
      <w:r w:rsidR="008E61F6" w:rsidRPr="008E61F6">
        <w:rPr>
          <w:color w:val="auto"/>
          <w:sz w:val="22"/>
          <w:szCs w:val="22"/>
          <w:lang w:eastAsia="pl-PL"/>
        </w:rPr>
        <w:t xml:space="preserve">                 </w:t>
      </w:r>
      <w:r w:rsidRPr="008E61F6">
        <w:rPr>
          <w:color w:val="auto"/>
          <w:sz w:val="22"/>
          <w:szCs w:val="22"/>
          <w:lang w:eastAsia="pl-PL"/>
        </w:rPr>
        <w:t xml:space="preserve">do zmiany wynagrodzenia przysługującego podwykonawcy, z którym zawarł umowę, w zakresie odpowiadającym zmianom cen materiałów lub kosztów dotyczących zobowiązania podwykonawcy, jeżeli łącznie spełnione są następujące warunki: przedmiotem umowy są roboty budowlane </w:t>
      </w:r>
      <w:r w:rsidRPr="00D01E79">
        <w:rPr>
          <w:color w:val="auto"/>
          <w:sz w:val="22"/>
          <w:szCs w:val="22"/>
          <w:lang w:eastAsia="pl-PL"/>
        </w:rPr>
        <w:t xml:space="preserve">lub usługi a </w:t>
      </w:r>
      <w:r w:rsidRPr="00D01E79">
        <w:rPr>
          <w:rFonts w:eastAsia="Times New Roman"/>
          <w:color w:val="auto"/>
          <w:sz w:val="22"/>
          <w:szCs w:val="22"/>
          <w:lang w:eastAsia="pl-PL"/>
        </w:rPr>
        <w:t xml:space="preserve">okres </w:t>
      </w:r>
      <w:r w:rsidRPr="00D01E79">
        <w:rPr>
          <w:rFonts w:eastAsia="Times New Roman"/>
          <w:color w:val="auto"/>
          <w:sz w:val="22"/>
          <w:szCs w:val="22"/>
          <w:lang w:eastAsia="pl-PL"/>
        </w:rPr>
        <w:lastRenderedPageBreak/>
        <w:t>obowiązywania umowy przekracza 12 miesięcy.</w:t>
      </w:r>
    </w:p>
    <w:p w:rsidR="008B0213" w:rsidRDefault="008B0213" w:rsidP="008B0213">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Przez zmianę ceny materiałów lub kosztów, o których mowa w</w:t>
      </w:r>
      <w:r w:rsidR="008E61F6" w:rsidRPr="008E61F6">
        <w:rPr>
          <w:color w:val="auto"/>
          <w:sz w:val="22"/>
          <w:szCs w:val="22"/>
        </w:rPr>
        <w:t xml:space="preserve"> ust. 21</w:t>
      </w:r>
      <w:r w:rsidRPr="008E61F6">
        <w:rPr>
          <w:color w:val="auto"/>
          <w:sz w:val="22"/>
          <w:szCs w:val="22"/>
        </w:rPr>
        <w:t xml:space="preserve"> rozumie się wzrost odpowiednio cen lub kosztów, jak i ich obniżenie, względem ceny lub kosztu przyjętych w celu ustalenia wynagrodzenia wykonawcy zawartego w ofercie.</w:t>
      </w:r>
    </w:p>
    <w:p w:rsidR="00BB36B2" w:rsidRDefault="00BB36B2"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zmianę decyzji, zgód, pozwoleń na podstawie których realizowane będzie zamówienie. Zmiana taka może być dokonana za wyłączną zgodą zamawiającego.</w:t>
      </w:r>
    </w:p>
    <w:p w:rsidR="00AC074A" w:rsidRDefault="000D13DF"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 xml:space="preserve">Zamawiający dopuszcza zmianę harmonogramu </w:t>
      </w:r>
      <w:r w:rsidR="001717C5" w:rsidRPr="008E61F6">
        <w:rPr>
          <w:color w:val="auto"/>
          <w:sz w:val="22"/>
          <w:szCs w:val="22"/>
        </w:rPr>
        <w:t xml:space="preserve">rzeczowo – finansowego </w:t>
      </w:r>
      <w:r w:rsidRPr="008E61F6">
        <w:rPr>
          <w:color w:val="auto"/>
          <w:sz w:val="22"/>
          <w:szCs w:val="22"/>
        </w:rPr>
        <w:t>robót. Zmiana może nastąpić</w:t>
      </w:r>
      <w:r w:rsidR="006772C1">
        <w:rPr>
          <w:color w:val="auto"/>
          <w:sz w:val="22"/>
          <w:szCs w:val="22"/>
        </w:rPr>
        <w:t xml:space="preserve"> </w:t>
      </w:r>
      <w:r w:rsidRPr="008E61F6">
        <w:rPr>
          <w:color w:val="auto"/>
          <w:sz w:val="22"/>
          <w:szCs w:val="22"/>
        </w:rPr>
        <w:t xml:space="preserve"> na podstawie wniosku złożonego przez Wykonawcę podpisanego przez osobę uprawnioną </w:t>
      </w:r>
      <w:r w:rsidR="006772C1">
        <w:rPr>
          <w:color w:val="auto"/>
          <w:sz w:val="22"/>
          <w:szCs w:val="22"/>
        </w:rPr>
        <w:t xml:space="preserve">                             </w:t>
      </w:r>
      <w:r w:rsidRPr="008E61F6">
        <w:rPr>
          <w:color w:val="auto"/>
          <w:sz w:val="22"/>
          <w:szCs w:val="22"/>
        </w:rPr>
        <w:t>do reprezentacji. Wniosek dotyczący zmian w zakresie wartości poszczególnych etapów oraz zakresu robót w danym etapie, winien być złożony najpóźniej na 14 dni przed terminem zakończenia etapu robót.</w:t>
      </w:r>
    </w:p>
    <w:p w:rsidR="00A72456" w:rsidRDefault="004E27BF"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Zamawiający dopuszcza możliwość zmiany umowy w zakresie ilości płatności pod warunkiem przedłożenia przez Wykonawcę stosownego wniosku uzasadniającego konieczność zmiany.</w:t>
      </w:r>
    </w:p>
    <w:p w:rsidR="001717C5" w:rsidRPr="008E61F6" w:rsidRDefault="001717C5" w:rsidP="008E61F6">
      <w:pPr>
        <w:pStyle w:val="Akapitzlist"/>
        <w:numPr>
          <w:ilvl w:val="0"/>
          <w:numId w:val="2"/>
        </w:numPr>
        <w:suppressAutoHyphens w:val="0"/>
        <w:autoSpaceDE w:val="0"/>
        <w:autoSpaceDN w:val="0"/>
        <w:adjustRightInd w:val="0"/>
        <w:jc w:val="both"/>
        <w:rPr>
          <w:color w:val="auto"/>
          <w:sz w:val="22"/>
          <w:szCs w:val="22"/>
          <w:lang w:eastAsia="pl-PL"/>
        </w:rPr>
      </w:pPr>
      <w:r w:rsidRPr="008E61F6">
        <w:rPr>
          <w:color w:val="auto"/>
          <w:sz w:val="22"/>
          <w:szCs w:val="22"/>
        </w:rPr>
        <w:t xml:space="preserve">Zamawiający dopuszcza w trakcie realizacji umowy dokonanie zmiany formy zabezpieczenia na jedną lub kilka form, o których mowa w art. 450 ust. 1 i 2  </w:t>
      </w:r>
      <w:r w:rsidR="00E9186A" w:rsidRPr="008E61F6">
        <w:rPr>
          <w:color w:val="auto"/>
          <w:sz w:val="22"/>
          <w:szCs w:val="22"/>
        </w:rPr>
        <w:t xml:space="preserve">ustawy </w:t>
      </w:r>
      <w:r w:rsidRPr="008E61F6">
        <w:rPr>
          <w:color w:val="auto"/>
          <w:sz w:val="22"/>
          <w:szCs w:val="22"/>
        </w:rPr>
        <w:t>pzp. Zmiana formy zabezpieczenia jest dokonywana z zachowaniem ciągłości zabezpieczenia i bez zmniejszenia jego wysokości.</w:t>
      </w:r>
    </w:p>
    <w:p w:rsidR="00C771D2" w:rsidRPr="008E61F6" w:rsidRDefault="004C52E9" w:rsidP="0061521C">
      <w:pPr>
        <w:pStyle w:val="Akapitzlist"/>
        <w:numPr>
          <w:ilvl w:val="0"/>
          <w:numId w:val="2"/>
        </w:numPr>
        <w:suppressAutoHyphens w:val="0"/>
        <w:autoSpaceDE w:val="0"/>
        <w:autoSpaceDN w:val="0"/>
        <w:adjustRightInd w:val="0"/>
        <w:jc w:val="both"/>
        <w:rPr>
          <w:color w:val="auto"/>
          <w:sz w:val="22"/>
          <w:szCs w:val="22"/>
          <w:lang w:eastAsia="pl-PL"/>
        </w:rPr>
      </w:pPr>
      <w:r w:rsidRPr="008E61F6">
        <w:rPr>
          <w:rFonts w:eastAsia="Bookman Old Style"/>
          <w:bCs/>
          <w:color w:val="auto"/>
          <w:sz w:val="22"/>
          <w:szCs w:val="22"/>
        </w:rPr>
        <w:t xml:space="preserve">Niedopuszczalne są </w:t>
      </w:r>
      <w:r w:rsidR="00C771D2" w:rsidRPr="008E61F6">
        <w:rPr>
          <w:rFonts w:eastAsia="Bookman Old Style"/>
          <w:bCs/>
          <w:color w:val="auto"/>
          <w:sz w:val="22"/>
          <w:szCs w:val="22"/>
        </w:rPr>
        <w:t xml:space="preserve">istotne </w:t>
      </w:r>
      <w:r w:rsidRPr="008E61F6">
        <w:rPr>
          <w:rFonts w:eastAsia="Bookman Old Style"/>
          <w:bCs/>
          <w:color w:val="auto"/>
          <w:sz w:val="22"/>
          <w:szCs w:val="22"/>
        </w:rPr>
        <w:t>zmiany postanowień zawartej umowy</w:t>
      </w:r>
      <w:r w:rsidR="00C771D2" w:rsidRPr="008E61F6">
        <w:rPr>
          <w:rFonts w:eastAsia="Bookman Old Style"/>
          <w:bCs/>
          <w:color w:val="auto"/>
          <w:sz w:val="22"/>
          <w:szCs w:val="22"/>
        </w:rPr>
        <w:t xml:space="preserve">. Zmiana umowy jest istotna, </w:t>
      </w:r>
      <w:r w:rsidR="00C771D2" w:rsidRPr="008E61F6">
        <w:rPr>
          <w:color w:val="auto"/>
          <w:sz w:val="22"/>
          <w:szCs w:val="22"/>
          <w:lang w:eastAsia="pl-PL"/>
        </w:rPr>
        <w:t>jeżeli powoduje, że charakter umowy zmienia się w sposób istotny w stosunku do pierwotnej umowy,</w:t>
      </w:r>
      <w:r w:rsidR="008E61F6" w:rsidRPr="008E61F6">
        <w:rPr>
          <w:color w:val="auto"/>
          <w:sz w:val="22"/>
          <w:szCs w:val="22"/>
          <w:lang w:eastAsia="pl-PL"/>
        </w:rPr>
        <w:t xml:space="preserve">                </w:t>
      </w:r>
      <w:r w:rsidR="00C771D2" w:rsidRPr="008E61F6">
        <w:rPr>
          <w:color w:val="auto"/>
          <w:sz w:val="22"/>
          <w:szCs w:val="22"/>
          <w:lang w:eastAsia="pl-PL"/>
        </w:rPr>
        <w:t xml:space="preserve"> w szczególności jeżeli zmiana: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 xml:space="preserve">1) </w:t>
      </w:r>
      <w:r w:rsidRPr="008E61F6">
        <w:rPr>
          <w:sz w:val="22"/>
          <w:szCs w:val="22"/>
          <w:lang w:eastAsia="pl-PL"/>
        </w:rPr>
        <w:tab/>
        <w:t>wprowadza warunki, które gdyby zostały zastosowane w postępowaniu o udzielenie zamówienia, to wzięliby w nim udział lub mogliby wziąć udział inni wykonawcy lub przyjęte zostałyby oferty innej treści;</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2)</w:t>
      </w:r>
      <w:r w:rsidRPr="008E61F6">
        <w:rPr>
          <w:sz w:val="22"/>
          <w:szCs w:val="22"/>
          <w:lang w:eastAsia="pl-PL"/>
        </w:rPr>
        <w:tab/>
        <w:t>narusza równowagę ekonomiczną stron umowy na korzyść wykonawcy, w sposób nieprzewidziany w pierwotnej umowie;</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3)</w:t>
      </w:r>
      <w:r w:rsidRPr="008E61F6">
        <w:rPr>
          <w:sz w:val="22"/>
          <w:szCs w:val="22"/>
          <w:lang w:eastAsia="pl-PL"/>
        </w:rPr>
        <w:tab/>
        <w:t xml:space="preserve">w sposób znaczny rozszerza albo zmniejsza zakres świadczeń i zobowiązań wynikający z umowy;  </w:t>
      </w:r>
    </w:p>
    <w:p w:rsidR="00C771D2" w:rsidRPr="008E61F6" w:rsidRDefault="00C771D2" w:rsidP="00C771D2">
      <w:pPr>
        <w:suppressAutoHyphens w:val="0"/>
        <w:autoSpaceDE w:val="0"/>
        <w:autoSpaceDN w:val="0"/>
        <w:adjustRightInd w:val="0"/>
        <w:ind w:left="993" w:hanging="288"/>
        <w:jc w:val="both"/>
        <w:rPr>
          <w:sz w:val="22"/>
          <w:szCs w:val="22"/>
          <w:lang w:eastAsia="pl-PL"/>
        </w:rPr>
      </w:pPr>
      <w:r w:rsidRPr="008E61F6">
        <w:rPr>
          <w:sz w:val="22"/>
          <w:szCs w:val="22"/>
          <w:lang w:eastAsia="pl-PL"/>
        </w:rPr>
        <w:t>4)</w:t>
      </w:r>
      <w:r w:rsidRPr="008E61F6">
        <w:rPr>
          <w:sz w:val="22"/>
          <w:szCs w:val="22"/>
          <w:lang w:eastAsia="pl-PL"/>
        </w:rPr>
        <w:tab/>
        <w:t>polega na zastąpieniu wykonawcy, któremu zamawiający udzielił zamówienia, nowym wykonawcą w przypadkach innych, niż wskazane w ust. 18.</w:t>
      </w:r>
    </w:p>
    <w:p w:rsidR="00C771D2" w:rsidRPr="008E61F6" w:rsidRDefault="008B0213" w:rsidP="00C771D2">
      <w:pPr>
        <w:suppressAutoHyphens w:val="0"/>
        <w:autoSpaceDE w:val="0"/>
        <w:autoSpaceDN w:val="0"/>
        <w:adjustRightInd w:val="0"/>
        <w:ind w:left="426" w:hanging="426"/>
        <w:jc w:val="both"/>
        <w:rPr>
          <w:sz w:val="22"/>
          <w:szCs w:val="22"/>
          <w:lang w:eastAsia="pl-PL"/>
        </w:rPr>
      </w:pPr>
      <w:r w:rsidRPr="008E61F6">
        <w:rPr>
          <w:sz w:val="22"/>
          <w:szCs w:val="22"/>
          <w:lang w:eastAsia="pl-PL"/>
        </w:rPr>
        <w:t>30</w:t>
      </w:r>
      <w:r w:rsidR="0061521C" w:rsidRPr="008E61F6">
        <w:rPr>
          <w:sz w:val="22"/>
          <w:szCs w:val="22"/>
          <w:lang w:eastAsia="pl-PL"/>
        </w:rPr>
        <w:t>.</w:t>
      </w:r>
      <w:r w:rsidR="0061521C" w:rsidRPr="008E61F6">
        <w:rPr>
          <w:sz w:val="22"/>
          <w:szCs w:val="22"/>
          <w:lang w:eastAsia="pl-PL"/>
        </w:rPr>
        <w:tab/>
      </w:r>
      <w:r w:rsidR="00C771D2" w:rsidRPr="008E61F6">
        <w:rPr>
          <w:sz w:val="22"/>
          <w:szCs w:val="22"/>
          <w:lang w:eastAsia="pl-PL"/>
        </w:rPr>
        <w:t xml:space="preserve">Istotna zmiana zawartej umowy wymaga przeprowadzenia nowego postępowania o udzielenie  zamówienia. </w:t>
      </w:r>
    </w:p>
    <w:p w:rsidR="00A72456" w:rsidRPr="008E61F6" w:rsidRDefault="008B0213" w:rsidP="0061521C">
      <w:pPr>
        <w:suppressAutoHyphens w:val="0"/>
        <w:autoSpaceDE w:val="0"/>
        <w:autoSpaceDN w:val="0"/>
        <w:adjustRightInd w:val="0"/>
        <w:ind w:left="426" w:hanging="426"/>
        <w:jc w:val="both"/>
        <w:rPr>
          <w:sz w:val="22"/>
          <w:szCs w:val="22"/>
          <w:lang w:eastAsia="pl-PL"/>
        </w:rPr>
      </w:pPr>
      <w:r w:rsidRPr="008E61F6">
        <w:rPr>
          <w:sz w:val="22"/>
          <w:szCs w:val="22"/>
          <w:lang w:eastAsia="pl-PL"/>
        </w:rPr>
        <w:t>31</w:t>
      </w:r>
      <w:r w:rsidR="0061521C" w:rsidRPr="008E61F6">
        <w:rPr>
          <w:sz w:val="22"/>
          <w:szCs w:val="22"/>
          <w:lang w:eastAsia="pl-PL"/>
        </w:rPr>
        <w:t>.</w:t>
      </w:r>
      <w:r w:rsidR="0061521C" w:rsidRPr="008E61F6">
        <w:rPr>
          <w:sz w:val="22"/>
          <w:szCs w:val="22"/>
          <w:lang w:eastAsia="pl-PL"/>
        </w:rPr>
        <w:tab/>
      </w:r>
      <w:r w:rsidR="00A72456" w:rsidRPr="008E61F6">
        <w:rPr>
          <w:rFonts w:eastAsia="Bookman Old Style"/>
          <w:bCs/>
          <w:sz w:val="22"/>
          <w:szCs w:val="22"/>
        </w:rPr>
        <w:t>Wszelkie zamiany umowy w tym wynagrodzenia wymagają zgody zamawiającego.</w:t>
      </w:r>
    </w:p>
    <w:p w:rsidR="00A72456" w:rsidRPr="008E61F6" w:rsidRDefault="00A72456" w:rsidP="00C771D2">
      <w:pPr>
        <w:suppressAutoHyphens w:val="0"/>
        <w:autoSpaceDE w:val="0"/>
        <w:autoSpaceDN w:val="0"/>
        <w:adjustRightInd w:val="0"/>
        <w:ind w:left="426" w:hanging="426"/>
        <w:jc w:val="both"/>
        <w:rPr>
          <w:sz w:val="22"/>
          <w:szCs w:val="22"/>
          <w:lang w:eastAsia="pl-PL"/>
        </w:rPr>
      </w:pPr>
    </w:p>
    <w:p w:rsidR="00744C37" w:rsidRPr="0073462E" w:rsidRDefault="00744C37" w:rsidP="00F019AB">
      <w:pPr>
        <w:pStyle w:val="Normalny1"/>
        <w:autoSpaceDE w:val="0"/>
        <w:rPr>
          <w:rFonts w:eastAsia="Bookman Old Style"/>
          <w:b/>
          <w:bCs/>
          <w:sz w:val="22"/>
          <w:szCs w:val="22"/>
        </w:rPr>
      </w:pPr>
    </w:p>
    <w:p w:rsidR="00CA4075" w:rsidRPr="0073462E" w:rsidRDefault="00247228" w:rsidP="00DC1402">
      <w:pPr>
        <w:pStyle w:val="Normalny1"/>
        <w:autoSpaceDE w:val="0"/>
        <w:jc w:val="center"/>
        <w:rPr>
          <w:rFonts w:eastAsia="Bookman Old Style"/>
          <w:b/>
          <w:bCs/>
          <w:sz w:val="22"/>
          <w:szCs w:val="22"/>
        </w:rPr>
      </w:pPr>
      <w:r w:rsidRPr="0073462E">
        <w:rPr>
          <w:rFonts w:eastAsia="Bookman Old Style"/>
          <w:b/>
          <w:bCs/>
          <w:sz w:val="22"/>
          <w:szCs w:val="22"/>
        </w:rPr>
        <w:t>§ 8.</w:t>
      </w:r>
    </w:p>
    <w:p w:rsidR="00CA4075" w:rsidRPr="0073462E" w:rsidRDefault="00CA4075" w:rsidP="00DC1402">
      <w:pPr>
        <w:pStyle w:val="Normalny1"/>
        <w:autoSpaceDE w:val="0"/>
        <w:jc w:val="center"/>
        <w:rPr>
          <w:rFonts w:eastAsia="Bookman Old Style"/>
          <w:b/>
          <w:bCs/>
          <w:sz w:val="22"/>
          <w:szCs w:val="22"/>
        </w:rPr>
      </w:pPr>
      <w:r w:rsidRPr="0073462E">
        <w:rPr>
          <w:rFonts w:eastAsia="Bookman Old Style"/>
          <w:b/>
          <w:bCs/>
          <w:sz w:val="22"/>
          <w:szCs w:val="22"/>
        </w:rPr>
        <w:t>Odbiory robót</w:t>
      </w:r>
    </w:p>
    <w:p w:rsidR="00B8704E" w:rsidRPr="00D802D4" w:rsidRDefault="00B8704E" w:rsidP="00DC1402">
      <w:pPr>
        <w:pStyle w:val="Normalny1"/>
        <w:autoSpaceDE w:val="0"/>
        <w:jc w:val="center"/>
        <w:rPr>
          <w:rFonts w:eastAsia="Bookman Old Style"/>
          <w:b/>
          <w:bCs/>
          <w:sz w:val="22"/>
          <w:szCs w:val="22"/>
        </w:rPr>
      </w:pPr>
    </w:p>
    <w:p w:rsidR="00386AD1" w:rsidRPr="00D802D4" w:rsidRDefault="00386AD1" w:rsidP="00386AD1">
      <w:pPr>
        <w:pStyle w:val="Normalny1"/>
        <w:numPr>
          <w:ilvl w:val="1"/>
          <w:numId w:val="8"/>
        </w:numPr>
        <w:tabs>
          <w:tab w:val="left" w:pos="426"/>
        </w:tabs>
        <w:autoSpaceDE w:val="0"/>
        <w:ind w:left="426" w:hanging="426"/>
        <w:jc w:val="both"/>
        <w:rPr>
          <w:rFonts w:eastAsia="Bookman Old Style"/>
          <w:sz w:val="22"/>
          <w:szCs w:val="22"/>
        </w:rPr>
      </w:pPr>
      <w:r w:rsidRPr="00D802D4">
        <w:rPr>
          <w:bCs/>
          <w:sz w:val="22"/>
          <w:szCs w:val="22"/>
        </w:rPr>
        <w:t>Stosowane będą następujące rodzaje odbiorów robót:</w:t>
      </w:r>
    </w:p>
    <w:p w:rsidR="00386AD1" w:rsidRPr="00D802D4" w:rsidRDefault="00386AD1" w:rsidP="00386AD1">
      <w:pPr>
        <w:pStyle w:val="Normalny10"/>
        <w:numPr>
          <w:ilvl w:val="0"/>
          <w:numId w:val="30"/>
        </w:numPr>
        <w:autoSpaceDE w:val="0"/>
        <w:ind w:left="993" w:hanging="284"/>
        <w:rPr>
          <w:b/>
          <w:bCs/>
          <w:sz w:val="22"/>
          <w:szCs w:val="22"/>
        </w:rPr>
      </w:pPr>
      <w:r w:rsidRPr="00D802D4">
        <w:rPr>
          <w:bCs/>
          <w:sz w:val="22"/>
          <w:szCs w:val="22"/>
        </w:rPr>
        <w:t>odbiory robót zanikających i ulegających zakryciu,</w:t>
      </w:r>
    </w:p>
    <w:p w:rsidR="00386AD1" w:rsidRPr="00D802D4" w:rsidRDefault="00386AD1" w:rsidP="00386AD1">
      <w:pPr>
        <w:pStyle w:val="Normalny10"/>
        <w:numPr>
          <w:ilvl w:val="0"/>
          <w:numId w:val="30"/>
        </w:numPr>
        <w:autoSpaceDE w:val="0"/>
        <w:ind w:left="993" w:hanging="284"/>
        <w:rPr>
          <w:b/>
          <w:bCs/>
          <w:sz w:val="22"/>
          <w:szCs w:val="22"/>
        </w:rPr>
      </w:pPr>
      <w:r w:rsidRPr="00D802D4">
        <w:rPr>
          <w:bCs/>
          <w:sz w:val="22"/>
          <w:szCs w:val="22"/>
        </w:rPr>
        <w:t>odbiór końcowy,</w:t>
      </w:r>
    </w:p>
    <w:p w:rsidR="00386AD1" w:rsidRPr="00D802D4" w:rsidRDefault="00386AD1" w:rsidP="00386AD1">
      <w:pPr>
        <w:pStyle w:val="Normalny10"/>
        <w:numPr>
          <w:ilvl w:val="0"/>
          <w:numId w:val="30"/>
        </w:numPr>
        <w:autoSpaceDE w:val="0"/>
        <w:ind w:left="993" w:hanging="284"/>
        <w:rPr>
          <w:b/>
          <w:bCs/>
          <w:sz w:val="22"/>
          <w:szCs w:val="22"/>
        </w:rPr>
      </w:pPr>
      <w:r w:rsidRPr="00D802D4">
        <w:rPr>
          <w:bCs/>
          <w:sz w:val="22"/>
          <w:szCs w:val="22"/>
        </w:rPr>
        <w:t>odbiór ostateczny (pogwarancyjny).</w:t>
      </w:r>
    </w:p>
    <w:p w:rsidR="006F2C94" w:rsidRPr="00386AD1" w:rsidRDefault="00DB6FB0" w:rsidP="00D802D4">
      <w:pPr>
        <w:pStyle w:val="Normalny1"/>
        <w:numPr>
          <w:ilvl w:val="1"/>
          <w:numId w:val="8"/>
        </w:numPr>
        <w:tabs>
          <w:tab w:val="left" w:pos="426"/>
        </w:tabs>
        <w:autoSpaceDE w:val="0"/>
        <w:ind w:left="426" w:hanging="426"/>
        <w:jc w:val="both"/>
        <w:rPr>
          <w:rFonts w:eastAsia="Bookman Old Style"/>
          <w:sz w:val="22"/>
          <w:szCs w:val="22"/>
        </w:rPr>
      </w:pPr>
      <w:r w:rsidRPr="00386AD1">
        <w:rPr>
          <w:rFonts w:eastAsia="Bookman Old Style"/>
          <w:sz w:val="22"/>
          <w:szCs w:val="22"/>
        </w:rPr>
        <w:t>Odbiór dokonany będzie w oparci</w:t>
      </w:r>
      <w:r w:rsidR="00C650F8" w:rsidRPr="00386AD1">
        <w:rPr>
          <w:rFonts w:eastAsia="Bookman Old Style"/>
          <w:sz w:val="22"/>
          <w:szCs w:val="22"/>
        </w:rPr>
        <w:t>u o opis przedmiotu zamówienia</w:t>
      </w:r>
      <w:r w:rsidR="00A61CF8" w:rsidRPr="00386AD1">
        <w:rPr>
          <w:rFonts w:eastAsia="Bookman Old Style"/>
          <w:sz w:val="22"/>
          <w:szCs w:val="22"/>
        </w:rPr>
        <w:t xml:space="preserve">, </w:t>
      </w:r>
      <w:r w:rsidR="00A84692" w:rsidRPr="00386AD1">
        <w:rPr>
          <w:rFonts w:eastAsia="Bookman Old Style"/>
          <w:sz w:val="22"/>
          <w:szCs w:val="22"/>
        </w:rPr>
        <w:t xml:space="preserve">opracowaną </w:t>
      </w:r>
      <w:r w:rsidR="00141B1E" w:rsidRPr="00386AD1">
        <w:rPr>
          <w:rFonts w:eastAsia="Bookman Old Style"/>
          <w:sz w:val="22"/>
          <w:szCs w:val="22"/>
        </w:rPr>
        <w:t>dokumentację</w:t>
      </w:r>
      <w:r w:rsidR="00386AD1" w:rsidRPr="00386AD1">
        <w:rPr>
          <w:rFonts w:eastAsia="Bookman Old Style"/>
          <w:sz w:val="22"/>
          <w:szCs w:val="22"/>
        </w:rPr>
        <w:t xml:space="preserve"> </w:t>
      </w:r>
      <w:r w:rsidR="00A84692" w:rsidRPr="00386AD1">
        <w:rPr>
          <w:rFonts w:eastAsia="Bookman Old Style"/>
          <w:sz w:val="22"/>
          <w:szCs w:val="22"/>
        </w:rPr>
        <w:t>projektową,</w:t>
      </w:r>
      <w:r w:rsidR="00141B1E" w:rsidRPr="00386AD1">
        <w:rPr>
          <w:rFonts w:eastAsia="Bookman Old Style"/>
          <w:sz w:val="22"/>
          <w:szCs w:val="22"/>
        </w:rPr>
        <w:t xml:space="preserve"> techniczną</w:t>
      </w:r>
      <w:r w:rsidR="00C650F8" w:rsidRPr="00386AD1">
        <w:rPr>
          <w:rFonts w:eastAsia="Bookman Old Style"/>
          <w:sz w:val="22"/>
          <w:szCs w:val="22"/>
        </w:rPr>
        <w:t xml:space="preserve"> i technologiczną,</w:t>
      </w:r>
      <w:r w:rsidR="006534E1" w:rsidRPr="00386AD1">
        <w:rPr>
          <w:rFonts w:eastAsia="Bookman Old Style"/>
          <w:sz w:val="22"/>
          <w:szCs w:val="22"/>
        </w:rPr>
        <w:t xml:space="preserve"> </w:t>
      </w:r>
      <w:r w:rsidRPr="00386AD1">
        <w:rPr>
          <w:rFonts w:eastAsia="Bookman Old Style"/>
          <w:sz w:val="22"/>
          <w:szCs w:val="22"/>
        </w:rPr>
        <w:t>obowiązujące normy</w:t>
      </w:r>
      <w:r w:rsidR="00C650F8" w:rsidRPr="00386AD1">
        <w:rPr>
          <w:rFonts w:eastAsia="Bookman Old Style"/>
          <w:sz w:val="22"/>
          <w:szCs w:val="22"/>
        </w:rPr>
        <w:t>, zalecenia i uwagi zamawiającego.</w:t>
      </w:r>
    </w:p>
    <w:p w:rsidR="006F2C94" w:rsidRPr="0073462E" w:rsidRDefault="006F2C94" w:rsidP="001604E6">
      <w:pPr>
        <w:numPr>
          <w:ilvl w:val="1"/>
          <w:numId w:val="8"/>
        </w:numPr>
        <w:tabs>
          <w:tab w:val="num" w:pos="426"/>
        </w:tabs>
        <w:suppressAutoHyphens w:val="0"/>
        <w:ind w:left="426" w:hanging="426"/>
        <w:jc w:val="both"/>
        <w:rPr>
          <w:sz w:val="22"/>
          <w:szCs w:val="22"/>
          <w:lang w:eastAsia="pl-PL"/>
        </w:rPr>
      </w:pPr>
      <w:r w:rsidRPr="0073462E">
        <w:rPr>
          <w:sz w:val="22"/>
          <w:szCs w:val="22"/>
        </w:rPr>
        <w:t>Zakończenie realizacji przedmiotu umowy nastąpi na podstawie protokołu odbioru końcowego podpisanego przez strony umowy.</w:t>
      </w:r>
    </w:p>
    <w:p w:rsidR="00BB25EC" w:rsidRPr="0073462E" w:rsidRDefault="00BB25EC" w:rsidP="001604E6">
      <w:pPr>
        <w:numPr>
          <w:ilvl w:val="1"/>
          <w:numId w:val="8"/>
        </w:numPr>
        <w:tabs>
          <w:tab w:val="num" w:pos="426"/>
        </w:tabs>
        <w:suppressAutoHyphens w:val="0"/>
        <w:ind w:left="426" w:hanging="426"/>
        <w:jc w:val="both"/>
        <w:rPr>
          <w:sz w:val="22"/>
          <w:szCs w:val="22"/>
          <w:lang w:eastAsia="pl-PL"/>
        </w:rPr>
      </w:pPr>
      <w:r w:rsidRPr="0073462E">
        <w:rPr>
          <w:sz w:val="22"/>
          <w:szCs w:val="22"/>
          <w:lang w:eastAsia="pl-PL"/>
        </w:rPr>
        <w:t xml:space="preserve">Wykonawca zgłosi gotowość odbioru technicznego/końcowego robót w postaci wpisu do dziennika budowy i powiadomi </w:t>
      </w:r>
      <w:r w:rsidR="00D66D63" w:rsidRPr="0073462E">
        <w:rPr>
          <w:sz w:val="22"/>
          <w:szCs w:val="22"/>
          <w:lang w:eastAsia="pl-PL"/>
        </w:rPr>
        <w:t>z</w:t>
      </w:r>
      <w:r w:rsidRPr="0073462E">
        <w:rPr>
          <w:sz w:val="22"/>
          <w:szCs w:val="22"/>
          <w:lang w:eastAsia="pl-PL"/>
        </w:rPr>
        <w:t>amawiającego na piśmie o gotowości odbioru, przy czym jednocześnie</w:t>
      </w:r>
      <w:r w:rsidR="008E61F6">
        <w:rPr>
          <w:sz w:val="22"/>
          <w:szCs w:val="22"/>
          <w:lang w:eastAsia="pl-PL"/>
        </w:rPr>
        <w:t xml:space="preserve">                        </w:t>
      </w:r>
      <w:r w:rsidRPr="0073462E">
        <w:rPr>
          <w:sz w:val="22"/>
          <w:szCs w:val="22"/>
          <w:lang w:eastAsia="pl-PL"/>
        </w:rPr>
        <w:t xml:space="preserve"> z dokonaniem zgłoszenia przekaże Inspektorowi Nadzoru Inwestorskiego - dokumentację opisaną </w:t>
      </w:r>
      <w:r w:rsidR="008E61F6">
        <w:rPr>
          <w:sz w:val="22"/>
          <w:szCs w:val="22"/>
          <w:lang w:eastAsia="pl-PL"/>
        </w:rPr>
        <w:t xml:space="preserve">                  </w:t>
      </w:r>
      <w:r w:rsidRPr="0073462E">
        <w:rPr>
          <w:sz w:val="22"/>
          <w:szCs w:val="22"/>
          <w:lang w:eastAsia="pl-PL"/>
        </w:rPr>
        <w:t xml:space="preserve">w </w:t>
      </w:r>
      <w:r w:rsidR="00D802D4">
        <w:rPr>
          <w:sz w:val="22"/>
          <w:szCs w:val="22"/>
          <w:lang w:eastAsia="pl-PL"/>
        </w:rPr>
        <w:t>ust. 5</w:t>
      </w:r>
      <w:r w:rsidR="00B42935" w:rsidRPr="0073462E">
        <w:rPr>
          <w:sz w:val="22"/>
          <w:szCs w:val="22"/>
          <w:lang w:eastAsia="pl-PL"/>
        </w:rPr>
        <w:t xml:space="preserve"> niniejszego paragrafu</w:t>
      </w:r>
      <w:r w:rsidR="00BB36B2" w:rsidRPr="0073462E">
        <w:rPr>
          <w:sz w:val="22"/>
          <w:szCs w:val="22"/>
          <w:lang w:eastAsia="pl-PL"/>
        </w:rPr>
        <w:t>. Ponadto</w:t>
      </w:r>
      <w:r w:rsidR="008E61F6">
        <w:rPr>
          <w:sz w:val="22"/>
          <w:szCs w:val="22"/>
          <w:lang w:eastAsia="pl-PL"/>
        </w:rPr>
        <w:t xml:space="preserve"> </w:t>
      </w:r>
      <w:r w:rsidR="00BB36B2" w:rsidRPr="0073462E">
        <w:rPr>
          <w:sz w:val="22"/>
          <w:szCs w:val="22"/>
          <w:lang w:eastAsia="pl-PL"/>
        </w:rPr>
        <w:t>w</w:t>
      </w:r>
      <w:r w:rsidRPr="0073462E">
        <w:rPr>
          <w:sz w:val="22"/>
          <w:szCs w:val="22"/>
          <w:lang w:eastAsia="pl-PL"/>
        </w:rPr>
        <w:t>ykonawca zobowiązany jest zapewnić udział kierowników robót w czynnościach odbioru technicznego/końcowego.</w:t>
      </w:r>
    </w:p>
    <w:p w:rsidR="00BB25EC" w:rsidRPr="0073462E" w:rsidRDefault="00BB25EC" w:rsidP="001604E6">
      <w:pPr>
        <w:numPr>
          <w:ilvl w:val="1"/>
          <w:numId w:val="8"/>
        </w:numPr>
        <w:tabs>
          <w:tab w:val="num" w:pos="426"/>
        </w:tabs>
        <w:suppressAutoHyphens w:val="0"/>
        <w:ind w:left="426" w:hanging="426"/>
        <w:jc w:val="both"/>
        <w:rPr>
          <w:sz w:val="22"/>
          <w:szCs w:val="22"/>
          <w:lang w:eastAsia="pl-PL"/>
        </w:rPr>
      </w:pPr>
      <w:r w:rsidRPr="0073462E">
        <w:rPr>
          <w:sz w:val="22"/>
          <w:szCs w:val="22"/>
          <w:lang w:eastAsia="pl-PL"/>
        </w:rPr>
        <w:t xml:space="preserve">Wykonawca jest zobowiązany zebrać i przekazać Inspektorowi Nadzoru Inwestorskiego w dniu zgłoszenia gotowości do odbioru technicznego/końcowego i powiadomienia o tym </w:t>
      </w:r>
      <w:r w:rsidR="00D66D63" w:rsidRPr="0073462E">
        <w:rPr>
          <w:sz w:val="22"/>
          <w:szCs w:val="22"/>
          <w:lang w:eastAsia="pl-PL"/>
        </w:rPr>
        <w:t>z</w:t>
      </w:r>
      <w:r w:rsidRPr="0073462E">
        <w:rPr>
          <w:sz w:val="22"/>
          <w:szCs w:val="22"/>
          <w:lang w:eastAsia="pl-PL"/>
        </w:rPr>
        <w:t>amawiającego dokumenty wymag</w:t>
      </w:r>
      <w:r w:rsidR="00B42935" w:rsidRPr="0073462E">
        <w:rPr>
          <w:sz w:val="22"/>
          <w:szCs w:val="22"/>
          <w:lang w:eastAsia="pl-PL"/>
        </w:rPr>
        <w:t>ane przepisami polskiego prawa w szczególności</w:t>
      </w:r>
      <w:r w:rsidRPr="0073462E">
        <w:rPr>
          <w:sz w:val="22"/>
          <w:szCs w:val="22"/>
          <w:lang w:eastAsia="pl-PL"/>
        </w:rPr>
        <w:t xml:space="preserve"> przepisami Prawa budowlanego pozwalające na ocenę prawidłowego wykonania przedmiotu odbioru, w szczególności: </w:t>
      </w:r>
    </w:p>
    <w:p w:rsidR="00BB25EC" w:rsidRPr="0073462E" w:rsidRDefault="00BB25EC" w:rsidP="001604E6">
      <w:pPr>
        <w:pStyle w:val="Akapitzlist"/>
        <w:numPr>
          <w:ilvl w:val="0"/>
          <w:numId w:val="16"/>
        </w:numPr>
        <w:suppressAutoHyphens w:val="0"/>
        <w:ind w:left="709" w:hanging="283"/>
        <w:jc w:val="both"/>
        <w:rPr>
          <w:sz w:val="22"/>
          <w:szCs w:val="22"/>
          <w:lang w:eastAsia="pl-PL"/>
        </w:rPr>
      </w:pPr>
      <w:r w:rsidRPr="0073462E">
        <w:rPr>
          <w:sz w:val="22"/>
          <w:szCs w:val="22"/>
          <w:lang w:eastAsia="pl-PL"/>
        </w:rPr>
        <w:t xml:space="preserve">protokoły z przeprowadzonych prób oraz zaświadczenia z odbiorów technicznych instalacji, </w:t>
      </w:r>
    </w:p>
    <w:p w:rsidR="00BB25EC" w:rsidRPr="0073462E" w:rsidRDefault="00BB25EC" w:rsidP="001604E6">
      <w:pPr>
        <w:numPr>
          <w:ilvl w:val="0"/>
          <w:numId w:val="16"/>
        </w:numPr>
        <w:suppressAutoHyphens w:val="0"/>
        <w:ind w:left="709" w:hanging="283"/>
        <w:jc w:val="both"/>
        <w:rPr>
          <w:sz w:val="22"/>
          <w:szCs w:val="22"/>
          <w:lang w:eastAsia="pl-PL"/>
        </w:rPr>
      </w:pPr>
      <w:r w:rsidRPr="0073462E">
        <w:rPr>
          <w:sz w:val="22"/>
          <w:szCs w:val="22"/>
          <w:lang w:eastAsia="pl-PL"/>
        </w:rPr>
        <w:t xml:space="preserve">wymagane dla materiałów dokumenty potwierdzające dopuszczenie do stosowania w budownictwie na terytorium Polski (o ile nie zostały przekazane w toku realizacji robót), atesty na prefabrykaty, materiały i urządzenia, </w:t>
      </w:r>
    </w:p>
    <w:p w:rsidR="00BB25EC" w:rsidRPr="0073462E" w:rsidRDefault="00BB25EC" w:rsidP="001604E6">
      <w:pPr>
        <w:numPr>
          <w:ilvl w:val="0"/>
          <w:numId w:val="16"/>
        </w:numPr>
        <w:suppressAutoHyphens w:val="0"/>
        <w:ind w:left="709" w:hanging="283"/>
        <w:jc w:val="both"/>
        <w:rPr>
          <w:sz w:val="22"/>
          <w:szCs w:val="22"/>
          <w:lang w:eastAsia="pl-PL"/>
        </w:rPr>
      </w:pPr>
      <w:r w:rsidRPr="0073462E">
        <w:rPr>
          <w:sz w:val="22"/>
          <w:szCs w:val="22"/>
          <w:lang w:eastAsia="pl-PL"/>
        </w:rPr>
        <w:t xml:space="preserve">dokumenty, protokoły i zaświadczenia z przeprowadzonych przez </w:t>
      </w:r>
      <w:r w:rsidR="00D66D63" w:rsidRPr="0073462E">
        <w:rPr>
          <w:sz w:val="22"/>
          <w:szCs w:val="22"/>
          <w:lang w:eastAsia="pl-PL"/>
        </w:rPr>
        <w:t>w</w:t>
      </w:r>
      <w:r w:rsidRPr="0073462E">
        <w:rPr>
          <w:sz w:val="22"/>
          <w:szCs w:val="22"/>
          <w:lang w:eastAsia="pl-PL"/>
        </w:rPr>
        <w:t xml:space="preserve">ykonawcę sprawdzeń i badań, </w:t>
      </w:r>
    </w:p>
    <w:p w:rsidR="00BB25EC" w:rsidRPr="0073462E" w:rsidRDefault="00B35FBA" w:rsidP="00DC1402">
      <w:pPr>
        <w:suppressAutoHyphens w:val="0"/>
        <w:ind w:left="426" w:hanging="426"/>
        <w:jc w:val="both"/>
        <w:rPr>
          <w:sz w:val="22"/>
          <w:szCs w:val="22"/>
          <w:lang w:eastAsia="pl-PL"/>
        </w:rPr>
      </w:pPr>
      <w:r w:rsidRPr="0073462E">
        <w:rPr>
          <w:sz w:val="22"/>
          <w:szCs w:val="22"/>
          <w:lang w:eastAsia="pl-PL"/>
        </w:rPr>
        <w:lastRenderedPageBreak/>
        <w:t>5</w:t>
      </w:r>
      <w:r w:rsidR="00BB25EC" w:rsidRPr="0073462E">
        <w:rPr>
          <w:sz w:val="22"/>
          <w:szCs w:val="22"/>
          <w:lang w:eastAsia="pl-PL"/>
        </w:rPr>
        <w:t>.</w:t>
      </w:r>
      <w:r w:rsidR="00BB25EC" w:rsidRPr="0073462E">
        <w:rPr>
          <w:sz w:val="22"/>
          <w:szCs w:val="22"/>
          <w:lang w:eastAsia="pl-PL"/>
        </w:rPr>
        <w:tab/>
        <w:t xml:space="preserve">Czynności odbioru technicznego/końcowego zostaną podjęte przez </w:t>
      </w:r>
      <w:r w:rsidR="00D66D63" w:rsidRPr="0073462E">
        <w:rPr>
          <w:sz w:val="22"/>
          <w:szCs w:val="22"/>
          <w:lang w:eastAsia="pl-PL"/>
        </w:rPr>
        <w:t>z</w:t>
      </w:r>
      <w:r w:rsidR="00BB25EC" w:rsidRPr="0073462E">
        <w:rPr>
          <w:sz w:val="22"/>
          <w:szCs w:val="22"/>
          <w:lang w:eastAsia="pl-PL"/>
        </w:rPr>
        <w:t xml:space="preserve">amawiającego w terminie </w:t>
      </w:r>
      <w:r w:rsidR="00D47D40" w:rsidRPr="0073462E">
        <w:rPr>
          <w:sz w:val="22"/>
          <w:szCs w:val="22"/>
          <w:lang w:eastAsia="pl-PL"/>
        </w:rPr>
        <w:t xml:space="preserve">7 </w:t>
      </w:r>
      <w:r w:rsidR="00BB25EC" w:rsidRPr="0073462E">
        <w:rPr>
          <w:sz w:val="22"/>
          <w:szCs w:val="22"/>
          <w:lang w:eastAsia="pl-PL"/>
        </w:rPr>
        <w:t xml:space="preserve">dni roboczych od daty powiadomienia </w:t>
      </w:r>
      <w:r w:rsidRPr="0073462E">
        <w:rPr>
          <w:sz w:val="22"/>
          <w:szCs w:val="22"/>
          <w:lang w:eastAsia="pl-PL"/>
        </w:rPr>
        <w:t>z</w:t>
      </w:r>
      <w:r w:rsidR="00BB25EC" w:rsidRPr="0073462E">
        <w:rPr>
          <w:sz w:val="22"/>
          <w:szCs w:val="22"/>
          <w:lang w:eastAsia="pl-PL"/>
        </w:rPr>
        <w:t xml:space="preserve">amawiającego z zastrzeżeniem, iż </w:t>
      </w:r>
      <w:r w:rsidRPr="0073462E">
        <w:rPr>
          <w:sz w:val="22"/>
          <w:szCs w:val="22"/>
          <w:lang w:eastAsia="pl-PL"/>
        </w:rPr>
        <w:t>w</w:t>
      </w:r>
      <w:r w:rsidR="00BB25EC" w:rsidRPr="0073462E">
        <w:rPr>
          <w:sz w:val="22"/>
          <w:szCs w:val="22"/>
          <w:lang w:eastAsia="pl-PL"/>
        </w:rPr>
        <w:t xml:space="preserve">ykonawca przekazał dokumenty, o których mowa w ust. </w:t>
      </w:r>
      <w:r w:rsidR="00D802D4">
        <w:rPr>
          <w:sz w:val="22"/>
          <w:szCs w:val="22"/>
          <w:lang w:eastAsia="pl-PL"/>
        </w:rPr>
        <w:t>5</w:t>
      </w:r>
      <w:r w:rsidR="00D01E79">
        <w:rPr>
          <w:sz w:val="22"/>
          <w:szCs w:val="22"/>
          <w:lang w:eastAsia="pl-PL"/>
        </w:rPr>
        <w:t xml:space="preserve"> </w:t>
      </w:r>
      <w:r w:rsidR="00D66D63" w:rsidRPr="0073462E">
        <w:rPr>
          <w:sz w:val="22"/>
          <w:szCs w:val="22"/>
          <w:lang w:eastAsia="pl-PL"/>
        </w:rPr>
        <w:t>niniejszego paragrafu</w:t>
      </w:r>
      <w:r w:rsidR="00BB25EC" w:rsidRPr="0073462E">
        <w:rPr>
          <w:sz w:val="22"/>
          <w:szCs w:val="22"/>
          <w:lang w:eastAsia="pl-PL"/>
        </w:rPr>
        <w:t>.</w:t>
      </w:r>
    </w:p>
    <w:p w:rsidR="00D47D40" w:rsidRPr="0073462E" w:rsidRDefault="00B35FBA" w:rsidP="00D47D40">
      <w:pPr>
        <w:suppressAutoHyphens w:val="0"/>
        <w:ind w:left="426" w:hanging="426"/>
        <w:jc w:val="both"/>
        <w:rPr>
          <w:sz w:val="22"/>
          <w:szCs w:val="22"/>
          <w:lang w:eastAsia="pl-PL"/>
        </w:rPr>
      </w:pPr>
      <w:r w:rsidRPr="0073462E">
        <w:rPr>
          <w:sz w:val="22"/>
          <w:szCs w:val="22"/>
          <w:lang w:eastAsia="pl-PL"/>
        </w:rPr>
        <w:t>6</w:t>
      </w:r>
      <w:r w:rsidR="00BB25EC" w:rsidRPr="0073462E">
        <w:rPr>
          <w:sz w:val="22"/>
          <w:szCs w:val="22"/>
          <w:lang w:eastAsia="pl-PL"/>
        </w:rPr>
        <w:t>.</w:t>
      </w:r>
      <w:r w:rsidR="00BB25EC" w:rsidRPr="0073462E">
        <w:rPr>
          <w:sz w:val="22"/>
          <w:szCs w:val="22"/>
          <w:lang w:eastAsia="pl-PL"/>
        </w:rPr>
        <w:tab/>
      </w:r>
      <w:r w:rsidR="00D802D4">
        <w:rPr>
          <w:sz w:val="22"/>
          <w:szCs w:val="22"/>
          <w:lang w:eastAsia="pl-PL"/>
        </w:rPr>
        <w:t>Wraz ze zgłoszeniem do odbioru końcowego Wykonawca przekaże zamawiającemu w stanie kompletnym i bez wad następujące dokumenty.</w:t>
      </w:r>
    </w:p>
    <w:p w:rsidR="00D47D40" w:rsidRPr="0073462E" w:rsidRDefault="00D47D40" w:rsidP="001604E6">
      <w:pPr>
        <w:pStyle w:val="Akapitzlist"/>
        <w:numPr>
          <w:ilvl w:val="0"/>
          <w:numId w:val="19"/>
        </w:numPr>
        <w:suppressAutoHyphens w:val="0"/>
        <w:ind w:left="709" w:hanging="283"/>
        <w:jc w:val="both"/>
        <w:rPr>
          <w:sz w:val="22"/>
          <w:szCs w:val="22"/>
          <w:lang w:eastAsia="pl-PL"/>
        </w:rPr>
      </w:pPr>
      <w:r w:rsidRPr="0073462E">
        <w:rPr>
          <w:sz w:val="22"/>
          <w:szCs w:val="22"/>
          <w:lang w:eastAsia="pl-PL"/>
        </w:rPr>
        <w:t xml:space="preserve">oryginał dziennika budowy; </w:t>
      </w:r>
    </w:p>
    <w:p w:rsidR="00D47D40" w:rsidRPr="0073462E" w:rsidRDefault="00D802D4" w:rsidP="001604E6">
      <w:pPr>
        <w:pStyle w:val="Akapitzlist"/>
        <w:numPr>
          <w:ilvl w:val="0"/>
          <w:numId w:val="19"/>
        </w:numPr>
        <w:suppressAutoHyphens w:val="0"/>
        <w:ind w:left="709" w:hanging="283"/>
        <w:jc w:val="both"/>
        <w:rPr>
          <w:sz w:val="22"/>
          <w:szCs w:val="22"/>
          <w:lang w:eastAsia="pl-PL"/>
        </w:rPr>
      </w:pPr>
      <w:r>
        <w:rPr>
          <w:sz w:val="22"/>
          <w:szCs w:val="22"/>
          <w:lang w:eastAsia="pl-PL"/>
        </w:rPr>
        <w:t>2</w:t>
      </w:r>
      <w:r w:rsidR="00D47D40" w:rsidRPr="0073462E">
        <w:rPr>
          <w:sz w:val="22"/>
          <w:szCs w:val="22"/>
          <w:lang w:eastAsia="pl-PL"/>
        </w:rPr>
        <w:t xml:space="preserve"> egzemplarze powykonawczej inwentaryzacji geodezyjnej wykonanych robót </w:t>
      </w:r>
      <w:r w:rsidR="00D47D40" w:rsidRPr="0073462E">
        <w:rPr>
          <w:sz w:val="22"/>
          <w:szCs w:val="22"/>
        </w:rPr>
        <w:t xml:space="preserve">zatwierdzonej przez odpowiedni Urząd Geodezji i Kartografii (w tym  w wersji analogowej i numerycznej w plikach dwg. lub dxf. - 1 egz. na płycie CD-R) </w:t>
      </w:r>
      <w:r w:rsidR="00D47D40" w:rsidRPr="0073462E">
        <w:rPr>
          <w:sz w:val="22"/>
          <w:szCs w:val="22"/>
          <w:lang w:eastAsia="pl-PL"/>
        </w:rPr>
        <w:t>wraz ze szkicami geodezyjnymi;</w:t>
      </w:r>
    </w:p>
    <w:p w:rsidR="00D47D40" w:rsidRPr="0073462E" w:rsidRDefault="00D47D40" w:rsidP="001604E6">
      <w:pPr>
        <w:pStyle w:val="Akapitzlist"/>
        <w:numPr>
          <w:ilvl w:val="0"/>
          <w:numId w:val="19"/>
        </w:numPr>
        <w:suppressAutoHyphens w:val="0"/>
        <w:ind w:left="709" w:hanging="283"/>
        <w:jc w:val="both"/>
        <w:rPr>
          <w:sz w:val="22"/>
          <w:szCs w:val="22"/>
          <w:lang w:eastAsia="pl-PL"/>
        </w:rPr>
      </w:pPr>
      <w:r w:rsidRPr="0073462E">
        <w:rPr>
          <w:sz w:val="22"/>
          <w:szCs w:val="22"/>
        </w:rPr>
        <w:t>informację o zgodności usytuowania obiektu budowlanego z projektem zagospodarowania działki lub terenu lub odstępstwach od tego projektu, sporządzoną przez osobę wykonującą samodzielne funkcje w dziedzinie geodezji i kartografii oraz posiadającą odpowiednie uprawnienia zawodowe;</w:t>
      </w:r>
    </w:p>
    <w:p w:rsidR="00D47D40" w:rsidRPr="0073462E" w:rsidRDefault="00D802D4" w:rsidP="001604E6">
      <w:pPr>
        <w:pStyle w:val="Akapitzlist"/>
        <w:numPr>
          <w:ilvl w:val="0"/>
          <w:numId w:val="19"/>
        </w:numPr>
        <w:suppressAutoHyphens w:val="0"/>
        <w:ind w:left="709" w:hanging="283"/>
        <w:jc w:val="both"/>
        <w:rPr>
          <w:sz w:val="22"/>
          <w:szCs w:val="22"/>
          <w:lang w:eastAsia="pl-PL"/>
        </w:rPr>
      </w:pPr>
      <w:r>
        <w:rPr>
          <w:sz w:val="22"/>
          <w:szCs w:val="22"/>
        </w:rPr>
        <w:t>operat kolaudacyjny w 2</w:t>
      </w:r>
      <w:r w:rsidR="00D47D40" w:rsidRPr="0073462E">
        <w:rPr>
          <w:sz w:val="22"/>
          <w:szCs w:val="22"/>
        </w:rPr>
        <w:t xml:space="preserve"> egzemplarzach zawierający m.in.: receptury i ustalenia technologiczne, protokóły oraz wyniki badań i sprawdzeń, atesty jakościowe, aprobaty techniczne, gwarancje na wbudowane urządzenia, obmiar powykonawczy wykonanych robót (z uwzględnieniem elementów wykazanych w zestawieniu wartościowym zadania); </w:t>
      </w:r>
    </w:p>
    <w:p w:rsidR="00D47D40" w:rsidRPr="0073462E" w:rsidRDefault="00D802D4" w:rsidP="001604E6">
      <w:pPr>
        <w:pStyle w:val="Akapitzlist"/>
        <w:numPr>
          <w:ilvl w:val="0"/>
          <w:numId w:val="19"/>
        </w:numPr>
        <w:suppressAutoHyphens w:val="0"/>
        <w:ind w:left="709" w:hanging="283"/>
        <w:jc w:val="both"/>
        <w:rPr>
          <w:sz w:val="22"/>
          <w:szCs w:val="22"/>
          <w:lang w:eastAsia="pl-PL"/>
        </w:rPr>
      </w:pPr>
      <w:r>
        <w:rPr>
          <w:sz w:val="22"/>
          <w:szCs w:val="22"/>
          <w:lang w:eastAsia="pl-PL"/>
        </w:rPr>
        <w:t>oświadczenia k</w:t>
      </w:r>
      <w:r w:rsidR="00D47D40" w:rsidRPr="0073462E">
        <w:rPr>
          <w:sz w:val="22"/>
          <w:szCs w:val="22"/>
          <w:lang w:eastAsia="pl-PL"/>
        </w:rPr>
        <w:t xml:space="preserve">ierownika budowy zgodne z ustawą Prawo budowlane; </w:t>
      </w:r>
    </w:p>
    <w:p w:rsidR="00D47D40" w:rsidRPr="0073462E" w:rsidRDefault="00D47D40" w:rsidP="001604E6">
      <w:pPr>
        <w:pStyle w:val="Akapitzlist"/>
        <w:numPr>
          <w:ilvl w:val="0"/>
          <w:numId w:val="19"/>
        </w:numPr>
        <w:suppressAutoHyphens w:val="0"/>
        <w:ind w:left="709" w:hanging="283"/>
        <w:jc w:val="both"/>
        <w:rPr>
          <w:sz w:val="22"/>
          <w:szCs w:val="22"/>
          <w:lang w:eastAsia="pl-PL"/>
        </w:rPr>
      </w:pPr>
      <w:r w:rsidRPr="0073462E">
        <w:rPr>
          <w:sz w:val="22"/>
          <w:szCs w:val="22"/>
        </w:rPr>
        <w:t>inne dokumenty wynikające z art. 57 ustawy Prawo budowlane,</w:t>
      </w:r>
    </w:p>
    <w:p w:rsidR="00D47D40" w:rsidRPr="0073462E" w:rsidRDefault="00D47D40" w:rsidP="001604E6">
      <w:pPr>
        <w:pStyle w:val="Akapitzlist"/>
        <w:numPr>
          <w:ilvl w:val="0"/>
          <w:numId w:val="19"/>
        </w:numPr>
        <w:suppressAutoHyphens w:val="0"/>
        <w:ind w:left="709" w:hanging="283"/>
        <w:jc w:val="both"/>
        <w:rPr>
          <w:sz w:val="22"/>
          <w:szCs w:val="22"/>
          <w:lang w:eastAsia="pl-PL"/>
        </w:rPr>
      </w:pPr>
      <w:r w:rsidRPr="0073462E">
        <w:rPr>
          <w:sz w:val="22"/>
          <w:szCs w:val="22"/>
        </w:rPr>
        <w:t xml:space="preserve">kopie wraz z kompletami załączników wszystkich wystąpień, zawiadomień, zgłoszeń, które Wykonawca wykonał w imieniu i na rzecz Zamawiającego. </w:t>
      </w:r>
    </w:p>
    <w:p w:rsidR="00B35FBA" w:rsidRPr="0073462E" w:rsidRDefault="00BB25EC" w:rsidP="001604E6">
      <w:pPr>
        <w:pStyle w:val="Akapitzlist"/>
        <w:numPr>
          <w:ilvl w:val="0"/>
          <w:numId w:val="17"/>
        </w:numPr>
        <w:tabs>
          <w:tab w:val="clear" w:pos="720"/>
          <w:tab w:val="num" w:pos="426"/>
        </w:tabs>
        <w:suppressAutoHyphens w:val="0"/>
        <w:ind w:left="426" w:hanging="426"/>
        <w:jc w:val="both"/>
        <w:rPr>
          <w:sz w:val="22"/>
          <w:szCs w:val="22"/>
          <w:lang w:eastAsia="pl-PL"/>
        </w:rPr>
      </w:pPr>
      <w:r w:rsidRPr="0073462E">
        <w:rPr>
          <w:sz w:val="22"/>
          <w:szCs w:val="22"/>
          <w:lang w:eastAsia="pl-PL"/>
        </w:rPr>
        <w:t>Zwłoka w wykonaniu przez wykonawcę zobowiązania określonego powyżej lub przekazanie dokumentacji niekompletnej lub wadliwej wstrzymuje pracę powołanej przez zamawiającego komisji odbioru o czas niezbędny na uzupełnienie dokumentów lub usunięcie ich wad – zastosowanie mają postanowienia umowy dotyczące w</w:t>
      </w:r>
      <w:r w:rsidR="00B35FBA" w:rsidRPr="0073462E">
        <w:rPr>
          <w:sz w:val="22"/>
          <w:szCs w:val="22"/>
          <w:lang w:eastAsia="pl-PL"/>
        </w:rPr>
        <w:t>ad.</w:t>
      </w:r>
    </w:p>
    <w:p w:rsidR="00BB25EC" w:rsidRPr="0073462E" w:rsidRDefault="00BB25EC" w:rsidP="001604E6">
      <w:pPr>
        <w:pStyle w:val="Akapitzlist"/>
        <w:numPr>
          <w:ilvl w:val="0"/>
          <w:numId w:val="17"/>
        </w:numPr>
        <w:tabs>
          <w:tab w:val="clear" w:pos="720"/>
          <w:tab w:val="num" w:pos="426"/>
        </w:tabs>
        <w:suppressAutoHyphens w:val="0"/>
        <w:ind w:left="426" w:hanging="426"/>
        <w:jc w:val="both"/>
        <w:rPr>
          <w:color w:val="auto"/>
          <w:sz w:val="22"/>
          <w:szCs w:val="22"/>
          <w:lang w:eastAsia="pl-PL"/>
        </w:rPr>
      </w:pPr>
      <w:r w:rsidRPr="0073462E">
        <w:rPr>
          <w:color w:val="auto"/>
          <w:sz w:val="22"/>
          <w:szCs w:val="22"/>
          <w:lang w:eastAsia="pl-PL"/>
        </w:rPr>
        <w:t>Odbiór końcowy zostaje zakończony w dniu sporządzenia i podpisania przez Komisję odbioru końcowego protoko</w:t>
      </w:r>
      <w:r w:rsidR="00B35FBA" w:rsidRPr="0073462E">
        <w:rPr>
          <w:color w:val="auto"/>
          <w:sz w:val="22"/>
          <w:szCs w:val="22"/>
          <w:lang w:eastAsia="pl-PL"/>
        </w:rPr>
        <w:t>łu czynności odbioru końcowego.</w:t>
      </w:r>
    </w:p>
    <w:p w:rsidR="00BB25EC" w:rsidRPr="0073462E" w:rsidRDefault="00BB25EC" w:rsidP="001604E6">
      <w:pPr>
        <w:pStyle w:val="Akapitzlist"/>
        <w:numPr>
          <w:ilvl w:val="0"/>
          <w:numId w:val="17"/>
        </w:numPr>
        <w:tabs>
          <w:tab w:val="clear" w:pos="720"/>
          <w:tab w:val="num" w:pos="426"/>
        </w:tabs>
        <w:suppressAutoHyphens w:val="0"/>
        <w:ind w:left="426" w:hanging="426"/>
        <w:jc w:val="both"/>
        <w:rPr>
          <w:color w:val="auto"/>
          <w:sz w:val="22"/>
          <w:szCs w:val="22"/>
          <w:lang w:eastAsia="pl-PL"/>
        </w:rPr>
      </w:pPr>
      <w:r w:rsidRPr="0073462E">
        <w:rPr>
          <w:color w:val="auto"/>
          <w:sz w:val="22"/>
          <w:szCs w:val="22"/>
          <w:lang w:eastAsia="pl-PL"/>
        </w:rPr>
        <w:t xml:space="preserve">O ile w protokole z czynności odbioru końcowego zostanie stwierdzone występowanie wad – zgodnie </w:t>
      </w:r>
      <w:r w:rsidR="008E61F6">
        <w:rPr>
          <w:color w:val="auto"/>
          <w:sz w:val="22"/>
          <w:szCs w:val="22"/>
          <w:lang w:eastAsia="pl-PL"/>
        </w:rPr>
        <w:t xml:space="preserve">              </w:t>
      </w:r>
      <w:r w:rsidRPr="0073462E">
        <w:rPr>
          <w:color w:val="auto"/>
          <w:sz w:val="22"/>
          <w:szCs w:val="22"/>
          <w:lang w:eastAsia="pl-PL"/>
        </w:rPr>
        <w:t xml:space="preserve">z postanowieniami umowy w części dotyczącej </w:t>
      </w:r>
      <w:r w:rsidR="00BB36B2" w:rsidRPr="0073462E">
        <w:rPr>
          <w:color w:val="auto"/>
          <w:sz w:val="22"/>
          <w:szCs w:val="22"/>
          <w:lang w:eastAsia="pl-PL"/>
        </w:rPr>
        <w:t>w</w:t>
      </w:r>
      <w:r w:rsidRPr="0073462E">
        <w:rPr>
          <w:color w:val="auto"/>
          <w:sz w:val="22"/>
          <w:szCs w:val="22"/>
          <w:lang w:eastAsia="pl-PL"/>
        </w:rPr>
        <w:t xml:space="preserve">ad, </w:t>
      </w:r>
      <w:r w:rsidR="00BB36B2" w:rsidRPr="0073462E">
        <w:rPr>
          <w:color w:val="auto"/>
          <w:sz w:val="22"/>
          <w:szCs w:val="22"/>
          <w:lang w:eastAsia="pl-PL"/>
        </w:rPr>
        <w:t>w</w:t>
      </w:r>
      <w:r w:rsidRPr="0073462E">
        <w:rPr>
          <w:color w:val="auto"/>
          <w:sz w:val="22"/>
          <w:szCs w:val="22"/>
          <w:lang w:eastAsia="pl-PL"/>
        </w:rPr>
        <w:t xml:space="preserve">ykonawca ma obowiązek po ich usunięciu zgłosić </w:t>
      </w:r>
      <w:r w:rsidR="00D66D63" w:rsidRPr="0073462E">
        <w:rPr>
          <w:color w:val="auto"/>
          <w:sz w:val="22"/>
          <w:szCs w:val="22"/>
          <w:lang w:eastAsia="pl-PL"/>
        </w:rPr>
        <w:t>z</w:t>
      </w:r>
      <w:r w:rsidRPr="0073462E">
        <w:rPr>
          <w:color w:val="auto"/>
          <w:sz w:val="22"/>
          <w:szCs w:val="22"/>
          <w:lang w:eastAsia="pl-PL"/>
        </w:rPr>
        <w:t xml:space="preserve">amawiającemu gotowość dokonania przeglądu w celu stwierdzenia ich usunięcia i dokonania odbioru robót bez wad. Zamawiający przystąpi do odbioru takich prac </w:t>
      </w:r>
      <w:r w:rsidR="002B58CF" w:rsidRPr="0073462E">
        <w:rPr>
          <w:color w:val="auto"/>
          <w:sz w:val="22"/>
          <w:szCs w:val="22"/>
          <w:lang w:eastAsia="pl-PL"/>
        </w:rPr>
        <w:t xml:space="preserve">w terminie </w:t>
      </w:r>
      <w:r w:rsidR="00270AD8" w:rsidRPr="0073462E">
        <w:rPr>
          <w:color w:val="auto"/>
          <w:sz w:val="22"/>
          <w:szCs w:val="22"/>
          <w:lang w:eastAsia="pl-PL"/>
        </w:rPr>
        <w:t xml:space="preserve">3 </w:t>
      </w:r>
      <w:r w:rsidRPr="0073462E">
        <w:rPr>
          <w:color w:val="auto"/>
          <w:sz w:val="22"/>
          <w:szCs w:val="22"/>
          <w:lang w:eastAsia="pl-PL"/>
        </w:rPr>
        <w:t xml:space="preserve">dni roboczych </w:t>
      </w:r>
      <w:r w:rsidR="00B35FBA" w:rsidRPr="0073462E">
        <w:rPr>
          <w:color w:val="auto"/>
          <w:sz w:val="22"/>
          <w:szCs w:val="22"/>
          <w:lang w:eastAsia="pl-PL"/>
        </w:rPr>
        <w:t>od dnia zgłoszenia.</w:t>
      </w:r>
    </w:p>
    <w:p w:rsidR="00BB25EC" w:rsidRPr="0073462E" w:rsidRDefault="00BB25EC" w:rsidP="001604E6">
      <w:pPr>
        <w:pStyle w:val="Akapitzlist"/>
        <w:numPr>
          <w:ilvl w:val="0"/>
          <w:numId w:val="17"/>
        </w:numPr>
        <w:tabs>
          <w:tab w:val="clear" w:pos="720"/>
          <w:tab w:val="num" w:pos="426"/>
        </w:tabs>
        <w:suppressAutoHyphens w:val="0"/>
        <w:ind w:left="426" w:hanging="426"/>
        <w:jc w:val="both"/>
        <w:rPr>
          <w:color w:val="auto"/>
          <w:sz w:val="22"/>
          <w:szCs w:val="22"/>
          <w:lang w:eastAsia="pl-PL"/>
        </w:rPr>
      </w:pPr>
      <w:r w:rsidRPr="0073462E">
        <w:rPr>
          <w:color w:val="auto"/>
          <w:sz w:val="22"/>
          <w:szCs w:val="22"/>
          <w:lang w:eastAsia="pl-PL"/>
        </w:rPr>
        <w:t xml:space="preserve">O ile generalny wykonawca nie powiadomi zamawiającego na piśmie o usunięciu wad stwierdzonych </w:t>
      </w:r>
      <w:r w:rsidR="008E61F6">
        <w:rPr>
          <w:color w:val="auto"/>
          <w:sz w:val="22"/>
          <w:szCs w:val="22"/>
          <w:lang w:eastAsia="pl-PL"/>
        </w:rPr>
        <w:t xml:space="preserve">             </w:t>
      </w:r>
      <w:r w:rsidRPr="0073462E">
        <w:rPr>
          <w:color w:val="auto"/>
          <w:sz w:val="22"/>
          <w:szCs w:val="22"/>
          <w:lang w:eastAsia="pl-PL"/>
        </w:rPr>
        <w:t xml:space="preserve">w protokole odbioru końcowego, uznaje się, że wady nie zostały usunięte w ustalonym terminie. </w:t>
      </w:r>
      <w:r w:rsidR="008E61F6">
        <w:rPr>
          <w:color w:val="auto"/>
          <w:sz w:val="22"/>
          <w:szCs w:val="22"/>
          <w:lang w:eastAsia="pl-PL"/>
        </w:rPr>
        <w:t xml:space="preserve">                     </w:t>
      </w:r>
      <w:r w:rsidRPr="0073462E">
        <w:rPr>
          <w:color w:val="auto"/>
          <w:sz w:val="22"/>
          <w:szCs w:val="22"/>
          <w:lang w:eastAsia="pl-PL"/>
        </w:rPr>
        <w:t xml:space="preserve">W takim przypadku, niezależnie od innych praw przyznanych zamawiającemu w umowie, zamawiający może po uprzednim dodatkowym wezwaniu do usunięcia wad w terminie zakreślonym przez zamawiającego przystąpić do usuwania wad, o ile wykonawca nie usunął ich w zakreślonym terminie, </w:t>
      </w:r>
      <w:r w:rsidR="006772C1">
        <w:rPr>
          <w:color w:val="auto"/>
          <w:sz w:val="22"/>
          <w:szCs w:val="22"/>
          <w:lang w:eastAsia="pl-PL"/>
        </w:rPr>
        <w:t xml:space="preserve">          </w:t>
      </w:r>
      <w:r w:rsidRPr="0073462E">
        <w:rPr>
          <w:color w:val="auto"/>
          <w:sz w:val="22"/>
          <w:szCs w:val="22"/>
          <w:lang w:eastAsia="pl-PL"/>
        </w:rPr>
        <w:t xml:space="preserve">na koszt i ryzyko wykonawcy nie tracąc uprawnień z tytułu gwarancji i rękojmi lub zatrzymać kwotę odpowiadającą wartości usunięcia przez niego wad, którą to kwotę  wykonawca tytułem pokrycia szkody zobowiązany będzie ponieść wobec </w:t>
      </w:r>
      <w:r w:rsidR="00BB36B2" w:rsidRPr="0073462E">
        <w:rPr>
          <w:color w:val="auto"/>
          <w:sz w:val="22"/>
          <w:szCs w:val="22"/>
          <w:lang w:eastAsia="pl-PL"/>
        </w:rPr>
        <w:t>z</w:t>
      </w:r>
      <w:r w:rsidRPr="0073462E">
        <w:rPr>
          <w:color w:val="auto"/>
          <w:sz w:val="22"/>
          <w:szCs w:val="22"/>
          <w:lang w:eastAsia="pl-PL"/>
        </w:rPr>
        <w:t>amawiającego lub dokonać zaspokojenia z gwarancji należytego wykonania umowy.</w:t>
      </w:r>
    </w:p>
    <w:p w:rsidR="00BB25EC" w:rsidRPr="0073462E" w:rsidRDefault="00BB25EC" w:rsidP="001604E6">
      <w:pPr>
        <w:pStyle w:val="Akapitzlist"/>
        <w:numPr>
          <w:ilvl w:val="0"/>
          <w:numId w:val="17"/>
        </w:numPr>
        <w:tabs>
          <w:tab w:val="clear" w:pos="720"/>
          <w:tab w:val="num" w:pos="426"/>
        </w:tabs>
        <w:suppressAutoHyphens w:val="0"/>
        <w:ind w:left="426" w:hanging="426"/>
        <w:jc w:val="both"/>
        <w:rPr>
          <w:color w:val="auto"/>
          <w:sz w:val="22"/>
          <w:szCs w:val="22"/>
          <w:lang w:eastAsia="pl-PL"/>
        </w:rPr>
      </w:pPr>
      <w:r w:rsidRPr="0073462E">
        <w:rPr>
          <w:color w:val="auto"/>
          <w:sz w:val="22"/>
          <w:szCs w:val="22"/>
          <w:lang w:eastAsia="pl-PL"/>
        </w:rPr>
        <w:t xml:space="preserve">Jeżeli wada jest nieusuwalna zamawiający po uprzednim dodatkowym wezwaniu do usunięcia wady </w:t>
      </w:r>
      <w:r w:rsidR="008E61F6">
        <w:rPr>
          <w:color w:val="auto"/>
          <w:sz w:val="22"/>
          <w:szCs w:val="22"/>
          <w:lang w:eastAsia="pl-PL"/>
        </w:rPr>
        <w:t xml:space="preserve">                </w:t>
      </w:r>
      <w:r w:rsidRPr="0073462E">
        <w:rPr>
          <w:color w:val="auto"/>
          <w:sz w:val="22"/>
          <w:szCs w:val="22"/>
          <w:lang w:eastAsia="pl-PL"/>
        </w:rPr>
        <w:t>w zakreślonym terminie może obniżyć wynagrodzenie wykonawcy w odpowiednim stosunku o wartość robót wadliwie wykonanych (wedle oszacowania) lub dokonać zaspokojenia z gwarancji należytego wykonania umowy.</w:t>
      </w:r>
    </w:p>
    <w:p w:rsidR="00713D18" w:rsidRPr="0073462E" w:rsidRDefault="002B3462" w:rsidP="001604E6">
      <w:pPr>
        <w:pStyle w:val="Akapitzlist"/>
        <w:numPr>
          <w:ilvl w:val="0"/>
          <w:numId w:val="17"/>
        </w:numPr>
        <w:tabs>
          <w:tab w:val="clear" w:pos="720"/>
          <w:tab w:val="num" w:pos="426"/>
        </w:tabs>
        <w:suppressAutoHyphens w:val="0"/>
        <w:ind w:left="426" w:hanging="426"/>
        <w:jc w:val="both"/>
        <w:rPr>
          <w:color w:val="auto"/>
          <w:sz w:val="22"/>
          <w:szCs w:val="22"/>
          <w:lang w:eastAsia="pl-PL"/>
        </w:rPr>
      </w:pPr>
      <w:r w:rsidRPr="0073462E">
        <w:rPr>
          <w:rFonts w:eastAsia="Bookman Old Style"/>
          <w:color w:val="auto"/>
          <w:sz w:val="22"/>
          <w:szCs w:val="22"/>
        </w:rPr>
        <w:t xml:space="preserve">Wraz </w:t>
      </w:r>
      <w:r w:rsidR="006F2C94" w:rsidRPr="0073462E">
        <w:rPr>
          <w:rFonts w:eastAsia="Bookman Old Style"/>
          <w:color w:val="auto"/>
          <w:sz w:val="22"/>
          <w:szCs w:val="22"/>
        </w:rPr>
        <w:t>ze zgłoszeniem prac do odbioru w</w:t>
      </w:r>
      <w:r w:rsidRPr="0073462E">
        <w:rPr>
          <w:rFonts w:eastAsia="Bookman Old Style"/>
          <w:color w:val="auto"/>
          <w:sz w:val="22"/>
          <w:szCs w:val="22"/>
        </w:rPr>
        <w:t xml:space="preserve">ykonawca przedłoży inwentaryzację geodezyjną powykonawczą z pisemnym potwierdzeniem wykonania zakresu rzeczowego </w:t>
      </w:r>
      <w:r w:rsidR="002C6349" w:rsidRPr="0073462E">
        <w:rPr>
          <w:rFonts w:eastAsia="Bookman Old Style"/>
          <w:color w:val="auto"/>
          <w:sz w:val="22"/>
          <w:szCs w:val="22"/>
        </w:rPr>
        <w:t>prac.</w:t>
      </w:r>
    </w:p>
    <w:p w:rsidR="00F8587C" w:rsidRPr="0073462E" w:rsidRDefault="00713D18" w:rsidP="001604E6">
      <w:pPr>
        <w:pStyle w:val="Akapitzlist"/>
        <w:numPr>
          <w:ilvl w:val="0"/>
          <w:numId w:val="17"/>
        </w:numPr>
        <w:tabs>
          <w:tab w:val="clear" w:pos="720"/>
          <w:tab w:val="num" w:pos="426"/>
        </w:tabs>
        <w:suppressAutoHyphens w:val="0"/>
        <w:ind w:left="426" w:hanging="426"/>
        <w:jc w:val="both"/>
        <w:rPr>
          <w:color w:val="auto"/>
          <w:sz w:val="22"/>
          <w:szCs w:val="22"/>
          <w:lang w:eastAsia="pl-PL"/>
        </w:rPr>
      </w:pPr>
      <w:r w:rsidRPr="0073462E">
        <w:rPr>
          <w:color w:val="auto"/>
          <w:sz w:val="22"/>
          <w:szCs w:val="22"/>
        </w:rPr>
        <w:t>Wykonawca zobowiązuje się uczestniczyć w przeglądach gwarancyjnych w okresie rękojmi                         i gwarancji, po uprzednim powiadomieniu o terminie przez zamawiającego oraz do usunięcia stwierdzonych wad w ustalonym terminie</w:t>
      </w:r>
      <w:r w:rsidR="00F8587C" w:rsidRPr="0073462E">
        <w:rPr>
          <w:color w:val="auto"/>
          <w:sz w:val="22"/>
          <w:szCs w:val="22"/>
        </w:rPr>
        <w:t>.</w:t>
      </w:r>
    </w:p>
    <w:p w:rsidR="00713D18" w:rsidRPr="0073462E" w:rsidRDefault="00713D18" w:rsidP="001604E6">
      <w:pPr>
        <w:pStyle w:val="Akapitzlist"/>
        <w:numPr>
          <w:ilvl w:val="0"/>
          <w:numId w:val="17"/>
        </w:numPr>
        <w:tabs>
          <w:tab w:val="clear" w:pos="720"/>
          <w:tab w:val="num" w:pos="426"/>
        </w:tabs>
        <w:suppressAutoHyphens w:val="0"/>
        <w:ind w:left="426" w:hanging="426"/>
        <w:jc w:val="both"/>
        <w:rPr>
          <w:color w:val="auto"/>
          <w:sz w:val="22"/>
          <w:szCs w:val="22"/>
          <w:lang w:eastAsia="pl-PL"/>
        </w:rPr>
      </w:pPr>
      <w:r w:rsidRPr="0073462E">
        <w:rPr>
          <w:color w:val="auto"/>
          <w:sz w:val="22"/>
          <w:szCs w:val="22"/>
        </w:rPr>
        <w:t>Wykonawca zobowiązuje się uczestniczyć w przeglądzie ostatecznym (pogwarancyjnym) po okresie rękojmi i gwarancji, po uprzednim powiadomieniu o terminie przez zamawiającego</w:t>
      </w:r>
      <w:r w:rsidR="00F8587C" w:rsidRPr="0073462E">
        <w:rPr>
          <w:color w:val="auto"/>
          <w:sz w:val="22"/>
          <w:szCs w:val="22"/>
        </w:rPr>
        <w:t>.</w:t>
      </w:r>
    </w:p>
    <w:p w:rsidR="00FB14DA" w:rsidRPr="0073462E" w:rsidRDefault="00FB14DA" w:rsidP="00EF6C47">
      <w:pPr>
        <w:pStyle w:val="Normalny1"/>
        <w:autoSpaceDE w:val="0"/>
        <w:rPr>
          <w:rFonts w:eastAsia="Bookman Old Style"/>
          <w:b/>
          <w:bCs/>
          <w:sz w:val="22"/>
          <w:szCs w:val="22"/>
        </w:rPr>
      </w:pPr>
    </w:p>
    <w:p w:rsidR="007E78A5" w:rsidRPr="0073462E" w:rsidRDefault="007E78A5" w:rsidP="00DC1402">
      <w:pPr>
        <w:pStyle w:val="Normalny1"/>
        <w:autoSpaceDE w:val="0"/>
        <w:ind w:left="360" w:hanging="360"/>
        <w:jc w:val="center"/>
        <w:rPr>
          <w:rFonts w:eastAsia="Bookman Old Style"/>
          <w:b/>
          <w:bCs/>
          <w:sz w:val="22"/>
          <w:szCs w:val="22"/>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247228" w:rsidRPr="0073462E">
        <w:rPr>
          <w:rFonts w:eastAsia="Bookman Old Style"/>
          <w:b/>
          <w:bCs/>
          <w:sz w:val="22"/>
          <w:szCs w:val="22"/>
        </w:rPr>
        <w:t xml:space="preserve"> 9.</w:t>
      </w:r>
    </w:p>
    <w:p w:rsidR="000E55B9" w:rsidRPr="0073462E" w:rsidRDefault="00CA4075" w:rsidP="00DC1402">
      <w:pPr>
        <w:pStyle w:val="Normalny1"/>
        <w:autoSpaceDE w:val="0"/>
        <w:jc w:val="center"/>
        <w:rPr>
          <w:rFonts w:eastAsia="Bookman Old Style"/>
          <w:b/>
          <w:bCs/>
          <w:sz w:val="22"/>
          <w:szCs w:val="22"/>
        </w:rPr>
      </w:pPr>
      <w:r w:rsidRPr="0073462E">
        <w:rPr>
          <w:rFonts w:eastAsia="Bookman Old Style"/>
          <w:b/>
          <w:bCs/>
          <w:sz w:val="22"/>
          <w:szCs w:val="22"/>
        </w:rPr>
        <w:t>Rozwiązanie i odstąpienie od umowy</w:t>
      </w:r>
    </w:p>
    <w:p w:rsidR="001E6A10" w:rsidRPr="0073462E" w:rsidRDefault="001E6A10" w:rsidP="00DC1402">
      <w:pPr>
        <w:pStyle w:val="Normalny1"/>
        <w:autoSpaceDE w:val="0"/>
        <w:jc w:val="center"/>
        <w:rPr>
          <w:rFonts w:eastAsia="Bookman Old Style"/>
          <w:b/>
          <w:bCs/>
          <w:sz w:val="22"/>
          <w:szCs w:val="22"/>
        </w:rPr>
      </w:pPr>
    </w:p>
    <w:p w:rsidR="00DA2BF9" w:rsidRPr="008E61F6" w:rsidRDefault="00DA2BF9" w:rsidP="00DC1402">
      <w:pPr>
        <w:pStyle w:val="Normalny1"/>
        <w:autoSpaceDE w:val="0"/>
        <w:ind w:left="360" w:hanging="360"/>
        <w:jc w:val="both"/>
        <w:rPr>
          <w:rFonts w:eastAsia="Bookman Old Style"/>
          <w:sz w:val="22"/>
          <w:szCs w:val="22"/>
        </w:rPr>
      </w:pPr>
      <w:r w:rsidRPr="0073462E">
        <w:rPr>
          <w:rFonts w:eastAsia="Bookman Old Style"/>
          <w:sz w:val="22"/>
          <w:szCs w:val="22"/>
        </w:rPr>
        <w:t>1.</w:t>
      </w:r>
      <w:r w:rsidRPr="0073462E">
        <w:rPr>
          <w:rFonts w:eastAsia="Bookman Old Style"/>
          <w:sz w:val="22"/>
          <w:szCs w:val="22"/>
        </w:rPr>
        <w:tab/>
        <w:t>Zamawiający może rozwiązać umowę</w:t>
      </w:r>
      <w:r w:rsidR="008E61F6">
        <w:rPr>
          <w:rFonts w:eastAsia="Bookman Old Style"/>
          <w:sz w:val="22"/>
          <w:szCs w:val="22"/>
        </w:rPr>
        <w:t xml:space="preserve"> </w:t>
      </w:r>
      <w:r w:rsidR="006152F1" w:rsidRPr="0073462E">
        <w:rPr>
          <w:rFonts w:eastAsia="Bookman Old Style"/>
          <w:sz w:val="22"/>
          <w:szCs w:val="22"/>
        </w:rPr>
        <w:t>z</w:t>
      </w:r>
      <w:r w:rsidR="008E61F6">
        <w:rPr>
          <w:rFonts w:eastAsia="Bookman Old Style"/>
          <w:sz w:val="22"/>
          <w:szCs w:val="22"/>
        </w:rPr>
        <w:t xml:space="preserve"> </w:t>
      </w:r>
      <w:r w:rsidR="009478C2" w:rsidRPr="0073462E">
        <w:rPr>
          <w:rFonts w:eastAsia="Bookman Old Style"/>
          <w:sz w:val="22"/>
          <w:szCs w:val="22"/>
        </w:rPr>
        <w:t>w</w:t>
      </w:r>
      <w:r w:rsidR="003641FD" w:rsidRPr="0073462E">
        <w:rPr>
          <w:rFonts w:eastAsia="Bookman Old Style"/>
          <w:sz w:val="22"/>
          <w:szCs w:val="22"/>
        </w:rPr>
        <w:t>ykonawc</w:t>
      </w:r>
      <w:r w:rsidR="006152F1" w:rsidRPr="0073462E">
        <w:rPr>
          <w:rFonts w:eastAsia="Bookman Old Style"/>
          <w:sz w:val="22"/>
          <w:szCs w:val="22"/>
        </w:rPr>
        <w:t>ą</w:t>
      </w:r>
      <w:r w:rsidRPr="0073462E">
        <w:rPr>
          <w:rFonts w:eastAsia="Bookman Old Style"/>
          <w:sz w:val="22"/>
          <w:szCs w:val="22"/>
        </w:rPr>
        <w:t xml:space="preserve"> w trybie </w:t>
      </w:r>
      <w:r w:rsidRPr="008E61F6">
        <w:rPr>
          <w:rFonts w:eastAsia="Bookman Old Style"/>
          <w:sz w:val="22"/>
          <w:szCs w:val="22"/>
        </w:rPr>
        <w:t>natychmiastowym</w:t>
      </w:r>
      <w:r w:rsidR="007E5036" w:rsidRPr="008E61F6">
        <w:rPr>
          <w:rFonts w:eastAsia="Bookman Old Style"/>
          <w:sz w:val="22"/>
          <w:szCs w:val="22"/>
        </w:rPr>
        <w:t xml:space="preserve"> w przypadku </w:t>
      </w:r>
      <w:r w:rsidRPr="008E61F6">
        <w:rPr>
          <w:rFonts w:eastAsia="Bookman Old Style"/>
          <w:sz w:val="22"/>
          <w:szCs w:val="22"/>
        </w:rPr>
        <w:t>gdy:</w:t>
      </w:r>
    </w:p>
    <w:p w:rsidR="00DE1B46" w:rsidRPr="008E61F6" w:rsidRDefault="00171C50" w:rsidP="001604E6">
      <w:pPr>
        <w:pStyle w:val="Normalny1"/>
        <w:numPr>
          <w:ilvl w:val="0"/>
          <w:numId w:val="9"/>
        </w:numPr>
        <w:autoSpaceDE w:val="0"/>
        <w:ind w:left="360" w:firstLine="66"/>
        <w:jc w:val="both"/>
        <w:rPr>
          <w:rFonts w:eastAsia="Bookman Old Style"/>
          <w:sz w:val="22"/>
          <w:szCs w:val="22"/>
        </w:rPr>
      </w:pPr>
      <w:r w:rsidRPr="008E61F6">
        <w:rPr>
          <w:rFonts w:eastAsia="Bookman Old Style"/>
          <w:sz w:val="22"/>
          <w:szCs w:val="22"/>
        </w:rPr>
        <w:lastRenderedPageBreak/>
        <w:t>w</w:t>
      </w:r>
      <w:r w:rsidR="00DA2BF9" w:rsidRPr="008E61F6">
        <w:rPr>
          <w:rFonts w:eastAsia="Bookman Old Style"/>
          <w:sz w:val="22"/>
          <w:szCs w:val="22"/>
        </w:rPr>
        <w:t>ykonawca utracił uprawnienia do wykonywania przedmiotu umowy,</w:t>
      </w:r>
    </w:p>
    <w:p w:rsidR="00DE1B46" w:rsidRPr="008E61F6" w:rsidRDefault="00171C50" w:rsidP="001604E6">
      <w:pPr>
        <w:pStyle w:val="Normalny1"/>
        <w:numPr>
          <w:ilvl w:val="0"/>
          <w:numId w:val="9"/>
        </w:numPr>
        <w:autoSpaceDE w:val="0"/>
        <w:ind w:left="360" w:firstLine="66"/>
        <w:jc w:val="both"/>
        <w:rPr>
          <w:rFonts w:eastAsia="Bookman Old Style"/>
          <w:dstrike/>
          <w:sz w:val="22"/>
          <w:szCs w:val="22"/>
        </w:rPr>
      </w:pPr>
      <w:r w:rsidRPr="008E61F6">
        <w:rPr>
          <w:rFonts w:eastAsia="Bookman Old Style"/>
          <w:sz w:val="22"/>
          <w:szCs w:val="22"/>
        </w:rPr>
        <w:t>w</w:t>
      </w:r>
      <w:r w:rsidR="00DE1B46" w:rsidRPr="008E61F6">
        <w:rPr>
          <w:rFonts w:eastAsia="Bookman Old Style"/>
          <w:sz w:val="22"/>
          <w:szCs w:val="22"/>
        </w:rPr>
        <w:t xml:space="preserve"> stosunku do </w:t>
      </w:r>
      <w:r w:rsidR="004F5290" w:rsidRPr="008E61F6">
        <w:rPr>
          <w:rFonts w:eastAsia="Bookman Old Style"/>
          <w:sz w:val="22"/>
          <w:szCs w:val="22"/>
        </w:rPr>
        <w:t>w</w:t>
      </w:r>
      <w:r w:rsidR="00DE1B46" w:rsidRPr="008E61F6">
        <w:rPr>
          <w:rFonts w:eastAsia="Bookman Old Style"/>
          <w:sz w:val="22"/>
          <w:szCs w:val="22"/>
        </w:rPr>
        <w:t>ykonawcy zaistniały okolic</w:t>
      </w:r>
      <w:r w:rsidR="009801E4" w:rsidRPr="008E61F6">
        <w:rPr>
          <w:rFonts w:eastAsia="Bookman Old Style"/>
          <w:sz w:val="22"/>
          <w:szCs w:val="22"/>
        </w:rPr>
        <w:t xml:space="preserve">zności wskazane w art. </w:t>
      </w:r>
      <w:r w:rsidR="008E10DB" w:rsidRPr="008E61F6">
        <w:rPr>
          <w:rFonts w:eastAsia="Bookman Old Style"/>
          <w:sz w:val="22"/>
          <w:szCs w:val="22"/>
        </w:rPr>
        <w:t>109 ust. 1 pkt 4</w:t>
      </w:r>
      <w:r w:rsidR="00E9186A" w:rsidRPr="008E61F6">
        <w:rPr>
          <w:rFonts w:eastAsia="Bookman Old Style"/>
          <w:sz w:val="22"/>
          <w:szCs w:val="22"/>
        </w:rPr>
        <w:t xml:space="preserve">ustawy </w:t>
      </w:r>
      <w:r w:rsidR="00DC47DE" w:rsidRPr="008E61F6">
        <w:rPr>
          <w:rFonts w:eastAsia="Bookman Old Style"/>
          <w:sz w:val="22"/>
          <w:szCs w:val="22"/>
        </w:rPr>
        <w:t>pzp</w:t>
      </w:r>
      <w:r w:rsidR="00BA4184" w:rsidRPr="008E61F6">
        <w:rPr>
          <w:rFonts w:eastAsia="Bookman Old Style"/>
          <w:sz w:val="22"/>
          <w:szCs w:val="22"/>
        </w:rPr>
        <w:t>.</w:t>
      </w:r>
    </w:p>
    <w:p w:rsidR="00CA089F"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w:t>
      </w:r>
      <w:r w:rsidR="00B36817" w:rsidRPr="008E61F6">
        <w:rPr>
          <w:rFonts w:eastAsia="Bookman Old Style"/>
          <w:sz w:val="22"/>
          <w:szCs w:val="22"/>
        </w:rPr>
        <w:t>nawca nie rozpoczął realizacji umowy w terminie 14 dni od jej podpisania</w:t>
      </w:r>
      <w:r w:rsidR="00EE22DD" w:rsidRPr="008E61F6">
        <w:rPr>
          <w:rFonts w:eastAsia="Bookman Old Style"/>
          <w:sz w:val="22"/>
          <w:szCs w:val="22"/>
        </w:rPr>
        <w:t>,</w:t>
      </w:r>
    </w:p>
    <w:p w:rsidR="00EE22DD"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 xml:space="preserve">ykonawca wstrzymuje bez zgody </w:t>
      </w:r>
      <w:r w:rsidR="00D81D02" w:rsidRPr="008E61F6">
        <w:rPr>
          <w:rFonts w:eastAsia="Bookman Old Style"/>
          <w:sz w:val="22"/>
          <w:szCs w:val="22"/>
        </w:rPr>
        <w:t>z</w:t>
      </w:r>
      <w:r w:rsidR="00EE22DD" w:rsidRPr="008E61F6">
        <w:rPr>
          <w:rFonts w:eastAsia="Bookman Old Style"/>
          <w:sz w:val="22"/>
          <w:szCs w:val="22"/>
        </w:rPr>
        <w:t>amawiająceg</w:t>
      </w:r>
      <w:r w:rsidR="00415FE1" w:rsidRPr="008E61F6">
        <w:rPr>
          <w:rFonts w:eastAsia="Bookman Old Style"/>
          <w:sz w:val="22"/>
          <w:szCs w:val="22"/>
        </w:rPr>
        <w:t>o roboty na okres dłuższy niż 7</w:t>
      </w:r>
      <w:r w:rsidR="00EE22DD" w:rsidRPr="008E61F6">
        <w:rPr>
          <w:rFonts w:eastAsia="Bookman Old Style"/>
          <w:sz w:val="22"/>
          <w:szCs w:val="22"/>
        </w:rPr>
        <w:t xml:space="preserve"> dni roboczych,</w:t>
      </w:r>
    </w:p>
    <w:p w:rsidR="00520D9B"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realizuje przy pomocy p</w:t>
      </w:r>
      <w:r w:rsidR="00A24EF0" w:rsidRPr="008E61F6">
        <w:rPr>
          <w:rFonts w:eastAsia="Bookman Old Style"/>
          <w:sz w:val="22"/>
          <w:szCs w:val="22"/>
        </w:rPr>
        <w:t>odwykonawców roboty zastrzeżone, w niniejszej umowie,</w:t>
      </w:r>
      <w:r w:rsidR="008E61F6">
        <w:rPr>
          <w:rFonts w:eastAsia="Bookman Old Style"/>
          <w:sz w:val="22"/>
          <w:szCs w:val="22"/>
        </w:rPr>
        <w:t xml:space="preserve">                </w:t>
      </w:r>
      <w:r w:rsidR="00FA796F" w:rsidRPr="008E61F6">
        <w:rPr>
          <w:rFonts w:eastAsia="Bookman Old Style"/>
          <w:sz w:val="22"/>
          <w:szCs w:val="22"/>
        </w:rPr>
        <w:t>do jego wyłącznej kompetencji,</w:t>
      </w:r>
    </w:p>
    <w:p w:rsidR="002E1FA2"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ykonawca, mimo wezwania</w:t>
      </w:r>
      <w:r w:rsidR="008E61F6">
        <w:rPr>
          <w:rFonts w:eastAsia="Bookman Old Style"/>
          <w:sz w:val="22"/>
          <w:szCs w:val="22"/>
        </w:rPr>
        <w:t xml:space="preserve"> </w:t>
      </w:r>
      <w:r w:rsidR="004F5290" w:rsidRPr="008E61F6">
        <w:rPr>
          <w:rFonts w:eastAsia="Bookman Old Style"/>
          <w:sz w:val="22"/>
          <w:szCs w:val="22"/>
        </w:rPr>
        <w:t>z</w:t>
      </w:r>
      <w:r w:rsidR="002E1FA2" w:rsidRPr="008E61F6">
        <w:rPr>
          <w:rFonts w:eastAsia="Bookman Old Style"/>
          <w:sz w:val="22"/>
          <w:szCs w:val="22"/>
        </w:rPr>
        <w:t>amawiającego, realizuje przedmiot umowy w sposób nie</w:t>
      </w:r>
      <w:r w:rsidR="00D074D7" w:rsidRPr="008E61F6">
        <w:rPr>
          <w:rFonts w:eastAsia="Bookman Old Style"/>
          <w:sz w:val="22"/>
          <w:szCs w:val="22"/>
        </w:rPr>
        <w:t xml:space="preserve">zgodny </w:t>
      </w:r>
      <w:r w:rsidR="008E61F6">
        <w:rPr>
          <w:rFonts w:eastAsia="Bookman Old Style"/>
          <w:sz w:val="22"/>
          <w:szCs w:val="22"/>
        </w:rPr>
        <w:t xml:space="preserve">                      </w:t>
      </w:r>
      <w:r w:rsidR="00D074D7" w:rsidRPr="008E61F6">
        <w:rPr>
          <w:rFonts w:eastAsia="Bookman Old Style"/>
          <w:sz w:val="22"/>
          <w:szCs w:val="22"/>
        </w:rPr>
        <w:t>z opisem przedmiotu zamówienia</w:t>
      </w:r>
      <w:r w:rsidR="002E1FA2" w:rsidRPr="008E61F6">
        <w:rPr>
          <w:rFonts w:eastAsia="Bookman Old Style"/>
          <w:sz w:val="22"/>
          <w:szCs w:val="22"/>
        </w:rPr>
        <w:t>, obow</w:t>
      </w:r>
      <w:r w:rsidR="00F77EA4" w:rsidRPr="008E61F6">
        <w:rPr>
          <w:rFonts w:eastAsia="Bookman Old Style"/>
          <w:sz w:val="22"/>
          <w:szCs w:val="22"/>
        </w:rPr>
        <w:t>iązującymi przepisami i normami,</w:t>
      </w:r>
    </w:p>
    <w:p w:rsidR="00C805A9" w:rsidRPr="008E61F6" w:rsidRDefault="00171C50" w:rsidP="001604E6">
      <w:pPr>
        <w:pStyle w:val="Normalny1"/>
        <w:numPr>
          <w:ilvl w:val="0"/>
          <w:numId w:val="9"/>
        </w:numPr>
        <w:autoSpaceDE w:val="0"/>
        <w:ind w:left="709" w:hanging="283"/>
        <w:jc w:val="both"/>
        <w:rPr>
          <w:rFonts w:eastAsia="Bookman Old Style"/>
          <w:sz w:val="22"/>
          <w:szCs w:val="22"/>
        </w:rPr>
      </w:pPr>
      <w:r w:rsidRPr="008E61F6">
        <w:rPr>
          <w:rFonts w:eastAsia="Bookman Old Style"/>
          <w:sz w:val="22"/>
          <w:szCs w:val="22"/>
        </w:rPr>
        <w:t>p</w:t>
      </w:r>
      <w:r w:rsidR="00C805A9" w:rsidRPr="008E61F6">
        <w:rPr>
          <w:rFonts w:eastAsia="Bookman Old Style"/>
          <w:sz w:val="22"/>
          <w:szCs w:val="22"/>
        </w:rPr>
        <w:t xml:space="preserve">odwykonawca lub dalszy podwykonawca wskazany przez wykonawcę (podmiot udostępniający zasoby) nie spełnia samodzielnie </w:t>
      </w:r>
      <w:r w:rsidR="00415FE1" w:rsidRPr="008E61F6">
        <w:rPr>
          <w:rFonts w:eastAsia="Bookman Old Style"/>
          <w:sz w:val="22"/>
          <w:szCs w:val="22"/>
        </w:rPr>
        <w:t>warunków udziału w postępowaniu,</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color w:val="FF0000"/>
          <w:sz w:val="22"/>
          <w:szCs w:val="22"/>
        </w:rPr>
      </w:pPr>
      <w:r w:rsidRPr="008E61F6">
        <w:rPr>
          <w:rFonts w:eastAsia="Bookman Old Style"/>
          <w:sz w:val="22"/>
          <w:szCs w:val="22"/>
        </w:rPr>
        <w:t>Zamawiający może odstąpić od umowy w pr</w:t>
      </w:r>
      <w:r w:rsidR="008E10DB" w:rsidRPr="008E61F6">
        <w:rPr>
          <w:rFonts w:eastAsia="Bookman Old Style"/>
          <w:sz w:val="22"/>
          <w:szCs w:val="22"/>
        </w:rPr>
        <w:t xml:space="preserve">zypadkach określonych w art. 456 </w:t>
      </w:r>
      <w:r w:rsidR="00E9186A" w:rsidRPr="008E61F6">
        <w:rPr>
          <w:rFonts w:eastAsia="Bookman Old Style"/>
          <w:sz w:val="22"/>
          <w:szCs w:val="22"/>
        </w:rPr>
        <w:t xml:space="preserve">ustawy </w:t>
      </w:r>
      <w:r w:rsidR="008E10DB" w:rsidRPr="008E61F6">
        <w:rPr>
          <w:rFonts w:eastAsia="Bookman Old Style"/>
          <w:sz w:val="22"/>
          <w:szCs w:val="22"/>
        </w:rPr>
        <w:t>pzp</w:t>
      </w:r>
      <w:r w:rsidR="008E10DB" w:rsidRPr="0073462E">
        <w:rPr>
          <w:rFonts w:eastAsia="Bookman Old Style"/>
          <w:color w:val="FF0000"/>
          <w:sz w:val="22"/>
          <w:szCs w:val="22"/>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W przypadku rozwiązania umowy przez jedną ze stron, lub odst</w:t>
      </w:r>
      <w:r w:rsidR="009A2070" w:rsidRPr="0073462E">
        <w:rPr>
          <w:rFonts w:eastAsia="Bookman Old Style"/>
          <w:sz w:val="22"/>
          <w:szCs w:val="22"/>
        </w:rPr>
        <w:t xml:space="preserve">ąpienia przez </w:t>
      </w:r>
      <w:r w:rsidR="004F5290" w:rsidRPr="0073462E">
        <w:rPr>
          <w:rFonts w:eastAsia="Bookman Old Style"/>
          <w:sz w:val="22"/>
          <w:szCs w:val="22"/>
        </w:rPr>
        <w:t>z</w:t>
      </w:r>
      <w:r w:rsidR="009A2070" w:rsidRPr="0073462E">
        <w:rPr>
          <w:rFonts w:eastAsia="Bookman Old Style"/>
          <w:sz w:val="22"/>
          <w:szCs w:val="22"/>
        </w:rPr>
        <w:t xml:space="preserve">amawiającego, </w:t>
      </w:r>
      <w:r w:rsidR="004F5290" w:rsidRPr="0073462E">
        <w:rPr>
          <w:rFonts w:eastAsia="Bookman Old Style"/>
          <w:sz w:val="22"/>
          <w:szCs w:val="22"/>
        </w:rPr>
        <w:t>w</w:t>
      </w:r>
      <w:r w:rsidRPr="0073462E">
        <w:rPr>
          <w:rFonts w:eastAsia="Bookman Old Style"/>
          <w:sz w:val="22"/>
          <w:szCs w:val="22"/>
        </w:rPr>
        <w:t>ykonawca ma obowiązek wstrzymania realizacji przedmiotu umowy w trybie natychmiastowym, oraz zabezpieczenia, a następnie opuszczenia terenu realizacji robót, przekazania zamawiającemu wszystkich uzyskanych dokumentów</w:t>
      </w:r>
      <w:r w:rsidR="00B36817" w:rsidRPr="0073462E">
        <w:rPr>
          <w:rFonts w:eastAsia="Bookman Old Style"/>
          <w:sz w:val="22"/>
          <w:szCs w:val="22"/>
        </w:rPr>
        <w:t>, pozwoleń, zgód</w:t>
      </w:r>
      <w:r w:rsidRPr="0073462E">
        <w:rPr>
          <w:rFonts w:eastAsia="Bookman Old Style"/>
          <w:sz w:val="22"/>
          <w:szCs w:val="22"/>
        </w:rPr>
        <w:t xml:space="preserve"> i pełnomocnictw</w:t>
      </w:r>
      <w:r w:rsidR="00B36817" w:rsidRPr="0073462E">
        <w:rPr>
          <w:rFonts w:eastAsia="Bookman Old Style"/>
          <w:sz w:val="22"/>
          <w:szCs w:val="22"/>
        </w:rPr>
        <w:t xml:space="preserve">, przekazania opracowanej dokumentacji </w:t>
      </w:r>
      <w:r w:rsidRPr="0073462E">
        <w:rPr>
          <w:rFonts w:eastAsia="Bookman Old Style"/>
          <w:sz w:val="22"/>
          <w:szCs w:val="22"/>
        </w:rPr>
        <w:t xml:space="preserve"> oraz do dokonania inwentaryzacji wykonanego zakresu. Inwentaryzację akceptują i zatwierdzają koordynatorzy/ inspektorzy nadzoru/ kierownicy.</w:t>
      </w:r>
    </w:p>
    <w:p w:rsidR="009A2070" w:rsidRPr="0073462E" w:rsidRDefault="009A2070"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 xml:space="preserve">Inwentaryzacja zostanie </w:t>
      </w:r>
      <w:r w:rsidR="000051DC" w:rsidRPr="0073462E">
        <w:rPr>
          <w:rFonts w:eastAsia="Bookman Old Style"/>
          <w:sz w:val="22"/>
          <w:szCs w:val="22"/>
        </w:rPr>
        <w:t xml:space="preserve">wykonana </w:t>
      </w:r>
      <w:r w:rsidR="000051DC" w:rsidRPr="0073462E">
        <w:rPr>
          <w:sz w:val="22"/>
          <w:szCs w:val="22"/>
          <w:lang w:eastAsia="pl-PL"/>
        </w:rPr>
        <w:t>zgodnie ze stawkami określonymi w</w:t>
      </w:r>
      <w:r w:rsidR="00B36817" w:rsidRPr="0073462E">
        <w:rPr>
          <w:sz w:val="22"/>
          <w:szCs w:val="22"/>
          <w:lang w:eastAsia="pl-PL"/>
        </w:rPr>
        <w:t xml:space="preserve"> przekazanym zamawiającemu</w:t>
      </w:r>
      <w:r w:rsidR="000051DC" w:rsidRPr="0073462E">
        <w:rPr>
          <w:sz w:val="22"/>
          <w:szCs w:val="22"/>
          <w:lang w:eastAsia="pl-PL"/>
        </w:rPr>
        <w:t xml:space="preserve"> kosztorysie ofertowym</w:t>
      </w:r>
      <w:r w:rsidR="00FC40FB" w:rsidRPr="0073462E">
        <w:rPr>
          <w:sz w:val="22"/>
          <w:szCs w:val="22"/>
          <w:lang w:eastAsia="pl-PL"/>
        </w:rPr>
        <w:t>.</w:t>
      </w:r>
    </w:p>
    <w:p w:rsidR="00C805A9" w:rsidRPr="0073462E" w:rsidRDefault="00C805A9" w:rsidP="001604E6">
      <w:pPr>
        <w:pStyle w:val="Normalny1"/>
        <w:numPr>
          <w:ilvl w:val="1"/>
          <w:numId w:val="9"/>
        </w:numPr>
        <w:tabs>
          <w:tab w:val="clear" w:pos="2859"/>
          <w:tab w:val="num" w:pos="360"/>
        </w:tabs>
        <w:autoSpaceDE w:val="0"/>
        <w:ind w:left="360"/>
        <w:jc w:val="both"/>
        <w:rPr>
          <w:rFonts w:eastAsia="Bookman Old Style"/>
          <w:sz w:val="22"/>
          <w:szCs w:val="22"/>
        </w:rPr>
      </w:pPr>
      <w:r w:rsidRPr="0073462E">
        <w:rPr>
          <w:rFonts w:eastAsia="Bookman Old Style"/>
          <w:sz w:val="22"/>
          <w:szCs w:val="22"/>
        </w:rPr>
        <w:t>Na podstawie dokonanej inwentaryzacji zostanie wystawione świadectwo płatności obejmujące wartość wykonanego przedmiotu umowy.</w:t>
      </w:r>
    </w:p>
    <w:p w:rsidR="007E78A5" w:rsidRPr="0073462E" w:rsidRDefault="007E78A5" w:rsidP="00DC1402">
      <w:pPr>
        <w:pStyle w:val="Normalny1"/>
        <w:autoSpaceDE w:val="0"/>
        <w:ind w:left="360" w:hanging="360"/>
        <w:jc w:val="center"/>
        <w:rPr>
          <w:rFonts w:eastAsia="Bookman Old Style"/>
          <w:b/>
          <w:bCs/>
          <w:sz w:val="22"/>
          <w:szCs w:val="22"/>
        </w:rPr>
      </w:pPr>
    </w:p>
    <w:p w:rsidR="00BB7E66" w:rsidRPr="0073462E" w:rsidRDefault="00247228"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10.</w:t>
      </w:r>
    </w:p>
    <w:p w:rsidR="004C368D" w:rsidRPr="0073462E" w:rsidRDefault="00BB7E66" w:rsidP="004E27BF">
      <w:pPr>
        <w:pStyle w:val="Normalny1"/>
        <w:autoSpaceDE w:val="0"/>
        <w:jc w:val="center"/>
        <w:rPr>
          <w:rFonts w:eastAsia="Bookman Old Style"/>
          <w:b/>
          <w:bCs/>
          <w:sz w:val="22"/>
          <w:szCs w:val="22"/>
        </w:rPr>
      </w:pPr>
      <w:r w:rsidRPr="0073462E">
        <w:rPr>
          <w:rFonts w:eastAsia="Bookman Old Style"/>
          <w:b/>
          <w:bCs/>
          <w:sz w:val="22"/>
          <w:szCs w:val="22"/>
        </w:rPr>
        <w:t>Kary umowne</w:t>
      </w:r>
    </w:p>
    <w:p w:rsidR="007E78A5" w:rsidRPr="0073462E" w:rsidRDefault="007E78A5" w:rsidP="004E27BF">
      <w:pPr>
        <w:pStyle w:val="Normalny1"/>
        <w:autoSpaceDE w:val="0"/>
        <w:jc w:val="center"/>
        <w:rPr>
          <w:rFonts w:eastAsia="Bookman Old Style"/>
          <w:b/>
          <w:bCs/>
          <w:sz w:val="22"/>
          <w:szCs w:val="22"/>
        </w:rPr>
      </w:pP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rFonts w:eastAsia="Bookman Old Style"/>
          <w:sz w:val="22"/>
          <w:szCs w:val="22"/>
        </w:rPr>
        <w:t xml:space="preserve">W przypadku rozwiązania niniejszej </w:t>
      </w:r>
      <w:r w:rsidRPr="008E61F6">
        <w:rPr>
          <w:rFonts w:eastAsia="Bookman Old Style"/>
          <w:sz w:val="22"/>
          <w:szCs w:val="22"/>
        </w:rPr>
        <w:t>umowy przez którąkolwiek ze stron z przyczyn zależnych                    od wykonawcy,</w:t>
      </w:r>
      <w:r w:rsidR="00D66867" w:rsidRPr="008E61F6">
        <w:rPr>
          <w:rFonts w:eastAsia="Bookman Old Style"/>
          <w:sz w:val="22"/>
          <w:szCs w:val="22"/>
        </w:rPr>
        <w:t xml:space="preserve"> związanych bezpośrednio lub pośrednio z przedmiotem umowy lub jej prawidłowym wykonaniem, </w:t>
      </w:r>
      <w:r w:rsidRPr="008E61F6">
        <w:rPr>
          <w:rFonts w:eastAsia="Bookman Old Style"/>
          <w:sz w:val="22"/>
          <w:szCs w:val="22"/>
        </w:rPr>
        <w:t>w</w:t>
      </w:r>
      <w:r w:rsidR="00B42935" w:rsidRPr="008E61F6">
        <w:rPr>
          <w:rFonts w:eastAsia="Bookman Old Style"/>
          <w:sz w:val="22"/>
          <w:szCs w:val="22"/>
        </w:rPr>
        <w:t xml:space="preserve"> szczególności wskazanych w § 9</w:t>
      </w:r>
      <w:r w:rsidRPr="008E61F6">
        <w:rPr>
          <w:rFonts w:eastAsia="Bookman Old Style"/>
          <w:sz w:val="22"/>
          <w:szCs w:val="22"/>
        </w:rPr>
        <w:t xml:space="preserve"> ust. 1, wykonawca jest zobowiązany zapłacić zamawiaj</w:t>
      </w:r>
      <w:r w:rsidR="008E61F6">
        <w:rPr>
          <w:rFonts w:eastAsia="Bookman Old Style"/>
          <w:sz w:val="22"/>
          <w:szCs w:val="22"/>
        </w:rPr>
        <w:t xml:space="preserve">ącemu karę umowną w wysokości 5 </w:t>
      </w:r>
      <w:r w:rsidRPr="008E61F6">
        <w:rPr>
          <w:rFonts w:eastAsia="Bookman Old Style"/>
          <w:sz w:val="22"/>
          <w:szCs w:val="22"/>
        </w:rPr>
        <w:t>% wartości przedmiotu</w:t>
      </w:r>
      <w:r w:rsidRPr="0073462E">
        <w:rPr>
          <w:rFonts w:eastAsia="Bookman Old Style"/>
          <w:sz w:val="22"/>
          <w:szCs w:val="22"/>
        </w:rPr>
        <w:t xml:space="preserve"> umowy wskazanej w § 2 ust. 1 umowy.</w:t>
      </w: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sz w:val="22"/>
          <w:szCs w:val="22"/>
        </w:rPr>
        <w:t>Wykonawca zapłaci zamawiającemu kary umowne w przypadku wystąpienia następujących okoliczności:</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brak zapłaty lub nieterminowej zapłaty wynagrodzenia należnego podwykonawcom lub dalszym podwykonawcom - w wysokości 0,1</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wartości etapu robót,</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nieprzedłożenia do zaakceptowania projektu umowy o podw</w:t>
      </w:r>
      <w:r w:rsidR="00BE3771" w:rsidRPr="0073462E">
        <w:rPr>
          <w:rFonts w:ascii="Times New Roman" w:hAnsi="Times New Roman" w:cs="Times New Roman"/>
          <w:sz w:val="22"/>
          <w:szCs w:val="22"/>
        </w:rPr>
        <w:t xml:space="preserve">ykonawstwo, której przedmiotem </w:t>
      </w:r>
      <w:r w:rsidR="006534E1">
        <w:rPr>
          <w:rFonts w:ascii="Times New Roman" w:hAnsi="Times New Roman" w:cs="Times New Roman"/>
          <w:sz w:val="22"/>
          <w:szCs w:val="22"/>
        </w:rPr>
        <w:t xml:space="preserve">                     </w:t>
      </w:r>
      <w:r w:rsidRPr="0073462E">
        <w:rPr>
          <w:rFonts w:ascii="Times New Roman" w:hAnsi="Times New Roman" w:cs="Times New Roman"/>
          <w:sz w:val="22"/>
          <w:szCs w:val="22"/>
        </w:rPr>
        <w:t>są roboty budowlane, lub projektu jej zmiany - w wysokości 0,1</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t>
      </w:r>
      <w:r w:rsidR="004E4D59">
        <w:rPr>
          <w:rFonts w:ascii="Times New Roman" w:hAnsi="Times New Roman" w:cs="Times New Roman"/>
          <w:sz w:val="22"/>
          <w:szCs w:val="22"/>
        </w:rPr>
        <w:t xml:space="preserve"> </w:t>
      </w:r>
      <w:r w:rsidRPr="0073462E">
        <w:rPr>
          <w:rFonts w:ascii="Times New Roman" w:hAnsi="Times New Roman" w:cs="Times New Roman"/>
          <w:sz w:val="22"/>
          <w:szCs w:val="22"/>
        </w:rPr>
        <w:t>wartości przedmiotu umowy</w:t>
      </w:r>
      <w:r w:rsidR="00D66867">
        <w:rPr>
          <w:rFonts w:ascii="Times New Roman" w:hAnsi="Times New Roman" w:cs="Times New Roman"/>
          <w:sz w:val="22"/>
          <w:szCs w:val="22"/>
        </w:rPr>
        <w:t>,</w:t>
      </w:r>
    </w:p>
    <w:p w:rsidR="009B4A43" w:rsidRPr="006534E1"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 xml:space="preserve">nieprzedłożenia poświadczonej za zgodność </w:t>
      </w:r>
      <w:r w:rsidRPr="006534E1">
        <w:rPr>
          <w:rFonts w:ascii="Times New Roman" w:hAnsi="Times New Roman" w:cs="Times New Roman"/>
          <w:sz w:val="22"/>
          <w:szCs w:val="22"/>
        </w:rPr>
        <w:t>z oryginałem kopii umowy o podwykonawstwo                        lub jej zmiany – w wysokości 0,1</w:t>
      </w:r>
      <w:r w:rsidR="004E4D59">
        <w:rPr>
          <w:rFonts w:ascii="Times New Roman" w:hAnsi="Times New Roman" w:cs="Times New Roman"/>
          <w:sz w:val="22"/>
          <w:szCs w:val="22"/>
        </w:rPr>
        <w:t xml:space="preserve"> </w:t>
      </w:r>
      <w:r w:rsidRPr="006534E1">
        <w:rPr>
          <w:rFonts w:ascii="Times New Roman" w:hAnsi="Times New Roman" w:cs="Times New Roman"/>
          <w:sz w:val="22"/>
          <w:szCs w:val="22"/>
        </w:rPr>
        <w:t>%</w:t>
      </w:r>
      <w:r w:rsidR="004E4D59">
        <w:rPr>
          <w:rFonts w:ascii="Times New Roman" w:hAnsi="Times New Roman" w:cs="Times New Roman"/>
          <w:sz w:val="22"/>
          <w:szCs w:val="22"/>
        </w:rPr>
        <w:t xml:space="preserve"> </w:t>
      </w:r>
      <w:r w:rsidRPr="006534E1">
        <w:rPr>
          <w:rFonts w:ascii="Times New Roman" w:hAnsi="Times New Roman" w:cs="Times New Roman"/>
          <w:sz w:val="22"/>
          <w:szCs w:val="22"/>
        </w:rPr>
        <w:t>wartości przedmiotu umowy</w:t>
      </w:r>
      <w:r w:rsidR="00D66867" w:rsidRPr="006534E1">
        <w:rPr>
          <w:rFonts w:ascii="Times New Roman" w:hAnsi="Times New Roman" w:cs="Times New Roman"/>
          <w:sz w:val="22"/>
          <w:szCs w:val="22"/>
        </w:rPr>
        <w:t>,</w:t>
      </w:r>
    </w:p>
    <w:p w:rsidR="009B4A43" w:rsidRPr="006534E1"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534E1">
        <w:rPr>
          <w:rFonts w:ascii="Times New Roman" w:hAnsi="Times New Roman" w:cs="Times New Roman"/>
          <w:sz w:val="22"/>
          <w:szCs w:val="22"/>
        </w:rPr>
        <w:t>braku zmiany umowy o podwykonawstwo w zakresie terminu zapłaty – w wysokości 0,1</w:t>
      </w:r>
      <w:r w:rsidR="00D01E79">
        <w:rPr>
          <w:rFonts w:ascii="Times New Roman" w:hAnsi="Times New Roman" w:cs="Times New Roman"/>
          <w:sz w:val="22"/>
          <w:szCs w:val="22"/>
        </w:rPr>
        <w:t xml:space="preserve"> </w:t>
      </w:r>
      <w:r w:rsidRPr="006534E1">
        <w:rPr>
          <w:rFonts w:ascii="Times New Roman" w:hAnsi="Times New Roman" w:cs="Times New Roman"/>
          <w:sz w:val="22"/>
          <w:szCs w:val="22"/>
        </w:rPr>
        <w:t>%</w:t>
      </w:r>
      <w:r w:rsidR="005D580A">
        <w:rPr>
          <w:rFonts w:ascii="Times New Roman" w:hAnsi="Times New Roman" w:cs="Times New Roman"/>
          <w:sz w:val="22"/>
          <w:szCs w:val="22"/>
        </w:rPr>
        <w:t xml:space="preserve"> </w:t>
      </w:r>
      <w:r w:rsidRPr="006534E1">
        <w:rPr>
          <w:rFonts w:ascii="Times New Roman" w:hAnsi="Times New Roman" w:cs="Times New Roman"/>
          <w:sz w:val="22"/>
          <w:szCs w:val="22"/>
        </w:rPr>
        <w:t>wartości przedmiotu umowy</w:t>
      </w:r>
      <w:r w:rsidR="008E61F6" w:rsidRPr="006534E1">
        <w:rPr>
          <w:rFonts w:ascii="Times New Roman" w:hAnsi="Times New Roman" w:cs="Times New Roman"/>
          <w:sz w:val="22"/>
          <w:szCs w:val="22"/>
        </w:rPr>
        <w:t>,</w:t>
      </w:r>
    </w:p>
    <w:p w:rsidR="000D24A6" w:rsidRPr="000D24A6" w:rsidRDefault="008E61F6" w:rsidP="000D24A6">
      <w:pPr>
        <w:pStyle w:val="Tekstpodstawowy21"/>
        <w:numPr>
          <w:ilvl w:val="0"/>
          <w:numId w:val="12"/>
        </w:numPr>
        <w:tabs>
          <w:tab w:val="num" w:pos="567"/>
        </w:tabs>
        <w:ind w:left="567" w:hanging="283"/>
        <w:rPr>
          <w:rFonts w:ascii="Times New Roman" w:hAnsi="Times New Roman" w:cs="Times New Roman"/>
          <w:sz w:val="22"/>
          <w:szCs w:val="22"/>
        </w:rPr>
      </w:pPr>
      <w:r w:rsidRPr="006534E1">
        <w:rPr>
          <w:rFonts w:ascii="Times New Roman" w:hAnsi="Times New Roman" w:cs="Times New Roman"/>
          <w:sz w:val="22"/>
          <w:szCs w:val="22"/>
        </w:rPr>
        <w:t xml:space="preserve">braku </w:t>
      </w:r>
      <w:r w:rsidRPr="005D580A">
        <w:rPr>
          <w:rFonts w:ascii="Times New Roman" w:hAnsi="Times New Roman" w:cs="Times New Roman"/>
          <w:sz w:val="22"/>
          <w:szCs w:val="22"/>
        </w:rPr>
        <w:t>zapłaty przez wykonawcę wynagrodzenia należnego podwykonawcy w przypadkach, o których mowa w § 7 ust. 23 o równowartości kwoty, o której mowa w</w:t>
      </w:r>
      <w:r w:rsidRPr="006534E1">
        <w:rPr>
          <w:rFonts w:ascii="Times New Roman" w:hAnsi="Times New Roman" w:cs="Times New Roman"/>
          <w:sz w:val="22"/>
          <w:szCs w:val="22"/>
        </w:rPr>
        <w:t xml:space="preserve"> § 7</w:t>
      </w:r>
      <w:r w:rsidR="000D24A6">
        <w:rPr>
          <w:rFonts w:ascii="Times New Roman" w:hAnsi="Times New Roman" w:cs="Times New Roman"/>
          <w:sz w:val="22"/>
          <w:szCs w:val="22"/>
        </w:rPr>
        <w:t xml:space="preserve"> ust. 22 umowy,</w:t>
      </w:r>
    </w:p>
    <w:p w:rsidR="00F041E3" w:rsidRPr="006534E1" w:rsidRDefault="009B4A43" w:rsidP="007E78A5">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zamawiającemu karę umowną w wysokości 0,1</w:t>
      </w:r>
      <w:r w:rsidR="00D01E79">
        <w:rPr>
          <w:rFonts w:ascii="Times New Roman" w:hAnsi="Times New Roman" w:cs="Times New Roman"/>
          <w:sz w:val="22"/>
          <w:szCs w:val="22"/>
        </w:rPr>
        <w:t xml:space="preserve"> </w:t>
      </w:r>
      <w:r w:rsidRPr="006534E1">
        <w:rPr>
          <w:rFonts w:ascii="Times New Roman" w:hAnsi="Times New Roman" w:cs="Times New Roman"/>
          <w:sz w:val="22"/>
          <w:szCs w:val="22"/>
        </w:rPr>
        <w:t xml:space="preserve">% wartości brutto umowy za każdy dzień </w:t>
      </w:r>
      <w:r w:rsidR="00B216D4" w:rsidRPr="006534E1">
        <w:rPr>
          <w:rFonts w:ascii="Times New Roman" w:hAnsi="Times New Roman" w:cs="Times New Roman"/>
          <w:sz w:val="22"/>
          <w:szCs w:val="22"/>
        </w:rPr>
        <w:t>zwłoki</w:t>
      </w:r>
      <w:r w:rsidRPr="006534E1">
        <w:rPr>
          <w:rFonts w:ascii="Times New Roman" w:hAnsi="Times New Roman" w:cs="Times New Roman"/>
          <w:sz w:val="22"/>
          <w:szCs w:val="22"/>
        </w:rPr>
        <w:t xml:space="preserve">  w wykonaniu robót budowlanych. </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zamawiającemu karę umowną w wysokości 0,1</w:t>
      </w:r>
      <w:r w:rsidR="00D01E79">
        <w:rPr>
          <w:rFonts w:ascii="Times New Roman" w:hAnsi="Times New Roman" w:cs="Times New Roman"/>
          <w:sz w:val="22"/>
          <w:szCs w:val="22"/>
        </w:rPr>
        <w:t xml:space="preserve"> </w:t>
      </w:r>
      <w:r w:rsidRPr="006534E1">
        <w:rPr>
          <w:rFonts w:ascii="Times New Roman" w:hAnsi="Times New Roman" w:cs="Times New Roman"/>
          <w:sz w:val="22"/>
          <w:szCs w:val="22"/>
        </w:rPr>
        <w:t xml:space="preserve">% wartości etapu za każdy dzień </w:t>
      </w:r>
      <w:r w:rsidR="00B216D4" w:rsidRPr="006534E1">
        <w:rPr>
          <w:rFonts w:ascii="Times New Roman" w:hAnsi="Times New Roman" w:cs="Times New Roman"/>
          <w:sz w:val="22"/>
          <w:szCs w:val="22"/>
        </w:rPr>
        <w:t>zwłoki</w:t>
      </w:r>
      <w:r w:rsidRPr="006534E1">
        <w:rPr>
          <w:rFonts w:ascii="Times New Roman" w:hAnsi="Times New Roman" w:cs="Times New Roman"/>
          <w:sz w:val="22"/>
          <w:szCs w:val="22"/>
        </w:rPr>
        <w:t xml:space="preserve"> danego etapu robót w przypadku, gdy zamawiający nie wyrazi zgody na zmianę terminu realizacji robót.</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 xml:space="preserve">Wykonawca zapłaci zamawiającemu karę umowną w wysokości 500 zł za każdy dzień </w:t>
      </w:r>
      <w:r w:rsidR="00B216D4" w:rsidRPr="006534E1">
        <w:rPr>
          <w:rFonts w:ascii="Times New Roman" w:hAnsi="Times New Roman" w:cs="Times New Roman"/>
          <w:sz w:val="22"/>
          <w:szCs w:val="22"/>
        </w:rPr>
        <w:t xml:space="preserve">zwłoki </w:t>
      </w:r>
      <w:r w:rsidR="006534E1">
        <w:rPr>
          <w:rFonts w:ascii="Times New Roman" w:hAnsi="Times New Roman" w:cs="Times New Roman"/>
          <w:sz w:val="22"/>
          <w:szCs w:val="22"/>
        </w:rPr>
        <w:t xml:space="preserve">                      </w:t>
      </w:r>
      <w:r w:rsidRPr="006534E1">
        <w:rPr>
          <w:rFonts w:ascii="Times New Roman" w:hAnsi="Times New Roman" w:cs="Times New Roman"/>
          <w:sz w:val="22"/>
          <w:szCs w:val="22"/>
        </w:rPr>
        <w:t>w usunięciu wad lub usterek stwierdzonych przy odbiorze.</w:t>
      </w:r>
    </w:p>
    <w:p w:rsidR="00F8225F" w:rsidRPr="0073462E" w:rsidRDefault="009B4A43" w:rsidP="00F8225F">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 xml:space="preserve">Wykonawca zapłaci zamawiającemu karę umowną w wysokości 500 zł za każdy dzień </w:t>
      </w:r>
      <w:r w:rsidR="00B216D4" w:rsidRPr="006534E1">
        <w:rPr>
          <w:rFonts w:ascii="Times New Roman" w:hAnsi="Times New Roman" w:cs="Times New Roman"/>
          <w:sz w:val="22"/>
          <w:szCs w:val="22"/>
        </w:rPr>
        <w:t>zwłoki</w:t>
      </w:r>
      <w:r w:rsidRPr="006534E1">
        <w:rPr>
          <w:rFonts w:ascii="Times New Roman" w:hAnsi="Times New Roman" w:cs="Times New Roman"/>
          <w:sz w:val="22"/>
          <w:szCs w:val="22"/>
        </w:rPr>
        <w:t xml:space="preserve"> </w:t>
      </w:r>
      <w:r w:rsidR="006534E1">
        <w:rPr>
          <w:rFonts w:ascii="Times New Roman" w:hAnsi="Times New Roman" w:cs="Times New Roman"/>
          <w:sz w:val="22"/>
          <w:szCs w:val="22"/>
        </w:rPr>
        <w:t xml:space="preserve">                         </w:t>
      </w:r>
      <w:r w:rsidRPr="0073462E">
        <w:rPr>
          <w:rFonts w:ascii="Times New Roman" w:hAnsi="Times New Roman" w:cs="Times New Roman"/>
          <w:sz w:val="22"/>
          <w:szCs w:val="22"/>
        </w:rPr>
        <w:t>w usunięciu wad lub usterek stwierdzonych w okresie gwarancji i rękojmi.</w:t>
      </w:r>
    </w:p>
    <w:p w:rsidR="00F8225F" w:rsidRPr="00D01E79" w:rsidRDefault="00F8225F" w:rsidP="00F8225F">
      <w:pPr>
        <w:pStyle w:val="Tekstpodstawowy21"/>
        <w:numPr>
          <w:ilvl w:val="0"/>
          <w:numId w:val="20"/>
        </w:numPr>
        <w:ind w:left="426" w:hanging="426"/>
        <w:rPr>
          <w:rFonts w:ascii="Times New Roman" w:hAnsi="Times New Roman" w:cs="Times New Roman"/>
          <w:sz w:val="22"/>
          <w:szCs w:val="22"/>
        </w:rPr>
      </w:pPr>
      <w:r w:rsidRPr="0073462E">
        <w:rPr>
          <w:rFonts w:ascii="Times New Roman" w:hAnsi="Times New Roman" w:cs="Times New Roman"/>
          <w:sz w:val="22"/>
          <w:szCs w:val="22"/>
        </w:rPr>
        <w:t xml:space="preserve">Wykonawca zapłaci </w:t>
      </w:r>
      <w:r w:rsidRPr="00D01E79">
        <w:rPr>
          <w:rFonts w:ascii="Times New Roman" w:hAnsi="Times New Roman" w:cs="Times New Roman"/>
          <w:sz w:val="22"/>
          <w:szCs w:val="22"/>
        </w:rPr>
        <w:t>zamawia</w:t>
      </w:r>
      <w:r w:rsidR="00D01E79" w:rsidRPr="00D01E79">
        <w:rPr>
          <w:rFonts w:ascii="Times New Roman" w:hAnsi="Times New Roman" w:cs="Times New Roman"/>
          <w:sz w:val="22"/>
          <w:szCs w:val="22"/>
        </w:rPr>
        <w:t>jącemu karę umowną w wysokości 3</w:t>
      </w:r>
      <w:r w:rsidRPr="00D01E79">
        <w:rPr>
          <w:rFonts w:ascii="Times New Roman" w:hAnsi="Times New Roman" w:cs="Times New Roman"/>
          <w:sz w:val="22"/>
          <w:szCs w:val="22"/>
        </w:rPr>
        <w:t> 000 zł za niezałączenie do faktury wymaganego zgodnie z § 5 ust. 1 umowy wykazu osób realizujących cały zakres rzeczowy robót budowlanych, a także wymaganych zapisami specyfikacji oświadczeń tych osób i dodatkowo naliczy               za każdego pracownika objętego przedmiotowym obowiązkiem wykazanego w li</w:t>
      </w:r>
      <w:r w:rsidR="006534E1" w:rsidRPr="00D01E79">
        <w:rPr>
          <w:rFonts w:ascii="Times New Roman" w:hAnsi="Times New Roman" w:cs="Times New Roman"/>
          <w:sz w:val="22"/>
          <w:szCs w:val="22"/>
        </w:rPr>
        <w:t>ście karę w wysokości  500 zł (</w:t>
      </w:r>
      <w:r w:rsidRPr="00D01E79">
        <w:rPr>
          <w:rFonts w:ascii="Times New Roman" w:hAnsi="Times New Roman" w:cs="Times New Roman"/>
          <w:sz w:val="22"/>
          <w:szCs w:val="22"/>
        </w:rPr>
        <w:t xml:space="preserve">tj. brak załączenia oświadczenia każdej z tych osób, że przez okres wykonywania czynności,                 o których mowa w § </w:t>
      </w:r>
      <w:r w:rsidR="004E4D59" w:rsidRPr="00D01E79">
        <w:rPr>
          <w:rFonts w:ascii="Times New Roman" w:hAnsi="Times New Roman" w:cs="Times New Roman"/>
          <w:sz w:val="22"/>
          <w:szCs w:val="22"/>
        </w:rPr>
        <w:t>5 ust. 2</w:t>
      </w:r>
      <w:r w:rsidRPr="00D01E79">
        <w:rPr>
          <w:rFonts w:ascii="Times New Roman" w:hAnsi="Times New Roman" w:cs="Times New Roman"/>
          <w:sz w:val="22"/>
          <w:szCs w:val="22"/>
        </w:rPr>
        <w:t xml:space="preserve"> była zatrudniona na podstawie umowy o pracę przez wykonawcę lub </w:t>
      </w:r>
      <w:r w:rsidRPr="00D01E79">
        <w:rPr>
          <w:rFonts w:ascii="Times New Roman" w:hAnsi="Times New Roman" w:cs="Times New Roman"/>
          <w:sz w:val="22"/>
          <w:szCs w:val="22"/>
        </w:rPr>
        <w:lastRenderedPageBreak/>
        <w:t>podwykonawcę).</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D01E79">
        <w:rPr>
          <w:rFonts w:ascii="Times New Roman" w:hAnsi="Times New Roman" w:cs="Times New Roman"/>
          <w:sz w:val="22"/>
          <w:szCs w:val="22"/>
        </w:rPr>
        <w:t>Wykonawca zapłaci karę umowną za niedochowanie ter</w:t>
      </w:r>
      <w:r w:rsidR="00247228" w:rsidRPr="00D01E79">
        <w:rPr>
          <w:rFonts w:ascii="Times New Roman" w:hAnsi="Times New Roman" w:cs="Times New Roman"/>
          <w:sz w:val="22"/>
          <w:szCs w:val="22"/>
        </w:rPr>
        <w:t>minu określonego § 5</w:t>
      </w:r>
      <w:r w:rsidRPr="00D01E79">
        <w:rPr>
          <w:rFonts w:ascii="Times New Roman" w:hAnsi="Times New Roman" w:cs="Times New Roman"/>
          <w:sz w:val="22"/>
          <w:szCs w:val="22"/>
        </w:rPr>
        <w:t xml:space="preserve"> ust. </w:t>
      </w:r>
      <w:r w:rsidR="00F8225F" w:rsidRPr="00D01E79">
        <w:rPr>
          <w:rFonts w:ascii="Times New Roman" w:hAnsi="Times New Roman" w:cs="Times New Roman"/>
          <w:sz w:val="22"/>
          <w:szCs w:val="22"/>
        </w:rPr>
        <w:t>1</w:t>
      </w:r>
      <w:r w:rsidRPr="00D01E79">
        <w:rPr>
          <w:rFonts w:ascii="Times New Roman" w:hAnsi="Times New Roman" w:cs="Times New Roman"/>
          <w:sz w:val="22"/>
          <w:szCs w:val="22"/>
        </w:rPr>
        <w:t xml:space="preserve"> umowy          </w:t>
      </w:r>
      <w:r w:rsidR="00744C37" w:rsidRPr="00D01E79">
        <w:rPr>
          <w:rFonts w:ascii="Times New Roman" w:hAnsi="Times New Roman" w:cs="Times New Roman"/>
          <w:sz w:val="22"/>
          <w:szCs w:val="22"/>
        </w:rPr>
        <w:t xml:space="preserve">                 w wysokości </w:t>
      </w:r>
      <w:r w:rsidR="006534E1" w:rsidRPr="00D01E79">
        <w:rPr>
          <w:rFonts w:ascii="Times New Roman" w:hAnsi="Times New Roman" w:cs="Times New Roman"/>
          <w:sz w:val="22"/>
          <w:szCs w:val="22"/>
        </w:rPr>
        <w:t xml:space="preserve"> 3</w:t>
      </w:r>
      <w:r w:rsidR="00744C37" w:rsidRPr="00D01E79">
        <w:rPr>
          <w:rFonts w:ascii="Times New Roman" w:hAnsi="Times New Roman" w:cs="Times New Roman"/>
          <w:sz w:val="22"/>
          <w:szCs w:val="22"/>
        </w:rPr>
        <w:t xml:space="preserve"> </w:t>
      </w:r>
      <w:r w:rsidR="006534E1" w:rsidRPr="00D01E79">
        <w:rPr>
          <w:rFonts w:ascii="Times New Roman" w:hAnsi="Times New Roman" w:cs="Times New Roman"/>
          <w:sz w:val="22"/>
          <w:szCs w:val="22"/>
        </w:rPr>
        <w:t>000 zł. (</w:t>
      </w:r>
      <w:r w:rsidRPr="00D01E79">
        <w:rPr>
          <w:rFonts w:ascii="Times New Roman" w:hAnsi="Times New Roman" w:cs="Times New Roman"/>
          <w:sz w:val="22"/>
          <w:szCs w:val="22"/>
        </w:rPr>
        <w:t>tj. brak przedłożenia zamawiającemu pełnego składu osobowego pracowników</w:t>
      </w:r>
      <w:r w:rsidRPr="0073462E">
        <w:rPr>
          <w:rFonts w:ascii="Times New Roman" w:hAnsi="Times New Roman" w:cs="Times New Roman"/>
          <w:sz w:val="22"/>
          <w:szCs w:val="22"/>
        </w:rPr>
        <w:t xml:space="preserve"> zatrudnionych na podstawie umowy o pracę, realizujących przedmiot umowy wraz z określeniem funkcji jaką będą pełnić najpóźniej w dniu przekazania terenu budowy i aktualizowania na bieżąco </w:t>
      </w:r>
      <w:r w:rsidR="006534E1">
        <w:rPr>
          <w:rFonts w:ascii="Times New Roman" w:hAnsi="Times New Roman" w:cs="Times New Roman"/>
          <w:sz w:val="22"/>
          <w:szCs w:val="22"/>
        </w:rPr>
        <w:t xml:space="preserve">                           </w:t>
      </w:r>
      <w:r w:rsidRPr="0073462E">
        <w:rPr>
          <w:rFonts w:ascii="Times New Roman" w:hAnsi="Times New Roman" w:cs="Times New Roman"/>
          <w:sz w:val="22"/>
          <w:szCs w:val="22"/>
        </w:rPr>
        <w:t xml:space="preserve">– tj. za każdym razem, gdy nastąpi </w:t>
      </w:r>
      <w:r w:rsidRPr="006534E1">
        <w:rPr>
          <w:rFonts w:ascii="Times New Roman" w:hAnsi="Times New Roman" w:cs="Times New Roman"/>
          <w:sz w:val="22"/>
          <w:szCs w:val="22"/>
        </w:rPr>
        <w:t>zmiana personel</w:t>
      </w:r>
      <w:r w:rsidR="00BE3771" w:rsidRPr="006534E1">
        <w:rPr>
          <w:rFonts w:ascii="Times New Roman" w:hAnsi="Times New Roman" w:cs="Times New Roman"/>
          <w:sz w:val="22"/>
          <w:szCs w:val="22"/>
        </w:rPr>
        <w:t>u realizującego przedmiot umowy).</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Zamawiający zastrzega sobie prawo do odszkodowania uzupełniającego i przekraczającego wysokość kar umownych do wysokości rzeczywiście poniesionej szkody w wyniku działań i zaniechań ze strony wykonawcy lub podmiotów działających w imieniu wykonawcy.</w:t>
      </w:r>
    </w:p>
    <w:p w:rsidR="00BB7E66"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 xml:space="preserve">Zamawiający zastrzega sobie prawo do potrącenia kar umownych oraz odszkodowań z </w:t>
      </w:r>
      <w:r w:rsidR="00762166" w:rsidRPr="006534E1">
        <w:rPr>
          <w:rFonts w:ascii="Times New Roman" w:hAnsi="Times New Roman" w:cs="Times New Roman"/>
          <w:sz w:val="22"/>
          <w:szCs w:val="22"/>
        </w:rPr>
        <w:t>wynagrodzenia</w:t>
      </w:r>
      <w:r w:rsidR="006534E1" w:rsidRPr="006534E1">
        <w:rPr>
          <w:rFonts w:ascii="Times New Roman" w:hAnsi="Times New Roman" w:cs="Times New Roman"/>
          <w:sz w:val="22"/>
          <w:szCs w:val="22"/>
        </w:rPr>
        <w:t xml:space="preserve"> </w:t>
      </w:r>
      <w:r w:rsidR="00762166" w:rsidRPr="006534E1">
        <w:rPr>
          <w:rFonts w:ascii="Times New Roman" w:hAnsi="Times New Roman" w:cs="Times New Roman"/>
          <w:sz w:val="22"/>
          <w:szCs w:val="22"/>
        </w:rPr>
        <w:t>wynikającego z</w:t>
      </w:r>
      <w:r w:rsidR="006534E1" w:rsidRPr="006534E1">
        <w:rPr>
          <w:rFonts w:ascii="Times New Roman" w:hAnsi="Times New Roman" w:cs="Times New Roman"/>
          <w:sz w:val="22"/>
          <w:szCs w:val="22"/>
        </w:rPr>
        <w:t xml:space="preserve"> </w:t>
      </w:r>
      <w:r w:rsidRPr="006534E1">
        <w:rPr>
          <w:rFonts w:ascii="Times New Roman" w:hAnsi="Times New Roman" w:cs="Times New Roman"/>
          <w:sz w:val="22"/>
          <w:szCs w:val="22"/>
        </w:rPr>
        <w:t>faktur wystawianych przez wykonawcę</w:t>
      </w:r>
      <w:r w:rsidR="006534E1" w:rsidRPr="006534E1">
        <w:rPr>
          <w:rFonts w:ascii="Times New Roman" w:hAnsi="Times New Roman" w:cs="Times New Roman"/>
          <w:sz w:val="22"/>
          <w:szCs w:val="22"/>
        </w:rPr>
        <w:t>.</w:t>
      </w:r>
    </w:p>
    <w:p w:rsidR="00B216D4" w:rsidRPr="006534E1" w:rsidRDefault="008028AE" w:rsidP="006534E1">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Łączna maksymalna wysokość kar umownych, których mogą dochodzić strony</w:t>
      </w:r>
      <w:r w:rsidR="006534E1" w:rsidRPr="006534E1">
        <w:rPr>
          <w:rFonts w:ascii="Times New Roman" w:hAnsi="Times New Roman" w:cs="Times New Roman"/>
          <w:sz w:val="22"/>
          <w:szCs w:val="22"/>
        </w:rPr>
        <w:t xml:space="preserve"> </w:t>
      </w:r>
      <w:r w:rsidR="00B216D4" w:rsidRPr="006534E1">
        <w:rPr>
          <w:rStyle w:val="Uwydatnienie"/>
          <w:rFonts w:ascii="Times New Roman" w:hAnsi="Times New Roman" w:cs="Times New Roman"/>
          <w:i w:val="0"/>
          <w:sz w:val="22"/>
          <w:szCs w:val="22"/>
        </w:rPr>
        <w:t xml:space="preserve">nie może przekroczyć 20% </w:t>
      </w:r>
      <w:r w:rsidR="00762166" w:rsidRPr="006534E1">
        <w:rPr>
          <w:rFonts w:ascii="Times New Roman" w:hAnsi="Times New Roman" w:cs="Times New Roman"/>
          <w:sz w:val="22"/>
          <w:szCs w:val="22"/>
        </w:rPr>
        <w:t>wartości przedmiotu</w:t>
      </w:r>
      <w:r w:rsidR="006534E1" w:rsidRPr="006534E1">
        <w:rPr>
          <w:rFonts w:ascii="Times New Roman" w:hAnsi="Times New Roman" w:cs="Times New Roman"/>
          <w:sz w:val="22"/>
          <w:szCs w:val="22"/>
        </w:rPr>
        <w:t xml:space="preserve"> umowy wskazanej w</w:t>
      </w:r>
      <w:r w:rsidR="00762166" w:rsidRPr="006534E1">
        <w:rPr>
          <w:rFonts w:ascii="Times New Roman" w:hAnsi="Times New Roman" w:cs="Times New Roman"/>
          <w:sz w:val="22"/>
          <w:szCs w:val="22"/>
        </w:rPr>
        <w:t xml:space="preserve"> § 2 ust. 1 umowy.</w:t>
      </w:r>
    </w:p>
    <w:p w:rsidR="00D42C70" w:rsidRPr="0073462E" w:rsidRDefault="00D42C70" w:rsidP="00DC1402">
      <w:pPr>
        <w:pStyle w:val="Normalny1"/>
        <w:tabs>
          <w:tab w:val="left" w:pos="7988"/>
        </w:tabs>
        <w:autoSpaceDE w:val="0"/>
        <w:rPr>
          <w:rFonts w:eastAsia="Bookman Old Style"/>
          <w:b/>
          <w:bCs/>
          <w:sz w:val="22"/>
          <w:szCs w:val="22"/>
        </w:rPr>
      </w:pPr>
    </w:p>
    <w:p w:rsidR="00D42C70" w:rsidRPr="0073462E" w:rsidRDefault="00D42C70" w:rsidP="00D42C70">
      <w:pPr>
        <w:pStyle w:val="Normalny3"/>
        <w:autoSpaceDE w:val="0"/>
        <w:jc w:val="center"/>
        <w:rPr>
          <w:rFonts w:eastAsia="Bookman Old Style"/>
          <w:b/>
          <w:bCs/>
          <w:sz w:val="22"/>
          <w:szCs w:val="22"/>
        </w:rPr>
      </w:pPr>
      <w:r w:rsidRPr="0073462E">
        <w:rPr>
          <w:rFonts w:eastAsia="Bookman Old Style"/>
          <w:b/>
          <w:bCs/>
          <w:sz w:val="22"/>
          <w:szCs w:val="22"/>
        </w:rPr>
        <w:t xml:space="preserve">§ 11 </w:t>
      </w:r>
    </w:p>
    <w:p w:rsidR="00D42C70" w:rsidRPr="0073462E" w:rsidRDefault="00D42C70" w:rsidP="00D42C70">
      <w:pPr>
        <w:pStyle w:val="Normalny3"/>
        <w:autoSpaceDE w:val="0"/>
        <w:ind w:left="426" w:hanging="426"/>
        <w:jc w:val="center"/>
        <w:rPr>
          <w:rFonts w:eastAsia="Bookman Old Style"/>
          <w:b/>
          <w:bCs/>
          <w:sz w:val="22"/>
          <w:szCs w:val="22"/>
        </w:rPr>
      </w:pPr>
      <w:r w:rsidRPr="0073462E">
        <w:rPr>
          <w:rFonts w:eastAsia="Bookman Old Style"/>
          <w:b/>
          <w:bCs/>
          <w:sz w:val="22"/>
          <w:szCs w:val="22"/>
        </w:rPr>
        <w:t>Zabezpieczenie należytego wykonania umowy</w:t>
      </w:r>
    </w:p>
    <w:p w:rsidR="00D42C70" w:rsidRPr="0073462E" w:rsidRDefault="00D42C70" w:rsidP="00D42C70">
      <w:pPr>
        <w:pStyle w:val="Normalny3"/>
        <w:autoSpaceDE w:val="0"/>
        <w:ind w:left="426" w:hanging="426"/>
        <w:jc w:val="center"/>
        <w:rPr>
          <w:rFonts w:eastAsia="Bookman Old Style"/>
          <w:b/>
          <w:bCs/>
          <w:sz w:val="22"/>
          <w:szCs w:val="22"/>
        </w:rPr>
      </w:pPr>
    </w:p>
    <w:p w:rsidR="00D42C70" w:rsidRPr="0073462E"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Wykonawca wnosi zabezpieczenie należytego wykonania umowy w </w:t>
      </w:r>
      <w:r w:rsidRPr="006534E1">
        <w:rPr>
          <w:rFonts w:eastAsia="Bookman Old Style"/>
          <w:sz w:val="22"/>
          <w:szCs w:val="22"/>
        </w:rPr>
        <w:t xml:space="preserve">wysokości </w:t>
      </w:r>
      <w:r w:rsidR="00AE34E9" w:rsidRPr="006534E1">
        <w:rPr>
          <w:rFonts w:eastAsia="Bookman Old Style"/>
          <w:b/>
          <w:sz w:val="22"/>
          <w:szCs w:val="22"/>
        </w:rPr>
        <w:t xml:space="preserve">5 </w:t>
      </w:r>
      <w:r w:rsidR="001717C5" w:rsidRPr="006534E1">
        <w:rPr>
          <w:rFonts w:eastAsia="Bookman Old Style"/>
          <w:b/>
          <w:sz w:val="22"/>
          <w:szCs w:val="22"/>
        </w:rPr>
        <w:t>%</w:t>
      </w:r>
      <w:r w:rsidR="006534E1" w:rsidRPr="006534E1">
        <w:rPr>
          <w:rFonts w:eastAsia="Bookman Old Style"/>
          <w:b/>
          <w:sz w:val="22"/>
          <w:szCs w:val="22"/>
        </w:rPr>
        <w:t xml:space="preserve"> </w:t>
      </w:r>
      <w:r w:rsidRPr="006534E1">
        <w:rPr>
          <w:rFonts w:eastAsia="Bookman Old Style"/>
          <w:sz w:val="22"/>
          <w:szCs w:val="22"/>
        </w:rPr>
        <w:t>wartości</w:t>
      </w:r>
      <w:r w:rsidRPr="0073462E">
        <w:rPr>
          <w:rFonts w:eastAsia="Bookman Old Style"/>
          <w:sz w:val="22"/>
          <w:szCs w:val="22"/>
        </w:rPr>
        <w:t xml:space="preserve"> przedmiotu niniejszej umowy w formie: ………………………………</w:t>
      </w:r>
    </w:p>
    <w:p w:rsidR="00D42C70" w:rsidRPr="0073462E"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Strony postanawiają, że zabezpieczenie służyć będzie pokryciu wszelkich roszczeń zamawiającego</w:t>
      </w:r>
      <w:r w:rsidRPr="0073462E">
        <w:rPr>
          <w:rFonts w:eastAsia="Bookman Old Style"/>
          <w:sz w:val="22"/>
          <w:szCs w:val="22"/>
        </w:rPr>
        <w:br/>
        <w:t xml:space="preserve">z tytułu niewykonania lub nienależytego wykonania umowy przez wykonawcę. </w:t>
      </w:r>
    </w:p>
    <w:p w:rsidR="00D42C70" w:rsidRPr="0073462E"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Zabezpieczenie dotyczyć będzie również roszczeń co do kompletności i jakości opracowanych przez Wykonawcę dokumentów, materiałów i wniosków przekazanych zamawiającemu i służących </w:t>
      </w:r>
      <w:r w:rsidRPr="0073462E">
        <w:rPr>
          <w:rFonts w:eastAsia="Bookman Old Style"/>
          <w:sz w:val="22"/>
          <w:szCs w:val="22"/>
        </w:rPr>
        <w:br/>
        <w:t>w szczególności do uzyskania pozwolenia na użytkowanie.</w:t>
      </w:r>
    </w:p>
    <w:p w:rsidR="00D42C70" w:rsidRPr="0073462E"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Po prawidłowej realizacji przedmiotu zamówienia 30% wartości nominalnej zabezpieczenia przeznaczone będzie na pokrycie ewentualnych roszczeń z tytułu rękojmi za wady i zostanie pozostawione na okres trwania rękojmi tj. </w:t>
      </w:r>
      <w:r w:rsidRPr="0073462E">
        <w:rPr>
          <w:rFonts w:eastAsia="Bookman Old Style"/>
          <w:b/>
          <w:sz w:val="22"/>
          <w:szCs w:val="22"/>
        </w:rPr>
        <w:t>w okresie ……. lat</w:t>
      </w:r>
      <w:r w:rsidRPr="0073462E">
        <w:rPr>
          <w:rFonts w:eastAsia="Bookman Old Style"/>
          <w:sz w:val="22"/>
          <w:szCs w:val="22"/>
        </w:rPr>
        <w:t xml:space="preserve"> w zakresie robót budowlanych.</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Jeżeli wykonawca wniósł zabezpieczenie należytego wykonania umowy w formie poręczenia                         lub gwarancji na okres realizacji przedmiotu umowy, zobowiązany jest wnieść, nie później niż do dnia wskazanego jako dzień zakończenia umowy, zabezpieczenie służące pokryciu roszczeń z tytułu rękojmi za wady.</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W przypadku przedłużenia terminu realizacji zamówienia, wykonawca zobowiązany jest niezwłocznie przedłużyć ważność wniesionego zabezpieczenia lub wnieść nowe na wydłużony okres.</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Jeżeli wykonawca nie wypełnia postanowień ust. 5 lub 6, zamawiający zastrzega sobie prawo                       do wstrzymania wypłaty wynagrodzenia lub zajęcia na poczet zabezpieczenia jego odpowiedniej części.</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 xml:space="preserve">Jeżeli wykonawca nie będzie wywiązywał się z obowiązków wynikających z rękojmi za wady, zarówno </w:t>
      </w:r>
      <w:r w:rsidRPr="0073462E">
        <w:rPr>
          <w:rFonts w:eastAsia="Bookman Old Style"/>
          <w:sz w:val="22"/>
          <w:szCs w:val="22"/>
        </w:rPr>
        <w:br/>
        <w:t xml:space="preserve">w zakresie określonym w ust. 2 jak i 3, zamawiający zleci realizację zastępczą innemu podmiotowi, </w:t>
      </w:r>
      <w:r w:rsidRPr="0073462E">
        <w:rPr>
          <w:rFonts w:eastAsia="Bookman Old Style"/>
          <w:sz w:val="22"/>
          <w:szCs w:val="22"/>
        </w:rPr>
        <w:br/>
        <w:t xml:space="preserve">a </w:t>
      </w:r>
      <w:r w:rsidRPr="00DD5841">
        <w:rPr>
          <w:rFonts w:eastAsia="Bookman Old Style"/>
          <w:color w:val="000000" w:themeColor="text1"/>
          <w:sz w:val="22"/>
          <w:szCs w:val="22"/>
        </w:rPr>
        <w:t>zapłatę pokryje</w:t>
      </w:r>
      <w:r w:rsidRPr="0073462E">
        <w:rPr>
          <w:rFonts w:eastAsia="Bookman Old Style"/>
          <w:sz w:val="22"/>
          <w:szCs w:val="22"/>
        </w:rPr>
        <w:t xml:space="preserve"> ze środków wniesionych na zabezpieczenie należytego wykonania umowy. </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Przed zleceniem zastępczej realizacji podmiotom trzecim zamawiający wezwie jednokrotnie wykonawcę do usunięcia stwierdzonych wad lub usterek.</w:t>
      </w:r>
    </w:p>
    <w:p w:rsidR="00D42C70" w:rsidRPr="0073462E" w:rsidRDefault="00D42C70" w:rsidP="00D42C70">
      <w:pPr>
        <w:numPr>
          <w:ilvl w:val="0"/>
          <w:numId w:val="1"/>
        </w:numPr>
        <w:jc w:val="both"/>
        <w:rPr>
          <w:rFonts w:eastAsia="Bookman Old Style"/>
          <w:sz w:val="22"/>
          <w:szCs w:val="22"/>
        </w:rPr>
      </w:pPr>
      <w:r w:rsidRPr="0073462E">
        <w:rPr>
          <w:rFonts w:eastAsia="Bookman Old Style"/>
          <w:sz w:val="22"/>
          <w:szCs w:val="22"/>
        </w:rPr>
        <w:t>W przypadku, gdy koszty realizacji zastępczej przekroczą wartość zabezpieczenia zamawiający będzie dochodził od wykonawcy kwoty uzupełniającej do wysokości rzeczywiście poniesionych kosztów.</w:t>
      </w:r>
    </w:p>
    <w:p w:rsidR="00D42C70" w:rsidRPr="006534E1" w:rsidRDefault="00D42C70" w:rsidP="00D42C70">
      <w:pPr>
        <w:pStyle w:val="Normalny3"/>
        <w:numPr>
          <w:ilvl w:val="0"/>
          <w:numId w:val="1"/>
        </w:numPr>
        <w:autoSpaceDE w:val="0"/>
        <w:jc w:val="both"/>
        <w:rPr>
          <w:rFonts w:eastAsia="Bookman Old Style"/>
          <w:sz w:val="22"/>
          <w:szCs w:val="22"/>
        </w:rPr>
      </w:pPr>
      <w:r w:rsidRPr="0073462E">
        <w:rPr>
          <w:rFonts w:eastAsia="Bookman Old Style"/>
          <w:sz w:val="22"/>
          <w:szCs w:val="22"/>
        </w:rPr>
        <w:t xml:space="preserve">Jeżeli wykonawca wniesie w formie pieniężnej zabezpieczenie należytego wykonania umowy, strony postanawiają, że w przypadku, gdy wykonawca nie wykona lub wykona nienależycie swoje zobowiązania wynikające z umowy, zamawiający wykorzysta na zastępcze wykonanie tych obowiązków także odsetki wynikające z umowy </w:t>
      </w:r>
      <w:r w:rsidRPr="006534E1">
        <w:rPr>
          <w:rFonts w:eastAsia="Bookman Old Style"/>
          <w:sz w:val="22"/>
          <w:szCs w:val="22"/>
        </w:rPr>
        <w:t xml:space="preserve">rachunku bankowego, na którym zabezpieczenie było przechowywane, pomniejszone o koszty prowadzenia rachunku bankowego. </w:t>
      </w:r>
    </w:p>
    <w:p w:rsidR="00D42C70" w:rsidRPr="006534E1" w:rsidRDefault="00D42C70" w:rsidP="00D42C70">
      <w:pPr>
        <w:numPr>
          <w:ilvl w:val="0"/>
          <w:numId w:val="1"/>
        </w:numPr>
        <w:tabs>
          <w:tab w:val="clear" w:pos="360"/>
          <w:tab w:val="num" w:pos="-1620"/>
        </w:tabs>
        <w:jc w:val="both"/>
        <w:rPr>
          <w:rFonts w:eastAsia="Bookman Old Style"/>
          <w:strike/>
          <w:sz w:val="22"/>
          <w:szCs w:val="22"/>
        </w:rPr>
      </w:pPr>
      <w:r w:rsidRPr="006534E1">
        <w:rPr>
          <w:rFonts w:eastAsia="Bookman Old Style"/>
          <w:sz w:val="22"/>
          <w:szCs w:val="22"/>
        </w:rPr>
        <w:t xml:space="preserve">Zamawiający zwróci lub zwolni zabezpieczenie należytego wykonania umowy </w:t>
      </w:r>
      <w:r w:rsidR="006D4D60" w:rsidRPr="006534E1">
        <w:rPr>
          <w:rFonts w:eastAsia="Bookman Old Style"/>
          <w:sz w:val="22"/>
          <w:szCs w:val="22"/>
        </w:rPr>
        <w:t>na zasadach przewidzianych w art. 453</w:t>
      </w:r>
      <w:r w:rsidRPr="006534E1">
        <w:rPr>
          <w:rFonts w:eastAsia="Bookman Old Style"/>
          <w:sz w:val="22"/>
          <w:szCs w:val="22"/>
        </w:rPr>
        <w:t xml:space="preserve"> ustawy</w:t>
      </w:r>
      <w:r w:rsidR="006534E1" w:rsidRPr="006534E1">
        <w:rPr>
          <w:rFonts w:eastAsia="Bookman Old Style"/>
          <w:sz w:val="22"/>
          <w:szCs w:val="22"/>
        </w:rPr>
        <w:t xml:space="preserve"> </w:t>
      </w:r>
      <w:r w:rsidR="00DD5841" w:rsidRPr="006534E1">
        <w:rPr>
          <w:rFonts w:eastAsia="Bookman Old Style"/>
          <w:sz w:val="22"/>
          <w:szCs w:val="22"/>
        </w:rPr>
        <w:t>pzp.</w:t>
      </w:r>
      <w:bookmarkStart w:id="0" w:name="_GoBack"/>
      <w:bookmarkEnd w:id="0"/>
    </w:p>
    <w:p w:rsidR="00D42C70" w:rsidRPr="0073462E" w:rsidRDefault="00D42C70" w:rsidP="00DC1402">
      <w:pPr>
        <w:pStyle w:val="Normalny1"/>
        <w:tabs>
          <w:tab w:val="left" w:pos="7988"/>
        </w:tabs>
        <w:autoSpaceDE w:val="0"/>
        <w:rPr>
          <w:rFonts w:eastAsia="Bookman Old Style"/>
          <w:b/>
          <w:bCs/>
          <w:sz w:val="22"/>
          <w:szCs w:val="22"/>
        </w:rPr>
      </w:pPr>
    </w:p>
    <w:p w:rsidR="00DA2BF9" w:rsidRPr="0073462E" w:rsidRDefault="00D42C7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12</w:t>
      </w:r>
      <w:r w:rsidR="00247228" w:rsidRPr="0073462E">
        <w:rPr>
          <w:rFonts w:eastAsia="Bookman Old Style"/>
          <w:b/>
          <w:bCs/>
          <w:sz w:val="22"/>
          <w:szCs w:val="22"/>
        </w:rPr>
        <w:t>.</w:t>
      </w:r>
    </w:p>
    <w:p w:rsidR="00DA2BF9" w:rsidRPr="0073462E" w:rsidRDefault="00CA4075" w:rsidP="00DC1402">
      <w:pPr>
        <w:pStyle w:val="Normalny1"/>
        <w:autoSpaceDE w:val="0"/>
        <w:ind w:left="360" w:hanging="360"/>
        <w:jc w:val="center"/>
        <w:rPr>
          <w:rFonts w:eastAsia="Bookman Old Style"/>
          <w:b/>
          <w:sz w:val="22"/>
          <w:szCs w:val="22"/>
        </w:rPr>
      </w:pPr>
      <w:r w:rsidRPr="0073462E">
        <w:rPr>
          <w:rFonts w:eastAsia="Bookman Old Style"/>
          <w:b/>
          <w:sz w:val="22"/>
          <w:szCs w:val="22"/>
        </w:rPr>
        <w:t>Przepisy prawa</w:t>
      </w:r>
    </w:p>
    <w:p w:rsidR="00CA4075" w:rsidRPr="0073462E" w:rsidRDefault="00CA4075" w:rsidP="00DC1402">
      <w:pPr>
        <w:pStyle w:val="Normalny1"/>
        <w:autoSpaceDE w:val="0"/>
        <w:ind w:left="360" w:hanging="360"/>
        <w:jc w:val="both"/>
        <w:rPr>
          <w:rFonts w:eastAsia="Bookman Old Style"/>
          <w:b/>
          <w:sz w:val="22"/>
          <w:szCs w:val="22"/>
        </w:rPr>
      </w:pPr>
    </w:p>
    <w:p w:rsidR="00A20835" w:rsidRPr="006534E1" w:rsidRDefault="00033E4F" w:rsidP="00DC1402">
      <w:pPr>
        <w:pStyle w:val="Tekstpodstawowywcity31"/>
        <w:ind w:left="0"/>
        <w:rPr>
          <w:rFonts w:ascii="Times New Roman" w:hAnsi="Times New Roman" w:cs="Times New Roman"/>
          <w:sz w:val="22"/>
          <w:szCs w:val="22"/>
        </w:rPr>
      </w:pPr>
      <w:r w:rsidRPr="0073462E">
        <w:rPr>
          <w:rFonts w:ascii="Times New Roman" w:hAnsi="Times New Roman" w:cs="Times New Roman"/>
          <w:sz w:val="22"/>
          <w:szCs w:val="22"/>
        </w:rPr>
        <w:t xml:space="preserve">W </w:t>
      </w:r>
      <w:r w:rsidRPr="006534E1">
        <w:rPr>
          <w:rFonts w:ascii="Times New Roman" w:hAnsi="Times New Roman" w:cs="Times New Roman"/>
          <w:sz w:val="22"/>
          <w:szCs w:val="22"/>
        </w:rPr>
        <w:t>sprawach nieuregulowanych postanowieniami niniejszej umowy ma</w:t>
      </w:r>
      <w:r w:rsidR="00C93B09" w:rsidRPr="006534E1">
        <w:rPr>
          <w:rFonts w:ascii="Times New Roman" w:hAnsi="Times New Roman" w:cs="Times New Roman"/>
          <w:sz w:val="22"/>
          <w:szCs w:val="22"/>
        </w:rPr>
        <w:t>ją</w:t>
      </w:r>
      <w:r w:rsidRPr="006534E1">
        <w:rPr>
          <w:rFonts w:ascii="Times New Roman" w:hAnsi="Times New Roman" w:cs="Times New Roman"/>
          <w:sz w:val="22"/>
          <w:szCs w:val="22"/>
        </w:rPr>
        <w:t xml:space="preserve"> zastosowanie </w:t>
      </w:r>
      <w:r w:rsidR="00C93B09" w:rsidRPr="006534E1">
        <w:rPr>
          <w:rFonts w:ascii="Times New Roman" w:hAnsi="Times New Roman" w:cs="Times New Roman"/>
          <w:sz w:val="22"/>
          <w:szCs w:val="22"/>
        </w:rPr>
        <w:t>postanowienia Specyfikacji</w:t>
      </w:r>
      <w:r w:rsidRPr="006534E1">
        <w:rPr>
          <w:rFonts w:ascii="Times New Roman" w:hAnsi="Times New Roman" w:cs="Times New Roman"/>
          <w:sz w:val="22"/>
          <w:szCs w:val="22"/>
        </w:rPr>
        <w:t xml:space="preserve"> Warunków Zamówienia, przepisy prawa polskiego w szczególności: Prawa zamówień publicznych, Prawa budowlanego, Kodeksu cywilnego oraz aktów wykonawczych wydanych na ich podstawie.</w:t>
      </w:r>
    </w:p>
    <w:p w:rsidR="0082233F" w:rsidRPr="0073462E" w:rsidRDefault="0082233F" w:rsidP="00DC1402">
      <w:pPr>
        <w:pStyle w:val="Normalny1"/>
        <w:autoSpaceDE w:val="0"/>
        <w:ind w:left="360" w:hanging="360"/>
        <w:jc w:val="center"/>
        <w:rPr>
          <w:rFonts w:eastAsia="Bookman Old Style"/>
          <w:b/>
          <w:bCs/>
          <w:sz w:val="22"/>
          <w:szCs w:val="22"/>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D42C70" w:rsidRPr="0073462E">
        <w:rPr>
          <w:rFonts w:eastAsia="Bookman Old Style"/>
          <w:b/>
          <w:bCs/>
          <w:sz w:val="22"/>
          <w:szCs w:val="22"/>
        </w:rPr>
        <w:t xml:space="preserve"> 13</w:t>
      </w:r>
      <w:r w:rsidR="00247228" w:rsidRPr="0073462E">
        <w:rPr>
          <w:rFonts w:eastAsia="Bookman Old Style"/>
          <w:b/>
          <w:bCs/>
          <w:sz w:val="22"/>
          <w:szCs w:val="22"/>
        </w:rPr>
        <w:t>.</w:t>
      </w:r>
    </w:p>
    <w:p w:rsidR="00CA4075" w:rsidRPr="0073462E" w:rsidRDefault="00CA4075"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Postanowienia końcowe</w:t>
      </w:r>
    </w:p>
    <w:p w:rsidR="00DA2BF9" w:rsidRPr="006534E1" w:rsidRDefault="00DA2BF9" w:rsidP="00DC1402">
      <w:pPr>
        <w:pStyle w:val="Normalny1"/>
        <w:autoSpaceDE w:val="0"/>
        <w:ind w:left="360" w:hanging="360"/>
        <w:jc w:val="center"/>
        <w:rPr>
          <w:rFonts w:eastAsia="Bookman Old Style"/>
          <w:sz w:val="22"/>
          <w:szCs w:val="22"/>
        </w:rPr>
      </w:pPr>
    </w:p>
    <w:p w:rsidR="00FC11D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Prawa i obowiązki wynikające z niniejszej umowy nie mogą być </w:t>
      </w:r>
      <w:r w:rsidR="000E55B9" w:rsidRPr="006534E1">
        <w:rPr>
          <w:rFonts w:eastAsia="Bookman Old Style"/>
          <w:sz w:val="22"/>
          <w:szCs w:val="22"/>
        </w:rPr>
        <w:t>przenoszone</w:t>
      </w:r>
      <w:r w:rsidR="008703CF" w:rsidRPr="006534E1">
        <w:rPr>
          <w:rFonts w:eastAsia="Bookman Old Style"/>
          <w:sz w:val="22"/>
          <w:szCs w:val="22"/>
        </w:rPr>
        <w:t xml:space="preserve"> przez żadną ze stron</w:t>
      </w:r>
      <w:r w:rsidR="00D01E79">
        <w:rPr>
          <w:rFonts w:eastAsia="Bookman Old Style"/>
          <w:sz w:val="22"/>
          <w:szCs w:val="22"/>
        </w:rPr>
        <w:t xml:space="preserve">                     </w:t>
      </w:r>
      <w:r w:rsidR="000E55B9" w:rsidRPr="006534E1">
        <w:rPr>
          <w:rFonts w:eastAsia="Bookman Old Style"/>
          <w:sz w:val="22"/>
          <w:szCs w:val="22"/>
        </w:rPr>
        <w:t xml:space="preserve"> na osoby trzecie bez zgody</w:t>
      </w:r>
      <w:r w:rsidR="008703CF" w:rsidRPr="006534E1">
        <w:rPr>
          <w:rFonts w:eastAsia="Bookman Old Style"/>
          <w:sz w:val="22"/>
          <w:szCs w:val="22"/>
        </w:rPr>
        <w:t xml:space="preserve"> drugiej strony.</w:t>
      </w:r>
    </w:p>
    <w:p w:rsidR="006D4D60" w:rsidRPr="006534E1" w:rsidRDefault="006D4D60" w:rsidP="006D4D60">
      <w:pPr>
        <w:pStyle w:val="Normalny1"/>
        <w:numPr>
          <w:ilvl w:val="0"/>
          <w:numId w:val="10"/>
        </w:numPr>
        <w:tabs>
          <w:tab w:val="clear" w:pos="720"/>
          <w:tab w:val="num" w:pos="360"/>
        </w:tabs>
        <w:autoSpaceDE w:val="0"/>
        <w:ind w:left="360"/>
        <w:jc w:val="both"/>
        <w:rPr>
          <w:rFonts w:eastAsia="Bookman Old Style"/>
          <w:sz w:val="22"/>
          <w:szCs w:val="22"/>
        </w:rPr>
      </w:pPr>
      <w:r w:rsidRPr="006534E1">
        <w:rPr>
          <w:sz w:val="22"/>
          <w:szCs w:val="22"/>
        </w:rPr>
        <w:t>W sprawie majątkowej, w której zawarcie ugody jest dopuszczalne, każda ze stron umowy, w przypadku sporu wynikającego z zamówienia, może złożyć wniosek o przeprowadzenie mediacji lub inne polubowne rozwiązanie sporu do Sądu Polubownego przy Prokuratorii Generalnej Rzeczypospolitej Polskiej, wybranego mediatora albo osoby prowadzącej inne polubowne rozwiązanie sporu.</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 xml:space="preserve">Spory wynikające z realizacji niniejszej umowy będą rozstrzygane przez sąd właściwy dla siedziby </w:t>
      </w:r>
      <w:r w:rsidR="00D66D63" w:rsidRPr="006534E1">
        <w:rPr>
          <w:rFonts w:eastAsia="Bookman Old Style"/>
          <w:sz w:val="22"/>
          <w:szCs w:val="22"/>
        </w:rPr>
        <w:t>z</w:t>
      </w:r>
      <w:r w:rsidRPr="006534E1">
        <w:rPr>
          <w:rFonts w:eastAsia="Bookman Old Style"/>
          <w:sz w:val="22"/>
          <w:szCs w:val="22"/>
        </w:rPr>
        <w:t>amawiającego.</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Strony niniejszej umowy mają obowiązek wzajemnego informowania się o wszelkich zmianach statusu prawnego, sytuacji finansowej, o wszczęciu postępowania likwidacyjnego, układowego lub upadłościowego oraz o innych zmianach mających wpływ na treść i wykonywanie niniejszej umowy.</w:t>
      </w:r>
    </w:p>
    <w:p w:rsidR="00DA2BF9" w:rsidRPr="006534E1" w:rsidRDefault="00DA2BF9"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Zmiana niniejszej umowy wymaga formy pisemnej pod rygorem nieważności.</w:t>
      </w:r>
    </w:p>
    <w:p w:rsidR="009A40B3" w:rsidRPr="006534E1" w:rsidRDefault="00CA4075"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Integralną część niniejszej umowy stan</w:t>
      </w:r>
      <w:r w:rsidR="008B2565" w:rsidRPr="006534E1">
        <w:rPr>
          <w:rFonts w:eastAsia="Bookman Old Style"/>
          <w:sz w:val="22"/>
          <w:szCs w:val="22"/>
        </w:rPr>
        <w:t>owi</w:t>
      </w:r>
      <w:r w:rsidR="00946EBB" w:rsidRPr="006534E1">
        <w:rPr>
          <w:rFonts w:eastAsia="Bookman Old Style"/>
          <w:sz w:val="22"/>
          <w:szCs w:val="22"/>
        </w:rPr>
        <w:t>:</w:t>
      </w:r>
      <w:r w:rsidR="006534E1" w:rsidRPr="006534E1">
        <w:rPr>
          <w:rFonts w:eastAsia="Bookman Old Style"/>
          <w:sz w:val="22"/>
          <w:szCs w:val="22"/>
        </w:rPr>
        <w:t xml:space="preserve"> </w:t>
      </w:r>
      <w:r w:rsidR="00946EBB" w:rsidRPr="006534E1">
        <w:rPr>
          <w:rFonts w:eastAsia="Bookman Old Style"/>
          <w:sz w:val="22"/>
          <w:szCs w:val="22"/>
        </w:rPr>
        <w:t xml:space="preserve">SWZ, </w:t>
      </w:r>
      <w:r w:rsidR="003F4249" w:rsidRPr="006534E1">
        <w:rPr>
          <w:rFonts w:eastAsia="Bookman Old Style"/>
          <w:sz w:val="22"/>
          <w:szCs w:val="22"/>
        </w:rPr>
        <w:t xml:space="preserve">dokumentacja techniczna oraz </w:t>
      </w:r>
      <w:r w:rsidR="00BA5ADC" w:rsidRPr="006534E1">
        <w:rPr>
          <w:rFonts w:eastAsia="Bookman Old Style"/>
          <w:sz w:val="22"/>
          <w:szCs w:val="22"/>
        </w:rPr>
        <w:t xml:space="preserve">oferta </w:t>
      </w:r>
      <w:r w:rsidR="006662D4" w:rsidRPr="006534E1">
        <w:rPr>
          <w:rFonts w:eastAsia="Bookman Old Style"/>
          <w:sz w:val="22"/>
          <w:szCs w:val="22"/>
        </w:rPr>
        <w:t>w</w:t>
      </w:r>
      <w:r w:rsidR="003F4249" w:rsidRPr="006534E1">
        <w:rPr>
          <w:rFonts w:eastAsia="Bookman Old Style"/>
          <w:sz w:val="22"/>
          <w:szCs w:val="22"/>
        </w:rPr>
        <w:t>ykonawcy.</w:t>
      </w:r>
    </w:p>
    <w:p w:rsidR="00DA2BF9" w:rsidRPr="0073462E" w:rsidRDefault="0021744F" w:rsidP="001604E6">
      <w:pPr>
        <w:pStyle w:val="Normalny1"/>
        <w:numPr>
          <w:ilvl w:val="0"/>
          <w:numId w:val="10"/>
        </w:numPr>
        <w:tabs>
          <w:tab w:val="clear" w:pos="720"/>
          <w:tab w:val="num" w:pos="360"/>
        </w:tabs>
        <w:autoSpaceDE w:val="0"/>
        <w:ind w:left="360"/>
        <w:jc w:val="both"/>
        <w:rPr>
          <w:rFonts w:eastAsia="Bookman Old Style"/>
          <w:sz w:val="22"/>
          <w:szCs w:val="22"/>
        </w:rPr>
      </w:pPr>
      <w:r w:rsidRPr="006534E1">
        <w:rPr>
          <w:rFonts w:eastAsia="Bookman Old Style"/>
          <w:sz w:val="22"/>
          <w:szCs w:val="22"/>
        </w:rPr>
        <w:t>Umowę sporząd</w:t>
      </w:r>
      <w:r w:rsidR="003641FD" w:rsidRPr="006534E1">
        <w:rPr>
          <w:rFonts w:eastAsia="Bookman Old Style"/>
          <w:sz w:val="22"/>
          <w:szCs w:val="22"/>
        </w:rPr>
        <w:t>zono w czterech</w:t>
      </w:r>
      <w:r w:rsidR="00DA2BF9" w:rsidRPr="006534E1">
        <w:rPr>
          <w:rFonts w:eastAsia="Bookman Old Style"/>
          <w:sz w:val="22"/>
          <w:szCs w:val="22"/>
        </w:rPr>
        <w:t xml:space="preserve"> jednobrzmiących egzemplarz</w:t>
      </w:r>
      <w:r w:rsidR="003641FD" w:rsidRPr="006534E1">
        <w:rPr>
          <w:rFonts w:eastAsia="Bookman Old Style"/>
          <w:sz w:val="22"/>
          <w:szCs w:val="22"/>
        </w:rPr>
        <w:t>ach, z czego trzy</w:t>
      </w:r>
      <w:r w:rsidR="00CA4075" w:rsidRPr="006534E1">
        <w:rPr>
          <w:rFonts w:eastAsia="Bookman Old Style"/>
          <w:sz w:val="22"/>
          <w:szCs w:val="22"/>
        </w:rPr>
        <w:t xml:space="preserve"> są dla z</w:t>
      </w:r>
      <w:r w:rsidRPr="006534E1">
        <w:rPr>
          <w:rFonts w:eastAsia="Bookman Old Style"/>
          <w:sz w:val="22"/>
          <w:szCs w:val="22"/>
        </w:rPr>
        <w:t>amawiającego</w:t>
      </w:r>
      <w:r w:rsidR="003641FD" w:rsidRPr="0073462E">
        <w:rPr>
          <w:rFonts w:eastAsia="Bookman Old Style"/>
          <w:sz w:val="22"/>
          <w:szCs w:val="22"/>
        </w:rPr>
        <w:t>.</w:t>
      </w:r>
    </w:p>
    <w:p w:rsidR="00F64A71" w:rsidRPr="0073462E" w:rsidRDefault="00F64A71" w:rsidP="00DC1402">
      <w:pPr>
        <w:pStyle w:val="Normalny1"/>
        <w:autoSpaceDE w:val="0"/>
        <w:jc w:val="both"/>
        <w:outlineLvl w:val="0"/>
        <w:rPr>
          <w:rFonts w:eastAsia="Bookman Old Style"/>
          <w:b/>
          <w:bCs/>
          <w:sz w:val="22"/>
          <w:szCs w:val="22"/>
        </w:rPr>
      </w:pPr>
    </w:p>
    <w:p w:rsidR="006A5B29" w:rsidRPr="0073462E" w:rsidRDefault="006A5B29" w:rsidP="008036F1">
      <w:pPr>
        <w:pStyle w:val="Normalny1"/>
        <w:autoSpaceDE w:val="0"/>
        <w:jc w:val="both"/>
        <w:outlineLvl w:val="0"/>
        <w:rPr>
          <w:rFonts w:eastAsia="Bookman Old Style"/>
          <w:b/>
          <w:bCs/>
          <w:sz w:val="22"/>
          <w:szCs w:val="22"/>
        </w:rPr>
      </w:pPr>
    </w:p>
    <w:p w:rsidR="00A9217A" w:rsidRPr="0073462E" w:rsidRDefault="00DA2BF9" w:rsidP="00E56BBC">
      <w:pPr>
        <w:pStyle w:val="Normalny1"/>
        <w:autoSpaceDE w:val="0"/>
        <w:jc w:val="center"/>
        <w:outlineLvl w:val="0"/>
        <w:rPr>
          <w:rFonts w:eastAsia="Bookman Old Style"/>
          <w:b/>
          <w:sz w:val="22"/>
          <w:szCs w:val="22"/>
        </w:rPr>
      </w:pPr>
      <w:r w:rsidRPr="0073462E">
        <w:rPr>
          <w:rFonts w:eastAsia="Bookman Old Style"/>
          <w:b/>
          <w:sz w:val="22"/>
          <w:szCs w:val="22"/>
        </w:rPr>
        <w:t>ZAMAWIAJ</w:t>
      </w:r>
      <w:r w:rsidR="0031465F" w:rsidRPr="0073462E">
        <w:rPr>
          <w:rFonts w:eastAsia="Bookman Old Style"/>
          <w:b/>
          <w:sz w:val="22"/>
          <w:szCs w:val="22"/>
        </w:rPr>
        <w:t>ĄCY:</w:t>
      </w:r>
      <w:r w:rsidR="0031465F" w:rsidRPr="0073462E">
        <w:rPr>
          <w:rFonts w:eastAsia="Bookman Old Style"/>
          <w:b/>
          <w:sz w:val="22"/>
          <w:szCs w:val="22"/>
        </w:rPr>
        <w:tab/>
      </w:r>
      <w:r w:rsidR="0031465F" w:rsidRPr="0073462E">
        <w:rPr>
          <w:rFonts w:eastAsia="Bookman Old Style"/>
          <w:b/>
          <w:sz w:val="22"/>
          <w:szCs w:val="22"/>
        </w:rPr>
        <w:tab/>
      </w:r>
      <w:r w:rsidR="0031465F" w:rsidRPr="0073462E">
        <w:rPr>
          <w:rFonts w:eastAsia="Bookman Old Style"/>
          <w:b/>
          <w:sz w:val="22"/>
          <w:szCs w:val="22"/>
        </w:rPr>
        <w:tab/>
      </w:r>
      <w:r w:rsidR="00C93B09" w:rsidRPr="0073462E">
        <w:rPr>
          <w:rFonts w:eastAsia="Bookman Old Style"/>
          <w:b/>
          <w:sz w:val="22"/>
          <w:szCs w:val="22"/>
        </w:rPr>
        <w:tab/>
      </w:r>
      <w:r w:rsidR="0031465F" w:rsidRPr="0073462E">
        <w:rPr>
          <w:rFonts w:eastAsia="Bookman Old Style"/>
          <w:b/>
          <w:sz w:val="22"/>
          <w:szCs w:val="22"/>
        </w:rPr>
        <w:tab/>
      </w:r>
      <w:r w:rsidRPr="0073462E">
        <w:rPr>
          <w:rFonts w:eastAsia="Bookman Old Style"/>
          <w:b/>
          <w:sz w:val="22"/>
          <w:szCs w:val="22"/>
        </w:rPr>
        <w:tab/>
      </w:r>
      <w:r w:rsidR="00E56BBC" w:rsidRPr="0073462E">
        <w:rPr>
          <w:rFonts w:eastAsia="Bookman Old Style"/>
          <w:b/>
          <w:sz w:val="22"/>
          <w:szCs w:val="22"/>
        </w:rPr>
        <w:tab/>
      </w:r>
      <w:r w:rsidRPr="0073462E">
        <w:rPr>
          <w:rFonts w:eastAsia="Bookman Old Style"/>
          <w:b/>
          <w:sz w:val="22"/>
          <w:szCs w:val="22"/>
        </w:rPr>
        <w:t>WYKONAWCA:</w:t>
      </w:r>
    </w:p>
    <w:p w:rsidR="006E5FA3" w:rsidRPr="0073462E" w:rsidRDefault="006E5FA3">
      <w:pPr>
        <w:rPr>
          <w:rFonts w:eastAsia="Bookman Old Style"/>
          <w:b/>
          <w:sz w:val="22"/>
          <w:szCs w:val="22"/>
        </w:rPr>
      </w:pPr>
    </w:p>
    <w:sectPr w:rsidR="006E5FA3" w:rsidRPr="0073462E" w:rsidSect="00757389">
      <w:headerReference w:type="even" r:id="rId8"/>
      <w:headerReference w:type="default" r:id="rId9"/>
      <w:footerReference w:type="even" r:id="rId10"/>
      <w:footerReference w:type="default" r:id="rId11"/>
      <w:pgSz w:w="11906" w:h="16838"/>
      <w:pgMar w:top="-568" w:right="1106" w:bottom="1618" w:left="1080" w:header="709"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720BC9E" w15:done="0"/>
  <w15:commentEx w15:paraId="0DF0AE87" w15:done="0"/>
  <w15:commentEx w15:paraId="65641C33" w15:done="0"/>
  <w15:commentEx w15:paraId="4C9AC258" w15:done="0"/>
  <w15:commentEx w15:paraId="681E806F" w15:done="0"/>
  <w15:commentEx w15:paraId="753213B0" w15:done="0"/>
  <w15:commentEx w15:paraId="1D2A4053" w15:done="0"/>
  <w15:commentEx w15:paraId="07605818" w15:done="0"/>
  <w15:commentEx w15:paraId="16203D01" w15:done="0"/>
  <w15:commentEx w15:paraId="6DD11040" w15:done="0"/>
  <w15:commentEx w15:paraId="08694CA2" w15:done="0"/>
  <w15:commentEx w15:paraId="4AAD8D30" w15:done="0"/>
  <w15:commentEx w15:paraId="7F0E35F6" w15:done="0"/>
  <w15:commentEx w15:paraId="3E9884E1" w15:done="0"/>
  <w15:commentEx w15:paraId="529035A0" w15:done="0"/>
  <w15:commentEx w15:paraId="7F546694" w15:done="0"/>
  <w15:commentEx w15:paraId="733B5B76" w15:done="0"/>
  <w15:commentEx w15:paraId="62227EA9" w15:done="0"/>
  <w15:commentEx w15:paraId="7BAB3041" w15:done="0"/>
  <w15:commentEx w15:paraId="793579E4" w15:done="0"/>
  <w15:commentEx w15:paraId="7B09BA12" w15:done="0"/>
  <w15:commentEx w15:paraId="52ECE2E7" w15:done="0"/>
  <w15:commentEx w15:paraId="73A0548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20C3" w:rsidRDefault="006920C3">
      <w:r>
        <w:separator/>
      </w:r>
    </w:p>
  </w:endnote>
  <w:endnote w:type="continuationSeparator" w:id="1">
    <w:p w:rsidR="006920C3" w:rsidRDefault="006920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00"/>
    <w:family w:val="auto"/>
    <w:pitch w:val="default"/>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C6470A" w:rsidP="000B7330">
    <w:pPr>
      <w:pStyle w:val="Stopka"/>
      <w:framePr w:wrap="around" w:vAnchor="text" w:hAnchor="margin" w:xAlign="right" w:y="1"/>
      <w:rPr>
        <w:rStyle w:val="Numerstrony"/>
      </w:rPr>
    </w:pPr>
    <w:r>
      <w:rPr>
        <w:rStyle w:val="Numerstrony"/>
      </w:rPr>
      <w:fldChar w:fldCharType="begin"/>
    </w:r>
    <w:r w:rsidR="00762166">
      <w:rPr>
        <w:rStyle w:val="Numerstrony"/>
      </w:rPr>
      <w:instrText xml:space="preserve">PAGE  </w:instrText>
    </w:r>
    <w:r>
      <w:rPr>
        <w:rStyle w:val="Numerstrony"/>
      </w:rPr>
      <w:fldChar w:fldCharType="end"/>
    </w:r>
  </w:p>
  <w:p w:rsidR="00762166" w:rsidRDefault="00762166" w:rsidP="000B7330">
    <w:pPr>
      <w:pStyle w:val="Stopk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C6470A">
    <w:pPr>
      <w:pStyle w:val="Stopka"/>
      <w:jc w:val="center"/>
    </w:pPr>
    <w:r>
      <w:fldChar w:fldCharType="begin"/>
    </w:r>
    <w:r w:rsidR="00762166">
      <w:instrText xml:space="preserve"> PAGE   \* MERGEFORMAT </w:instrText>
    </w:r>
    <w:r>
      <w:fldChar w:fldCharType="separate"/>
    </w:r>
    <w:r w:rsidR="00B329AB">
      <w:rPr>
        <w:noProof/>
      </w:rPr>
      <w:t>14</w:t>
    </w:r>
    <w:r>
      <w:rPr>
        <w:noProof/>
      </w:rPr>
      <w:fldChar w:fldCharType="end"/>
    </w:r>
  </w:p>
  <w:p w:rsidR="00762166" w:rsidRDefault="00762166" w:rsidP="000B7330">
    <w:pPr>
      <w:pStyle w:val="Stopka"/>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20C3" w:rsidRDefault="006920C3">
      <w:r>
        <w:separator/>
      </w:r>
    </w:p>
  </w:footnote>
  <w:footnote w:type="continuationSeparator" w:id="1">
    <w:p w:rsidR="006920C3" w:rsidRDefault="006920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Default="00C6470A" w:rsidP="000B7330">
    <w:pPr>
      <w:pStyle w:val="Nagwek"/>
      <w:framePr w:wrap="around" w:vAnchor="text" w:hAnchor="margin" w:xAlign="center" w:y="1"/>
      <w:rPr>
        <w:rStyle w:val="Numerstrony"/>
      </w:rPr>
    </w:pPr>
    <w:r>
      <w:rPr>
        <w:rStyle w:val="Numerstrony"/>
      </w:rPr>
      <w:fldChar w:fldCharType="begin"/>
    </w:r>
    <w:r w:rsidR="00762166">
      <w:rPr>
        <w:rStyle w:val="Numerstrony"/>
      </w:rPr>
      <w:instrText xml:space="preserve">PAGE  </w:instrText>
    </w:r>
    <w:r>
      <w:rPr>
        <w:rStyle w:val="Numerstrony"/>
      </w:rPr>
      <w:fldChar w:fldCharType="end"/>
    </w:r>
  </w:p>
  <w:p w:rsidR="00762166" w:rsidRDefault="00762166" w:rsidP="005E3429">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166" w:rsidRPr="00DF47BC" w:rsidRDefault="00762166" w:rsidP="005E3429">
    <w:pPr>
      <w:pStyle w:val="Nagwek"/>
      <w:framePr w:wrap="around" w:vAnchor="text" w:hAnchor="margin" w:xAlign="right" w:y="1"/>
      <w:rPr>
        <w:rStyle w:val="Numerstrony"/>
        <w:sz w:val="20"/>
        <w:szCs w:val="20"/>
      </w:rPr>
    </w:pPr>
  </w:p>
  <w:p w:rsidR="00762166" w:rsidRDefault="00762166" w:rsidP="005E3429">
    <w:pPr>
      <w:pStyle w:val="Nagwek"/>
      <w:ind w:right="360"/>
      <w:rPr>
        <w:sz w:val="18"/>
        <w:szCs w:val="18"/>
      </w:rPr>
    </w:pPr>
  </w:p>
  <w:p w:rsidR="00762166" w:rsidRPr="004B7802" w:rsidRDefault="00762166" w:rsidP="004D0502">
    <w:pPr>
      <w:pStyle w:val="Tekstpodstawowy"/>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AF76FB"/>
    <w:multiLevelType w:val="hybridMultilevel"/>
    <w:tmpl w:val="6C28B942"/>
    <w:lvl w:ilvl="0" w:tplc="9CD63692">
      <w:start w:val="1"/>
      <w:numFmt w:val="decimal"/>
      <w:lvlText w:val="%1)"/>
      <w:lvlJc w:val="left"/>
      <w:pPr>
        <w:tabs>
          <w:tab w:val="num" w:pos="463"/>
        </w:tabs>
        <w:ind w:left="786" w:hanging="360"/>
      </w:pPr>
      <w:rPr>
        <w:rFonts w:ascii="Times New Roman" w:eastAsia="Times New Roman" w:hAnsi="Times New Roman" w:cs="Times New Roman"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nsid w:val="01874EC4"/>
    <w:multiLevelType w:val="hybridMultilevel"/>
    <w:tmpl w:val="A66649CA"/>
    <w:lvl w:ilvl="0" w:tplc="60DEBBE4">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D81518"/>
    <w:multiLevelType w:val="hybridMultilevel"/>
    <w:tmpl w:val="DCE83920"/>
    <w:lvl w:ilvl="0" w:tplc="E062A846">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4">
    <w:nsid w:val="0A313B47"/>
    <w:multiLevelType w:val="hybridMultilevel"/>
    <w:tmpl w:val="A6581D56"/>
    <w:lvl w:ilvl="0" w:tplc="ED1AC404">
      <w:start w:val="1"/>
      <w:numFmt w:val="decimal"/>
      <w:lvlText w:val="%1."/>
      <w:lvlJc w:val="left"/>
      <w:pPr>
        <w:tabs>
          <w:tab w:val="num" w:pos="4860"/>
        </w:tabs>
        <w:ind w:left="4860"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5">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985DC8"/>
    <w:multiLevelType w:val="hybridMultilevel"/>
    <w:tmpl w:val="2D6A90B8"/>
    <w:lvl w:ilvl="0" w:tplc="07906FFC">
      <w:start w:val="1"/>
      <w:numFmt w:val="decimal"/>
      <w:lvlText w:val="%1)"/>
      <w:lvlJc w:val="left"/>
      <w:pPr>
        <w:tabs>
          <w:tab w:val="num" w:pos="2498"/>
        </w:tabs>
        <w:ind w:left="2498" w:hanging="360"/>
      </w:pPr>
      <w:rPr>
        <w:rFonts w:hint="default"/>
        <w:sz w:val="22"/>
        <w:szCs w:val="22"/>
      </w:rPr>
    </w:lvl>
    <w:lvl w:ilvl="1" w:tplc="7A2EA746">
      <w:start w:val="1"/>
      <w:numFmt w:val="decimal"/>
      <w:lvlText w:val="%2."/>
      <w:lvlJc w:val="left"/>
      <w:pPr>
        <w:tabs>
          <w:tab w:val="num" w:pos="502"/>
        </w:tabs>
        <w:ind w:left="502" w:hanging="360"/>
      </w:pPr>
      <w:rPr>
        <w:rFonts w:hint="default"/>
        <w:b w:val="0"/>
      </w:rPr>
    </w:lvl>
    <w:lvl w:ilvl="2" w:tplc="0415001B" w:tentative="1">
      <w:start w:val="1"/>
      <w:numFmt w:val="lowerRoman"/>
      <w:lvlText w:val="%3."/>
      <w:lvlJc w:val="right"/>
      <w:pPr>
        <w:tabs>
          <w:tab w:val="num" w:pos="3218"/>
        </w:tabs>
        <w:ind w:left="3218" w:hanging="180"/>
      </w:pPr>
    </w:lvl>
    <w:lvl w:ilvl="3" w:tplc="0415000F" w:tentative="1">
      <w:start w:val="1"/>
      <w:numFmt w:val="decimal"/>
      <w:lvlText w:val="%4."/>
      <w:lvlJc w:val="left"/>
      <w:pPr>
        <w:tabs>
          <w:tab w:val="num" w:pos="3938"/>
        </w:tabs>
        <w:ind w:left="3938" w:hanging="360"/>
      </w:pPr>
    </w:lvl>
    <w:lvl w:ilvl="4" w:tplc="04150019" w:tentative="1">
      <w:start w:val="1"/>
      <w:numFmt w:val="lowerLetter"/>
      <w:lvlText w:val="%5."/>
      <w:lvlJc w:val="left"/>
      <w:pPr>
        <w:tabs>
          <w:tab w:val="num" w:pos="4658"/>
        </w:tabs>
        <w:ind w:left="4658" w:hanging="360"/>
      </w:pPr>
    </w:lvl>
    <w:lvl w:ilvl="5" w:tplc="0415001B" w:tentative="1">
      <w:start w:val="1"/>
      <w:numFmt w:val="lowerRoman"/>
      <w:lvlText w:val="%6."/>
      <w:lvlJc w:val="right"/>
      <w:pPr>
        <w:tabs>
          <w:tab w:val="num" w:pos="5378"/>
        </w:tabs>
        <w:ind w:left="5378" w:hanging="180"/>
      </w:pPr>
    </w:lvl>
    <w:lvl w:ilvl="6" w:tplc="0415000F" w:tentative="1">
      <w:start w:val="1"/>
      <w:numFmt w:val="decimal"/>
      <w:lvlText w:val="%7."/>
      <w:lvlJc w:val="left"/>
      <w:pPr>
        <w:tabs>
          <w:tab w:val="num" w:pos="6098"/>
        </w:tabs>
        <w:ind w:left="6098" w:hanging="360"/>
      </w:pPr>
    </w:lvl>
    <w:lvl w:ilvl="7" w:tplc="04150019" w:tentative="1">
      <w:start w:val="1"/>
      <w:numFmt w:val="lowerLetter"/>
      <w:lvlText w:val="%8."/>
      <w:lvlJc w:val="left"/>
      <w:pPr>
        <w:tabs>
          <w:tab w:val="num" w:pos="6818"/>
        </w:tabs>
        <w:ind w:left="6818" w:hanging="360"/>
      </w:pPr>
    </w:lvl>
    <w:lvl w:ilvl="8" w:tplc="0415001B" w:tentative="1">
      <w:start w:val="1"/>
      <w:numFmt w:val="lowerRoman"/>
      <w:lvlText w:val="%9."/>
      <w:lvlJc w:val="right"/>
      <w:pPr>
        <w:tabs>
          <w:tab w:val="num" w:pos="7538"/>
        </w:tabs>
        <w:ind w:left="7538" w:hanging="180"/>
      </w:pPr>
    </w:lvl>
  </w:abstractNum>
  <w:abstractNum w:abstractNumId="8">
    <w:nsid w:val="1EE8617E"/>
    <w:multiLevelType w:val="hybridMultilevel"/>
    <w:tmpl w:val="5394CC28"/>
    <w:lvl w:ilvl="0" w:tplc="C0F28264">
      <w:start w:val="1"/>
      <w:numFmt w:val="decimal"/>
      <w:lvlText w:val="%1)"/>
      <w:lvlJc w:val="left"/>
      <w:pPr>
        <w:ind w:left="1425" w:hanging="360"/>
      </w:pPr>
      <w:rPr>
        <w:rFonts w:ascii="Times New Roman" w:eastAsia="Times New Roman" w:hAnsi="Times New Roman" w:cs="Times New Roman"/>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9">
    <w:nsid w:val="212C4D7E"/>
    <w:multiLevelType w:val="hybridMultilevel"/>
    <w:tmpl w:val="7A0E0212"/>
    <w:lvl w:ilvl="0" w:tplc="D76025CA">
      <w:start w:val="1"/>
      <w:numFmt w:val="decimal"/>
      <w:lvlText w:val="%1)"/>
      <w:lvlJc w:val="left"/>
      <w:pPr>
        <w:ind w:left="1425" w:hanging="360"/>
      </w:pPr>
      <w:rPr>
        <w:rFonts w:ascii="Times New Roman" w:eastAsia="Times New Roman" w:hAnsi="Times New Roman" w:cs="Times New Roman"/>
        <w:sz w:val="24"/>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1A23F5F"/>
    <w:multiLevelType w:val="hybridMultilevel"/>
    <w:tmpl w:val="5EC28B3A"/>
    <w:lvl w:ilvl="0" w:tplc="D326FD1A">
      <w:start w:val="1"/>
      <w:numFmt w:val="decimal"/>
      <w:lvlText w:val="%1)"/>
      <w:lvlJc w:val="left"/>
      <w:pPr>
        <w:ind w:left="720"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9D55DF0"/>
    <w:multiLevelType w:val="hybridMultilevel"/>
    <w:tmpl w:val="AAFE770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4">
    <w:nsid w:val="3F49078E"/>
    <w:multiLevelType w:val="hybridMultilevel"/>
    <w:tmpl w:val="B44A0DBC"/>
    <w:lvl w:ilvl="0" w:tplc="2C284B0E">
      <w:start w:val="1"/>
      <w:numFmt w:val="decimal"/>
      <w:lvlText w:val="%1."/>
      <w:lvlJc w:val="left"/>
      <w:pPr>
        <w:tabs>
          <w:tab w:val="num" w:pos="360"/>
        </w:tabs>
        <w:ind w:left="360" w:hanging="360"/>
      </w:pPr>
      <w:rPr>
        <w:rFonts w:ascii="Times New Roman" w:hAnsi="Times New Roman" w:cs="Times New Roman" w:hint="default"/>
        <w:dstrike w:val="0"/>
        <w:color w:val="auto"/>
      </w:rPr>
    </w:lvl>
    <w:lvl w:ilvl="1" w:tplc="B060F624">
      <w:start w:val="1"/>
      <w:numFmt w:val="decimal"/>
      <w:lvlText w:val="%2)"/>
      <w:lvlJc w:val="left"/>
      <w:pPr>
        <w:tabs>
          <w:tab w:val="num" w:pos="1080"/>
        </w:tabs>
        <w:ind w:left="1080" w:hanging="360"/>
      </w:pPr>
      <w:rPr>
        <w:rFonts w:ascii="Times New Roman" w:eastAsia="Times New Roman" w:hAnsi="Times New Roman" w:cs="Times New Roman" w:hint="default"/>
        <w:strike w:val="0"/>
        <w:dstrike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FF10B90"/>
    <w:multiLevelType w:val="hybridMultilevel"/>
    <w:tmpl w:val="463CD878"/>
    <w:lvl w:ilvl="0" w:tplc="0415000F">
      <w:start w:val="1"/>
      <w:numFmt w:val="decimal"/>
      <w:lvlText w:val="%1."/>
      <w:lvlJc w:val="left"/>
      <w:pPr>
        <w:ind w:left="360" w:hanging="360"/>
      </w:pPr>
      <w:rPr>
        <w:rFonts w:hint="default"/>
        <w:b w:val="0"/>
        <w:strike w:val="0"/>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53F64BC3"/>
    <w:multiLevelType w:val="hybridMultilevel"/>
    <w:tmpl w:val="92183696"/>
    <w:lvl w:ilvl="0" w:tplc="21EE015C">
      <w:start w:val="7"/>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5AF35EBE"/>
    <w:multiLevelType w:val="hybridMultilevel"/>
    <w:tmpl w:val="90C67B40"/>
    <w:lvl w:ilvl="0" w:tplc="BE02042A">
      <w:start w:val="1"/>
      <w:numFmt w:val="decimal"/>
      <w:lvlText w:val="%1)"/>
      <w:lvlJc w:val="left"/>
      <w:pPr>
        <w:ind w:left="928" w:hanging="360"/>
      </w:pPr>
      <w:rPr>
        <w:rFonts w:ascii="Times New Roman" w:hAnsi="Times New Roman"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5FB97864"/>
    <w:multiLevelType w:val="hybridMultilevel"/>
    <w:tmpl w:val="B9F2F926"/>
    <w:lvl w:ilvl="0" w:tplc="CCB6F394">
      <w:start w:val="1"/>
      <w:numFmt w:val="decimal"/>
      <w:lvlText w:val="%1."/>
      <w:lvlJc w:val="left"/>
      <w:pPr>
        <w:tabs>
          <w:tab w:val="num" w:pos="780"/>
        </w:tabs>
        <w:ind w:left="78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1704790"/>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71B3A4F"/>
    <w:multiLevelType w:val="hybridMultilevel"/>
    <w:tmpl w:val="6DC45EB2"/>
    <w:lvl w:ilvl="0" w:tplc="991A200E">
      <w:start w:val="1"/>
      <w:numFmt w:val="decimal"/>
      <w:lvlText w:val="%1."/>
      <w:lvlJc w:val="left"/>
      <w:pPr>
        <w:ind w:left="3600" w:hanging="360"/>
      </w:pPr>
      <w:rPr>
        <w:rFonts w:hint="default"/>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25">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6ACA2049"/>
    <w:multiLevelType w:val="multilevel"/>
    <w:tmpl w:val="E946C63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DBF1A7E"/>
    <w:multiLevelType w:val="hybridMultilevel"/>
    <w:tmpl w:val="3468DB52"/>
    <w:lvl w:ilvl="0" w:tplc="9120107A">
      <w:start w:val="1"/>
      <w:numFmt w:val="decimal"/>
      <w:lvlText w:val="%1)"/>
      <w:lvlJc w:val="left"/>
      <w:pPr>
        <w:ind w:left="1065" w:hanging="360"/>
      </w:pPr>
      <w:rPr>
        <w:rFonts w:hint="default"/>
        <w:color w:val="auto"/>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9">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25"/>
  </w:num>
  <w:num w:numId="2">
    <w:abstractNumId w:val="14"/>
  </w:num>
  <w:num w:numId="3">
    <w:abstractNumId w:val="28"/>
  </w:num>
  <w:num w:numId="4">
    <w:abstractNumId w:val="4"/>
  </w:num>
  <w:num w:numId="5">
    <w:abstractNumId w:val="22"/>
  </w:num>
  <w:num w:numId="6">
    <w:abstractNumId w:val="17"/>
  </w:num>
  <w:num w:numId="7">
    <w:abstractNumId w:val="12"/>
  </w:num>
  <w:num w:numId="8">
    <w:abstractNumId w:val="7"/>
  </w:num>
  <w:num w:numId="9">
    <w:abstractNumId w:val="1"/>
  </w:num>
  <w:num w:numId="10">
    <w:abstractNumId w:val="15"/>
  </w:num>
  <w:num w:numId="11">
    <w:abstractNumId w:val="6"/>
  </w:num>
  <w:num w:numId="12">
    <w:abstractNumId w:val="20"/>
  </w:num>
  <w:num w:numId="13">
    <w:abstractNumId w:val="21"/>
  </w:num>
  <w:num w:numId="14">
    <w:abstractNumId w:val="23"/>
  </w:num>
  <w:num w:numId="15">
    <w:abstractNumId w:val="8"/>
  </w:num>
  <w:num w:numId="16">
    <w:abstractNumId w:val="9"/>
  </w:num>
  <w:num w:numId="17">
    <w:abstractNumId w:val="19"/>
  </w:num>
  <w:num w:numId="18">
    <w:abstractNumId w:val="2"/>
  </w:num>
  <w:num w:numId="19">
    <w:abstractNumId w:val="3"/>
  </w:num>
  <w:num w:numId="20">
    <w:abstractNumId w:val="24"/>
  </w:num>
  <w:num w:numId="21">
    <w:abstractNumId w:val="29"/>
  </w:num>
  <w:num w:numId="22">
    <w:abstractNumId w:val="27"/>
  </w:num>
  <w:num w:numId="23">
    <w:abstractNumId w:val="30"/>
  </w:num>
  <w:num w:numId="24">
    <w:abstractNumId w:val="10"/>
  </w:num>
  <w:num w:numId="25">
    <w:abstractNumId w:val="13"/>
  </w:num>
  <w:num w:numId="26">
    <w:abstractNumId w:val="5"/>
  </w:num>
  <w:num w:numId="27">
    <w:abstractNumId w:val="26"/>
  </w:num>
  <w:num w:numId="28">
    <w:abstractNumId w:val="16"/>
  </w:num>
  <w:num w:numId="29">
    <w:abstractNumId w:val="18"/>
  </w:num>
  <w:num w:numId="30">
    <w:abstractNumId w:val="11"/>
  </w:num>
  <w:numIdMacAtCleanup w:val="2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nika Michalska">
    <w15:presenceInfo w15:providerId="AD" w15:userId="S-1-5-21-879148283-1141351227-2954624519-131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stylePaneFormatFilter w:val="3F01"/>
  <w:defaultTabStop w:val="709"/>
  <w:hyphenationZone w:val="425"/>
  <w:characterSpacingControl w:val="doNotCompress"/>
  <w:hdrShapeDefaults>
    <o:shapedefaults v:ext="edit" spidmax="26626"/>
  </w:hdrShapeDefaults>
  <w:footnotePr>
    <w:footnote w:id="0"/>
    <w:footnote w:id="1"/>
  </w:footnotePr>
  <w:endnotePr>
    <w:endnote w:id="0"/>
    <w:endnote w:id="1"/>
  </w:endnotePr>
  <w:compat/>
  <w:rsids>
    <w:rsidRoot w:val="008D2BC0"/>
    <w:rsid w:val="000044A9"/>
    <w:rsid w:val="00004540"/>
    <w:rsid w:val="000051DC"/>
    <w:rsid w:val="00005BD9"/>
    <w:rsid w:val="00005DE6"/>
    <w:rsid w:val="000061BA"/>
    <w:rsid w:val="00007B04"/>
    <w:rsid w:val="000102F8"/>
    <w:rsid w:val="00011A43"/>
    <w:rsid w:val="000122B7"/>
    <w:rsid w:val="00013BAA"/>
    <w:rsid w:val="00014FC8"/>
    <w:rsid w:val="000158F1"/>
    <w:rsid w:val="0001749F"/>
    <w:rsid w:val="00020BF8"/>
    <w:rsid w:val="00020CD5"/>
    <w:rsid w:val="000230CE"/>
    <w:rsid w:val="00023BEA"/>
    <w:rsid w:val="00023D76"/>
    <w:rsid w:val="00023F11"/>
    <w:rsid w:val="00024499"/>
    <w:rsid w:val="0002692B"/>
    <w:rsid w:val="00027C0D"/>
    <w:rsid w:val="00030C70"/>
    <w:rsid w:val="00031336"/>
    <w:rsid w:val="00031A94"/>
    <w:rsid w:val="00032B7E"/>
    <w:rsid w:val="00032C31"/>
    <w:rsid w:val="00032D9E"/>
    <w:rsid w:val="00033E4F"/>
    <w:rsid w:val="000341A6"/>
    <w:rsid w:val="00034471"/>
    <w:rsid w:val="00036C4E"/>
    <w:rsid w:val="000377C1"/>
    <w:rsid w:val="00041E31"/>
    <w:rsid w:val="00043FC7"/>
    <w:rsid w:val="0004452B"/>
    <w:rsid w:val="000450C0"/>
    <w:rsid w:val="000466D2"/>
    <w:rsid w:val="00051053"/>
    <w:rsid w:val="0005148E"/>
    <w:rsid w:val="000532F0"/>
    <w:rsid w:val="00053564"/>
    <w:rsid w:val="00055809"/>
    <w:rsid w:val="000604B6"/>
    <w:rsid w:val="000620F0"/>
    <w:rsid w:val="00062DE1"/>
    <w:rsid w:val="00063F37"/>
    <w:rsid w:val="00064AFC"/>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139C"/>
    <w:rsid w:val="000C55DE"/>
    <w:rsid w:val="000C5EB2"/>
    <w:rsid w:val="000C5F2C"/>
    <w:rsid w:val="000D13DF"/>
    <w:rsid w:val="000D24A6"/>
    <w:rsid w:val="000D3490"/>
    <w:rsid w:val="000D3760"/>
    <w:rsid w:val="000D7D2C"/>
    <w:rsid w:val="000E0B46"/>
    <w:rsid w:val="000E0FEF"/>
    <w:rsid w:val="000E32ED"/>
    <w:rsid w:val="000E37A1"/>
    <w:rsid w:val="000E458B"/>
    <w:rsid w:val="000E55B9"/>
    <w:rsid w:val="000E5D14"/>
    <w:rsid w:val="000E6464"/>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3980"/>
    <w:rsid w:val="00107E65"/>
    <w:rsid w:val="001105FE"/>
    <w:rsid w:val="00110EC3"/>
    <w:rsid w:val="00111610"/>
    <w:rsid w:val="00112E5B"/>
    <w:rsid w:val="00115E52"/>
    <w:rsid w:val="00116F20"/>
    <w:rsid w:val="0012263D"/>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C5"/>
    <w:rsid w:val="00171C50"/>
    <w:rsid w:val="00174271"/>
    <w:rsid w:val="001750F8"/>
    <w:rsid w:val="00175DA3"/>
    <w:rsid w:val="001762A2"/>
    <w:rsid w:val="00176E40"/>
    <w:rsid w:val="00177476"/>
    <w:rsid w:val="00180509"/>
    <w:rsid w:val="0018166D"/>
    <w:rsid w:val="00181E50"/>
    <w:rsid w:val="00185554"/>
    <w:rsid w:val="001869CA"/>
    <w:rsid w:val="0018701C"/>
    <w:rsid w:val="00190B7E"/>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16"/>
    <w:rsid w:val="001B5168"/>
    <w:rsid w:val="001B634D"/>
    <w:rsid w:val="001C0712"/>
    <w:rsid w:val="001C0DBB"/>
    <w:rsid w:val="001C2DE3"/>
    <w:rsid w:val="001C459C"/>
    <w:rsid w:val="001C4C80"/>
    <w:rsid w:val="001C72CA"/>
    <w:rsid w:val="001D25BC"/>
    <w:rsid w:val="001D28CE"/>
    <w:rsid w:val="001D2DE2"/>
    <w:rsid w:val="001D3037"/>
    <w:rsid w:val="001D442B"/>
    <w:rsid w:val="001D53D6"/>
    <w:rsid w:val="001D6092"/>
    <w:rsid w:val="001D729D"/>
    <w:rsid w:val="001E01FF"/>
    <w:rsid w:val="001E09B7"/>
    <w:rsid w:val="001E100B"/>
    <w:rsid w:val="001E6040"/>
    <w:rsid w:val="001E6A10"/>
    <w:rsid w:val="001E7001"/>
    <w:rsid w:val="001E72CD"/>
    <w:rsid w:val="001F0522"/>
    <w:rsid w:val="001F0EB0"/>
    <w:rsid w:val="001F1303"/>
    <w:rsid w:val="001F590C"/>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20931"/>
    <w:rsid w:val="00221E68"/>
    <w:rsid w:val="002237D8"/>
    <w:rsid w:val="00224929"/>
    <w:rsid w:val="00224F72"/>
    <w:rsid w:val="00227DA0"/>
    <w:rsid w:val="002301C7"/>
    <w:rsid w:val="00230495"/>
    <w:rsid w:val="00230BEA"/>
    <w:rsid w:val="00231BFC"/>
    <w:rsid w:val="002322C7"/>
    <w:rsid w:val="00232868"/>
    <w:rsid w:val="00233E3F"/>
    <w:rsid w:val="00234AC5"/>
    <w:rsid w:val="0023614F"/>
    <w:rsid w:val="00240C58"/>
    <w:rsid w:val="00240DDE"/>
    <w:rsid w:val="00241FAF"/>
    <w:rsid w:val="002421EC"/>
    <w:rsid w:val="00244E38"/>
    <w:rsid w:val="00245691"/>
    <w:rsid w:val="00246BBB"/>
    <w:rsid w:val="00247228"/>
    <w:rsid w:val="00247CE9"/>
    <w:rsid w:val="0025035E"/>
    <w:rsid w:val="00253E59"/>
    <w:rsid w:val="00254A04"/>
    <w:rsid w:val="00255367"/>
    <w:rsid w:val="00257A6E"/>
    <w:rsid w:val="00257A9F"/>
    <w:rsid w:val="00260B04"/>
    <w:rsid w:val="00262E98"/>
    <w:rsid w:val="0026479B"/>
    <w:rsid w:val="00264B7B"/>
    <w:rsid w:val="002658DF"/>
    <w:rsid w:val="00266208"/>
    <w:rsid w:val="0026662E"/>
    <w:rsid w:val="00266E3D"/>
    <w:rsid w:val="00266EA6"/>
    <w:rsid w:val="002705F2"/>
    <w:rsid w:val="00270906"/>
    <w:rsid w:val="00270AD8"/>
    <w:rsid w:val="0027144B"/>
    <w:rsid w:val="002725BE"/>
    <w:rsid w:val="002735F3"/>
    <w:rsid w:val="00273DD4"/>
    <w:rsid w:val="00275992"/>
    <w:rsid w:val="00276195"/>
    <w:rsid w:val="0027641D"/>
    <w:rsid w:val="0027744D"/>
    <w:rsid w:val="0027786C"/>
    <w:rsid w:val="00277A42"/>
    <w:rsid w:val="00283415"/>
    <w:rsid w:val="002853BA"/>
    <w:rsid w:val="002868C1"/>
    <w:rsid w:val="002873E8"/>
    <w:rsid w:val="0029088E"/>
    <w:rsid w:val="002910B2"/>
    <w:rsid w:val="00291768"/>
    <w:rsid w:val="00291E44"/>
    <w:rsid w:val="002931CF"/>
    <w:rsid w:val="002958A2"/>
    <w:rsid w:val="002A0FAA"/>
    <w:rsid w:val="002A177B"/>
    <w:rsid w:val="002A2E64"/>
    <w:rsid w:val="002A438F"/>
    <w:rsid w:val="002A5C1C"/>
    <w:rsid w:val="002A5CDF"/>
    <w:rsid w:val="002A5F7B"/>
    <w:rsid w:val="002B2204"/>
    <w:rsid w:val="002B2C4E"/>
    <w:rsid w:val="002B2D35"/>
    <w:rsid w:val="002B3462"/>
    <w:rsid w:val="002B469E"/>
    <w:rsid w:val="002B58CF"/>
    <w:rsid w:val="002B6083"/>
    <w:rsid w:val="002C0556"/>
    <w:rsid w:val="002C3EEF"/>
    <w:rsid w:val="002C43DC"/>
    <w:rsid w:val="002C45C7"/>
    <w:rsid w:val="002C4757"/>
    <w:rsid w:val="002C6349"/>
    <w:rsid w:val="002C7768"/>
    <w:rsid w:val="002C784A"/>
    <w:rsid w:val="002C7987"/>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504B8"/>
    <w:rsid w:val="00350FC8"/>
    <w:rsid w:val="00351B4B"/>
    <w:rsid w:val="00356E1E"/>
    <w:rsid w:val="00360482"/>
    <w:rsid w:val="00360495"/>
    <w:rsid w:val="003641FD"/>
    <w:rsid w:val="00366592"/>
    <w:rsid w:val="0037234E"/>
    <w:rsid w:val="00372C5D"/>
    <w:rsid w:val="00373F80"/>
    <w:rsid w:val="00374D7B"/>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12D"/>
    <w:rsid w:val="00394447"/>
    <w:rsid w:val="00394986"/>
    <w:rsid w:val="003968FB"/>
    <w:rsid w:val="00397B98"/>
    <w:rsid w:val="003A3C6C"/>
    <w:rsid w:val="003A3C71"/>
    <w:rsid w:val="003A5C9F"/>
    <w:rsid w:val="003A5D1D"/>
    <w:rsid w:val="003A6341"/>
    <w:rsid w:val="003A6749"/>
    <w:rsid w:val="003A6D9A"/>
    <w:rsid w:val="003B06AD"/>
    <w:rsid w:val="003B282D"/>
    <w:rsid w:val="003B40F2"/>
    <w:rsid w:val="003B4B8B"/>
    <w:rsid w:val="003B5CAF"/>
    <w:rsid w:val="003B70DE"/>
    <w:rsid w:val="003B7CDB"/>
    <w:rsid w:val="003B7D28"/>
    <w:rsid w:val="003C0807"/>
    <w:rsid w:val="003C286B"/>
    <w:rsid w:val="003C2FD1"/>
    <w:rsid w:val="003C3043"/>
    <w:rsid w:val="003C442F"/>
    <w:rsid w:val="003C780C"/>
    <w:rsid w:val="003D009C"/>
    <w:rsid w:val="003D12FE"/>
    <w:rsid w:val="003D15FF"/>
    <w:rsid w:val="003D599A"/>
    <w:rsid w:val="003D6E90"/>
    <w:rsid w:val="003D7E89"/>
    <w:rsid w:val="003E0E3B"/>
    <w:rsid w:val="003E1DD5"/>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701A"/>
    <w:rsid w:val="00447679"/>
    <w:rsid w:val="004509C7"/>
    <w:rsid w:val="00450B80"/>
    <w:rsid w:val="00453F18"/>
    <w:rsid w:val="004541D8"/>
    <w:rsid w:val="004561FA"/>
    <w:rsid w:val="00457A6F"/>
    <w:rsid w:val="00461FB4"/>
    <w:rsid w:val="00462E15"/>
    <w:rsid w:val="00464FE8"/>
    <w:rsid w:val="00465062"/>
    <w:rsid w:val="004661C6"/>
    <w:rsid w:val="00466595"/>
    <w:rsid w:val="004669C4"/>
    <w:rsid w:val="0047149F"/>
    <w:rsid w:val="004731A2"/>
    <w:rsid w:val="00473CD7"/>
    <w:rsid w:val="00477947"/>
    <w:rsid w:val="004809B9"/>
    <w:rsid w:val="00480CF5"/>
    <w:rsid w:val="00482A55"/>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D60"/>
    <w:rsid w:val="004A19DC"/>
    <w:rsid w:val="004A1BE4"/>
    <w:rsid w:val="004A1C74"/>
    <w:rsid w:val="004A2778"/>
    <w:rsid w:val="004A5A01"/>
    <w:rsid w:val="004A7CA6"/>
    <w:rsid w:val="004B054F"/>
    <w:rsid w:val="004B2210"/>
    <w:rsid w:val="004B30A2"/>
    <w:rsid w:val="004B4593"/>
    <w:rsid w:val="004B4E54"/>
    <w:rsid w:val="004B4EF3"/>
    <w:rsid w:val="004B5349"/>
    <w:rsid w:val="004B57D7"/>
    <w:rsid w:val="004B7802"/>
    <w:rsid w:val="004B7976"/>
    <w:rsid w:val="004C0F39"/>
    <w:rsid w:val="004C368D"/>
    <w:rsid w:val="004C4483"/>
    <w:rsid w:val="004C52E9"/>
    <w:rsid w:val="004D0502"/>
    <w:rsid w:val="004D13A2"/>
    <w:rsid w:val="004D5B90"/>
    <w:rsid w:val="004D6631"/>
    <w:rsid w:val="004D6F4D"/>
    <w:rsid w:val="004D7ECB"/>
    <w:rsid w:val="004E0412"/>
    <w:rsid w:val="004E07FE"/>
    <w:rsid w:val="004E25B1"/>
    <w:rsid w:val="004E27BF"/>
    <w:rsid w:val="004E2E88"/>
    <w:rsid w:val="004E4D59"/>
    <w:rsid w:val="004E5E7C"/>
    <w:rsid w:val="004F0DAB"/>
    <w:rsid w:val="004F19D4"/>
    <w:rsid w:val="004F3833"/>
    <w:rsid w:val="004F4859"/>
    <w:rsid w:val="004F5290"/>
    <w:rsid w:val="004F596C"/>
    <w:rsid w:val="004F5EF5"/>
    <w:rsid w:val="004F7220"/>
    <w:rsid w:val="0050040E"/>
    <w:rsid w:val="005008B1"/>
    <w:rsid w:val="00500EA6"/>
    <w:rsid w:val="0050129B"/>
    <w:rsid w:val="0050267C"/>
    <w:rsid w:val="00504452"/>
    <w:rsid w:val="0050506A"/>
    <w:rsid w:val="005050F8"/>
    <w:rsid w:val="00505370"/>
    <w:rsid w:val="005053EA"/>
    <w:rsid w:val="00505857"/>
    <w:rsid w:val="00505C11"/>
    <w:rsid w:val="00506E01"/>
    <w:rsid w:val="0051099E"/>
    <w:rsid w:val="00510F85"/>
    <w:rsid w:val="00512C9A"/>
    <w:rsid w:val="005133FE"/>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2AF2"/>
    <w:rsid w:val="005442B4"/>
    <w:rsid w:val="005452CF"/>
    <w:rsid w:val="00553312"/>
    <w:rsid w:val="00553CE5"/>
    <w:rsid w:val="00554AAC"/>
    <w:rsid w:val="00556FAC"/>
    <w:rsid w:val="00557FBF"/>
    <w:rsid w:val="00561870"/>
    <w:rsid w:val="00562D0B"/>
    <w:rsid w:val="005630BD"/>
    <w:rsid w:val="00563A11"/>
    <w:rsid w:val="00564026"/>
    <w:rsid w:val="00564387"/>
    <w:rsid w:val="005646C8"/>
    <w:rsid w:val="005668F0"/>
    <w:rsid w:val="00566DDD"/>
    <w:rsid w:val="00570236"/>
    <w:rsid w:val="00580332"/>
    <w:rsid w:val="005808E0"/>
    <w:rsid w:val="00581592"/>
    <w:rsid w:val="00584140"/>
    <w:rsid w:val="00585A55"/>
    <w:rsid w:val="00585BB9"/>
    <w:rsid w:val="00590648"/>
    <w:rsid w:val="00591B20"/>
    <w:rsid w:val="005947E5"/>
    <w:rsid w:val="005949E8"/>
    <w:rsid w:val="00596415"/>
    <w:rsid w:val="005967E5"/>
    <w:rsid w:val="005972BB"/>
    <w:rsid w:val="00597714"/>
    <w:rsid w:val="005A15EA"/>
    <w:rsid w:val="005A439C"/>
    <w:rsid w:val="005A53C4"/>
    <w:rsid w:val="005B1377"/>
    <w:rsid w:val="005B5BC6"/>
    <w:rsid w:val="005B5F32"/>
    <w:rsid w:val="005B7AF5"/>
    <w:rsid w:val="005C0CC0"/>
    <w:rsid w:val="005C0D4E"/>
    <w:rsid w:val="005C1364"/>
    <w:rsid w:val="005C14F2"/>
    <w:rsid w:val="005C2570"/>
    <w:rsid w:val="005C29EA"/>
    <w:rsid w:val="005C32DE"/>
    <w:rsid w:val="005C3772"/>
    <w:rsid w:val="005C3A07"/>
    <w:rsid w:val="005C3C1F"/>
    <w:rsid w:val="005C4C04"/>
    <w:rsid w:val="005C5B49"/>
    <w:rsid w:val="005C5D19"/>
    <w:rsid w:val="005C5E1F"/>
    <w:rsid w:val="005C650C"/>
    <w:rsid w:val="005C7002"/>
    <w:rsid w:val="005C726A"/>
    <w:rsid w:val="005C7DF0"/>
    <w:rsid w:val="005D2C07"/>
    <w:rsid w:val="005D35A7"/>
    <w:rsid w:val="005D580A"/>
    <w:rsid w:val="005D6A1F"/>
    <w:rsid w:val="005E0106"/>
    <w:rsid w:val="005E08AA"/>
    <w:rsid w:val="005E0FEA"/>
    <w:rsid w:val="005E21AD"/>
    <w:rsid w:val="005E33C6"/>
    <w:rsid w:val="005E3429"/>
    <w:rsid w:val="005E444C"/>
    <w:rsid w:val="005E4A94"/>
    <w:rsid w:val="005E4F4F"/>
    <w:rsid w:val="005E611D"/>
    <w:rsid w:val="005E6CC5"/>
    <w:rsid w:val="005F03A3"/>
    <w:rsid w:val="005F1FAF"/>
    <w:rsid w:val="005F2C55"/>
    <w:rsid w:val="005F2E44"/>
    <w:rsid w:val="005F4C4E"/>
    <w:rsid w:val="005F6623"/>
    <w:rsid w:val="005F7BE8"/>
    <w:rsid w:val="005F7E54"/>
    <w:rsid w:val="00600645"/>
    <w:rsid w:val="00600CF0"/>
    <w:rsid w:val="00601674"/>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50478"/>
    <w:rsid w:val="006534E1"/>
    <w:rsid w:val="00653742"/>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6DA2"/>
    <w:rsid w:val="00676FB5"/>
    <w:rsid w:val="006772C1"/>
    <w:rsid w:val="00677625"/>
    <w:rsid w:val="00677A35"/>
    <w:rsid w:val="00680894"/>
    <w:rsid w:val="0068172B"/>
    <w:rsid w:val="00682955"/>
    <w:rsid w:val="00683DE0"/>
    <w:rsid w:val="0068586B"/>
    <w:rsid w:val="00685E72"/>
    <w:rsid w:val="006916D0"/>
    <w:rsid w:val="006920C3"/>
    <w:rsid w:val="006927D0"/>
    <w:rsid w:val="00692AF9"/>
    <w:rsid w:val="00693415"/>
    <w:rsid w:val="00694553"/>
    <w:rsid w:val="00695127"/>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2DFB"/>
    <w:rsid w:val="006C306D"/>
    <w:rsid w:val="006C4023"/>
    <w:rsid w:val="006C4B51"/>
    <w:rsid w:val="006C4E31"/>
    <w:rsid w:val="006C5D4F"/>
    <w:rsid w:val="006C5F7F"/>
    <w:rsid w:val="006C6A76"/>
    <w:rsid w:val="006C6F7D"/>
    <w:rsid w:val="006C75A0"/>
    <w:rsid w:val="006D4D60"/>
    <w:rsid w:val="006D5C32"/>
    <w:rsid w:val="006E0C7A"/>
    <w:rsid w:val="006E24F8"/>
    <w:rsid w:val="006E389A"/>
    <w:rsid w:val="006E4408"/>
    <w:rsid w:val="006E5FA3"/>
    <w:rsid w:val="006E7370"/>
    <w:rsid w:val="006F2C94"/>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1664"/>
    <w:rsid w:val="007930CD"/>
    <w:rsid w:val="007935AF"/>
    <w:rsid w:val="00794481"/>
    <w:rsid w:val="00796E0F"/>
    <w:rsid w:val="00797743"/>
    <w:rsid w:val="0079793E"/>
    <w:rsid w:val="007A1554"/>
    <w:rsid w:val="007A1821"/>
    <w:rsid w:val="007A265E"/>
    <w:rsid w:val="007A2B0C"/>
    <w:rsid w:val="007A2EB6"/>
    <w:rsid w:val="007A329B"/>
    <w:rsid w:val="007A38DA"/>
    <w:rsid w:val="007A5C3D"/>
    <w:rsid w:val="007A64B6"/>
    <w:rsid w:val="007A67B9"/>
    <w:rsid w:val="007A6B01"/>
    <w:rsid w:val="007A6D7E"/>
    <w:rsid w:val="007B0673"/>
    <w:rsid w:val="007B0980"/>
    <w:rsid w:val="007B610D"/>
    <w:rsid w:val="007B64F8"/>
    <w:rsid w:val="007B6503"/>
    <w:rsid w:val="007B709F"/>
    <w:rsid w:val="007B70D7"/>
    <w:rsid w:val="007C39FF"/>
    <w:rsid w:val="007C3E87"/>
    <w:rsid w:val="007C5274"/>
    <w:rsid w:val="007C5F5A"/>
    <w:rsid w:val="007C7DB3"/>
    <w:rsid w:val="007D611B"/>
    <w:rsid w:val="007D69EA"/>
    <w:rsid w:val="007D6FDF"/>
    <w:rsid w:val="007E3F76"/>
    <w:rsid w:val="007E5036"/>
    <w:rsid w:val="007E608C"/>
    <w:rsid w:val="007E6FE9"/>
    <w:rsid w:val="007E7293"/>
    <w:rsid w:val="007E788D"/>
    <w:rsid w:val="007E78A5"/>
    <w:rsid w:val="007F0B89"/>
    <w:rsid w:val="007F135D"/>
    <w:rsid w:val="007F142B"/>
    <w:rsid w:val="007F2455"/>
    <w:rsid w:val="007F2A59"/>
    <w:rsid w:val="007F3CA5"/>
    <w:rsid w:val="007F4327"/>
    <w:rsid w:val="007F5315"/>
    <w:rsid w:val="007F5AAF"/>
    <w:rsid w:val="007F62E5"/>
    <w:rsid w:val="007F65C8"/>
    <w:rsid w:val="007F75DD"/>
    <w:rsid w:val="007F777E"/>
    <w:rsid w:val="007F7940"/>
    <w:rsid w:val="008028AE"/>
    <w:rsid w:val="008036F1"/>
    <w:rsid w:val="008074CA"/>
    <w:rsid w:val="00821064"/>
    <w:rsid w:val="0082233F"/>
    <w:rsid w:val="0082511C"/>
    <w:rsid w:val="00825314"/>
    <w:rsid w:val="00825CA8"/>
    <w:rsid w:val="00826DFC"/>
    <w:rsid w:val="008276D6"/>
    <w:rsid w:val="00833FF7"/>
    <w:rsid w:val="00834946"/>
    <w:rsid w:val="0083566A"/>
    <w:rsid w:val="00836E63"/>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50"/>
    <w:rsid w:val="00857495"/>
    <w:rsid w:val="008577D5"/>
    <w:rsid w:val="00861309"/>
    <w:rsid w:val="00861E3F"/>
    <w:rsid w:val="00862CB9"/>
    <w:rsid w:val="00862CED"/>
    <w:rsid w:val="0086444D"/>
    <w:rsid w:val="00865775"/>
    <w:rsid w:val="008703CF"/>
    <w:rsid w:val="00873C92"/>
    <w:rsid w:val="00875090"/>
    <w:rsid w:val="008758D7"/>
    <w:rsid w:val="00877BC2"/>
    <w:rsid w:val="008806E2"/>
    <w:rsid w:val="008810F0"/>
    <w:rsid w:val="00881654"/>
    <w:rsid w:val="00883F5D"/>
    <w:rsid w:val="00884A91"/>
    <w:rsid w:val="00885C48"/>
    <w:rsid w:val="00886C3A"/>
    <w:rsid w:val="00887031"/>
    <w:rsid w:val="00887A97"/>
    <w:rsid w:val="00887ED3"/>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438D"/>
    <w:rsid w:val="008B4CD4"/>
    <w:rsid w:val="008B4ECF"/>
    <w:rsid w:val="008B64D3"/>
    <w:rsid w:val="008C04E7"/>
    <w:rsid w:val="008C1696"/>
    <w:rsid w:val="008C403A"/>
    <w:rsid w:val="008C485B"/>
    <w:rsid w:val="008C7E4C"/>
    <w:rsid w:val="008D0972"/>
    <w:rsid w:val="008D111D"/>
    <w:rsid w:val="008D2BC0"/>
    <w:rsid w:val="008D3E0F"/>
    <w:rsid w:val="008D48C1"/>
    <w:rsid w:val="008D5649"/>
    <w:rsid w:val="008D6465"/>
    <w:rsid w:val="008D779B"/>
    <w:rsid w:val="008E029B"/>
    <w:rsid w:val="008E0605"/>
    <w:rsid w:val="008E10DB"/>
    <w:rsid w:val="008E1612"/>
    <w:rsid w:val="008E161D"/>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736B"/>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3CF6"/>
    <w:rsid w:val="00964724"/>
    <w:rsid w:val="00971939"/>
    <w:rsid w:val="009723E8"/>
    <w:rsid w:val="00972C13"/>
    <w:rsid w:val="00973D64"/>
    <w:rsid w:val="00976521"/>
    <w:rsid w:val="00980101"/>
    <w:rsid w:val="009801E4"/>
    <w:rsid w:val="00980C23"/>
    <w:rsid w:val="00983D37"/>
    <w:rsid w:val="009844D5"/>
    <w:rsid w:val="00985864"/>
    <w:rsid w:val="0098723C"/>
    <w:rsid w:val="0099259D"/>
    <w:rsid w:val="00993195"/>
    <w:rsid w:val="00994C8E"/>
    <w:rsid w:val="0099704D"/>
    <w:rsid w:val="0099716C"/>
    <w:rsid w:val="00997404"/>
    <w:rsid w:val="009A1E8D"/>
    <w:rsid w:val="009A2070"/>
    <w:rsid w:val="009A369F"/>
    <w:rsid w:val="009A40B3"/>
    <w:rsid w:val="009A51BF"/>
    <w:rsid w:val="009A7CFB"/>
    <w:rsid w:val="009B000F"/>
    <w:rsid w:val="009B0DD9"/>
    <w:rsid w:val="009B1B91"/>
    <w:rsid w:val="009B1C96"/>
    <w:rsid w:val="009B21D0"/>
    <w:rsid w:val="009B22E5"/>
    <w:rsid w:val="009B23B6"/>
    <w:rsid w:val="009B3275"/>
    <w:rsid w:val="009B42A1"/>
    <w:rsid w:val="009B4A43"/>
    <w:rsid w:val="009B6064"/>
    <w:rsid w:val="009B6FF1"/>
    <w:rsid w:val="009B7544"/>
    <w:rsid w:val="009C036C"/>
    <w:rsid w:val="009C12BE"/>
    <w:rsid w:val="009C153C"/>
    <w:rsid w:val="009C1B46"/>
    <w:rsid w:val="009C209F"/>
    <w:rsid w:val="009C3ED1"/>
    <w:rsid w:val="009C642B"/>
    <w:rsid w:val="009C778E"/>
    <w:rsid w:val="009C7C76"/>
    <w:rsid w:val="009D0285"/>
    <w:rsid w:val="009D3948"/>
    <w:rsid w:val="009D4ECC"/>
    <w:rsid w:val="009D7922"/>
    <w:rsid w:val="009E02F1"/>
    <w:rsid w:val="009E0D71"/>
    <w:rsid w:val="009E3811"/>
    <w:rsid w:val="009E3D1A"/>
    <w:rsid w:val="009E5079"/>
    <w:rsid w:val="009E58BB"/>
    <w:rsid w:val="009E6C51"/>
    <w:rsid w:val="009E7F13"/>
    <w:rsid w:val="009F1275"/>
    <w:rsid w:val="009F29A6"/>
    <w:rsid w:val="009F2BB5"/>
    <w:rsid w:val="009F2E98"/>
    <w:rsid w:val="009F3D7F"/>
    <w:rsid w:val="009F4BA4"/>
    <w:rsid w:val="009F61DC"/>
    <w:rsid w:val="009F77E0"/>
    <w:rsid w:val="00A00556"/>
    <w:rsid w:val="00A00882"/>
    <w:rsid w:val="00A01CC1"/>
    <w:rsid w:val="00A034DF"/>
    <w:rsid w:val="00A037C7"/>
    <w:rsid w:val="00A07946"/>
    <w:rsid w:val="00A10154"/>
    <w:rsid w:val="00A10ACE"/>
    <w:rsid w:val="00A11496"/>
    <w:rsid w:val="00A11592"/>
    <w:rsid w:val="00A11E49"/>
    <w:rsid w:val="00A12E5C"/>
    <w:rsid w:val="00A130D6"/>
    <w:rsid w:val="00A134B1"/>
    <w:rsid w:val="00A134D0"/>
    <w:rsid w:val="00A136AE"/>
    <w:rsid w:val="00A13746"/>
    <w:rsid w:val="00A153DD"/>
    <w:rsid w:val="00A20835"/>
    <w:rsid w:val="00A224F7"/>
    <w:rsid w:val="00A22989"/>
    <w:rsid w:val="00A22AEB"/>
    <w:rsid w:val="00A24EF0"/>
    <w:rsid w:val="00A25095"/>
    <w:rsid w:val="00A2553A"/>
    <w:rsid w:val="00A27ACE"/>
    <w:rsid w:val="00A3114C"/>
    <w:rsid w:val="00A329EB"/>
    <w:rsid w:val="00A32C49"/>
    <w:rsid w:val="00A365E6"/>
    <w:rsid w:val="00A41346"/>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CF8"/>
    <w:rsid w:val="00A6211E"/>
    <w:rsid w:val="00A63749"/>
    <w:rsid w:val="00A63C6B"/>
    <w:rsid w:val="00A70D28"/>
    <w:rsid w:val="00A7149C"/>
    <w:rsid w:val="00A72456"/>
    <w:rsid w:val="00A7282F"/>
    <w:rsid w:val="00A73B02"/>
    <w:rsid w:val="00A81743"/>
    <w:rsid w:val="00A83082"/>
    <w:rsid w:val="00A84692"/>
    <w:rsid w:val="00A8567B"/>
    <w:rsid w:val="00A85A2F"/>
    <w:rsid w:val="00A91BFC"/>
    <w:rsid w:val="00A9217A"/>
    <w:rsid w:val="00A92D16"/>
    <w:rsid w:val="00A92FBD"/>
    <w:rsid w:val="00A95C6C"/>
    <w:rsid w:val="00A9765D"/>
    <w:rsid w:val="00AA2CBC"/>
    <w:rsid w:val="00AA35DA"/>
    <w:rsid w:val="00AA6124"/>
    <w:rsid w:val="00AA6764"/>
    <w:rsid w:val="00AA6848"/>
    <w:rsid w:val="00AA6914"/>
    <w:rsid w:val="00AA7F6F"/>
    <w:rsid w:val="00AB1333"/>
    <w:rsid w:val="00AB15E8"/>
    <w:rsid w:val="00AB24CB"/>
    <w:rsid w:val="00AB289E"/>
    <w:rsid w:val="00AB28D6"/>
    <w:rsid w:val="00AB3687"/>
    <w:rsid w:val="00AB48D8"/>
    <w:rsid w:val="00AB5879"/>
    <w:rsid w:val="00AB5EF2"/>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6150"/>
    <w:rsid w:val="00AD703E"/>
    <w:rsid w:val="00AD7E92"/>
    <w:rsid w:val="00AE0964"/>
    <w:rsid w:val="00AE161A"/>
    <w:rsid w:val="00AE18CE"/>
    <w:rsid w:val="00AE1A6E"/>
    <w:rsid w:val="00AE2CE5"/>
    <w:rsid w:val="00AE34E9"/>
    <w:rsid w:val="00AE41C1"/>
    <w:rsid w:val="00AE46BB"/>
    <w:rsid w:val="00AE4703"/>
    <w:rsid w:val="00AE4C72"/>
    <w:rsid w:val="00AE7E4B"/>
    <w:rsid w:val="00AF0908"/>
    <w:rsid w:val="00AF11C8"/>
    <w:rsid w:val="00AF1224"/>
    <w:rsid w:val="00AF33F8"/>
    <w:rsid w:val="00AF699B"/>
    <w:rsid w:val="00AF7A0D"/>
    <w:rsid w:val="00B0375A"/>
    <w:rsid w:val="00B05909"/>
    <w:rsid w:val="00B059CD"/>
    <w:rsid w:val="00B061E2"/>
    <w:rsid w:val="00B077DF"/>
    <w:rsid w:val="00B102C5"/>
    <w:rsid w:val="00B10A91"/>
    <w:rsid w:val="00B120BF"/>
    <w:rsid w:val="00B12FA2"/>
    <w:rsid w:val="00B13315"/>
    <w:rsid w:val="00B13A31"/>
    <w:rsid w:val="00B14A9B"/>
    <w:rsid w:val="00B20377"/>
    <w:rsid w:val="00B2076F"/>
    <w:rsid w:val="00B216D4"/>
    <w:rsid w:val="00B21E23"/>
    <w:rsid w:val="00B22FB2"/>
    <w:rsid w:val="00B23FA4"/>
    <w:rsid w:val="00B24325"/>
    <w:rsid w:val="00B262FA"/>
    <w:rsid w:val="00B26B20"/>
    <w:rsid w:val="00B26DC7"/>
    <w:rsid w:val="00B30906"/>
    <w:rsid w:val="00B30B57"/>
    <w:rsid w:val="00B323F3"/>
    <w:rsid w:val="00B329AB"/>
    <w:rsid w:val="00B35184"/>
    <w:rsid w:val="00B352A1"/>
    <w:rsid w:val="00B35FBA"/>
    <w:rsid w:val="00B36817"/>
    <w:rsid w:val="00B36BCA"/>
    <w:rsid w:val="00B411EF"/>
    <w:rsid w:val="00B424F8"/>
    <w:rsid w:val="00B428DB"/>
    <w:rsid w:val="00B42935"/>
    <w:rsid w:val="00B44946"/>
    <w:rsid w:val="00B44BA9"/>
    <w:rsid w:val="00B45629"/>
    <w:rsid w:val="00B45668"/>
    <w:rsid w:val="00B46E83"/>
    <w:rsid w:val="00B4701C"/>
    <w:rsid w:val="00B475EA"/>
    <w:rsid w:val="00B51F0D"/>
    <w:rsid w:val="00B53BE2"/>
    <w:rsid w:val="00B549CB"/>
    <w:rsid w:val="00B54B69"/>
    <w:rsid w:val="00B54C26"/>
    <w:rsid w:val="00B54D1B"/>
    <w:rsid w:val="00B552A5"/>
    <w:rsid w:val="00B57AC8"/>
    <w:rsid w:val="00B61174"/>
    <w:rsid w:val="00B61329"/>
    <w:rsid w:val="00B618BE"/>
    <w:rsid w:val="00B61E9C"/>
    <w:rsid w:val="00B63E05"/>
    <w:rsid w:val="00B67AD2"/>
    <w:rsid w:val="00B702CD"/>
    <w:rsid w:val="00B70B08"/>
    <w:rsid w:val="00B739DD"/>
    <w:rsid w:val="00B73F61"/>
    <w:rsid w:val="00B75788"/>
    <w:rsid w:val="00B76F62"/>
    <w:rsid w:val="00B77FE8"/>
    <w:rsid w:val="00B821E7"/>
    <w:rsid w:val="00B8253F"/>
    <w:rsid w:val="00B82C6F"/>
    <w:rsid w:val="00B8704E"/>
    <w:rsid w:val="00B91A13"/>
    <w:rsid w:val="00B9223A"/>
    <w:rsid w:val="00B9494A"/>
    <w:rsid w:val="00B94CD2"/>
    <w:rsid w:val="00B94E4F"/>
    <w:rsid w:val="00BA016F"/>
    <w:rsid w:val="00BA1A8D"/>
    <w:rsid w:val="00BA3646"/>
    <w:rsid w:val="00BA391B"/>
    <w:rsid w:val="00BA3D18"/>
    <w:rsid w:val="00BA4184"/>
    <w:rsid w:val="00BA4610"/>
    <w:rsid w:val="00BA4B2B"/>
    <w:rsid w:val="00BA5ADC"/>
    <w:rsid w:val="00BA6813"/>
    <w:rsid w:val="00BA7291"/>
    <w:rsid w:val="00BB0CBF"/>
    <w:rsid w:val="00BB2474"/>
    <w:rsid w:val="00BB25EC"/>
    <w:rsid w:val="00BB36B2"/>
    <w:rsid w:val="00BB4ED5"/>
    <w:rsid w:val="00BB76D2"/>
    <w:rsid w:val="00BB7E66"/>
    <w:rsid w:val="00BC0BCB"/>
    <w:rsid w:val="00BC1779"/>
    <w:rsid w:val="00BC3AD3"/>
    <w:rsid w:val="00BC4A79"/>
    <w:rsid w:val="00BC5CC6"/>
    <w:rsid w:val="00BC5FA7"/>
    <w:rsid w:val="00BC5FFF"/>
    <w:rsid w:val="00BD2E64"/>
    <w:rsid w:val="00BD37A7"/>
    <w:rsid w:val="00BD37BA"/>
    <w:rsid w:val="00BD3C48"/>
    <w:rsid w:val="00BD45FE"/>
    <w:rsid w:val="00BD4FE1"/>
    <w:rsid w:val="00BD611E"/>
    <w:rsid w:val="00BE2301"/>
    <w:rsid w:val="00BE25D7"/>
    <w:rsid w:val="00BE2A55"/>
    <w:rsid w:val="00BE3771"/>
    <w:rsid w:val="00BE565A"/>
    <w:rsid w:val="00BE5A97"/>
    <w:rsid w:val="00BE6D77"/>
    <w:rsid w:val="00BF2AB7"/>
    <w:rsid w:val="00BF4767"/>
    <w:rsid w:val="00BF6144"/>
    <w:rsid w:val="00BF6804"/>
    <w:rsid w:val="00BF6DD4"/>
    <w:rsid w:val="00BF7576"/>
    <w:rsid w:val="00BF7E21"/>
    <w:rsid w:val="00C00F85"/>
    <w:rsid w:val="00C01997"/>
    <w:rsid w:val="00C01AAB"/>
    <w:rsid w:val="00C01EBF"/>
    <w:rsid w:val="00C02182"/>
    <w:rsid w:val="00C0295D"/>
    <w:rsid w:val="00C039B4"/>
    <w:rsid w:val="00C04789"/>
    <w:rsid w:val="00C05101"/>
    <w:rsid w:val="00C07093"/>
    <w:rsid w:val="00C0789E"/>
    <w:rsid w:val="00C100CE"/>
    <w:rsid w:val="00C114FD"/>
    <w:rsid w:val="00C11E91"/>
    <w:rsid w:val="00C12777"/>
    <w:rsid w:val="00C1279F"/>
    <w:rsid w:val="00C14F59"/>
    <w:rsid w:val="00C158E2"/>
    <w:rsid w:val="00C16E29"/>
    <w:rsid w:val="00C1749A"/>
    <w:rsid w:val="00C24268"/>
    <w:rsid w:val="00C3126E"/>
    <w:rsid w:val="00C322A6"/>
    <w:rsid w:val="00C324CB"/>
    <w:rsid w:val="00C33636"/>
    <w:rsid w:val="00C37934"/>
    <w:rsid w:val="00C37991"/>
    <w:rsid w:val="00C37BF7"/>
    <w:rsid w:val="00C37DF9"/>
    <w:rsid w:val="00C40561"/>
    <w:rsid w:val="00C41332"/>
    <w:rsid w:val="00C43963"/>
    <w:rsid w:val="00C4547E"/>
    <w:rsid w:val="00C50687"/>
    <w:rsid w:val="00C52300"/>
    <w:rsid w:val="00C55B23"/>
    <w:rsid w:val="00C55DD1"/>
    <w:rsid w:val="00C5665D"/>
    <w:rsid w:val="00C5669F"/>
    <w:rsid w:val="00C60A32"/>
    <w:rsid w:val="00C613B8"/>
    <w:rsid w:val="00C61532"/>
    <w:rsid w:val="00C622B4"/>
    <w:rsid w:val="00C6344D"/>
    <w:rsid w:val="00C64233"/>
    <w:rsid w:val="00C6470A"/>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26CC"/>
    <w:rsid w:val="00C848D0"/>
    <w:rsid w:val="00C858E9"/>
    <w:rsid w:val="00C92BF4"/>
    <w:rsid w:val="00C93072"/>
    <w:rsid w:val="00C93B09"/>
    <w:rsid w:val="00C93B11"/>
    <w:rsid w:val="00C94477"/>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C0A9A"/>
    <w:rsid w:val="00CC1384"/>
    <w:rsid w:val="00CC5454"/>
    <w:rsid w:val="00CC5905"/>
    <w:rsid w:val="00CC6C17"/>
    <w:rsid w:val="00CC7021"/>
    <w:rsid w:val="00CC76DF"/>
    <w:rsid w:val="00CD16BB"/>
    <w:rsid w:val="00CD305C"/>
    <w:rsid w:val="00CD3A64"/>
    <w:rsid w:val="00CE0074"/>
    <w:rsid w:val="00CE02BD"/>
    <w:rsid w:val="00CE4AB3"/>
    <w:rsid w:val="00CE4C42"/>
    <w:rsid w:val="00CE746B"/>
    <w:rsid w:val="00CF00E0"/>
    <w:rsid w:val="00CF048F"/>
    <w:rsid w:val="00CF0562"/>
    <w:rsid w:val="00CF5CAF"/>
    <w:rsid w:val="00CF7152"/>
    <w:rsid w:val="00CF79C0"/>
    <w:rsid w:val="00D000BF"/>
    <w:rsid w:val="00D012FF"/>
    <w:rsid w:val="00D017A1"/>
    <w:rsid w:val="00D01E78"/>
    <w:rsid w:val="00D01E79"/>
    <w:rsid w:val="00D02278"/>
    <w:rsid w:val="00D0233D"/>
    <w:rsid w:val="00D02A6E"/>
    <w:rsid w:val="00D02FAF"/>
    <w:rsid w:val="00D0309E"/>
    <w:rsid w:val="00D0392E"/>
    <w:rsid w:val="00D040CE"/>
    <w:rsid w:val="00D04695"/>
    <w:rsid w:val="00D06671"/>
    <w:rsid w:val="00D0692A"/>
    <w:rsid w:val="00D0722A"/>
    <w:rsid w:val="00D074D7"/>
    <w:rsid w:val="00D104EA"/>
    <w:rsid w:val="00D11887"/>
    <w:rsid w:val="00D11ACB"/>
    <w:rsid w:val="00D128CF"/>
    <w:rsid w:val="00D14A12"/>
    <w:rsid w:val="00D15467"/>
    <w:rsid w:val="00D15C95"/>
    <w:rsid w:val="00D2038C"/>
    <w:rsid w:val="00D204EC"/>
    <w:rsid w:val="00D20A27"/>
    <w:rsid w:val="00D21832"/>
    <w:rsid w:val="00D220DD"/>
    <w:rsid w:val="00D2210C"/>
    <w:rsid w:val="00D23485"/>
    <w:rsid w:val="00D24151"/>
    <w:rsid w:val="00D25751"/>
    <w:rsid w:val="00D25EBF"/>
    <w:rsid w:val="00D26400"/>
    <w:rsid w:val="00D34BEF"/>
    <w:rsid w:val="00D35536"/>
    <w:rsid w:val="00D36167"/>
    <w:rsid w:val="00D3627D"/>
    <w:rsid w:val="00D36D9D"/>
    <w:rsid w:val="00D37E8A"/>
    <w:rsid w:val="00D42C70"/>
    <w:rsid w:val="00D42FDD"/>
    <w:rsid w:val="00D43095"/>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867"/>
    <w:rsid w:val="00D66D63"/>
    <w:rsid w:val="00D67742"/>
    <w:rsid w:val="00D679C0"/>
    <w:rsid w:val="00D7079C"/>
    <w:rsid w:val="00D707F6"/>
    <w:rsid w:val="00D721E8"/>
    <w:rsid w:val="00D725DF"/>
    <w:rsid w:val="00D740EB"/>
    <w:rsid w:val="00D76899"/>
    <w:rsid w:val="00D76E23"/>
    <w:rsid w:val="00D77098"/>
    <w:rsid w:val="00D77DA9"/>
    <w:rsid w:val="00D802D4"/>
    <w:rsid w:val="00D80E78"/>
    <w:rsid w:val="00D80EAB"/>
    <w:rsid w:val="00D81D02"/>
    <w:rsid w:val="00D85A08"/>
    <w:rsid w:val="00D85DDF"/>
    <w:rsid w:val="00D86FE6"/>
    <w:rsid w:val="00D87ECA"/>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5841"/>
    <w:rsid w:val="00DD5947"/>
    <w:rsid w:val="00DE10E6"/>
    <w:rsid w:val="00DE1B46"/>
    <w:rsid w:val="00DE1B82"/>
    <w:rsid w:val="00DE3D51"/>
    <w:rsid w:val="00DE559B"/>
    <w:rsid w:val="00DF068B"/>
    <w:rsid w:val="00DF47BC"/>
    <w:rsid w:val="00DF4FDA"/>
    <w:rsid w:val="00DF7BB6"/>
    <w:rsid w:val="00E0091A"/>
    <w:rsid w:val="00E01AD0"/>
    <w:rsid w:val="00E01D93"/>
    <w:rsid w:val="00E04913"/>
    <w:rsid w:val="00E06147"/>
    <w:rsid w:val="00E107A4"/>
    <w:rsid w:val="00E11A0C"/>
    <w:rsid w:val="00E12028"/>
    <w:rsid w:val="00E122E6"/>
    <w:rsid w:val="00E12371"/>
    <w:rsid w:val="00E12EF7"/>
    <w:rsid w:val="00E131FC"/>
    <w:rsid w:val="00E13625"/>
    <w:rsid w:val="00E13824"/>
    <w:rsid w:val="00E13D3B"/>
    <w:rsid w:val="00E15C06"/>
    <w:rsid w:val="00E16D76"/>
    <w:rsid w:val="00E171C4"/>
    <w:rsid w:val="00E20BEA"/>
    <w:rsid w:val="00E21208"/>
    <w:rsid w:val="00E235AB"/>
    <w:rsid w:val="00E23D0D"/>
    <w:rsid w:val="00E24111"/>
    <w:rsid w:val="00E24231"/>
    <w:rsid w:val="00E24561"/>
    <w:rsid w:val="00E24F74"/>
    <w:rsid w:val="00E259BB"/>
    <w:rsid w:val="00E266EE"/>
    <w:rsid w:val="00E26A9F"/>
    <w:rsid w:val="00E30AAC"/>
    <w:rsid w:val="00E35C15"/>
    <w:rsid w:val="00E35E5B"/>
    <w:rsid w:val="00E37683"/>
    <w:rsid w:val="00E37A49"/>
    <w:rsid w:val="00E405C5"/>
    <w:rsid w:val="00E40B87"/>
    <w:rsid w:val="00E429E1"/>
    <w:rsid w:val="00E42A1F"/>
    <w:rsid w:val="00E4338D"/>
    <w:rsid w:val="00E43796"/>
    <w:rsid w:val="00E50935"/>
    <w:rsid w:val="00E51398"/>
    <w:rsid w:val="00E533BD"/>
    <w:rsid w:val="00E55D92"/>
    <w:rsid w:val="00E56BBC"/>
    <w:rsid w:val="00E56D0F"/>
    <w:rsid w:val="00E62589"/>
    <w:rsid w:val="00E63646"/>
    <w:rsid w:val="00E64C7C"/>
    <w:rsid w:val="00E655B4"/>
    <w:rsid w:val="00E6680E"/>
    <w:rsid w:val="00E70363"/>
    <w:rsid w:val="00E70A33"/>
    <w:rsid w:val="00E75D13"/>
    <w:rsid w:val="00E76A92"/>
    <w:rsid w:val="00E81DEC"/>
    <w:rsid w:val="00E86D50"/>
    <w:rsid w:val="00E87226"/>
    <w:rsid w:val="00E9186A"/>
    <w:rsid w:val="00E92389"/>
    <w:rsid w:val="00E92E12"/>
    <w:rsid w:val="00E9388E"/>
    <w:rsid w:val="00E9450D"/>
    <w:rsid w:val="00E9506C"/>
    <w:rsid w:val="00E95CE6"/>
    <w:rsid w:val="00E96F77"/>
    <w:rsid w:val="00E970A9"/>
    <w:rsid w:val="00EA00BF"/>
    <w:rsid w:val="00EA093C"/>
    <w:rsid w:val="00EA450C"/>
    <w:rsid w:val="00EA54F0"/>
    <w:rsid w:val="00EA5AC3"/>
    <w:rsid w:val="00EA6AB5"/>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E22DD"/>
    <w:rsid w:val="00EE2D72"/>
    <w:rsid w:val="00EE4195"/>
    <w:rsid w:val="00EE63B6"/>
    <w:rsid w:val="00EE6633"/>
    <w:rsid w:val="00EE7455"/>
    <w:rsid w:val="00EF0ED5"/>
    <w:rsid w:val="00EF22B5"/>
    <w:rsid w:val="00EF2FE9"/>
    <w:rsid w:val="00EF5E1B"/>
    <w:rsid w:val="00EF6C47"/>
    <w:rsid w:val="00F019AB"/>
    <w:rsid w:val="00F032B5"/>
    <w:rsid w:val="00F03413"/>
    <w:rsid w:val="00F041E3"/>
    <w:rsid w:val="00F05960"/>
    <w:rsid w:val="00F104F8"/>
    <w:rsid w:val="00F10F11"/>
    <w:rsid w:val="00F16D57"/>
    <w:rsid w:val="00F20CC3"/>
    <w:rsid w:val="00F21D30"/>
    <w:rsid w:val="00F24845"/>
    <w:rsid w:val="00F27D35"/>
    <w:rsid w:val="00F302D0"/>
    <w:rsid w:val="00F3062E"/>
    <w:rsid w:val="00F31943"/>
    <w:rsid w:val="00F3476E"/>
    <w:rsid w:val="00F34A1F"/>
    <w:rsid w:val="00F34FD0"/>
    <w:rsid w:val="00F373F5"/>
    <w:rsid w:val="00F420AE"/>
    <w:rsid w:val="00F42A0A"/>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63712"/>
    <w:rsid w:val="00F64A71"/>
    <w:rsid w:val="00F65022"/>
    <w:rsid w:val="00F670A9"/>
    <w:rsid w:val="00F671FE"/>
    <w:rsid w:val="00F7127E"/>
    <w:rsid w:val="00F74148"/>
    <w:rsid w:val="00F76928"/>
    <w:rsid w:val="00F77EA4"/>
    <w:rsid w:val="00F80997"/>
    <w:rsid w:val="00F8103C"/>
    <w:rsid w:val="00F81BD8"/>
    <w:rsid w:val="00F8225F"/>
    <w:rsid w:val="00F824D0"/>
    <w:rsid w:val="00F8587C"/>
    <w:rsid w:val="00F8753A"/>
    <w:rsid w:val="00F877F5"/>
    <w:rsid w:val="00F87AB9"/>
    <w:rsid w:val="00F92BCC"/>
    <w:rsid w:val="00F92E7B"/>
    <w:rsid w:val="00F940E0"/>
    <w:rsid w:val="00F94419"/>
    <w:rsid w:val="00F96B54"/>
    <w:rsid w:val="00F9795A"/>
    <w:rsid w:val="00FA1CA4"/>
    <w:rsid w:val="00FA1F7C"/>
    <w:rsid w:val="00FA5259"/>
    <w:rsid w:val="00FA6BF7"/>
    <w:rsid w:val="00FA796F"/>
    <w:rsid w:val="00FB0506"/>
    <w:rsid w:val="00FB1413"/>
    <w:rsid w:val="00FB14DA"/>
    <w:rsid w:val="00FB454D"/>
    <w:rsid w:val="00FB4C72"/>
    <w:rsid w:val="00FB58CB"/>
    <w:rsid w:val="00FC0893"/>
    <w:rsid w:val="00FC11D9"/>
    <w:rsid w:val="00FC233D"/>
    <w:rsid w:val="00FC40FB"/>
    <w:rsid w:val="00FC4B93"/>
    <w:rsid w:val="00FC6EDD"/>
    <w:rsid w:val="00FD262E"/>
    <w:rsid w:val="00FE0938"/>
    <w:rsid w:val="00FE5A78"/>
    <w:rsid w:val="00FE71F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Plan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
    <w:basedOn w:val="Normalny"/>
    <w:link w:val="AkapitzlistZnak"/>
    <w:uiPriority w:val="99"/>
    <w:qFormat/>
    <w:rsid w:val="00B618BE"/>
    <w:pPr>
      <w:widowControl w:val="0"/>
      <w:ind w:left="708"/>
    </w:pPr>
    <w:rPr>
      <w:rFonts w:eastAsia="Lucida Sans Unicode"/>
      <w:color w:val="000000"/>
      <w:sz w:val="24"/>
      <w:szCs w:val="24"/>
    </w:rPr>
  </w:style>
  <w:style w:type="paragraph" w:customStyle="1" w:styleId="Normalny10">
    <w:name w:val="Normalny1"/>
    <w:basedOn w:val="Normalny"/>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uiPriority w:val="99"/>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uiPriority w:val="99"/>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
    <w:link w:val="Akapitzlist"/>
    <w:uiPriority w:val="99"/>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s>
</file>

<file path=word/webSettings.xml><?xml version="1.0" encoding="utf-8"?>
<w:webSettings xmlns:r="http://schemas.openxmlformats.org/officeDocument/2006/relationships" xmlns:w="http://schemas.openxmlformats.org/wordprocessingml/2006/main">
  <w:divs>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AF6B3A-4B85-4436-AD66-C33779DB7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14</Pages>
  <Words>7888</Words>
  <Characters>47329</Characters>
  <Application>Microsoft Office Word</Application>
  <DocSecurity>0</DocSecurity>
  <Lines>394</Lines>
  <Paragraphs>110</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55107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apawlik</cp:lastModifiedBy>
  <cp:revision>51</cp:revision>
  <cp:lastPrinted>2021-03-30T07:49:00Z</cp:lastPrinted>
  <dcterms:created xsi:type="dcterms:W3CDTF">2019-11-23T05:20:00Z</dcterms:created>
  <dcterms:modified xsi:type="dcterms:W3CDTF">2021-03-30T07:50:00Z</dcterms:modified>
</cp:coreProperties>
</file>