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654" w:rsidRDefault="00F81654" w:rsidP="00F81654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b w:val="0"/>
          <w:sz w:val="22"/>
          <w:szCs w:val="22"/>
        </w:rPr>
      </w:pPr>
      <w:r w:rsidRPr="00F81654">
        <w:rPr>
          <w:rFonts w:ascii="Arial" w:hAnsi="Arial" w:cs="Arial"/>
          <w:b w:val="0"/>
          <w:sz w:val="22"/>
          <w:szCs w:val="22"/>
        </w:rPr>
        <w:tab/>
        <w:t xml:space="preserve">Tomaszów Mazowiecki, dnia </w:t>
      </w:r>
      <w:r>
        <w:rPr>
          <w:rFonts w:ascii="Arial" w:hAnsi="Arial" w:cs="Arial"/>
          <w:b w:val="0"/>
          <w:sz w:val="22"/>
          <w:szCs w:val="22"/>
        </w:rPr>
        <w:t xml:space="preserve">12 marca </w:t>
      </w:r>
      <w:r w:rsidRPr="00F81654">
        <w:rPr>
          <w:rFonts w:ascii="Arial" w:hAnsi="Arial" w:cs="Arial"/>
          <w:b w:val="0"/>
          <w:sz w:val="22"/>
          <w:szCs w:val="22"/>
        </w:rPr>
        <w:t xml:space="preserve"> 2021 roku </w:t>
      </w:r>
    </w:p>
    <w:p w:rsidR="00AE2DC8" w:rsidRPr="00AE2DC8" w:rsidRDefault="00AE2DC8" w:rsidP="00AE2DC8">
      <w:pPr>
        <w:rPr>
          <w:lang w:eastAsia="zh-CN"/>
        </w:rPr>
      </w:pPr>
    </w:p>
    <w:p w:rsidR="00F81654" w:rsidRPr="00F81654" w:rsidRDefault="00F81654" w:rsidP="00F81654">
      <w:pPr>
        <w:pStyle w:val="Nagwek6"/>
        <w:tabs>
          <w:tab w:val="clear" w:pos="4320"/>
          <w:tab w:val="left" w:pos="3686"/>
        </w:tabs>
        <w:spacing w:before="280" w:after="280"/>
        <w:ind w:left="0" w:firstLine="0"/>
        <w:rPr>
          <w:rFonts w:ascii="Arial" w:hAnsi="Arial" w:cs="Arial"/>
          <w:sz w:val="22"/>
          <w:szCs w:val="22"/>
        </w:rPr>
      </w:pPr>
      <w:r w:rsidRPr="00F81654">
        <w:rPr>
          <w:rFonts w:ascii="Arial" w:hAnsi="Arial" w:cs="Arial"/>
          <w:sz w:val="22"/>
          <w:szCs w:val="22"/>
        </w:rPr>
        <w:tab/>
      </w:r>
      <w:r w:rsidRPr="00F81654">
        <w:rPr>
          <w:rFonts w:ascii="Arial" w:hAnsi="Arial" w:cs="Arial"/>
          <w:sz w:val="22"/>
          <w:szCs w:val="22"/>
        </w:rPr>
        <w:tab/>
      </w:r>
      <w:r w:rsidRPr="00F81654">
        <w:rPr>
          <w:rFonts w:ascii="Arial" w:hAnsi="Arial" w:cs="Arial"/>
          <w:sz w:val="22"/>
          <w:szCs w:val="22"/>
        </w:rPr>
        <w:tab/>
        <w:t>P a n - P a n i</w:t>
      </w:r>
    </w:p>
    <w:p w:rsidR="00F81654" w:rsidRPr="00F81654" w:rsidRDefault="00F81654" w:rsidP="00F81654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F81654">
        <w:rPr>
          <w:rFonts w:ascii="Arial" w:hAnsi="Arial" w:cs="Arial"/>
          <w:sz w:val="22"/>
          <w:szCs w:val="22"/>
        </w:rPr>
        <w:t>...................................................</w:t>
      </w:r>
    </w:p>
    <w:p w:rsidR="00F81654" w:rsidRDefault="00F81654" w:rsidP="00F81654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F81654">
        <w:rPr>
          <w:rFonts w:ascii="Arial" w:hAnsi="Arial" w:cs="Arial"/>
          <w:i/>
          <w:sz w:val="22"/>
          <w:szCs w:val="22"/>
        </w:rPr>
        <w:t>Znak: BRM.0002.4</w:t>
      </w:r>
      <w:r>
        <w:rPr>
          <w:rFonts w:ascii="Arial" w:hAnsi="Arial" w:cs="Arial"/>
          <w:i/>
          <w:sz w:val="22"/>
          <w:szCs w:val="22"/>
        </w:rPr>
        <w:t>2</w:t>
      </w:r>
      <w:r w:rsidRPr="00F81654">
        <w:rPr>
          <w:rFonts w:ascii="Arial" w:hAnsi="Arial" w:cs="Arial"/>
          <w:i/>
          <w:sz w:val="22"/>
          <w:szCs w:val="22"/>
        </w:rPr>
        <w:t>.2021</w:t>
      </w:r>
    </w:p>
    <w:p w:rsidR="00F81654" w:rsidRPr="00F81654" w:rsidRDefault="00F81654" w:rsidP="00F81654">
      <w:pPr>
        <w:rPr>
          <w:lang w:eastAsia="zh-CN"/>
        </w:rPr>
      </w:pPr>
    </w:p>
    <w:p w:rsidR="00F81654" w:rsidRPr="00F81654" w:rsidRDefault="00F81654" w:rsidP="00F81654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81654">
        <w:rPr>
          <w:rFonts w:ascii="Arial" w:hAnsi="Arial" w:cs="Arial"/>
        </w:rPr>
        <w:t xml:space="preserve">             Na podstawie art. 20 ust. </w:t>
      </w:r>
      <w:r>
        <w:rPr>
          <w:rFonts w:ascii="Arial" w:hAnsi="Arial" w:cs="Arial"/>
        </w:rPr>
        <w:t xml:space="preserve">3 </w:t>
      </w:r>
      <w:r w:rsidRPr="00F81654">
        <w:rPr>
          <w:rFonts w:ascii="Arial" w:hAnsi="Arial" w:cs="Arial"/>
        </w:rPr>
        <w:t xml:space="preserve">ustawy z dnia 8 marca 1990 r. o samorządzie gminnym </w:t>
      </w:r>
      <w:r w:rsidRPr="00F81654">
        <w:rPr>
          <w:rFonts w:ascii="Arial" w:hAnsi="Arial" w:cs="Arial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 w:rsidRPr="00F81654">
        <w:rPr>
          <w:rFonts w:ascii="Arial" w:hAnsi="Arial" w:cs="Arial"/>
        </w:rPr>
        <w:br/>
        <w:t xml:space="preserve">i zwalczaniem COVID-19, innych chorób zakaźnych oraz wywołanych nimi sytuacji kryzysowych oraz niektórych innych ustaw (Dz. U. z 2020 r.  poz. 374 z </w:t>
      </w:r>
      <w:proofErr w:type="spellStart"/>
      <w:r w:rsidRPr="00F81654">
        <w:rPr>
          <w:rFonts w:ascii="Arial" w:hAnsi="Arial" w:cs="Arial"/>
        </w:rPr>
        <w:t>późn</w:t>
      </w:r>
      <w:proofErr w:type="spellEnd"/>
      <w:r w:rsidRPr="00F81654">
        <w:rPr>
          <w:rFonts w:ascii="Arial" w:hAnsi="Arial" w:cs="Arial"/>
        </w:rPr>
        <w:t xml:space="preserve">. zm.), </w:t>
      </w:r>
      <w:r w:rsidRPr="00F81654">
        <w:rPr>
          <w:rFonts w:ascii="Arial" w:hAnsi="Arial" w:cs="Arial"/>
          <w:b/>
          <w:bCs/>
        </w:rPr>
        <w:t xml:space="preserve">zwołuję </w:t>
      </w:r>
      <w:r w:rsidRPr="00F81654">
        <w:rPr>
          <w:rFonts w:ascii="Arial" w:hAnsi="Arial" w:cs="Arial"/>
          <w:b/>
          <w:bCs/>
        </w:rPr>
        <w:br/>
        <w:t>w trybie zdalnym :</w:t>
      </w:r>
    </w:p>
    <w:p w:rsidR="00F81654" w:rsidRPr="00F81654" w:rsidRDefault="00F81654" w:rsidP="00F81654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</w:rPr>
      </w:pPr>
    </w:p>
    <w:p w:rsidR="00F81654" w:rsidRPr="00F81654" w:rsidRDefault="00F81654" w:rsidP="00F81654">
      <w:pPr>
        <w:pStyle w:val="Akapitzlist"/>
        <w:numPr>
          <w:ilvl w:val="0"/>
          <w:numId w:val="1"/>
        </w:numPr>
        <w:spacing w:before="280" w:after="280"/>
        <w:jc w:val="center"/>
        <w:rPr>
          <w:rFonts w:ascii="Arial" w:hAnsi="Arial" w:cs="Arial"/>
          <w:sz w:val="24"/>
          <w:szCs w:val="24"/>
        </w:rPr>
      </w:pPr>
      <w:r w:rsidRPr="00F81654">
        <w:rPr>
          <w:rFonts w:ascii="Arial" w:hAnsi="Arial" w:cs="Arial"/>
          <w:b/>
          <w:sz w:val="24"/>
          <w:szCs w:val="24"/>
        </w:rPr>
        <w:t>XLII nadzwyczajną sesję Rady Miejskiej Tomaszowa Mazowieckiego</w:t>
      </w:r>
    </w:p>
    <w:p w:rsidR="00F81654" w:rsidRDefault="00F81654" w:rsidP="00F81654">
      <w:pPr>
        <w:spacing w:before="280"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Pr="00F81654">
        <w:rPr>
          <w:rFonts w:ascii="Arial" w:hAnsi="Arial" w:cs="Arial"/>
          <w:b/>
        </w:rPr>
        <w:t xml:space="preserve">a dzień </w:t>
      </w:r>
      <w:r>
        <w:rPr>
          <w:rFonts w:ascii="Arial" w:hAnsi="Arial" w:cs="Arial"/>
          <w:b/>
        </w:rPr>
        <w:t xml:space="preserve">18 marca 2021 roku </w:t>
      </w:r>
      <w:r w:rsidRPr="00F81654">
        <w:rPr>
          <w:rFonts w:ascii="Arial" w:hAnsi="Arial" w:cs="Arial"/>
          <w:b/>
        </w:rPr>
        <w:t>(czwartek) o godz. 11:00</w:t>
      </w:r>
    </w:p>
    <w:p w:rsidR="00F81654" w:rsidRPr="00F81654" w:rsidRDefault="00F81654" w:rsidP="00F81654">
      <w:pPr>
        <w:spacing w:before="280" w:after="0"/>
        <w:ind w:firstLine="708"/>
        <w:jc w:val="center"/>
        <w:rPr>
          <w:rFonts w:ascii="Arial" w:hAnsi="Arial" w:cs="Arial"/>
          <w:b/>
        </w:rPr>
      </w:pPr>
    </w:p>
    <w:p w:rsidR="00F81654" w:rsidRDefault="00F81654" w:rsidP="00F81654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F81654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516F6A" w:rsidRPr="00AE2DC8" w:rsidRDefault="00516F6A" w:rsidP="00AE2DC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  <w:lang w:eastAsia="pl-PL"/>
        </w:rPr>
      </w:pPr>
      <w:r w:rsidRPr="00AE2DC8">
        <w:rPr>
          <w:rFonts w:ascii="Arial" w:hAnsi="Arial" w:cs="Arial"/>
          <w:lang w:eastAsia="pl-PL"/>
        </w:rPr>
        <w:t>Otwarcie sesji i powitanie zebranych.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</w:rPr>
        <w:t xml:space="preserve">Przedstawienie porządku obrad XLII nadzwyczajnej sesji </w:t>
      </w:r>
      <w:r>
        <w:rPr>
          <w:rFonts w:ascii="Arial" w:hAnsi="Arial" w:cs="Arial"/>
        </w:rPr>
        <w:t>R</w:t>
      </w:r>
      <w:r w:rsidRPr="00AE2DC8">
        <w:rPr>
          <w:rFonts w:ascii="Arial" w:hAnsi="Arial" w:cs="Arial"/>
        </w:rPr>
        <w:t xml:space="preserve">ady Miejskiej </w:t>
      </w:r>
      <w:r w:rsidR="00516F6A" w:rsidRPr="00AE2DC8">
        <w:rPr>
          <w:rFonts w:ascii="Arial" w:hAnsi="Arial" w:cs="Arial"/>
          <w:lang w:eastAsia="pl-PL"/>
        </w:rPr>
        <w:t>Tomaszowa Mazowieckiego.</w:t>
      </w:r>
    </w:p>
    <w:p w:rsidR="00516F6A" w:rsidRPr="00AE2DC8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  <w:color w:val="000000" w:themeColor="text1"/>
        </w:rPr>
      </w:pPr>
      <w:r w:rsidRPr="00AE2DC8">
        <w:rPr>
          <w:rFonts w:ascii="Arial" w:hAnsi="Arial" w:cs="Arial"/>
        </w:rPr>
        <w:t xml:space="preserve">Podjęcie uchwały w sprawie </w:t>
      </w:r>
      <w:r w:rsidR="00516F6A" w:rsidRPr="00AE2DC8">
        <w:rPr>
          <w:rFonts w:ascii="Arial" w:hAnsi="Arial" w:cs="Arial"/>
          <w:lang w:eastAsia="pl-PL"/>
        </w:rPr>
        <w:t>dokonania zmian w „Budżecie Miasta Tomaszowa Mazowieckiego na rok 2021”.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t xml:space="preserve">Podjęcie uchwały o zmianie uchwały </w:t>
      </w:r>
      <w:r w:rsidR="00516F6A" w:rsidRPr="00AE2DC8">
        <w:rPr>
          <w:rFonts w:ascii="Arial" w:hAnsi="Arial" w:cs="Arial"/>
        </w:rPr>
        <w:t xml:space="preserve">Nr XXXIX/279/2020 Rady Miejskiej Tomaszowa </w:t>
      </w:r>
      <w:r w:rsidRPr="00AE2DC8">
        <w:rPr>
          <w:rFonts w:ascii="Arial" w:hAnsi="Arial" w:cs="Arial"/>
        </w:rPr>
        <w:t>M</w:t>
      </w:r>
      <w:r w:rsidR="00516F6A" w:rsidRPr="00AE2DC8">
        <w:rPr>
          <w:rFonts w:ascii="Arial" w:hAnsi="Arial" w:cs="Arial"/>
        </w:rPr>
        <w:t>azowieckiego w sprawie uchwalenia „Wieloletniej Prognozy Finansowej Miasta Tomaszowa Mazowieckiego na lata 2021 -2036”.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t xml:space="preserve">Podjęcie uchwały </w:t>
      </w:r>
      <w:r w:rsidR="00516F6A" w:rsidRPr="00AE2DC8">
        <w:rPr>
          <w:rFonts w:ascii="Arial" w:hAnsi="Arial" w:cs="Arial"/>
          <w:lang w:eastAsia="pl-PL"/>
        </w:rPr>
        <w:t>w sprawie przyjęcia programu opieki nad zwierzętami bezdomnymi oraz zapobiegania bezdomności zwierząt na terenie miasta Tomaszowa Mazowieckiego na rok 2021.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t xml:space="preserve">Podjęcie uchwały </w:t>
      </w:r>
      <w:r w:rsidR="00516F6A" w:rsidRPr="00AE2DC8">
        <w:rPr>
          <w:rFonts w:ascii="Arial" w:hAnsi="Arial" w:cs="Arial"/>
        </w:rPr>
        <w:t>o zmianie uchwały Nr XXXVII/266/2020 Rady Miejskiej Tomaszowa Mazowieckiego w sprawie regulaminu utrzymania czystości i porządku na terenie miasta Tomaszowa Mazowieckiego.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t xml:space="preserve">Podjęcie uchwały </w:t>
      </w:r>
      <w:r w:rsidR="00516F6A" w:rsidRPr="00AE2DC8">
        <w:rPr>
          <w:rFonts w:ascii="Arial" w:hAnsi="Arial" w:cs="Arial"/>
          <w:lang w:eastAsia="pl-PL"/>
        </w:rPr>
        <w:t xml:space="preserve">w sprawie uchwalenia miejscowego planu zagospodarowania </w:t>
      </w:r>
      <w:r w:rsidR="00091671" w:rsidRPr="00AE2DC8">
        <w:rPr>
          <w:rFonts w:ascii="Arial" w:hAnsi="Arial" w:cs="Arial"/>
          <w:lang w:eastAsia="pl-PL"/>
        </w:rPr>
        <w:t xml:space="preserve">przestrzennego </w:t>
      </w:r>
      <w:r w:rsidR="00516F6A" w:rsidRPr="00AE2DC8">
        <w:rPr>
          <w:rFonts w:ascii="Arial" w:hAnsi="Arial" w:cs="Arial"/>
          <w:lang w:eastAsia="pl-PL"/>
        </w:rPr>
        <w:t xml:space="preserve">terenu położonego w rejonie ulicy Zawadzkiej i Milenijnej </w:t>
      </w:r>
      <w:r>
        <w:rPr>
          <w:rFonts w:ascii="Arial" w:hAnsi="Arial" w:cs="Arial"/>
          <w:lang w:eastAsia="pl-PL"/>
        </w:rPr>
        <w:br/>
      </w:r>
      <w:r w:rsidR="00516F6A" w:rsidRPr="00AE2DC8">
        <w:rPr>
          <w:rFonts w:ascii="Arial" w:hAnsi="Arial" w:cs="Arial"/>
          <w:lang w:eastAsia="pl-PL"/>
        </w:rPr>
        <w:t>w Tomaszowie Mazowieckim.</w:t>
      </w:r>
    </w:p>
    <w:p w:rsidR="00516F6A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lastRenderedPageBreak/>
        <w:t xml:space="preserve">Podjęcie uchwały </w:t>
      </w:r>
      <w:r w:rsidR="00516F6A" w:rsidRPr="00AE2DC8">
        <w:rPr>
          <w:rFonts w:ascii="Arial" w:hAnsi="Arial" w:cs="Arial"/>
          <w:lang w:eastAsia="pl-PL"/>
        </w:rPr>
        <w:t xml:space="preserve">w sprawie wyrażenia zgody na wniesienie w formie wkładu </w:t>
      </w:r>
      <w:r w:rsidR="00091671" w:rsidRPr="00AE2DC8">
        <w:rPr>
          <w:rFonts w:ascii="Arial" w:hAnsi="Arial" w:cs="Arial"/>
          <w:lang w:eastAsia="pl-PL"/>
        </w:rPr>
        <w:t xml:space="preserve"> </w:t>
      </w:r>
      <w:r w:rsidR="00516F6A" w:rsidRPr="00AE2DC8">
        <w:rPr>
          <w:rFonts w:ascii="Arial" w:hAnsi="Arial" w:cs="Arial"/>
          <w:lang w:eastAsia="pl-PL"/>
        </w:rPr>
        <w:t>niepieniężnego (aportu) do Zakładu Gospodarki Wodno</w:t>
      </w:r>
      <w:r>
        <w:rPr>
          <w:rFonts w:ascii="Arial" w:hAnsi="Arial" w:cs="Arial"/>
          <w:lang w:eastAsia="pl-PL"/>
        </w:rPr>
        <w:t>-</w:t>
      </w:r>
      <w:r w:rsidR="00516F6A" w:rsidRPr="00AE2DC8">
        <w:rPr>
          <w:rFonts w:ascii="Arial" w:hAnsi="Arial" w:cs="Arial"/>
          <w:lang w:eastAsia="pl-PL"/>
        </w:rPr>
        <w:t xml:space="preserve">Kanalizacyjnej </w:t>
      </w:r>
      <w:r>
        <w:rPr>
          <w:rFonts w:ascii="Arial" w:hAnsi="Arial" w:cs="Arial"/>
          <w:lang w:eastAsia="pl-PL"/>
        </w:rPr>
        <w:br/>
      </w:r>
      <w:r w:rsidR="00516F6A" w:rsidRPr="00AE2DC8">
        <w:rPr>
          <w:rFonts w:ascii="Arial" w:hAnsi="Arial" w:cs="Arial"/>
          <w:lang w:eastAsia="pl-PL"/>
        </w:rPr>
        <w:t xml:space="preserve">w Tomaszowie Mazowieckim Spółki z ograniczoną odpowiedzialnością i siedzibą </w:t>
      </w:r>
      <w:r>
        <w:rPr>
          <w:rFonts w:ascii="Arial" w:hAnsi="Arial" w:cs="Arial"/>
          <w:lang w:eastAsia="pl-PL"/>
        </w:rPr>
        <w:br/>
      </w:r>
      <w:r w:rsidR="00516F6A" w:rsidRPr="00AE2DC8">
        <w:rPr>
          <w:rFonts w:ascii="Arial" w:hAnsi="Arial" w:cs="Arial"/>
          <w:lang w:eastAsia="pl-PL"/>
        </w:rPr>
        <w:t xml:space="preserve">w Tomaszowie Mazowieckim prawa własności nieruchomości położonej </w:t>
      </w:r>
      <w:r>
        <w:rPr>
          <w:rFonts w:ascii="Arial" w:hAnsi="Arial" w:cs="Arial"/>
          <w:lang w:eastAsia="pl-PL"/>
        </w:rPr>
        <w:br/>
      </w:r>
      <w:r w:rsidR="00516F6A" w:rsidRPr="00AE2DC8">
        <w:rPr>
          <w:rFonts w:ascii="Arial" w:hAnsi="Arial" w:cs="Arial"/>
          <w:lang w:eastAsia="pl-PL"/>
        </w:rPr>
        <w:t>w Tomaszowie Mazowieckim przy ul. Strzeleckiej.</w:t>
      </w:r>
    </w:p>
    <w:p w:rsidR="00516F6A" w:rsidRPr="00AE2DC8" w:rsidRDefault="00AE2DC8" w:rsidP="00516F6A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beforeAutospacing="1" w:after="0" w:afterAutospacing="1" w:line="360" w:lineRule="auto"/>
        <w:jc w:val="both"/>
        <w:rPr>
          <w:rFonts w:ascii="Arial" w:hAnsi="Arial" w:cs="Arial"/>
        </w:rPr>
      </w:pPr>
      <w:r w:rsidRPr="00AE2DC8">
        <w:rPr>
          <w:rFonts w:ascii="Arial" w:hAnsi="Arial" w:cs="Arial"/>
          <w:color w:val="000000" w:themeColor="text1"/>
        </w:rPr>
        <w:t xml:space="preserve">Zakończenie </w:t>
      </w:r>
      <w:r w:rsidR="00516F6A" w:rsidRPr="00AE2DC8">
        <w:rPr>
          <w:rFonts w:ascii="Arial" w:hAnsi="Arial" w:cs="Arial"/>
          <w:lang w:eastAsia="pl-PL"/>
        </w:rPr>
        <w:t xml:space="preserve">obrad </w:t>
      </w:r>
      <w:r w:rsidR="00091671" w:rsidRPr="00AE2DC8">
        <w:rPr>
          <w:rFonts w:ascii="Arial" w:hAnsi="Arial" w:cs="Arial"/>
          <w:lang w:eastAsia="pl-PL"/>
        </w:rPr>
        <w:t xml:space="preserve">XLII nadzwyczajnej </w:t>
      </w:r>
      <w:r w:rsidR="00516F6A" w:rsidRPr="00AE2DC8">
        <w:rPr>
          <w:rFonts w:ascii="Arial" w:hAnsi="Arial" w:cs="Arial"/>
          <w:lang w:eastAsia="pl-PL"/>
        </w:rPr>
        <w:t>sesji Rady Miejskiej Tomaszowa Mazowieckiego.</w:t>
      </w:r>
    </w:p>
    <w:p w:rsidR="00516F6A" w:rsidRDefault="00516F6A" w:rsidP="00516F6A">
      <w:pPr>
        <w:spacing w:line="360" w:lineRule="auto"/>
        <w:ind w:hanging="1418"/>
        <w:rPr>
          <w:rFonts w:ascii="Arial" w:hAnsi="Arial" w:cs="Arial"/>
        </w:rPr>
      </w:pPr>
    </w:p>
    <w:p w:rsidR="00827355" w:rsidRDefault="00827355" w:rsidP="00516F6A">
      <w:pPr>
        <w:spacing w:line="360" w:lineRule="auto"/>
        <w:ind w:hanging="1418"/>
        <w:rPr>
          <w:rFonts w:ascii="Arial" w:hAnsi="Arial" w:cs="Arial"/>
        </w:rPr>
      </w:pPr>
    </w:p>
    <w:p w:rsidR="00827355" w:rsidRPr="00516F6A" w:rsidRDefault="00827355" w:rsidP="00516F6A">
      <w:pPr>
        <w:spacing w:line="360" w:lineRule="auto"/>
        <w:ind w:hanging="1418"/>
        <w:rPr>
          <w:rFonts w:ascii="Arial" w:hAnsi="Arial" w:cs="Arial"/>
        </w:rPr>
      </w:pPr>
    </w:p>
    <w:p w:rsidR="00F81654" w:rsidRPr="00F81654" w:rsidRDefault="00F81654" w:rsidP="00F81654">
      <w:pPr>
        <w:jc w:val="both"/>
        <w:rPr>
          <w:rFonts w:ascii="Arial" w:hAnsi="Arial" w:cs="Arial"/>
          <w:b/>
          <w:u w:val="single"/>
        </w:rPr>
      </w:pPr>
    </w:p>
    <w:p w:rsidR="00F81654" w:rsidRPr="00F81654" w:rsidRDefault="00F81654" w:rsidP="00F81654">
      <w:pPr>
        <w:jc w:val="both"/>
        <w:rPr>
          <w:rFonts w:ascii="Arial" w:hAnsi="Arial" w:cs="Arial"/>
        </w:rPr>
      </w:pPr>
      <w:r w:rsidRPr="00F81654">
        <w:rPr>
          <w:rFonts w:ascii="Arial" w:hAnsi="Arial" w:cs="Arial"/>
          <w:b/>
          <w:u w:val="single"/>
        </w:rPr>
        <w:t xml:space="preserve">Podstawa prawna do udzielenia zwolnienia z pracy: </w:t>
      </w:r>
      <w:r w:rsidRPr="00F81654">
        <w:rPr>
          <w:rFonts w:ascii="Arial" w:hAnsi="Arial" w:cs="Arial"/>
          <w:i/>
        </w:rPr>
        <w:t>art. 25 ust. 3 ustawy z dnia 8 marca 1990 r. o samorządzie gminnym (</w:t>
      </w:r>
      <w:proofErr w:type="spellStart"/>
      <w:r w:rsidRPr="00F81654">
        <w:rPr>
          <w:rFonts w:ascii="Arial" w:hAnsi="Arial" w:cs="Arial"/>
          <w:i/>
        </w:rPr>
        <w:t>t.j</w:t>
      </w:r>
      <w:proofErr w:type="spellEnd"/>
      <w:r w:rsidRPr="00F81654">
        <w:rPr>
          <w:rFonts w:ascii="Arial" w:hAnsi="Arial" w:cs="Arial"/>
          <w:i/>
        </w:rPr>
        <w:t>. Dz. U. z 2020 r. poz. 713, 1378).</w:t>
      </w:r>
      <w:bookmarkStart w:id="0" w:name="_GoBack"/>
      <w:bookmarkEnd w:id="0"/>
    </w:p>
    <w:p w:rsidR="002E308D" w:rsidRPr="00F81654" w:rsidRDefault="002E308D">
      <w:pPr>
        <w:rPr>
          <w:rFonts w:ascii="Arial" w:hAnsi="Arial" w:cs="Arial"/>
        </w:rPr>
      </w:pPr>
    </w:p>
    <w:sectPr w:rsidR="002E308D" w:rsidRPr="00F81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7081E"/>
    <w:multiLevelType w:val="hybridMultilevel"/>
    <w:tmpl w:val="27F40532"/>
    <w:lvl w:ilvl="0" w:tplc="9364CDA8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54"/>
    <w:rsid w:val="00091671"/>
    <w:rsid w:val="002E308D"/>
    <w:rsid w:val="00516F6A"/>
    <w:rsid w:val="00827355"/>
    <w:rsid w:val="00AE2DC8"/>
    <w:rsid w:val="00D50C4E"/>
    <w:rsid w:val="00F8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90037-BFFE-4355-82D4-7F296A9D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1654"/>
  </w:style>
  <w:style w:type="paragraph" w:styleId="Nagwek2">
    <w:name w:val="heading 2"/>
    <w:basedOn w:val="Normalny"/>
    <w:next w:val="Normalny"/>
    <w:link w:val="Nagwek2Znak"/>
    <w:unhideWhenUsed/>
    <w:qFormat/>
    <w:rsid w:val="00F81654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F81654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8165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F81654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F81654"/>
    <w:pPr>
      <w:spacing w:line="252" w:lineRule="auto"/>
      <w:ind w:left="720"/>
      <w:contextualSpacing/>
    </w:pPr>
  </w:style>
  <w:style w:type="paragraph" w:customStyle="1" w:styleId="Tekstpodstawowy31">
    <w:name w:val="Tekst podstawowy 31"/>
    <w:basedOn w:val="Normalny"/>
    <w:rsid w:val="00F8165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dcterms:created xsi:type="dcterms:W3CDTF">2021-03-12T09:33:00Z</dcterms:created>
  <dcterms:modified xsi:type="dcterms:W3CDTF">2021-03-12T10:12:00Z</dcterms:modified>
</cp:coreProperties>
</file>