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D40D51" w:rsidRDefault="00D40D51">
      <w:pPr>
        <w:rPr>
          <w:b/>
          <w:i/>
          <w:u w:val="single"/>
        </w:rPr>
      </w:pPr>
      <w:r w:rsidRPr="00D40D51">
        <w:rPr>
          <w:b/>
          <w:i/>
          <w:u w:val="single"/>
        </w:rPr>
        <w:t>Projekt</w:t>
      </w:r>
    </w:p>
    <w:p w:rsidR="00A77B3E" w:rsidRDefault="0099247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99247D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99247D">
      <w:pPr>
        <w:keepNext/>
        <w:spacing w:after="480" w:line="276" w:lineRule="auto"/>
        <w:jc w:val="center"/>
      </w:pPr>
      <w:r>
        <w:rPr>
          <w:b/>
        </w:rPr>
        <w:t>w sprawie nadania nazwy drodze na terenie miasta Tomaszowa Mazowieckiego.</w:t>
      </w:r>
    </w:p>
    <w:p w:rsidR="00A77B3E" w:rsidRDefault="0099247D">
      <w:pPr>
        <w:keepLines/>
        <w:spacing w:before="120" w:after="120" w:line="276" w:lineRule="auto"/>
        <w:ind w:firstLine="227"/>
      </w:pPr>
      <w:r>
        <w:t>Na podstawie art. 18 ust. 2 pkt 13 oraz art. 40 ust. 1 ustawy z dnia 8 marca 1990 r. o samorządzie gminnym (</w:t>
      </w:r>
      <w:proofErr w:type="spellStart"/>
      <w:r>
        <w:t>t.j</w:t>
      </w:r>
      <w:proofErr w:type="spellEnd"/>
      <w:r>
        <w:t>. Dz. U. z 2020 r. poz. 713, poz. 1378) oraz art. 8 ust. 1a ustawy z dnia 21 marca 1985 r. o drogach publicznych (</w:t>
      </w:r>
      <w:proofErr w:type="spellStart"/>
      <w:r>
        <w:t>t.j</w:t>
      </w:r>
      <w:proofErr w:type="spellEnd"/>
      <w:r>
        <w:t>. Dz. U. z 2020 r. poz. 470, poz. 471, poz. 1087, poz. 2338, z 2021 r. poz. 54) Rada Miejska Tomaszowa Mazowieckiego uchwala, co następuje:</w:t>
      </w:r>
    </w:p>
    <w:p w:rsidR="00A77B3E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Nadaje się drodze zlokalizowanej na działkach oznaczonych w ewidencji gruntów miasta Tomaszowa Mazowieckiego numerami 22/17 i 23/12 w </w:t>
      </w:r>
      <w:proofErr w:type="spellStart"/>
      <w:r>
        <w:t>obr</w:t>
      </w:r>
      <w:proofErr w:type="spellEnd"/>
      <w:r>
        <w:t>. 25 nazwę ulica „Chmielna".</w:t>
      </w:r>
    </w:p>
    <w:p w:rsidR="00A77B3E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Lokalizację drogi o której mowa w ust. 1 zaznaczono kolorem zielonym na szkicu sytuacyjnym stanowiącym załącznik do niniejszej uchwały.</w:t>
      </w:r>
    </w:p>
    <w:p w:rsidR="00A77B3E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D40D51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Łódzkiego.   </w:t>
      </w: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.…………………………………     </w:t>
      </w:r>
    </w:p>
    <w:p w:rsidR="00D40D51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  </w:t>
      </w: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D40D5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0D51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    </w:t>
      </w:r>
    </w:p>
    <w:p w:rsidR="00A77B3E" w:rsidRDefault="0099247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Projekt zaopiniował pod względem prawnym</w:t>
      </w:r>
    </w:p>
    <w:p w:rsidR="00A77B3E" w:rsidRDefault="0099247D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dnia....................2021 r.</w:t>
      </w:r>
    </w:p>
    <w:p w:rsidR="00A77B3E" w:rsidRDefault="0099247D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4725060" cy="6668431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25060" cy="666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165E4E" w:rsidRDefault="00165E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165E4E" w:rsidRDefault="00165E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165E4E" w:rsidRDefault="00165E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4C003E" w:rsidRDefault="004C003E" w:rsidP="004C003E">
      <w:pPr>
        <w:jc w:val="center"/>
        <w:rPr>
          <w:color w:val="000000"/>
          <w:u w:color="000000"/>
        </w:rPr>
      </w:pPr>
    </w:p>
    <w:p w:rsidR="004C003E" w:rsidRDefault="004C003E" w:rsidP="004C003E">
      <w:pPr>
        <w:jc w:val="center"/>
        <w:rPr>
          <w:color w:val="000000"/>
          <w:u w:color="000000"/>
        </w:rPr>
      </w:pPr>
    </w:p>
    <w:p w:rsidR="00427BAC" w:rsidRPr="00063B7A" w:rsidRDefault="00427BAC" w:rsidP="00427BAC">
      <w:pPr>
        <w:jc w:val="center"/>
        <w:rPr>
          <w:b/>
          <w:color w:val="000000" w:themeColor="text1"/>
        </w:rPr>
      </w:pPr>
      <w:r w:rsidRPr="00063B7A">
        <w:rPr>
          <w:b/>
          <w:color w:val="000000" w:themeColor="text1"/>
        </w:rPr>
        <w:lastRenderedPageBreak/>
        <w:t>U Z A S A D N I E N I E</w:t>
      </w:r>
    </w:p>
    <w:p w:rsidR="00427BAC" w:rsidRPr="00063B7A" w:rsidRDefault="00427BAC" w:rsidP="00427BAC">
      <w:pPr>
        <w:jc w:val="center"/>
        <w:rPr>
          <w:b/>
          <w:color w:val="000000" w:themeColor="text1"/>
        </w:rPr>
      </w:pPr>
    </w:p>
    <w:p w:rsidR="00427BAC" w:rsidRPr="00063B7A" w:rsidRDefault="00427BAC" w:rsidP="00427BAC">
      <w:pPr>
        <w:ind w:firstLine="708"/>
        <w:jc w:val="both"/>
        <w:rPr>
          <w:color w:val="000000" w:themeColor="text1"/>
        </w:rPr>
      </w:pPr>
      <w:r w:rsidRPr="00063B7A">
        <w:rPr>
          <w:color w:val="000000" w:themeColor="text1"/>
        </w:rPr>
        <w:t xml:space="preserve">Właściciele nieruchomości, które zlokalizowane są przy działkach oznaczonych </w:t>
      </w:r>
      <w:r w:rsidRPr="00063B7A">
        <w:rPr>
          <w:color w:val="000000" w:themeColor="text1"/>
        </w:rPr>
        <w:br/>
        <w:t xml:space="preserve">w ewidencji gruntów numerami: 22/17 i 23/12 w </w:t>
      </w:r>
      <w:proofErr w:type="spellStart"/>
      <w:r w:rsidRPr="00063B7A">
        <w:rPr>
          <w:color w:val="000000" w:themeColor="text1"/>
        </w:rPr>
        <w:t>obr</w:t>
      </w:r>
      <w:proofErr w:type="spellEnd"/>
      <w:r w:rsidRPr="00063B7A">
        <w:rPr>
          <w:color w:val="000000" w:themeColor="text1"/>
        </w:rPr>
        <w:t xml:space="preserve">. 25, wystąpili z wnioskiem o nadanie dla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nich nazwy. Zgodnie z miejscowym planem zagospodarowania przestrzennego zatwierdzonym uchwałą Nr XXXV/321/2016 Rady Miejskiej Tomaszowa Mazowieckiego z dnia 31 października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2016 r. w sprawie miejscowego planu zagospodarowania przestrzennego terenu położonego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w dzielnicy Wola Wiaderna w Tomaszowie Mazowieckim (Dz. Urz. Woj. Łódzkiego z dnia 21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listopada 2016 r. poz. 4898) znajdują się one w </w:t>
      </w:r>
      <w:r w:rsidRPr="00063B7A">
        <w:rPr>
          <w:rFonts w:cstheme="minorHAnsi"/>
          <w:color w:val="000000" w:themeColor="text1"/>
        </w:rPr>
        <w:t xml:space="preserve">terenach komunikacji – droga (ulica) publiczna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klasy dojazdowej. </w:t>
      </w:r>
      <w:r w:rsidRPr="00063B7A">
        <w:rPr>
          <w:color w:val="000000" w:themeColor="text1"/>
        </w:rPr>
        <w:t xml:space="preserve">Działki stanowią drogę dojazdową do nowopowstających budynków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mieszkalnych. Ze względu na występowanie częstych problemów z dostarczaniem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korespondencji oraz trudnościami z dojazdem dla służb porządkowych i ratowniczych,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 xml:space="preserve">właściciele proponują aby drogę dojazdową nazwać ulicą Chmielną. </w:t>
      </w:r>
    </w:p>
    <w:p w:rsidR="00427BAC" w:rsidRPr="00063B7A" w:rsidRDefault="00427BAC" w:rsidP="00427BAC">
      <w:pPr>
        <w:keepLines/>
        <w:ind w:firstLine="709"/>
        <w:contextualSpacing/>
        <w:jc w:val="both"/>
        <w:rPr>
          <w:rFonts w:cstheme="minorHAnsi"/>
          <w:color w:val="000000" w:themeColor="text1"/>
        </w:rPr>
      </w:pPr>
      <w:r w:rsidRPr="00063B7A">
        <w:rPr>
          <w:rFonts w:cstheme="minorHAnsi"/>
          <w:color w:val="000000" w:themeColor="text1"/>
        </w:rPr>
        <w:t xml:space="preserve">Projekt uchwały w przedmiotowej sprawie został przedłożony pod obrady Rady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Miejskiej Tomaszowa Mazowieckiego w dniu 29 października 2020 roku. Na wniosek Radnych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został on zdjęty z porządku obrad i przekazany do przeprowadzenia konsultacji społecznych. </w:t>
      </w:r>
    </w:p>
    <w:p w:rsidR="00427BAC" w:rsidRPr="00063B7A" w:rsidRDefault="00427BAC" w:rsidP="00427BAC">
      <w:pPr>
        <w:keepLines/>
        <w:ind w:firstLine="709"/>
        <w:contextualSpacing/>
        <w:jc w:val="both"/>
        <w:rPr>
          <w:rFonts w:cstheme="minorHAnsi"/>
          <w:color w:val="000000" w:themeColor="text1"/>
        </w:rPr>
      </w:pPr>
      <w:r w:rsidRPr="00063B7A">
        <w:rPr>
          <w:rFonts w:cstheme="minorHAnsi"/>
          <w:color w:val="000000" w:themeColor="text1"/>
        </w:rPr>
        <w:t xml:space="preserve">W związku z powyższym, na podstawie zarządzenia Nr 370/2020 Prezydenta Miasta Tomaszowa Mazowieckiego z dnia 23 listopada 2020 r., w dniach od 1 grudnia 2020 roku do 31 grudnia 2020 roku odbyły się konsultacje społeczne mające na celu zebranie </w:t>
      </w:r>
      <w:r w:rsidRPr="00063B7A">
        <w:rPr>
          <w:rFonts w:cstheme="minorHAnsi"/>
          <w:color w:val="000000" w:themeColor="text1"/>
        </w:rPr>
        <w:br/>
        <w:t xml:space="preserve">od mieszkańców miasta Tomaszowa Mazowieckiego propozycji nazwy dla przedmiotowej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drogi dojazdowej. Miały one  formę zbierania propozycji nazwy ulicy poprzez formularze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ankietowe. Zarządzeniem Nr 9/2021 Prezydenta Miasta Tomaszowa Mazowieckiego z dnia </w:t>
      </w:r>
      <w:r w:rsidRPr="00063B7A">
        <w:rPr>
          <w:rFonts w:cstheme="minorHAnsi"/>
          <w:color w:val="000000" w:themeColor="text1"/>
        </w:rPr>
        <w:br/>
        <w:t xml:space="preserve">7 stycznia 2021 r. ogłoszono wyniki z przeprowadzenia konsultacji o których mowa powyżej.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W przewidzianym terminie do tutejszego urzędu nie wpłynął żaden formularz ankietowy. </w:t>
      </w:r>
    </w:p>
    <w:p w:rsidR="00427BAC" w:rsidRPr="00063B7A" w:rsidRDefault="00427BAC" w:rsidP="00427BAC">
      <w:pPr>
        <w:ind w:firstLine="708"/>
        <w:jc w:val="both"/>
        <w:rPr>
          <w:color w:val="000000" w:themeColor="text1"/>
        </w:rPr>
      </w:pPr>
      <w:r w:rsidRPr="00063B7A">
        <w:rPr>
          <w:rFonts w:cstheme="minorHAnsi"/>
          <w:color w:val="000000" w:themeColor="text1"/>
        </w:rPr>
        <w:t xml:space="preserve">Zgodnie z art. 8 ust. 1a ustawy z dnia 21 marca 1985 r. o drogach publicznych </w:t>
      </w:r>
      <w:r w:rsidRPr="00063B7A">
        <w:rPr>
          <w:rFonts w:cstheme="minorHAnsi"/>
          <w:color w:val="000000" w:themeColor="text1"/>
        </w:rPr>
        <w:br/>
        <w:t>(</w:t>
      </w:r>
      <w:proofErr w:type="spellStart"/>
      <w:r w:rsidRPr="00063B7A">
        <w:rPr>
          <w:rFonts w:cstheme="minorHAnsi"/>
          <w:color w:val="000000" w:themeColor="text1"/>
        </w:rPr>
        <w:t>t.j</w:t>
      </w:r>
      <w:proofErr w:type="spellEnd"/>
      <w:r w:rsidRPr="00063B7A">
        <w:rPr>
          <w:rFonts w:cstheme="minorHAnsi"/>
          <w:color w:val="000000" w:themeColor="text1"/>
        </w:rPr>
        <w:t xml:space="preserve">. Dz. U. z 2020 r. poz. 470 z </w:t>
      </w:r>
      <w:proofErr w:type="spellStart"/>
      <w:r w:rsidRPr="00063B7A">
        <w:rPr>
          <w:rFonts w:cstheme="minorHAnsi"/>
          <w:color w:val="000000" w:themeColor="text1"/>
        </w:rPr>
        <w:t>późn</w:t>
      </w:r>
      <w:proofErr w:type="spellEnd"/>
      <w:r w:rsidRPr="00063B7A">
        <w:rPr>
          <w:rFonts w:cstheme="minorHAnsi"/>
          <w:color w:val="000000" w:themeColor="text1"/>
        </w:rPr>
        <w:t xml:space="preserve">. zm.), podjęcie przez radę gminy uchwały w sprawie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nadania nazwy drodze wewnętrznej wymaga uzyskania pisemnej zgody właścicieli terenów,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>na których jest ona zlokalizowana.</w:t>
      </w:r>
      <w:r w:rsidRPr="00063B7A">
        <w:rPr>
          <w:color w:val="000000" w:themeColor="text1"/>
        </w:rPr>
        <w:t xml:space="preserve"> Warunek ten został spełniony. Odpowiedni wniosek </w:t>
      </w:r>
      <w:r w:rsidRPr="00063B7A">
        <w:rPr>
          <w:color w:val="000000" w:themeColor="text1"/>
        </w:rPr>
        <w:br/>
        <w:t xml:space="preserve">z propozycją nazwy ulicy i listą wszystkich osób będących współwłaścicielami działki nr 23/12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>został przedłożony. Właścicielem działki nr 22/17 jest Gmina Miasto Tomaszów Mazowiecki.</w:t>
      </w:r>
    </w:p>
    <w:p w:rsidR="00427BAC" w:rsidRPr="00063B7A" w:rsidRDefault="00427BAC" w:rsidP="00427BAC">
      <w:pPr>
        <w:keepLines/>
        <w:ind w:firstLine="709"/>
        <w:contextualSpacing/>
        <w:jc w:val="both"/>
        <w:rPr>
          <w:rFonts w:cstheme="minorHAnsi"/>
          <w:color w:val="000000" w:themeColor="text1"/>
        </w:rPr>
      </w:pPr>
      <w:r w:rsidRPr="00063B7A">
        <w:rPr>
          <w:rFonts w:cstheme="minorHAnsi"/>
          <w:color w:val="000000" w:themeColor="text1"/>
        </w:rPr>
        <w:t xml:space="preserve">Po przeprowadzeniu konsultacji społecznych i ogłoszeniu wyników, w styczniu 2021 r. skontaktowano się z  przedstawicielem wnioskodawców, który oświadczył, że w dalszym ciągu podtrzymują oni wniosek o nadanie działkom oznaczonym w ewidencji gruntów numerami: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22/17 i 23/12 w </w:t>
      </w:r>
      <w:proofErr w:type="spellStart"/>
      <w:r w:rsidRPr="00063B7A">
        <w:rPr>
          <w:rFonts w:cstheme="minorHAnsi"/>
          <w:color w:val="000000" w:themeColor="text1"/>
        </w:rPr>
        <w:t>obr</w:t>
      </w:r>
      <w:proofErr w:type="spellEnd"/>
      <w:r w:rsidRPr="00063B7A">
        <w:rPr>
          <w:rFonts w:cstheme="minorHAnsi"/>
          <w:color w:val="000000" w:themeColor="text1"/>
        </w:rPr>
        <w:t>. 25 nazwy ulica Chmielna.</w:t>
      </w:r>
    </w:p>
    <w:p w:rsidR="00427BAC" w:rsidRPr="00063B7A" w:rsidRDefault="00427BAC" w:rsidP="00427BAC">
      <w:pPr>
        <w:keepLines/>
        <w:ind w:firstLine="709"/>
        <w:contextualSpacing/>
        <w:jc w:val="both"/>
        <w:rPr>
          <w:rFonts w:cstheme="minorHAnsi"/>
          <w:color w:val="000000" w:themeColor="text1"/>
        </w:rPr>
      </w:pPr>
      <w:r w:rsidRPr="00063B7A">
        <w:rPr>
          <w:color w:val="000000" w:themeColor="text1"/>
        </w:rPr>
        <w:t xml:space="preserve">Nadanie nazwy, a w dalszym etapie oznaczenie nieruchomości numerami </w:t>
      </w:r>
      <w:r w:rsidRPr="00063B7A">
        <w:rPr>
          <w:color w:val="000000" w:themeColor="text1"/>
        </w:rPr>
        <w:br/>
      </w:r>
      <w:r w:rsidRPr="00063B7A">
        <w:rPr>
          <w:color w:val="000000" w:themeColor="text1"/>
        </w:rPr>
        <w:t>porządkowymi do przedmiotowej drogi pozwoli na rozwiązanie dotychczasowych problemów mieszkańców opisanych powyżej oraz zachowanie porządku i ładu w zakresie numeracji.</w:t>
      </w:r>
    </w:p>
    <w:p w:rsidR="00427BAC" w:rsidRPr="00063B7A" w:rsidRDefault="00427BAC" w:rsidP="00427BAC">
      <w:pPr>
        <w:keepLines/>
        <w:contextualSpacing/>
        <w:jc w:val="both"/>
        <w:rPr>
          <w:rFonts w:cstheme="minorHAnsi"/>
          <w:color w:val="000000" w:themeColor="text1"/>
        </w:rPr>
      </w:pPr>
      <w:r w:rsidRPr="00063B7A">
        <w:rPr>
          <w:rFonts w:cstheme="minorHAnsi"/>
          <w:color w:val="000000" w:themeColor="text1"/>
        </w:rPr>
        <w:tab/>
        <w:t xml:space="preserve">Zgodnie ze stanowiskiem Komisji Gospodarki Mieszkaniowej, Komunalnej i Ochrony Środowiska Rady Miejskiej, przedstawionym w piśmie z dnia 28 stycznia 2021 r. brzmienie </w:t>
      </w:r>
      <w:r w:rsidRPr="00063B7A">
        <w:rPr>
          <w:rFonts w:cstheme="minorHAnsi"/>
          <w:color w:val="000000" w:themeColor="text1"/>
        </w:rPr>
        <w:br/>
      </w:r>
      <w:r w:rsidRPr="00063B7A">
        <w:rPr>
          <w:rFonts w:cstheme="minorHAnsi"/>
          <w:color w:val="000000" w:themeColor="text1"/>
        </w:rPr>
        <w:t xml:space="preserve">nazwy wraz z uzasadnieniem powinno zostać ustalone przez Radę Miejską jako właściwą </w:t>
      </w:r>
      <w:r w:rsidRPr="00063B7A">
        <w:rPr>
          <w:rFonts w:cstheme="minorHAnsi"/>
          <w:color w:val="000000" w:themeColor="text1"/>
        </w:rPr>
        <w:br/>
        <w:t xml:space="preserve">do nadawania nazw ulicom. </w:t>
      </w:r>
    </w:p>
    <w:p w:rsidR="00427BAC" w:rsidRPr="00063B7A" w:rsidRDefault="00427BAC" w:rsidP="00427BAC">
      <w:pPr>
        <w:keepLines/>
        <w:contextualSpacing/>
        <w:jc w:val="both"/>
        <w:rPr>
          <w:rFonts w:cstheme="minorHAnsi"/>
          <w:color w:val="000000" w:themeColor="text1"/>
        </w:rPr>
      </w:pPr>
      <w:r w:rsidRPr="00063B7A">
        <w:rPr>
          <w:rFonts w:cstheme="minorHAnsi"/>
          <w:color w:val="000000" w:themeColor="text1"/>
        </w:rPr>
        <w:tab/>
        <w:t xml:space="preserve">Dodatkowo w dniu 10 lutego 2021 r. do tutejszego urzędu wpłynął wniosek </w:t>
      </w:r>
      <w:r w:rsidRPr="00063B7A">
        <w:rPr>
          <w:rFonts w:cstheme="minorHAnsi"/>
          <w:color w:val="000000" w:themeColor="text1"/>
        </w:rPr>
        <w:br/>
        <w:t xml:space="preserve">21 mieszkańców miasta Tomaszowa Mazowieckiego o nadanie działkom oznaczonym </w:t>
      </w:r>
      <w:r w:rsidRPr="00063B7A">
        <w:rPr>
          <w:rFonts w:cstheme="minorHAnsi"/>
          <w:color w:val="000000" w:themeColor="text1"/>
        </w:rPr>
        <w:br/>
        <w:t xml:space="preserve">w ewidencji gruntów numerami: 22/17 i 23/12 w </w:t>
      </w:r>
      <w:proofErr w:type="spellStart"/>
      <w:r w:rsidRPr="00063B7A">
        <w:rPr>
          <w:rFonts w:cstheme="minorHAnsi"/>
          <w:color w:val="000000" w:themeColor="text1"/>
        </w:rPr>
        <w:t>obr</w:t>
      </w:r>
      <w:proofErr w:type="spellEnd"/>
      <w:r w:rsidRPr="00063B7A">
        <w:rPr>
          <w:rFonts w:cstheme="minorHAnsi"/>
          <w:color w:val="000000" w:themeColor="text1"/>
        </w:rPr>
        <w:t>. 25 nazwy ulica Palmowa.</w:t>
      </w:r>
    </w:p>
    <w:p w:rsidR="00427BAC" w:rsidRPr="00063B7A" w:rsidRDefault="00427BAC" w:rsidP="00427BAC">
      <w:pPr>
        <w:keepLines/>
        <w:ind w:firstLine="708"/>
        <w:contextualSpacing/>
        <w:jc w:val="both"/>
        <w:rPr>
          <w:rFonts w:cstheme="minorHAnsi"/>
          <w:color w:val="000000" w:themeColor="text1"/>
        </w:rPr>
      </w:pPr>
      <w:r w:rsidRPr="00063B7A">
        <w:rPr>
          <w:rFonts w:cstheme="minorHAnsi"/>
          <w:color w:val="000000" w:themeColor="text1"/>
        </w:rPr>
        <w:t>Wobec powyższego przedłożenie projektu przedmiotowej uchwały jest uzasadnione.</w:t>
      </w:r>
    </w:p>
    <w:p w:rsidR="00165E4E" w:rsidRPr="00063B7A" w:rsidRDefault="00165E4E">
      <w:pPr>
        <w:spacing w:before="120" w:after="120" w:line="276" w:lineRule="auto"/>
        <w:ind w:firstLine="227"/>
        <w:jc w:val="center"/>
        <w:rPr>
          <w:color w:val="000000" w:themeColor="text1"/>
          <w:u w:color="000000"/>
        </w:rPr>
      </w:pPr>
      <w:bookmarkStart w:id="0" w:name="_GoBack"/>
      <w:bookmarkEnd w:id="0"/>
    </w:p>
    <w:sectPr w:rsidR="00165E4E" w:rsidRPr="00063B7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31A" w:rsidRDefault="006C531A">
      <w:r>
        <w:separator/>
      </w:r>
    </w:p>
  </w:endnote>
  <w:endnote w:type="continuationSeparator" w:id="0">
    <w:p w:rsidR="006C531A" w:rsidRDefault="006C5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96B6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96B67" w:rsidRDefault="0099247D">
          <w:pPr>
            <w:rPr>
              <w:sz w:val="18"/>
            </w:rPr>
          </w:pPr>
          <w:r>
            <w:rPr>
              <w:sz w:val="18"/>
            </w:rPr>
            <w:t>Id: 6ED40846-1C66-41B2-9EF2-6D2FA50A6428.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96B67" w:rsidRDefault="009924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3B7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96B67" w:rsidRDefault="00B96B6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96B6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96B67" w:rsidRDefault="0099247D">
          <w:pPr>
            <w:rPr>
              <w:sz w:val="18"/>
            </w:rPr>
          </w:pPr>
          <w:r>
            <w:rPr>
              <w:sz w:val="18"/>
            </w:rPr>
            <w:t>Id: 6ED40846-1C66-41B2-9EF2-6D2FA50A6428.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96B67" w:rsidRDefault="009924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3B7A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B96B67" w:rsidRDefault="00B96B6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31A" w:rsidRDefault="006C531A">
      <w:r>
        <w:separator/>
      </w:r>
    </w:p>
  </w:footnote>
  <w:footnote w:type="continuationSeparator" w:id="0">
    <w:p w:rsidR="006C531A" w:rsidRDefault="006C5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3B7A"/>
    <w:rsid w:val="00165E4E"/>
    <w:rsid w:val="00427BAC"/>
    <w:rsid w:val="004C003E"/>
    <w:rsid w:val="006C531A"/>
    <w:rsid w:val="00820E8D"/>
    <w:rsid w:val="0099247D"/>
    <w:rsid w:val="00A77B3E"/>
    <w:rsid w:val="00B96B67"/>
    <w:rsid w:val="00BE1C19"/>
    <w:rsid w:val="00CA2A55"/>
    <w:rsid w:val="00D4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274E2"/>
  <w15:docId w15:val="{51170ABB-C744-4E5F-9215-7A5F4D18F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E1C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E1C1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CD3BA19F-9207-434A-99D4-FAC3A267E881.bm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692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drodze na terenie miasta Tomaszowa Mazowieckiego.</dc:subject>
  <dc:creator>pjanczyk</dc:creator>
  <cp:lastModifiedBy>Paulina Jańczyk</cp:lastModifiedBy>
  <cp:revision>6</cp:revision>
  <cp:lastPrinted>2021-02-16T12:45:00Z</cp:lastPrinted>
  <dcterms:created xsi:type="dcterms:W3CDTF">2021-02-15T09:51:00Z</dcterms:created>
  <dcterms:modified xsi:type="dcterms:W3CDTF">2021-02-16T12:48:00Z</dcterms:modified>
  <cp:category>Akt prawny</cp:category>
</cp:coreProperties>
</file>