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2ADC" w:rsidRDefault="00D32ADC"/>
    <w:p w:rsidR="007913DE" w:rsidRPr="0063742C" w:rsidRDefault="007913DE" w:rsidP="007913DE">
      <w:pPr>
        <w:pStyle w:val="Nagwek6"/>
        <w:numPr>
          <w:ilvl w:val="5"/>
          <w:numId w:val="2"/>
        </w:numPr>
        <w:tabs>
          <w:tab w:val="left" w:pos="368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sz w:val="24"/>
          <w:szCs w:val="24"/>
        </w:rPr>
        <w:tab/>
      </w:r>
      <w:r w:rsidRPr="003C5F29">
        <w:rPr>
          <w:rFonts w:ascii="Arial" w:hAnsi="Arial" w:cs="Arial"/>
          <w:b w:val="0"/>
          <w:sz w:val="22"/>
          <w:szCs w:val="22"/>
        </w:rPr>
        <w:t xml:space="preserve">Tomaszów Mazowiecki, dnia </w:t>
      </w:r>
      <w:r>
        <w:rPr>
          <w:rFonts w:ascii="Arial" w:hAnsi="Arial" w:cs="Arial"/>
          <w:b w:val="0"/>
          <w:sz w:val="22"/>
          <w:szCs w:val="22"/>
        </w:rPr>
        <w:t>2</w:t>
      </w:r>
      <w:r w:rsidR="009233A4">
        <w:rPr>
          <w:rFonts w:ascii="Arial" w:hAnsi="Arial" w:cs="Arial"/>
          <w:b w:val="0"/>
          <w:sz w:val="22"/>
          <w:szCs w:val="22"/>
        </w:rPr>
        <w:t>1</w:t>
      </w:r>
      <w:r>
        <w:rPr>
          <w:rFonts w:ascii="Arial" w:hAnsi="Arial" w:cs="Arial"/>
          <w:b w:val="0"/>
          <w:sz w:val="22"/>
          <w:szCs w:val="22"/>
        </w:rPr>
        <w:t xml:space="preserve"> stycznia 2021 roku </w:t>
      </w:r>
    </w:p>
    <w:p w:rsidR="007913DE" w:rsidRPr="003C5F29" w:rsidRDefault="007913DE" w:rsidP="007913DE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3C5F29">
        <w:rPr>
          <w:rFonts w:ascii="Arial" w:hAnsi="Arial" w:cs="Arial"/>
          <w:sz w:val="22"/>
          <w:szCs w:val="22"/>
        </w:rPr>
        <w:t>P a n - P a n i</w:t>
      </w:r>
    </w:p>
    <w:p w:rsidR="007913DE" w:rsidRPr="003C5F29" w:rsidRDefault="007913DE" w:rsidP="007913DE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3C5F29">
        <w:rPr>
          <w:rFonts w:ascii="Arial" w:hAnsi="Arial" w:cs="Arial"/>
          <w:sz w:val="22"/>
          <w:szCs w:val="22"/>
        </w:rPr>
        <w:t>...................................................</w:t>
      </w:r>
    </w:p>
    <w:p w:rsidR="007913DE" w:rsidRPr="003C5F29" w:rsidRDefault="007913DE" w:rsidP="007913DE">
      <w:pPr>
        <w:pStyle w:val="Nagwek2"/>
        <w:numPr>
          <w:ilvl w:val="1"/>
          <w:numId w:val="2"/>
        </w:numPr>
        <w:spacing w:before="280" w:after="280"/>
        <w:rPr>
          <w:rFonts w:ascii="Arial" w:hAnsi="Arial" w:cs="Arial"/>
          <w:i/>
          <w:sz w:val="22"/>
          <w:szCs w:val="22"/>
        </w:rPr>
      </w:pPr>
      <w:r w:rsidRPr="003C5F29">
        <w:rPr>
          <w:rFonts w:ascii="Arial" w:hAnsi="Arial" w:cs="Arial"/>
          <w:i/>
          <w:sz w:val="22"/>
          <w:szCs w:val="22"/>
        </w:rPr>
        <w:t>Znak: BRM.0002.</w:t>
      </w:r>
      <w:r w:rsidR="00DE1638">
        <w:rPr>
          <w:rFonts w:ascii="Arial" w:hAnsi="Arial" w:cs="Arial"/>
          <w:i/>
          <w:sz w:val="22"/>
          <w:szCs w:val="22"/>
        </w:rPr>
        <w:t>40</w:t>
      </w:r>
      <w:r w:rsidRPr="003C5F29">
        <w:rPr>
          <w:rFonts w:ascii="Arial" w:hAnsi="Arial" w:cs="Arial"/>
          <w:i/>
          <w:sz w:val="22"/>
          <w:szCs w:val="22"/>
        </w:rPr>
        <w:t>.202</w:t>
      </w:r>
      <w:r w:rsidR="00C61C78">
        <w:rPr>
          <w:rFonts w:ascii="Arial" w:hAnsi="Arial" w:cs="Arial"/>
          <w:i/>
          <w:sz w:val="22"/>
          <w:szCs w:val="22"/>
        </w:rPr>
        <w:t>1</w:t>
      </w:r>
    </w:p>
    <w:p w:rsidR="007913DE" w:rsidRPr="00562D05" w:rsidRDefault="007913DE" w:rsidP="007913DE">
      <w:pPr>
        <w:pStyle w:val="Akapitzlist"/>
        <w:numPr>
          <w:ilvl w:val="8"/>
          <w:numId w:val="2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3C5F29">
        <w:rPr>
          <w:rFonts w:ascii="Arial" w:hAnsi="Arial" w:cs="Arial"/>
        </w:rPr>
        <w:t xml:space="preserve">             Na podstawie art. 20 ust. 1 ustawy z dnia 8 marca 1990 r. o samorządzie gminnym </w:t>
      </w:r>
      <w:r w:rsidRPr="003C5F29">
        <w:rPr>
          <w:rFonts w:ascii="Arial" w:hAnsi="Arial" w:cs="Arial"/>
        </w:rPr>
        <w:br/>
        <w:t xml:space="preserve">(t. j. Dz. U. z 2020 r. poz. 713, 1378) w związku z art. 15zzx ust. 1 ustawy z dnia 2 marca 2020 r. o szczególnych rozwiązaniach związanych z zapobieganiem, przeciwdziałaniem </w:t>
      </w:r>
      <w:r w:rsidRPr="003C5F29">
        <w:rPr>
          <w:rFonts w:ascii="Arial" w:hAnsi="Arial" w:cs="Arial"/>
        </w:rPr>
        <w:br/>
        <w:t xml:space="preserve">i zwalczaniem COVID - 19, innych chorób zakaźnych oraz wywołanych nimi sytuacji kryzysowych oraz niektórych innych ustaw (Dz. U. z 2020 r.  poz. 374 z </w:t>
      </w:r>
      <w:proofErr w:type="spellStart"/>
      <w:r w:rsidRPr="003C5F29">
        <w:rPr>
          <w:rFonts w:ascii="Arial" w:hAnsi="Arial" w:cs="Arial"/>
        </w:rPr>
        <w:t>późn</w:t>
      </w:r>
      <w:proofErr w:type="spellEnd"/>
      <w:r w:rsidRPr="003C5F29">
        <w:rPr>
          <w:rFonts w:ascii="Arial" w:hAnsi="Arial" w:cs="Arial"/>
        </w:rPr>
        <w:t xml:space="preserve">. zm.), </w:t>
      </w:r>
      <w:r w:rsidRPr="003C5F29">
        <w:rPr>
          <w:rFonts w:ascii="Arial" w:hAnsi="Arial" w:cs="Arial"/>
          <w:b/>
          <w:bCs/>
        </w:rPr>
        <w:t xml:space="preserve">zwołuję </w:t>
      </w:r>
      <w:r w:rsidRPr="00562D05">
        <w:rPr>
          <w:rFonts w:ascii="Arial" w:hAnsi="Arial" w:cs="Arial"/>
          <w:b/>
          <w:bCs/>
        </w:rPr>
        <w:t>w trybie zdalnym :</w:t>
      </w:r>
    </w:p>
    <w:p w:rsidR="007913DE" w:rsidRPr="004F62F5" w:rsidRDefault="007913DE" w:rsidP="007913DE">
      <w:pPr>
        <w:spacing w:before="280" w:after="280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4F62F5">
        <w:rPr>
          <w:rFonts w:ascii="Arial" w:hAnsi="Arial" w:cs="Arial"/>
          <w:b/>
          <w:sz w:val="24"/>
          <w:szCs w:val="24"/>
        </w:rPr>
        <w:t xml:space="preserve">na dzień </w:t>
      </w:r>
      <w:r w:rsidR="00DE1638" w:rsidRPr="004F62F5">
        <w:rPr>
          <w:rFonts w:ascii="Arial" w:hAnsi="Arial" w:cs="Arial"/>
          <w:b/>
          <w:sz w:val="24"/>
          <w:szCs w:val="24"/>
        </w:rPr>
        <w:t xml:space="preserve">28 stycznia </w:t>
      </w:r>
      <w:r w:rsidRPr="004F62F5">
        <w:rPr>
          <w:rFonts w:ascii="Arial" w:hAnsi="Arial" w:cs="Arial"/>
          <w:b/>
          <w:sz w:val="24"/>
          <w:szCs w:val="24"/>
        </w:rPr>
        <w:t>202</w:t>
      </w:r>
      <w:r w:rsidR="00C61C78">
        <w:rPr>
          <w:rFonts w:ascii="Arial" w:hAnsi="Arial" w:cs="Arial"/>
          <w:b/>
          <w:sz w:val="24"/>
          <w:szCs w:val="24"/>
        </w:rPr>
        <w:t>1</w:t>
      </w:r>
      <w:r w:rsidRPr="004F62F5">
        <w:rPr>
          <w:rFonts w:ascii="Arial" w:hAnsi="Arial" w:cs="Arial"/>
          <w:b/>
          <w:sz w:val="24"/>
          <w:szCs w:val="24"/>
        </w:rPr>
        <w:t xml:space="preserve"> roku (czwartek) o godz. 1</w:t>
      </w:r>
      <w:r w:rsidR="00DE1638" w:rsidRPr="004F62F5">
        <w:rPr>
          <w:rFonts w:ascii="Arial" w:hAnsi="Arial" w:cs="Arial"/>
          <w:b/>
          <w:sz w:val="24"/>
          <w:szCs w:val="24"/>
        </w:rPr>
        <w:t>1</w:t>
      </w:r>
      <w:r w:rsidRPr="004F62F5">
        <w:rPr>
          <w:rFonts w:ascii="Arial" w:hAnsi="Arial" w:cs="Arial"/>
          <w:b/>
          <w:sz w:val="24"/>
          <w:szCs w:val="24"/>
        </w:rPr>
        <w:t>:00</w:t>
      </w:r>
    </w:p>
    <w:p w:rsidR="007913DE" w:rsidRPr="00F57502" w:rsidRDefault="007913DE" w:rsidP="007913DE">
      <w:pPr>
        <w:spacing w:before="280" w:after="280"/>
        <w:jc w:val="center"/>
        <w:rPr>
          <w:rFonts w:ascii="Arial" w:hAnsi="Arial" w:cs="Arial"/>
        </w:rPr>
      </w:pPr>
      <w:r w:rsidRPr="00F57502">
        <w:rPr>
          <w:rFonts w:ascii="Arial" w:eastAsia="Book Antiqua" w:hAnsi="Arial" w:cs="Arial"/>
          <w:b/>
        </w:rPr>
        <w:tab/>
      </w:r>
      <w:r w:rsidRPr="00F57502">
        <w:rPr>
          <w:rFonts w:ascii="Arial" w:hAnsi="Arial" w:cs="Arial"/>
          <w:b/>
        </w:rPr>
        <w:t>X</w:t>
      </w:r>
      <w:r w:rsidR="00DE1638">
        <w:rPr>
          <w:rFonts w:ascii="Arial" w:hAnsi="Arial" w:cs="Arial"/>
          <w:b/>
        </w:rPr>
        <w:t>L</w:t>
      </w:r>
      <w:r w:rsidRPr="00F57502">
        <w:rPr>
          <w:rFonts w:ascii="Arial" w:hAnsi="Arial" w:cs="Arial"/>
          <w:b/>
        </w:rPr>
        <w:t xml:space="preserve"> sesję Rady Miejskiej Tomaszowa Mazowieckiego</w:t>
      </w:r>
    </w:p>
    <w:p w:rsidR="007913DE" w:rsidRPr="004F62F5" w:rsidRDefault="007913DE" w:rsidP="007913DE">
      <w:pPr>
        <w:pStyle w:val="Tekstpodstawowy31"/>
        <w:jc w:val="both"/>
        <w:rPr>
          <w:rFonts w:ascii="Arial" w:hAnsi="Arial" w:cs="Arial"/>
          <w:sz w:val="22"/>
          <w:szCs w:val="22"/>
          <w:u w:val="single"/>
        </w:rPr>
      </w:pPr>
      <w:r w:rsidRPr="004F62F5"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obrad:</w:t>
      </w:r>
    </w:p>
    <w:p w:rsidR="007913DE" w:rsidRPr="00F57502" w:rsidRDefault="007913DE" w:rsidP="007913DE">
      <w:pPr>
        <w:pStyle w:val="Akapitzlist"/>
        <w:numPr>
          <w:ilvl w:val="0"/>
          <w:numId w:val="3"/>
        </w:numPr>
        <w:tabs>
          <w:tab w:val="num" w:pos="360"/>
        </w:tabs>
        <w:suppressAutoHyphens/>
        <w:spacing w:after="0" w:line="360" w:lineRule="auto"/>
        <w:jc w:val="both"/>
        <w:rPr>
          <w:rFonts w:ascii="Arial" w:hAnsi="Arial" w:cs="Arial"/>
        </w:rPr>
      </w:pPr>
      <w:r w:rsidRPr="00F57502">
        <w:rPr>
          <w:rFonts w:ascii="Arial" w:hAnsi="Arial" w:cs="Arial"/>
        </w:rPr>
        <w:t>Otwarcie obrad sesji i powitanie zebranych.</w:t>
      </w:r>
    </w:p>
    <w:p w:rsidR="007913DE" w:rsidRPr="00F57502" w:rsidRDefault="007913DE" w:rsidP="007913DE">
      <w:pPr>
        <w:pStyle w:val="Akapitzlist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F57502">
        <w:rPr>
          <w:rFonts w:ascii="Arial" w:hAnsi="Arial" w:cs="Arial"/>
          <w:lang w:eastAsia="pl-PL"/>
        </w:rPr>
        <w:t xml:space="preserve">Przedstawienie porządku obrad </w:t>
      </w:r>
      <w:r w:rsidR="00A6372B">
        <w:rPr>
          <w:rFonts w:ascii="Arial" w:hAnsi="Arial" w:cs="Arial"/>
          <w:lang w:eastAsia="pl-PL"/>
        </w:rPr>
        <w:t>XL</w:t>
      </w:r>
      <w:r w:rsidRPr="00F57502">
        <w:rPr>
          <w:rFonts w:ascii="Arial" w:hAnsi="Arial" w:cs="Arial"/>
          <w:lang w:eastAsia="pl-PL"/>
        </w:rPr>
        <w:t xml:space="preserve"> sesji Rady Miejskiej Tomaszowa Mazowieckiego.</w:t>
      </w:r>
    </w:p>
    <w:p w:rsidR="007913DE" w:rsidRDefault="007913DE" w:rsidP="007913DE">
      <w:pPr>
        <w:pStyle w:val="Akapitzlist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lang w:eastAsia="pl-PL"/>
        </w:rPr>
        <w:t>Przyjęcie protokołu z XXXV</w:t>
      </w:r>
      <w:r w:rsidR="00A6372B">
        <w:rPr>
          <w:rFonts w:ascii="Arial" w:hAnsi="Arial" w:cs="Arial"/>
          <w:lang w:eastAsia="pl-PL"/>
        </w:rPr>
        <w:t>I</w:t>
      </w:r>
      <w:r>
        <w:rPr>
          <w:rFonts w:ascii="Arial" w:hAnsi="Arial" w:cs="Arial"/>
          <w:lang w:eastAsia="pl-PL"/>
        </w:rPr>
        <w:t xml:space="preserve"> </w:t>
      </w:r>
      <w:r w:rsidRPr="00F57502">
        <w:rPr>
          <w:rFonts w:ascii="Arial" w:hAnsi="Arial" w:cs="Arial"/>
          <w:lang w:eastAsia="pl-PL"/>
        </w:rPr>
        <w:t xml:space="preserve">sesji Rady Miejskiej Tomaszowa Mazowieckiego z dnia </w:t>
      </w:r>
      <w:r w:rsidRPr="00F57502">
        <w:rPr>
          <w:rFonts w:ascii="Arial" w:hAnsi="Arial" w:cs="Arial"/>
          <w:lang w:eastAsia="pl-PL"/>
        </w:rPr>
        <w:br/>
      </w:r>
      <w:r w:rsidR="00A6372B">
        <w:rPr>
          <w:rFonts w:ascii="Arial" w:hAnsi="Arial" w:cs="Arial"/>
          <w:color w:val="000000" w:themeColor="text1"/>
          <w:lang w:eastAsia="pl-PL"/>
        </w:rPr>
        <w:t xml:space="preserve">26 listopada 2020 roku, protokołu </w:t>
      </w:r>
      <w:r w:rsidR="00C61C78">
        <w:rPr>
          <w:rFonts w:ascii="Arial" w:hAnsi="Arial" w:cs="Arial"/>
          <w:color w:val="000000" w:themeColor="text1"/>
          <w:lang w:eastAsia="pl-PL"/>
        </w:rPr>
        <w:t xml:space="preserve">z nadzwyczajnej </w:t>
      </w:r>
      <w:r w:rsidR="00A6372B">
        <w:rPr>
          <w:rFonts w:ascii="Arial" w:hAnsi="Arial" w:cs="Arial"/>
          <w:color w:val="000000" w:themeColor="text1"/>
          <w:lang w:eastAsia="pl-PL"/>
        </w:rPr>
        <w:t xml:space="preserve">XXXVII sesji Rady Miejskiej </w:t>
      </w:r>
      <w:r w:rsidR="00DF76AC">
        <w:rPr>
          <w:rFonts w:ascii="Arial" w:hAnsi="Arial" w:cs="Arial"/>
          <w:color w:val="000000" w:themeColor="text1"/>
          <w:lang w:eastAsia="pl-PL"/>
        </w:rPr>
        <w:t xml:space="preserve">z dnia </w:t>
      </w:r>
      <w:r w:rsidR="00DF76AC">
        <w:rPr>
          <w:rFonts w:ascii="Arial" w:hAnsi="Arial" w:cs="Arial"/>
          <w:color w:val="000000" w:themeColor="text1"/>
          <w:lang w:eastAsia="pl-PL"/>
        </w:rPr>
        <w:br/>
        <w:t xml:space="preserve">3 grudnia 2020 roku </w:t>
      </w:r>
      <w:r w:rsidR="00A6372B">
        <w:rPr>
          <w:rFonts w:ascii="Arial" w:hAnsi="Arial" w:cs="Arial"/>
          <w:color w:val="000000" w:themeColor="text1"/>
          <w:lang w:eastAsia="pl-PL"/>
        </w:rPr>
        <w:t xml:space="preserve">oraz protokołu z nadzwyczajnej XXXVIII </w:t>
      </w:r>
      <w:r w:rsidR="00C61C78">
        <w:rPr>
          <w:rFonts w:ascii="Arial" w:hAnsi="Arial" w:cs="Arial"/>
          <w:color w:val="000000" w:themeColor="text1"/>
          <w:lang w:eastAsia="pl-PL"/>
        </w:rPr>
        <w:t xml:space="preserve">sesji </w:t>
      </w:r>
      <w:r w:rsidR="00DF76AC">
        <w:rPr>
          <w:rFonts w:ascii="Arial" w:hAnsi="Arial" w:cs="Arial"/>
          <w:color w:val="000000" w:themeColor="text1"/>
          <w:lang w:eastAsia="pl-PL"/>
        </w:rPr>
        <w:t xml:space="preserve">Rady Miejskiej </w:t>
      </w:r>
      <w:r w:rsidR="00C61C78">
        <w:rPr>
          <w:rFonts w:ascii="Arial" w:hAnsi="Arial" w:cs="Arial"/>
          <w:color w:val="000000" w:themeColor="text1"/>
          <w:lang w:eastAsia="pl-PL"/>
        </w:rPr>
        <w:br/>
      </w:r>
      <w:r w:rsidR="00DF76AC">
        <w:rPr>
          <w:rFonts w:ascii="Arial" w:hAnsi="Arial" w:cs="Arial"/>
          <w:color w:val="000000" w:themeColor="text1"/>
          <w:lang w:eastAsia="pl-PL"/>
        </w:rPr>
        <w:t xml:space="preserve">z dnia 4 i 7 grudnia </w:t>
      </w:r>
      <w:r w:rsidRPr="008E2D0B">
        <w:rPr>
          <w:rFonts w:ascii="Arial" w:hAnsi="Arial" w:cs="Arial"/>
          <w:color w:val="000000" w:themeColor="text1"/>
          <w:lang w:eastAsia="pl-PL"/>
        </w:rPr>
        <w:t>2020 roku.</w:t>
      </w:r>
    </w:p>
    <w:p w:rsidR="00DF76AC" w:rsidRPr="008E2D0B" w:rsidRDefault="00DF76AC" w:rsidP="007913DE">
      <w:pPr>
        <w:pStyle w:val="Akapitzlist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lang w:eastAsia="pl-PL"/>
        </w:rPr>
        <w:t>Podjęcie uchwały w sprawie dokonania zmian w Budżecie miasta Tomaszowa Mazowieckiego na rok 2021”.</w:t>
      </w:r>
    </w:p>
    <w:p w:rsidR="007913DE" w:rsidRDefault="007913DE" w:rsidP="007913DE">
      <w:pPr>
        <w:pStyle w:val="Akapitzlist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F57502">
        <w:rPr>
          <w:rFonts w:ascii="Arial" w:hAnsi="Arial" w:cs="Arial"/>
          <w:lang w:eastAsia="pl-PL"/>
        </w:rPr>
        <w:t xml:space="preserve">Podjęcie uchwały </w:t>
      </w:r>
      <w:r w:rsidR="00DF76AC">
        <w:rPr>
          <w:rFonts w:ascii="Arial" w:hAnsi="Arial" w:cs="Arial"/>
          <w:lang w:eastAsia="pl-PL"/>
        </w:rPr>
        <w:t xml:space="preserve">o zmianie uchwały Nr XXXIX/279/2020 Rady Miejskiej Tomaszowa Mazowieckiego w sprawie uchwalenia </w:t>
      </w:r>
      <w:r w:rsidRPr="00F57502">
        <w:rPr>
          <w:rFonts w:ascii="Arial" w:hAnsi="Arial" w:cs="Arial"/>
        </w:rPr>
        <w:t>„Wieloletniej Prognozy Finansowej Miasta Tomaszowa Maz</w:t>
      </w:r>
      <w:r>
        <w:rPr>
          <w:rFonts w:ascii="Arial" w:hAnsi="Arial" w:cs="Arial"/>
        </w:rPr>
        <w:t>owieckiego na lata 2021 – 2036</w:t>
      </w:r>
      <w:r w:rsidRPr="00F57502">
        <w:rPr>
          <w:rFonts w:ascii="Arial" w:hAnsi="Arial" w:cs="Arial"/>
        </w:rPr>
        <w:t>”.</w:t>
      </w:r>
    </w:p>
    <w:p w:rsidR="00DF76AC" w:rsidRDefault="00DF76AC" w:rsidP="00DF76AC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 w:rsidRPr="00DF76AC">
        <w:rPr>
          <w:rFonts w:ascii="Arial" w:hAnsi="Arial" w:cs="Arial"/>
        </w:rPr>
        <w:t>Podjęcie uchwały o zmianie uchwały Nr 348/93 Rady Miejskiej Tomaszowa Mazowieckiego w sprawie utworzenia jednostki budżetowej pod nazwą O</w:t>
      </w:r>
      <w:r>
        <w:rPr>
          <w:rFonts w:ascii="Arial" w:hAnsi="Arial" w:cs="Arial"/>
        </w:rPr>
        <w:t>ś</w:t>
      </w:r>
      <w:r w:rsidRPr="00DF76AC">
        <w:rPr>
          <w:rFonts w:ascii="Arial" w:hAnsi="Arial" w:cs="Arial"/>
        </w:rPr>
        <w:t xml:space="preserve">rodek </w:t>
      </w:r>
      <w:r>
        <w:rPr>
          <w:rFonts w:ascii="Arial" w:hAnsi="Arial" w:cs="Arial"/>
        </w:rPr>
        <w:t>R</w:t>
      </w:r>
      <w:r w:rsidRPr="00DF76AC">
        <w:rPr>
          <w:rFonts w:ascii="Arial" w:hAnsi="Arial" w:cs="Arial"/>
        </w:rPr>
        <w:t>ehabilitac</w:t>
      </w:r>
      <w:r w:rsidR="00C61C78">
        <w:rPr>
          <w:rFonts w:ascii="Arial" w:hAnsi="Arial" w:cs="Arial"/>
        </w:rPr>
        <w:t>yjny</w:t>
      </w:r>
      <w:r w:rsidRPr="00DF76AC">
        <w:rPr>
          <w:rFonts w:ascii="Arial" w:hAnsi="Arial" w:cs="Arial"/>
        </w:rPr>
        <w:t xml:space="preserve"> Dzieci Niepełnosprawnych. </w:t>
      </w:r>
    </w:p>
    <w:p w:rsidR="009233A4" w:rsidRDefault="009233A4" w:rsidP="00DF76AC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opłat za pobyt dziecka w żłobku utworzonym przez miasto Tomaszów Mazowiecki. </w:t>
      </w:r>
    </w:p>
    <w:p w:rsidR="00DF76AC" w:rsidRDefault="00DF76AC" w:rsidP="00DF76AC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zamiaru likwidacji Przedszkola nr 8 w Zespole Szkolno-Przedszkolnym nr 5 w Tomaszowie Mazowieckim. </w:t>
      </w:r>
    </w:p>
    <w:p w:rsidR="00DF76AC" w:rsidRDefault="00DF76AC" w:rsidP="00DF76AC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Podjęcie uchwały w sprawie zamiaru likwidacji Przedszkola nr 3 w Zespole Przedszkolnym w Tomaszowie Mazowieckim. </w:t>
      </w:r>
    </w:p>
    <w:p w:rsidR="00DF76AC" w:rsidRDefault="00DF76AC" w:rsidP="00DF76AC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o zmianie </w:t>
      </w:r>
      <w:r w:rsidR="00B36B77">
        <w:rPr>
          <w:rFonts w:ascii="Arial" w:hAnsi="Arial" w:cs="Arial"/>
        </w:rPr>
        <w:t>u</w:t>
      </w:r>
      <w:r w:rsidR="00E9732A">
        <w:rPr>
          <w:rFonts w:ascii="Arial" w:hAnsi="Arial" w:cs="Arial"/>
        </w:rPr>
        <w:t>chwały Nr XIX/189/2015 w sprawie określenia rodzaju świadczeń przyznawanych w ramach pomocy zdrowotnej dla nauczycieli oraz warunków i sposobu i</w:t>
      </w:r>
      <w:r w:rsidR="00C36C7E">
        <w:rPr>
          <w:rFonts w:ascii="Arial" w:hAnsi="Arial" w:cs="Arial"/>
        </w:rPr>
        <w:t>ch</w:t>
      </w:r>
      <w:r w:rsidR="00E9732A">
        <w:rPr>
          <w:rFonts w:ascii="Arial" w:hAnsi="Arial" w:cs="Arial"/>
        </w:rPr>
        <w:t xml:space="preserve"> przyznawania. </w:t>
      </w:r>
    </w:p>
    <w:p w:rsidR="00E9732A" w:rsidRDefault="00E9732A" w:rsidP="00DF76AC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zaliczenia drogi do kategorii dróg gminnych oraz ustalenia jej przebiegu. </w:t>
      </w:r>
    </w:p>
    <w:p w:rsidR="00415B96" w:rsidRDefault="00415B96" w:rsidP="00DF76AC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przyjęcia Programu współpracy z organizacjami pozarządowymi oraz podmiotami prowadzącymi działalność pożytku publicznego </w:t>
      </w:r>
      <w:r>
        <w:rPr>
          <w:rFonts w:ascii="Arial" w:hAnsi="Arial" w:cs="Arial"/>
        </w:rPr>
        <w:br/>
        <w:t xml:space="preserve">na rok 2021. </w:t>
      </w:r>
    </w:p>
    <w:p w:rsidR="00C61C78" w:rsidRDefault="00E9732A" w:rsidP="00E9732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 w:rsidRPr="00BE76A1">
        <w:rPr>
          <w:rFonts w:ascii="Arial" w:hAnsi="Arial" w:cs="Arial"/>
        </w:rPr>
        <w:t>Podj</w:t>
      </w:r>
      <w:r w:rsidR="00BE76A1" w:rsidRPr="00BE76A1">
        <w:rPr>
          <w:rFonts w:ascii="Arial" w:hAnsi="Arial" w:cs="Arial"/>
        </w:rPr>
        <w:t xml:space="preserve">ęcie </w:t>
      </w:r>
      <w:r w:rsidR="009233A4">
        <w:rPr>
          <w:rFonts w:ascii="Arial" w:hAnsi="Arial" w:cs="Arial"/>
        </w:rPr>
        <w:t xml:space="preserve">uchwały w sprawie uchwalenia </w:t>
      </w:r>
      <w:r w:rsidR="00415B96">
        <w:rPr>
          <w:rFonts w:ascii="Arial" w:hAnsi="Arial" w:cs="Arial"/>
        </w:rPr>
        <w:t>Programu rozwi</w:t>
      </w:r>
      <w:r w:rsidR="00B36B77">
        <w:rPr>
          <w:rFonts w:ascii="Arial" w:hAnsi="Arial" w:cs="Arial"/>
        </w:rPr>
        <w:t>ą</w:t>
      </w:r>
      <w:r w:rsidR="00415B96">
        <w:rPr>
          <w:rFonts w:ascii="Arial" w:hAnsi="Arial" w:cs="Arial"/>
        </w:rPr>
        <w:t>zywania problem</w:t>
      </w:r>
      <w:r w:rsidR="00B54C64">
        <w:rPr>
          <w:rFonts w:ascii="Arial" w:hAnsi="Arial" w:cs="Arial"/>
        </w:rPr>
        <w:t>u</w:t>
      </w:r>
      <w:r w:rsidR="00415B96">
        <w:rPr>
          <w:rFonts w:ascii="Arial" w:hAnsi="Arial" w:cs="Arial"/>
        </w:rPr>
        <w:t xml:space="preserve"> bezdomności i łagodzenia jej skutków na lata 2021-2027.</w:t>
      </w:r>
    </w:p>
    <w:p w:rsidR="005A0BFD" w:rsidRDefault="005A0BFD" w:rsidP="00E9732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skargi na działanie Prezydenta Miasta Tomaszowa Mazowieckiego. </w:t>
      </w:r>
    </w:p>
    <w:p w:rsidR="00242A87" w:rsidRDefault="00242A87" w:rsidP="00E9732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skargi na działanie radnego </w:t>
      </w:r>
      <w:r w:rsidR="005A0BFD">
        <w:rPr>
          <w:rFonts w:ascii="Arial" w:hAnsi="Arial" w:cs="Arial"/>
        </w:rPr>
        <w:t>R</w:t>
      </w:r>
      <w:r>
        <w:rPr>
          <w:rFonts w:ascii="Arial" w:hAnsi="Arial" w:cs="Arial"/>
        </w:rPr>
        <w:t>ady Miejskiej Tomaszowa Mazowieckiego.</w:t>
      </w:r>
    </w:p>
    <w:p w:rsidR="00242A87" w:rsidRDefault="00242A87" w:rsidP="00E9732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przekazania skargi. </w:t>
      </w:r>
    </w:p>
    <w:p w:rsidR="00415B96" w:rsidRDefault="00415B96" w:rsidP="00E9732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Sprawozdanie z realizacji Programu rozwiązywania problemu bezdomności </w:t>
      </w:r>
      <w:r w:rsidR="00B54C64">
        <w:rPr>
          <w:rFonts w:ascii="Arial" w:hAnsi="Arial" w:cs="Arial"/>
        </w:rPr>
        <w:br/>
      </w:r>
      <w:bookmarkStart w:id="0" w:name="_GoBack"/>
      <w:bookmarkEnd w:id="0"/>
      <w:r>
        <w:rPr>
          <w:rFonts w:ascii="Arial" w:hAnsi="Arial" w:cs="Arial"/>
        </w:rPr>
        <w:t xml:space="preserve">i </w:t>
      </w:r>
      <w:r w:rsidR="00B54C64">
        <w:rPr>
          <w:rFonts w:ascii="Arial" w:hAnsi="Arial" w:cs="Arial"/>
        </w:rPr>
        <w:t xml:space="preserve">łagodzenia </w:t>
      </w:r>
      <w:r>
        <w:rPr>
          <w:rFonts w:ascii="Arial" w:hAnsi="Arial" w:cs="Arial"/>
        </w:rPr>
        <w:t xml:space="preserve">jej skutków na lata 2019-2020, za okres od I-XII 2020 r. </w:t>
      </w:r>
    </w:p>
    <w:p w:rsidR="00415B96" w:rsidRDefault="00415B96" w:rsidP="00E9732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Sprawozdanie z lokalnego programu przeciwdziałania zjawisku bezdomności </w:t>
      </w:r>
      <w:r w:rsidR="00C61C78">
        <w:rPr>
          <w:rFonts w:ascii="Arial" w:hAnsi="Arial" w:cs="Arial"/>
        </w:rPr>
        <w:br/>
      </w:r>
      <w:r>
        <w:rPr>
          <w:rFonts w:ascii="Arial" w:hAnsi="Arial" w:cs="Arial"/>
        </w:rPr>
        <w:t xml:space="preserve">na terenie miasta Tomaszowa Mazowieckiego za 2020 rok. </w:t>
      </w:r>
    </w:p>
    <w:p w:rsidR="00415B96" w:rsidRDefault="00415B96" w:rsidP="00E9732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Informacja o realizacji uchwał Rady Miejskiej Tomaszowa Mazowieckiego za 2020 rok. </w:t>
      </w:r>
    </w:p>
    <w:p w:rsidR="00415B96" w:rsidRDefault="00415B96" w:rsidP="00E9732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Informacja </w:t>
      </w:r>
      <w:r w:rsidR="00BE3F01">
        <w:rPr>
          <w:rFonts w:ascii="Arial" w:hAnsi="Arial" w:cs="Arial"/>
        </w:rPr>
        <w:t xml:space="preserve">z pracy </w:t>
      </w:r>
      <w:r>
        <w:rPr>
          <w:rFonts w:ascii="Arial" w:hAnsi="Arial" w:cs="Arial"/>
        </w:rPr>
        <w:t xml:space="preserve">Rady Miejskiej Tomaszowa Mazowieckiego za 2020 rok. </w:t>
      </w:r>
    </w:p>
    <w:p w:rsidR="00E9732A" w:rsidRDefault="00415B96" w:rsidP="00E9732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 w:rsidRPr="00BE3F01">
        <w:rPr>
          <w:rFonts w:ascii="Arial" w:hAnsi="Arial" w:cs="Arial"/>
        </w:rPr>
        <w:t xml:space="preserve">Sprawozdanie dotyczące pracy Komisji Rewizyjnej </w:t>
      </w:r>
      <w:r w:rsidR="00BE3F01" w:rsidRPr="00BE3F01">
        <w:rPr>
          <w:rFonts w:ascii="Arial" w:hAnsi="Arial" w:cs="Arial"/>
        </w:rPr>
        <w:t>R</w:t>
      </w:r>
      <w:r w:rsidRPr="00BE3F01">
        <w:rPr>
          <w:rFonts w:ascii="Arial" w:hAnsi="Arial" w:cs="Arial"/>
        </w:rPr>
        <w:t>ady Miej</w:t>
      </w:r>
      <w:r w:rsidR="00BE3F01" w:rsidRPr="00BE3F01">
        <w:rPr>
          <w:rFonts w:ascii="Arial" w:hAnsi="Arial" w:cs="Arial"/>
        </w:rPr>
        <w:t>s</w:t>
      </w:r>
      <w:r w:rsidRPr="00BE3F01">
        <w:rPr>
          <w:rFonts w:ascii="Arial" w:hAnsi="Arial" w:cs="Arial"/>
        </w:rPr>
        <w:t>k</w:t>
      </w:r>
      <w:r w:rsidR="00BE3F01" w:rsidRPr="00BE3F01">
        <w:rPr>
          <w:rFonts w:ascii="Arial" w:hAnsi="Arial" w:cs="Arial"/>
        </w:rPr>
        <w:t>i</w:t>
      </w:r>
      <w:r w:rsidRPr="00BE3F01">
        <w:rPr>
          <w:rFonts w:ascii="Arial" w:hAnsi="Arial" w:cs="Arial"/>
        </w:rPr>
        <w:t xml:space="preserve">ej Tomaszowa Mazowieckiego </w:t>
      </w:r>
      <w:r w:rsidR="00BE3F01" w:rsidRPr="00BE3F01">
        <w:rPr>
          <w:rFonts w:ascii="Arial" w:hAnsi="Arial" w:cs="Arial"/>
        </w:rPr>
        <w:t xml:space="preserve">za 2020 rok. </w:t>
      </w:r>
    </w:p>
    <w:p w:rsidR="00DF76AC" w:rsidRDefault="00BE3F01" w:rsidP="00242A87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 w:rsidRPr="00242A87">
        <w:rPr>
          <w:rFonts w:ascii="Arial" w:hAnsi="Arial" w:cs="Arial"/>
        </w:rPr>
        <w:t xml:space="preserve">Sprawozdanie dotyczące pracy stałych komisji Rady Miejskiej Tomaszowa Mazowieckiego oraz informacja doraźnej komisji ds. zniszczeń zgłoszeń kandydatów na ławników za 2020 rok. </w:t>
      </w:r>
    </w:p>
    <w:p w:rsidR="00D12DC6" w:rsidRDefault="00D12DC6" w:rsidP="00242A87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Informacja o działalności Prezydenta Miasta Tomaszowa Mazowieckiego w okresie między sesjami oraz z wykonania uchwał podjętych na poprzedniej sesji. </w:t>
      </w:r>
    </w:p>
    <w:p w:rsidR="00D12DC6" w:rsidRPr="00242A87" w:rsidRDefault="00D12DC6" w:rsidP="00242A87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Korespondencja i sprawy różne. </w:t>
      </w:r>
    </w:p>
    <w:p w:rsidR="007913DE" w:rsidRPr="00DF76AC" w:rsidRDefault="007913DE" w:rsidP="00DF76AC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349"/>
        <w:jc w:val="both"/>
        <w:rPr>
          <w:rFonts w:ascii="Arial" w:hAnsi="Arial" w:cs="Arial"/>
        </w:rPr>
      </w:pPr>
      <w:r w:rsidRPr="00DF76AC">
        <w:rPr>
          <w:rFonts w:ascii="Arial" w:hAnsi="Arial" w:cs="Arial"/>
        </w:rPr>
        <w:t xml:space="preserve">Zamknięcie obrad </w:t>
      </w:r>
      <w:r w:rsidR="00242A87">
        <w:rPr>
          <w:rFonts w:ascii="Arial" w:hAnsi="Arial" w:cs="Arial"/>
        </w:rPr>
        <w:t>XL</w:t>
      </w:r>
      <w:r w:rsidRPr="00DF76AC">
        <w:rPr>
          <w:rFonts w:ascii="Arial" w:hAnsi="Arial" w:cs="Arial"/>
        </w:rPr>
        <w:t xml:space="preserve"> sesji Rady Miejskiej Tomaszowa Mazowieckiego. </w:t>
      </w:r>
    </w:p>
    <w:p w:rsidR="00D12DC6" w:rsidRDefault="00D12DC6" w:rsidP="007913DE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D12DC6" w:rsidRDefault="00D12DC6" w:rsidP="007913DE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7913DE" w:rsidRDefault="007913DE" w:rsidP="007913DE">
      <w:pPr>
        <w:jc w:val="both"/>
        <w:rPr>
          <w:rFonts w:ascii="Arial" w:hAnsi="Arial" w:cs="Arial"/>
          <w:sz w:val="18"/>
          <w:szCs w:val="18"/>
        </w:rPr>
      </w:pPr>
      <w:r w:rsidRPr="00040793">
        <w:rPr>
          <w:rFonts w:ascii="Arial" w:hAnsi="Arial" w:cs="Arial"/>
          <w:b/>
          <w:sz w:val="18"/>
          <w:szCs w:val="18"/>
          <w:u w:val="single"/>
        </w:rPr>
        <w:t>Podstawa prawna do udzielenia zwolnienia z pracy:</w:t>
      </w:r>
    </w:p>
    <w:p w:rsidR="00463AE3" w:rsidRDefault="007913DE" w:rsidP="00D12DC6">
      <w:pPr>
        <w:jc w:val="both"/>
      </w:pPr>
      <w:r w:rsidRPr="00040793">
        <w:rPr>
          <w:rFonts w:ascii="Arial" w:hAnsi="Arial" w:cs="Arial"/>
          <w:i/>
          <w:sz w:val="18"/>
          <w:szCs w:val="18"/>
        </w:rPr>
        <w:t>art. 25 ust. 3 ustawy z dnia 8 marca 1990 r. o samorządzie gminnym (</w:t>
      </w:r>
      <w:proofErr w:type="spellStart"/>
      <w:r w:rsidRPr="00040793">
        <w:rPr>
          <w:rFonts w:ascii="Arial" w:hAnsi="Arial" w:cs="Arial"/>
          <w:i/>
          <w:sz w:val="18"/>
          <w:szCs w:val="18"/>
        </w:rPr>
        <w:t>t.j</w:t>
      </w:r>
      <w:proofErr w:type="spellEnd"/>
      <w:r w:rsidRPr="00040793">
        <w:rPr>
          <w:rFonts w:ascii="Arial" w:hAnsi="Arial" w:cs="Arial"/>
          <w:i/>
          <w:sz w:val="18"/>
          <w:szCs w:val="18"/>
        </w:rPr>
        <w:t>. Dz. U. z 2020 r. poz. 713, 1378.).</w:t>
      </w:r>
    </w:p>
    <w:sectPr w:rsidR="00463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B76167"/>
    <w:multiLevelType w:val="hybridMultilevel"/>
    <w:tmpl w:val="E36A1EF6"/>
    <w:lvl w:ilvl="0" w:tplc="54C0AE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1BA0D32"/>
    <w:multiLevelType w:val="multilevel"/>
    <w:tmpl w:val="C57481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AE3"/>
    <w:rsid w:val="00242A87"/>
    <w:rsid w:val="00415B96"/>
    <w:rsid w:val="00463AE3"/>
    <w:rsid w:val="004F62F5"/>
    <w:rsid w:val="005A0BFD"/>
    <w:rsid w:val="007913DE"/>
    <w:rsid w:val="009233A4"/>
    <w:rsid w:val="00A6372B"/>
    <w:rsid w:val="00B36B77"/>
    <w:rsid w:val="00B54C64"/>
    <w:rsid w:val="00BE3F01"/>
    <w:rsid w:val="00BE76A1"/>
    <w:rsid w:val="00C36C7E"/>
    <w:rsid w:val="00C61C78"/>
    <w:rsid w:val="00CA783C"/>
    <w:rsid w:val="00D12DC6"/>
    <w:rsid w:val="00D32ADC"/>
    <w:rsid w:val="00DE1638"/>
    <w:rsid w:val="00DF76AC"/>
    <w:rsid w:val="00E9732A"/>
    <w:rsid w:val="00FA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907F2"/>
  <w15:chartTrackingRefBased/>
  <w15:docId w15:val="{5D071568-CC4C-4F2D-BEFA-1D17C58DD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7913DE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7913DE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63AE3"/>
    <w:pPr>
      <w:spacing w:line="252" w:lineRule="auto"/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7913DE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7913D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Tekstpodstawowy31">
    <w:name w:val="Tekst podstawowy 31"/>
    <w:basedOn w:val="Normalny"/>
    <w:rsid w:val="007913DE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1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C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559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10</cp:revision>
  <cp:lastPrinted>2021-01-21T10:15:00Z</cp:lastPrinted>
  <dcterms:created xsi:type="dcterms:W3CDTF">2021-01-20T13:01:00Z</dcterms:created>
  <dcterms:modified xsi:type="dcterms:W3CDTF">2021-01-21T13:12:00Z</dcterms:modified>
</cp:coreProperties>
</file>