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09F" w:rsidRPr="004C209F" w:rsidRDefault="004C209F" w:rsidP="004C209F">
      <w:pPr>
        <w:ind w:firstLine="708"/>
        <w:jc w:val="right"/>
        <w:rPr>
          <w:rFonts w:ascii="Calibri" w:hAnsi="Calibri" w:cs="Calibri"/>
          <w:sz w:val="20"/>
          <w:szCs w:val="20"/>
        </w:rPr>
      </w:pPr>
      <w:r w:rsidRPr="004C209F">
        <w:rPr>
          <w:rFonts w:ascii="Calibri" w:hAnsi="Calibri" w:cs="Calibri"/>
          <w:sz w:val="20"/>
          <w:szCs w:val="20"/>
        </w:rPr>
        <w:t xml:space="preserve">Tomaszów </w:t>
      </w:r>
      <w:proofErr w:type="spellStart"/>
      <w:r w:rsidRPr="004C209F">
        <w:rPr>
          <w:rFonts w:ascii="Calibri" w:hAnsi="Calibri" w:cs="Calibri"/>
          <w:sz w:val="20"/>
          <w:szCs w:val="20"/>
        </w:rPr>
        <w:t>Maz</w:t>
      </w:r>
      <w:proofErr w:type="spellEnd"/>
      <w:r w:rsidRPr="004C209F">
        <w:rPr>
          <w:rFonts w:ascii="Calibri" w:hAnsi="Calibri" w:cs="Calibri"/>
          <w:sz w:val="20"/>
          <w:szCs w:val="20"/>
        </w:rPr>
        <w:t xml:space="preserve">., dn. </w:t>
      </w:r>
      <w:r w:rsidRPr="004C209F">
        <w:rPr>
          <w:rFonts w:ascii="Calibri" w:hAnsi="Calibri" w:cs="Calibri"/>
          <w:sz w:val="20"/>
          <w:szCs w:val="20"/>
        </w:rPr>
        <w:t>28.10.2020 r.</w:t>
      </w:r>
    </w:p>
    <w:p w:rsidR="004C209F" w:rsidRPr="004C209F" w:rsidRDefault="004C209F" w:rsidP="004C209F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4C209F" w:rsidRPr="004C209F" w:rsidRDefault="004C209F" w:rsidP="004C209F">
      <w:pPr>
        <w:ind w:firstLine="708"/>
        <w:jc w:val="right"/>
        <w:rPr>
          <w:rFonts w:ascii="Calibri" w:hAnsi="Calibri" w:cs="Calibri"/>
          <w:b/>
          <w:sz w:val="20"/>
          <w:szCs w:val="20"/>
        </w:rPr>
      </w:pPr>
    </w:p>
    <w:p w:rsidR="004C209F" w:rsidRPr="004C209F" w:rsidRDefault="004C209F" w:rsidP="004C209F">
      <w:pPr>
        <w:ind w:firstLine="708"/>
        <w:jc w:val="right"/>
        <w:rPr>
          <w:rFonts w:ascii="Calibri" w:hAnsi="Calibri" w:cs="Calibri"/>
          <w:b/>
          <w:sz w:val="20"/>
          <w:szCs w:val="20"/>
        </w:rPr>
      </w:pPr>
      <w:r w:rsidRPr="004C209F">
        <w:rPr>
          <w:rFonts w:ascii="Calibri" w:hAnsi="Calibri" w:cs="Calibri"/>
          <w:b/>
          <w:sz w:val="20"/>
          <w:szCs w:val="20"/>
        </w:rPr>
        <w:t>Do wszystkich wykonawców</w:t>
      </w:r>
    </w:p>
    <w:p w:rsidR="004C209F" w:rsidRPr="004C209F" w:rsidRDefault="004C209F" w:rsidP="004C209F">
      <w:pPr>
        <w:ind w:firstLine="708"/>
        <w:jc w:val="right"/>
        <w:rPr>
          <w:rFonts w:ascii="Calibri" w:hAnsi="Calibri" w:cs="Calibri"/>
          <w:b/>
          <w:sz w:val="20"/>
          <w:szCs w:val="20"/>
        </w:rPr>
      </w:pPr>
      <w:r w:rsidRPr="004C209F">
        <w:rPr>
          <w:rFonts w:ascii="Calibri" w:hAnsi="Calibri" w:cs="Calibri"/>
          <w:b/>
          <w:sz w:val="20"/>
          <w:szCs w:val="20"/>
        </w:rPr>
        <w:t>Informacja o unieważnieniu postępowania</w:t>
      </w:r>
    </w:p>
    <w:p w:rsidR="004C209F" w:rsidRPr="004C209F" w:rsidRDefault="004C209F" w:rsidP="004C209F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4C209F" w:rsidRPr="004C209F" w:rsidRDefault="004C209F" w:rsidP="004C209F">
      <w:pPr>
        <w:jc w:val="both"/>
        <w:rPr>
          <w:rFonts w:ascii="Calibri" w:hAnsi="Calibri" w:cs="Calibri"/>
          <w:b/>
          <w:sz w:val="20"/>
          <w:szCs w:val="20"/>
        </w:rPr>
      </w:pPr>
      <w:r w:rsidRPr="004C209F">
        <w:rPr>
          <w:rFonts w:ascii="Calibri" w:hAnsi="Calibri" w:cs="Calibri"/>
          <w:b/>
          <w:sz w:val="20"/>
          <w:szCs w:val="20"/>
        </w:rPr>
        <w:t>Znak postępowania: WRIK.271.2.18.2020</w:t>
      </w:r>
      <w:r w:rsidRPr="004C209F">
        <w:rPr>
          <w:rFonts w:ascii="Calibri" w:hAnsi="Calibri" w:cs="Calibri"/>
          <w:b/>
          <w:sz w:val="20"/>
          <w:szCs w:val="20"/>
        </w:rPr>
        <w:t>.ZP</w:t>
      </w:r>
    </w:p>
    <w:p w:rsidR="004C209F" w:rsidRPr="004C209F" w:rsidRDefault="004C209F" w:rsidP="004C209F">
      <w:pPr>
        <w:jc w:val="both"/>
        <w:rPr>
          <w:rFonts w:ascii="Calibri" w:hAnsi="Calibri" w:cs="Calibri"/>
          <w:sz w:val="20"/>
          <w:szCs w:val="20"/>
        </w:rPr>
      </w:pPr>
      <w:r w:rsidRPr="004C209F">
        <w:rPr>
          <w:rFonts w:ascii="Calibri" w:hAnsi="Calibri" w:cs="Calibri"/>
          <w:sz w:val="20"/>
          <w:szCs w:val="20"/>
        </w:rPr>
        <w:t>Postępowanie wszczęto poprzez skierowanie zaproszenia do złożenia oferty do po</w:t>
      </w:r>
      <w:r w:rsidRPr="004C209F">
        <w:rPr>
          <w:rFonts w:ascii="Calibri" w:hAnsi="Calibri" w:cs="Calibri"/>
          <w:sz w:val="20"/>
          <w:szCs w:val="20"/>
        </w:rPr>
        <w:t>tencjalnych wykonawców w dniu 20.10</w:t>
      </w:r>
      <w:r w:rsidRPr="004C209F">
        <w:rPr>
          <w:rFonts w:ascii="Calibri" w:hAnsi="Calibri" w:cs="Calibri"/>
          <w:sz w:val="20"/>
          <w:szCs w:val="20"/>
        </w:rPr>
        <w:t>.20</w:t>
      </w:r>
      <w:r w:rsidRPr="004C209F">
        <w:rPr>
          <w:rFonts w:ascii="Calibri" w:hAnsi="Calibri" w:cs="Calibri"/>
          <w:sz w:val="20"/>
          <w:szCs w:val="20"/>
        </w:rPr>
        <w:t>20</w:t>
      </w:r>
      <w:r w:rsidRPr="004C209F">
        <w:rPr>
          <w:rFonts w:ascii="Calibri" w:hAnsi="Calibri" w:cs="Calibri"/>
          <w:sz w:val="20"/>
          <w:szCs w:val="20"/>
        </w:rPr>
        <w:t xml:space="preserve"> r.</w:t>
      </w:r>
    </w:p>
    <w:p w:rsidR="004C209F" w:rsidRPr="004C209F" w:rsidRDefault="004C209F" w:rsidP="004C209F">
      <w:pPr>
        <w:jc w:val="both"/>
        <w:rPr>
          <w:rFonts w:ascii="Calibri" w:hAnsi="Calibri" w:cs="Calibri"/>
          <w:sz w:val="20"/>
          <w:szCs w:val="20"/>
        </w:rPr>
      </w:pPr>
    </w:p>
    <w:p w:rsidR="004C209F" w:rsidRPr="004C209F" w:rsidRDefault="004C209F" w:rsidP="004C209F">
      <w:pPr>
        <w:jc w:val="both"/>
        <w:rPr>
          <w:rFonts w:ascii="Calibri" w:hAnsi="Calibri" w:cs="Calibri"/>
          <w:sz w:val="20"/>
          <w:szCs w:val="20"/>
        </w:rPr>
      </w:pPr>
      <w:r w:rsidRPr="004C209F">
        <w:rPr>
          <w:rFonts w:ascii="Calibri" w:hAnsi="Calibri" w:cs="Calibri"/>
          <w:sz w:val="20"/>
          <w:szCs w:val="20"/>
        </w:rPr>
        <w:t xml:space="preserve">Dotyczy postępowania o 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w Tomaszowie Mazowieckim wprowadzonym Zarządzeniem nr 337/2016 Prezydenta Miasta Tomaszowa Mazowieckiego z dnia 1 września 2016 r., zmienionym Zarządzeniem nr </w:t>
      </w:r>
      <w:r w:rsidRPr="004C209F">
        <w:rPr>
          <w:rFonts w:ascii="Calibri" w:eastAsia="Bookman Old Style" w:hAnsi="Calibri" w:cs="Calibri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Pr="004C209F">
        <w:rPr>
          <w:rFonts w:ascii="Calibri" w:hAnsi="Calibri" w:cs="Calibri"/>
          <w:sz w:val="20"/>
          <w:szCs w:val="20"/>
        </w:rPr>
        <w:t>, pod nazwą:</w:t>
      </w:r>
      <w:r w:rsidRPr="004C209F">
        <w:rPr>
          <w:rFonts w:ascii="Calibri" w:hAnsi="Calibri" w:cs="Calibri"/>
          <w:sz w:val="20"/>
          <w:szCs w:val="20"/>
        </w:rPr>
        <w:t xml:space="preserve"> </w:t>
      </w:r>
      <w:r w:rsidRPr="004C209F">
        <w:rPr>
          <w:rFonts w:ascii="Calibri" w:hAnsi="Calibri" w:cs="Calibri"/>
          <w:b/>
          <w:sz w:val="20"/>
          <w:szCs w:val="20"/>
        </w:rPr>
        <w:t>Ekspertyza składowiska odpadów popr</w:t>
      </w:r>
      <w:r w:rsidRPr="004C209F">
        <w:rPr>
          <w:rFonts w:ascii="Calibri" w:hAnsi="Calibri" w:cs="Calibri"/>
          <w:b/>
          <w:sz w:val="20"/>
          <w:szCs w:val="20"/>
        </w:rPr>
        <w:t xml:space="preserve">zemysłowych przy ul. Piaskowej </w:t>
      </w:r>
      <w:r w:rsidRPr="004C209F">
        <w:rPr>
          <w:rFonts w:ascii="Calibri" w:hAnsi="Calibri" w:cs="Calibri"/>
          <w:b/>
          <w:sz w:val="20"/>
          <w:szCs w:val="20"/>
        </w:rPr>
        <w:t>w Tomaszowie Mazowieckim.</w:t>
      </w:r>
    </w:p>
    <w:p w:rsidR="004C209F" w:rsidRPr="004C209F" w:rsidRDefault="004C209F" w:rsidP="004C209F">
      <w:pPr>
        <w:jc w:val="both"/>
        <w:rPr>
          <w:rFonts w:ascii="Calibri" w:hAnsi="Calibri" w:cs="Calibri"/>
          <w:sz w:val="20"/>
          <w:szCs w:val="20"/>
        </w:rPr>
      </w:pPr>
    </w:p>
    <w:p w:rsidR="004C209F" w:rsidRPr="004C209F" w:rsidRDefault="004C209F" w:rsidP="004C209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4C209F">
        <w:rPr>
          <w:rFonts w:ascii="Calibri" w:hAnsi="Calibri" w:cs="Calibri"/>
          <w:sz w:val="20"/>
          <w:szCs w:val="20"/>
        </w:rPr>
        <w:t xml:space="preserve">Zamawiający informuje, iż </w:t>
      </w:r>
      <w:r w:rsidRPr="004C209F">
        <w:rPr>
          <w:rFonts w:ascii="Calibri" w:hAnsi="Calibri" w:cs="Calibri"/>
          <w:b/>
          <w:sz w:val="20"/>
          <w:szCs w:val="20"/>
        </w:rPr>
        <w:t>unieważnia</w:t>
      </w:r>
      <w:r w:rsidRPr="004C209F">
        <w:rPr>
          <w:rFonts w:ascii="Calibri" w:hAnsi="Calibri" w:cs="Calibri"/>
          <w:sz w:val="20"/>
          <w:szCs w:val="20"/>
        </w:rPr>
        <w:t xml:space="preserve"> przedmiotowe postępowanie o udzielenie zamówienia publicznego zgodnie z poniższym.</w:t>
      </w:r>
    </w:p>
    <w:p w:rsidR="004C209F" w:rsidRPr="004C209F" w:rsidRDefault="004C209F" w:rsidP="004C209F">
      <w:pPr>
        <w:jc w:val="both"/>
        <w:rPr>
          <w:rFonts w:ascii="Calibri" w:hAnsi="Calibri" w:cs="Calibri"/>
          <w:sz w:val="20"/>
          <w:szCs w:val="20"/>
        </w:rPr>
      </w:pPr>
    </w:p>
    <w:p w:rsidR="004C209F" w:rsidRPr="004C209F" w:rsidRDefault="004C209F" w:rsidP="004C209F">
      <w:pPr>
        <w:jc w:val="both"/>
        <w:rPr>
          <w:rFonts w:ascii="Calibri" w:hAnsi="Calibri" w:cs="Calibri"/>
          <w:sz w:val="20"/>
          <w:szCs w:val="20"/>
        </w:rPr>
      </w:pPr>
      <w:r w:rsidRPr="004C209F">
        <w:rPr>
          <w:rFonts w:ascii="Calibri" w:hAnsi="Calibri" w:cs="Calibri"/>
          <w:sz w:val="20"/>
          <w:szCs w:val="20"/>
        </w:rPr>
        <w:tab/>
        <w:t>Zamawiający wszczął postępowanie o udzielenie zamówienia publicznego poprzez wysłanie zaproszeń do złożenia oferty do po</w:t>
      </w:r>
      <w:r>
        <w:rPr>
          <w:rFonts w:ascii="Calibri" w:hAnsi="Calibri" w:cs="Calibri"/>
          <w:sz w:val="20"/>
          <w:szCs w:val="20"/>
        </w:rPr>
        <w:t>tencjalnych wykonawców w dniu 20.10.2020</w:t>
      </w:r>
      <w:r w:rsidRPr="004C209F">
        <w:rPr>
          <w:rFonts w:ascii="Calibri" w:hAnsi="Calibri" w:cs="Calibri"/>
          <w:sz w:val="20"/>
          <w:szCs w:val="20"/>
        </w:rPr>
        <w:t xml:space="preserve"> r. Termin na skła</w:t>
      </w:r>
      <w:r>
        <w:rPr>
          <w:rFonts w:ascii="Calibri" w:hAnsi="Calibri" w:cs="Calibri"/>
          <w:sz w:val="20"/>
          <w:szCs w:val="20"/>
        </w:rPr>
        <w:t>danie ofert ustalono na dzień 28.10.2020</w:t>
      </w:r>
      <w:r w:rsidRPr="004C209F">
        <w:rPr>
          <w:rFonts w:ascii="Calibri" w:hAnsi="Calibri" w:cs="Calibri"/>
          <w:sz w:val="20"/>
          <w:szCs w:val="20"/>
        </w:rPr>
        <w:t xml:space="preserve"> r. do godz. 11:00.</w:t>
      </w:r>
    </w:p>
    <w:p w:rsidR="004C209F" w:rsidRPr="004C209F" w:rsidRDefault="004C209F" w:rsidP="004C209F">
      <w:pPr>
        <w:jc w:val="both"/>
        <w:rPr>
          <w:rFonts w:ascii="Calibri" w:hAnsi="Calibri" w:cs="Calibri"/>
          <w:sz w:val="20"/>
          <w:szCs w:val="20"/>
        </w:rPr>
      </w:pPr>
    </w:p>
    <w:p w:rsidR="004C209F" w:rsidRPr="004C209F" w:rsidRDefault="004C209F" w:rsidP="004C209F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4C209F">
        <w:rPr>
          <w:rFonts w:ascii="Calibri" w:hAnsi="Calibri" w:cs="Calibri"/>
          <w:sz w:val="20"/>
          <w:szCs w:val="20"/>
        </w:rPr>
        <w:tab/>
        <w:t>Do upływu terminu składania ofert d</w:t>
      </w:r>
      <w:r>
        <w:rPr>
          <w:rFonts w:ascii="Calibri" w:hAnsi="Calibri" w:cs="Calibri"/>
          <w:sz w:val="20"/>
          <w:szCs w:val="20"/>
        </w:rPr>
        <w:t>o zamawiającego wpłynęła</w:t>
      </w:r>
      <w:r w:rsidRPr="004C209F">
        <w:rPr>
          <w:rFonts w:ascii="Calibri" w:hAnsi="Calibri" w:cs="Calibri"/>
          <w:sz w:val="20"/>
          <w:szCs w:val="20"/>
        </w:rPr>
        <w:t xml:space="preserve"> 1 oferta wykonawcy </w:t>
      </w:r>
      <w:proofErr w:type="spellStart"/>
      <w:r>
        <w:rPr>
          <w:rFonts w:ascii="Calibri" w:hAnsi="Calibri" w:cs="Calibri"/>
          <w:i/>
          <w:sz w:val="20"/>
          <w:szCs w:val="20"/>
        </w:rPr>
        <w:t>PROGEO</w:t>
      </w:r>
      <w:proofErr w:type="spellEnd"/>
      <w:r>
        <w:rPr>
          <w:rFonts w:ascii="Calibri" w:hAnsi="Calibri" w:cs="Calibri"/>
          <w:i/>
          <w:sz w:val="20"/>
          <w:szCs w:val="20"/>
        </w:rPr>
        <w:t xml:space="preserve"> Sp. z o.o., al. Armii Krajowej 45, 50-541 Wrocław</w:t>
      </w:r>
      <w:bookmarkStart w:id="0" w:name="_GoBack"/>
      <w:bookmarkEnd w:id="0"/>
      <w:r w:rsidRPr="004C209F">
        <w:rPr>
          <w:rFonts w:ascii="Calibri" w:hAnsi="Calibri" w:cs="Calibri"/>
          <w:sz w:val="20"/>
          <w:szCs w:val="20"/>
        </w:rPr>
        <w:t xml:space="preserve"> na kwotę brutto: </w:t>
      </w:r>
      <w:r>
        <w:rPr>
          <w:rFonts w:ascii="Calibri" w:hAnsi="Calibri" w:cs="Calibri"/>
          <w:sz w:val="20"/>
          <w:szCs w:val="20"/>
        </w:rPr>
        <w:t>157 317,00</w:t>
      </w:r>
      <w:r w:rsidRPr="004C209F">
        <w:rPr>
          <w:rFonts w:ascii="Calibri" w:hAnsi="Calibri" w:cs="Calibri"/>
          <w:sz w:val="20"/>
          <w:szCs w:val="20"/>
        </w:rPr>
        <w:t xml:space="preserve"> zł.</w:t>
      </w:r>
    </w:p>
    <w:p w:rsidR="004C209F" w:rsidRPr="004C209F" w:rsidRDefault="004C209F" w:rsidP="004C209F">
      <w:pPr>
        <w:jc w:val="both"/>
        <w:rPr>
          <w:rFonts w:ascii="Calibri" w:hAnsi="Calibri" w:cs="Calibri"/>
          <w:bCs/>
          <w:sz w:val="20"/>
          <w:szCs w:val="20"/>
        </w:rPr>
      </w:pPr>
      <w:r w:rsidRPr="004C209F">
        <w:rPr>
          <w:rFonts w:ascii="Calibri" w:hAnsi="Calibri" w:cs="Calibri"/>
          <w:bCs/>
          <w:sz w:val="20"/>
          <w:szCs w:val="20"/>
        </w:rPr>
        <w:tab/>
      </w:r>
    </w:p>
    <w:p w:rsidR="004C209F" w:rsidRPr="004C209F" w:rsidRDefault="004C209F" w:rsidP="004C209F">
      <w:pPr>
        <w:jc w:val="both"/>
        <w:rPr>
          <w:rFonts w:ascii="Calibri" w:hAnsi="Calibri" w:cs="Calibri"/>
          <w:i/>
          <w:sz w:val="20"/>
          <w:szCs w:val="20"/>
        </w:rPr>
      </w:pPr>
      <w:r w:rsidRPr="004C209F">
        <w:rPr>
          <w:rFonts w:ascii="Calibri" w:hAnsi="Calibri" w:cs="Calibri"/>
          <w:bCs/>
          <w:sz w:val="20"/>
          <w:szCs w:val="20"/>
        </w:rPr>
        <w:tab/>
        <w:t>Jak stanowi paragraf 25 ust. 1 pkt 2 Regulaminu Ud</w:t>
      </w:r>
      <w:r>
        <w:rPr>
          <w:rFonts w:ascii="Calibri" w:hAnsi="Calibri" w:cs="Calibri"/>
          <w:bCs/>
          <w:sz w:val="20"/>
          <w:szCs w:val="20"/>
        </w:rPr>
        <w:t xml:space="preserve">zielania Zamówień Publicznych </w:t>
      </w:r>
      <w:r w:rsidRPr="004C209F">
        <w:rPr>
          <w:rFonts w:ascii="Calibri" w:hAnsi="Calibri" w:cs="Calibri"/>
          <w:bCs/>
          <w:sz w:val="20"/>
          <w:szCs w:val="20"/>
        </w:rPr>
        <w:t>o wartości nie przekraczającej wyrażonej w złotych równowartości kwoty, o której mowa w art. 4 pkt 8 ustawy Prawo zamówień publicznych („</w:t>
      </w:r>
      <w:proofErr w:type="spellStart"/>
      <w:r w:rsidRPr="004C209F">
        <w:rPr>
          <w:rFonts w:ascii="Calibri" w:hAnsi="Calibri" w:cs="Calibri"/>
          <w:bCs/>
          <w:sz w:val="20"/>
          <w:szCs w:val="20"/>
        </w:rPr>
        <w:t>pzp</w:t>
      </w:r>
      <w:proofErr w:type="spellEnd"/>
      <w:r w:rsidRPr="004C209F">
        <w:rPr>
          <w:rFonts w:ascii="Calibri" w:hAnsi="Calibri" w:cs="Calibri"/>
          <w:bCs/>
          <w:sz w:val="20"/>
          <w:szCs w:val="20"/>
        </w:rPr>
        <w:t xml:space="preserve">”) w Urzędzie Miasta w Tomaszowie Mazowieckim, </w:t>
      </w:r>
      <w:r w:rsidRPr="004C209F">
        <w:rPr>
          <w:rFonts w:ascii="Calibri" w:hAnsi="Calibri" w:cs="Calibri"/>
          <w:sz w:val="20"/>
          <w:szCs w:val="20"/>
        </w:rPr>
        <w:t>zamawiający unieważnia postępowanie o udzielenie zamówienia, jeżeli: „</w:t>
      </w:r>
      <w:r w:rsidRPr="004C209F">
        <w:rPr>
          <w:rFonts w:ascii="Calibri" w:hAnsi="Calibri" w:cs="Calibri"/>
          <w:i/>
          <w:sz w:val="20"/>
          <w:szCs w:val="20"/>
        </w:rPr>
        <w:t>nie złożon</w:t>
      </w:r>
      <w:r>
        <w:rPr>
          <w:rFonts w:ascii="Calibri" w:hAnsi="Calibri" w:cs="Calibri"/>
          <w:i/>
          <w:sz w:val="20"/>
          <w:szCs w:val="20"/>
        </w:rPr>
        <w:t xml:space="preserve">o co najmniej </w:t>
      </w:r>
      <w:r w:rsidRPr="004C209F">
        <w:rPr>
          <w:rFonts w:ascii="Calibri" w:hAnsi="Calibri" w:cs="Calibri"/>
          <w:i/>
          <w:sz w:val="20"/>
          <w:szCs w:val="20"/>
        </w:rPr>
        <w:t>2 ważnych ofert – w przypadku zapytania ofertowego przekazywanego wykonawcom”.</w:t>
      </w:r>
    </w:p>
    <w:p w:rsidR="004C209F" w:rsidRPr="004C209F" w:rsidRDefault="004C209F" w:rsidP="004C209F">
      <w:pPr>
        <w:jc w:val="both"/>
        <w:rPr>
          <w:rFonts w:ascii="Calibri" w:hAnsi="Calibri" w:cs="Calibri"/>
          <w:sz w:val="20"/>
          <w:szCs w:val="20"/>
        </w:rPr>
      </w:pPr>
      <w:r w:rsidRPr="004C209F">
        <w:rPr>
          <w:rFonts w:ascii="Calibri" w:hAnsi="Calibri" w:cs="Calibri"/>
          <w:sz w:val="20"/>
          <w:szCs w:val="20"/>
        </w:rPr>
        <w:tab/>
      </w:r>
    </w:p>
    <w:p w:rsidR="004C209F" w:rsidRPr="004C209F" w:rsidRDefault="004C209F" w:rsidP="004C209F">
      <w:pPr>
        <w:jc w:val="both"/>
        <w:rPr>
          <w:rFonts w:ascii="Calibri" w:hAnsi="Calibri" w:cs="Calibri"/>
          <w:sz w:val="20"/>
          <w:szCs w:val="20"/>
        </w:rPr>
      </w:pPr>
      <w:r w:rsidRPr="004C209F">
        <w:rPr>
          <w:rFonts w:ascii="Calibri" w:hAnsi="Calibri" w:cs="Calibri"/>
          <w:sz w:val="20"/>
          <w:szCs w:val="20"/>
        </w:rPr>
        <w:tab/>
        <w:t>Mając na uwadze stan faktyczny powyższa czynność zamawiającego jest zasadna.</w:t>
      </w:r>
    </w:p>
    <w:p w:rsidR="004C209F" w:rsidRPr="004C209F" w:rsidRDefault="004C209F" w:rsidP="004C209F">
      <w:pPr>
        <w:jc w:val="both"/>
        <w:rPr>
          <w:rFonts w:ascii="Calibri" w:hAnsi="Calibri" w:cs="Calibri"/>
          <w:i/>
          <w:sz w:val="20"/>
          <w:szCs w:val="20"/>
        </w:rPr>
      </w:pPr>
    </w:p>
    <w:p w:rsidR="004C209F" w:rsidRPr="004C209F" w:rsidRDefault="004C209F" w:rsidP="004C209F">
      <w:pPr>
        <w:rPr>
          <w:rFonts w:ascii="Calibri" w:hAnsi="Calibri" w:cs="Calibri"/>
          <w:sz w:val="20"/>
          <w:szCs w:val="20"/>
        </w:rPr>
      </w:pPr>
    </w:p>
    <w:p w:rsidR="00AB29C7" w:rsidRPr="004C209F" w:rsidRDefault="00AB29C7">
      <w:pPr>
        <w:rPr>
          <w:rFonts w:ascii="Calibri" w:hAnsi="Calibri" w:cs="Calibri"/>
          <w:sz w:val="20"/>
          <w:szCs w:val="20"/>
        </w:rPr>
      </w:pPr>
    </w:p>
    <w:sectPr w:rsidR="00AB29C7" w:rsidRPr="004C209F" w:rsidSect="00AE1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89"/>
    <w:rsid w:val="004C209F"/>
    <w:rsid w:val="00605B89"/>
    <w:rsid w:val="00AB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A36DC"/>
  <w15:chartTrackingRefBased/>
  <w15:docId w15:val="{ED3E3038-A8E8-4BDA-831A-A77407662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20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20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09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2</cp:revision>
  <cp:lastPrinted>2020-10-28T11:27:00Z</cp:lastPrinted>
  <dcterms:created xsi:type="dcterms:W3CDTF">2020-10-28T11:21:00Z</dcterms:created>
  <dcterms:modified xsi:type="dcterms:W3CDTF">2020-10-28T11:27:00Z</dcterms:modified>
</cp:coreProperties>
</file>