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24D" w:rsidRDefault="00C04AF2" w:rsidP="00C04AF2">
      <w:pPr>
        <w:pStyle w:val="Bezodstpw"/>
        <w:spacing w:line="340" w:lineRule="exact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PROJEKT</w:t>
      </w:r>
    </w:p>
    <w:p w:rsidR="00C4124D" w:rsidRDefault="00C4124D" w:rsidP="00C4124D">
      <w:pPr>
        <w:pStyle w:val="Bezodstpw"/>
        <w:spacing w:line="340" w:lineRule="exact"/>
        <w:jc w:val="center"/>
        <w:rPr>
          <w:rFonts w:ascii="Times New Roman" w:hAnsi="Times New Roman"/>
          <w:b/>
        </w:rPr>
      </w:pPr>
    </w:p>
    <w:p w:rsidR="00C4124D" w:rsidRDefault="00C4124D" w:rsidP="00C4124D">
      <w:pPr>
        <w:pStyle w:val="Bezodstpw"/>
        <w:spacing w:line="340" w:lineRule="exac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UCHWAŁA Nr</w:t>
      </w:r>
      <w:r w:rsidR="00F86C47">
        <w:rPr>
          <w:rFonts w:ascii="Times New Roman" w:hAnsi="Times New Roman"/>
          <w:b/>
        </w:rPr>
        <w:t xml:space="preserve"> ….. </w:t>
      </w:r>
      <w:r>
        <w:rPr>
          <w:rFonts w:ascii="Times New Roman" w:hAnsi="Times New Roman"/>
          <w:b/>
        </w:rPr>
        <w:t xml:space="preserve">  /20</w:t>
      </w:r>
      <w:r w:rsidR="00C04AF2">
        <w:rPr>
          <w:rFonts w:ascii="Times New Roman" w:hAnsi="Times New Roman"/>
          <w:b/>
        </w:rPr>
        <w:t>20</w:t>
      </w:r>
    </w:p>
    <w:p w:rsidR="00C4124D" w:rsidRDefault="00C4124D" w:rsidP="00C4124D">
      <w:pPr>
        <w:pStyle w:val="Bezodstpw"/>
        <w:spacing w:line="340" w:lineRule="exac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RADY MIEJSKIEJ TOMASZOWA MAZOWIECKIEGO</w:t>
      </w:r>
    </w:p>
    <w:p w:rsidR="00C4124D" w:rsidRDefault="00C4124D" w:rsidP="00C4124D">
      <w:pPr>
        <w:pStyle w:val="Bezodstpw"/>
        <w:spacing w:line="34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 dnia </w:t>
      </w:r>
      <w:r w:rsidR="00C04AF2">
        <w:rPr>
          <w:rFonts w:ascii="Times New Roman" w:hAnsi="Times New Roman"/>
        </w:rPr>
        <w:t>…………………….</w:t>
      </w:r>
      <w:r>
        <w:rPr>
          <w:rFonts w:ascii="Times New Roman" w:hAnsi="Times New Roman"/>
        </w:rPr>
        <w:t xml:space="preserve"> 20</w:t>
      </w:r>
      <w:r w:rsidR="00C04AF2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r.</w:t>
      </w:r>
    </w:p>
    <w:p w:rsidR="00C4124D" w:rsidRDefault="00C4124D" w:rsidP="00C4124D">
      <w:pPr>
        <w:spacing w:line="340" w:lineRule="exact"/>
        <w:jc w:val="both"/>
        <w:rPr>
          <w:rFonts w:ascii="Times New Roman" w:hAnsi="Times New Roman"/>
          <w:sz w:val="22"/>
          <w:szCs w:val="22"/>
        </w:rPr>
      </w:pPr>
    </w:p>
    <w:p w:rsidR="00C4124D" w:rsidRDefault="00C4124D" w:rsidP="00C4124D">
      <w:pPr>
        <w:spacing w:line="340" w:lineRule="exact"/>
        <w:jc w:val="both"/>
        <w:rPr>
          <w:rFonts w:ascii="Times New Roman" w:hAnsi="Times New Roman"/>
          <w:sz w:val="22"/>
          <w:szCs w:val="22"/>
        </w:rPr>
      </w:pPr>
    </w:p>
    <w:p w:rsidR="00C4124D" w:rsidRPr="00B87C3A" w:rsidRDefault="00C4124D" w:rsidP="00C4124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87C3A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określenia średniej ceny jednos</w:t>
      </w:r>
      <w:r w:rsidR="00C04AF2">
        <w:rPr>
          <w:rFonts w:ascii="Times New Roman" w:hAnsi="Times New Roman"/>
          <w:b/>
          <w:bCs/>
          <w:sz w:val="24"/>
          <w:szCs w:val="24"/>
        </w:rPr>
        <w:t>tkowej paliwa na rok szkolny 2020</w:t>
      </w:r>
      <w:r>
        <w:rPr>
          <w:rFonts w:ascii="Times New Roman" w:hAnsi="Times New Roman"/>
          <w:b/>
          <w:bCs/>
          <w:sz w:val="24"/>
          <w:szCs w:val="24"/>
        </w:rPr>
        <w:t>/202</w:t>
      </w:r>
      <w:r w:rsidR="00C04AF2">
        <w:rPr>
          <w:rFonts w:ascii="Times New Roman" w:hAnsi="Times New Roman"/>
          <w:b/>
          <w:bCs/>
          <w:sz w:val="24"/>
          <w:szCs w:val="24"/>
        </w:rPr>
        <w:t>1</w:t>
      </w:r>
    </w:p>
    <w:p w:rsidR="00C4124D" w:rsidRDefault="00C4124D" w:rsidP="00C4124D">
      <w:pPr>
        <w:spacing w:line="340" w:lineRule="exact"/>
        <w:ind w:firstLine="708"/>
        <w:jc w:val="both"/>
        <w:rPr>
          <w:rFonts w:ascii="Times New Roman" w:hAnsi="Times New Roman"/>
          <w:b/>
          <w:sz w:val="22"/>
          <w:szCs w:val="22"/>
        </w:rPr>
      </w:pPr>
    </w:p>
    <w:p w:rsidR="00C4124D" w:rsidRPr="002A7177" w:rsidRDefault="00C4124D" w:rsidP="00C4124D">
      <w:pPr>
        <w:spacing w:line="340" w:lineRule="exact"/>
        <w:jc w:val="both"/>
        <w:rPr>
          <w:rFonts w:ascii="Times New Roman" w:hAnsi="Times New Roman"/>
          <w:b/>
          <w:sz w:val="16"/>
          <w:szCs w:val="16"/>
        </w:rPr>
      </w:pPr>
    </w:p>
    <w:p w:rsidR="00C4124D" w:rsidRPr="002A7177" w:rsidRDefault="00C4124D" w:rsidP="00C4124D">
      <w:pPr>
        <w:spacing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2A7177">
        <w:rPr>
          <w:rFonts w:ascii="Times New Roman" w:hAnsi="Times New Roman"/>
          <w:sz w:val="24"/>
          <w:szCs w:val="24"/>
        </w:rPr>
        <w:t>Na  podstawie art. 18 ust. 2 pkt 15 ustawy z dnia 8 marca 1990 r. o samorządzie gminnym (</w:t>
      </w:r>
      <w:proofErr w:type="spellStart"/>
      <w:r w:rsidRPr="002A7177">
        <w:rPr>
          <w:rFonts w:ascii="Times New Roman" w:hAnsi="Times New Roman"/>
          <w:sz w:val="24"/>
          <w:szCs w:val="24"/>
        </w:rPr>
        <w:t>t</w:t>
      </w:r>
      <w:r w:rsidR="00891781">
        <w:rPr>
          <w:rFonts w:ascii="Times New Roman" w:hAnsi="Times New Roman"/>
          <w:sz w:val="24"/>
          <w:szCs w:val="24"/>
        </w:rPr>
        <w:t>.</w:t>
      </w:r>
      <w:r w:rsidRPr="002A7177">
        <w:rPr>
          <w:rFonts w:ascii="Times New Roman" w:hAnsi="Times New Roman"/>
          <w:sz w:val="24"/>
          <w:szCs w:val="24"/>
        </w:rPr>
        <w:t>j</w:t>
      </w:r>
      <w:proofErr w:type="spellEnd"/>
      <w:r w:rsidRPr="002A7177">
        <w:rPr>
          <w:rFonts w:ascii="Times New Roman" w:hAnsi="Times New Roman"/>
          <w:sz w:val="24"/>
          <w:szCs w:val="24"/>
        </w:rPr>
        <w:t>. Dz. U. z 20</w:t>
      </w:r>
      <w:r w:rsidR="002A7177" w:rsidRPr="002A7177">
        <w:rPr>
          <w:rFonts w:ascii="Times New Roman" w:hAnsi="Times New Roman"/>
          <w:sz w:val="24"/>
          <w:szCs w:val="24"/>
        </w:rPr>
        <w:t>20</w:t>
      </w:r>
      <w:r w:rsidRPr="002A7177">
        <w:rPr>
          <w:rFonts w:ascii="Times New Roman" w:hAnsi="Times New Roman"/>
          <w:sz w:val="24"/>
          <w:szCs w:val="24"/>
        </w:rPr>
        <w:t xml:space="preserve"> r. poz. </w:t>
      </w:r>
      <w:r w:rsidR="002A7177" w:rsidRPr="002A7177">
        <w:rPr>
          <w:rFonts w:ascii="Times New Roman" w:hAnsi="Times New Roman"/>
          <w:sz w:val="24"/>
          <w:szCs w:val="24"/>
        </w:rPr>
        <w:t>713</w:t>
      </w:r>
      <w:r w:rsidR="00D467CC">
        <w:rPr>
          <w:rFonts w:ascii="Times New Roman" w:hAnsi="Times New Roman"/>
          <w:sz w:val="24"/>
          <w:szCs w:val="24"/>
        </w:rPr>
        <w:t>, 1378</w:t>
      </w:r>
      <w:r w:rsidRPr="002A7177">
        <w:rPr>
          <w:rFonts w:ascii="Times New Roman" w:hAnsi="Times New Roman"/>
          <w:sz w:val="24"/>
          <w:szCs w:val="24"/>
        </w:rPr>
        <w:t>) w związku z art. 39a ust. 3  ustawy z dnia 14 grudnia 2016r. Prawo oświatowe (t</w:t>
      </w:r>
      <w:r w:rsidR="00891781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  <w:r w:rsidRPr="002A7177">
        <w:rPr>
          <w:rFonts w:ascii="Times New Roman" w:hAnsi="Times New Roman"/>
          <w:sz w:val="24"/>
          <w:szCs w:val="24"/>
        </w:rPr>
        <w:t>j. Dz. U. z 20</w:t>
      </w:r>
      <w:r w:rsidR="002A7177" w:rsidRPr="002A7177">
        <w:rPr>
          <w:rFonts w:ascii="Times New Roman" w:hAnsi="Times New Roman"/>
          <w:sz w:val="24"/>
          <w:szCs w:val="24"/>
        </w:rPr>
        <w:t>20</w:t>
      </w:r>
      <w:r w:rsidRPr="002A7177">
        <w:rPr>
          <w:rFonts w:ascii="Times New Roman" w:hAnsi="Times New Roman"/>
          <w:sz w:val="24"/>
          <w:szCs w:val="24"/>
        </w:rPr>
        <w:t xml:space="preserve"> r. poz. </w:t>
      </w:r>
      <w:r w:rsidR="002A7177" w:rsidRPr="002A7177">
        <w:rPr>
          <w:rFonts w:ascii="Times New Roman" w:hAnsi="Times New Roman"/>
          <w:sz w:val="24"/>
          <w:szCs w:val="24"/>
        </w:rPr>
        <w:t>910,</w:t>
      </w:r>
      <w:r w:rsidR="002A7177">
        <w:rPr>
          <w:rFonts w:ascii="Times New Roman" w:hAnsi="Times New Roman"/>
          <w:sz w:val="24"/>
          <w:szCs w:val="24"/>
        </w:rPr>
        <w:t xml:space="preserve"> </w:t>
      </w:r>
      <w:r w:rsidR="002A7177" w:rsidRPr="002A7177">
        <w:rPr>
          <w:rFonts w:ascii="Times New Roman" w:hAnsi="Times New Roman"/>
          <w:sz w:val="24"/>
          <w:szCs w:val="24"/>
        </w:rPr>
        <w:t>1378</w:t>
      </w:r>
      <w:r w:rsidRPr="002A7177">
        <w:rPr>
          <w:rFonts w:ascii="Times New Roman" w:hAnsi="Times New Roman"/>
          <w:sz w:val="24"/>
          <w:szCs w:val="24"/>
        </w:rPr>
        <w:t xml:space="preserve">) – </w:t>
      </w:r>
      <w:r w:rsidRPr="002A7177">
        <w:rPr>
          <w:rFonts w:ascii="Times New Roman" w:hAnsi="Times New Roman"/>
          <w:b/>
          <w:sz w:val="24"/>
          <w:szCs w:val="24"/>
        </w:rPr>
        <w:t>Rada Miejska Tomaszowa Mazowieckiego uchwala, co następuje:</w:t>
      </w:r>
    </w:p>
    <w:p w:rsidR="00C4124D" w:rsidRDefault="00C4124D" w:rsidP="00C4124D">
      <w:pPr>
        <w:spacing w:line="276" w:lineRule="auto"/>
        <w:ind w:firstLine="708"/>
        <w:jc w:val="both"/>
        <w:rPr>
          <w:rFonts w:ascii="Times New Roman" w:hAnsi="Times New Roman"/>
          <w:b/>
          <w:sz w:val="22"/>
          <w:szCs w:val="22"/>
        </w:rPr>
      </w:pPr>
    </w:p>
    <w:p w:rsidR="00C4124D" w:rsidRDefault="00C4124D" w:rsidP="00C4124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F6DD1">
        <w:rPr>
          <w:rFonts w:ascii="Times New Roman" w:hAnsi="Times New Roman"/>
          <w:b/>
          <w:sz w:val="24"/>
          <w:szCs w:val="24"/>
        </w:rPr>
        <w:t>§ 1.</w:t>
      </w:r>
      <w:r w:rsidRPr="007F6D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1.Określa się</w:t>
      </w:r>
      <w:r w:rsidRPr="007F6DD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 rok szkolny 20</w:t>
      </w:r>
      <w:r w:rsidR="00C04AF2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/202</w:t>
      </w:r>
      <w:r w:rsidR="00C04AF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średnią cenę jednostkową paliwa </w:t>
      </w:r>
      <w:r w:rsidR="00C04AF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Gminie Miasto Tomaszów Mazowiecki dla potrzeb obliczenia wysokości zwrotu kosztów przewozu, o którym mowa w art. 39a ustawy z dnia 14 grudnia 2019 roku – Prawo oświatowe.</w:t>
      </w:r>
    </w:p>
    <w:p w:rsidR="00C4124D" w:rsidRPr="00567FDC" w:rsidRDefault="00C4124D" w:rsidP="00C4124D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4124D" w:rsidRPr="00E949FF" w:rsidRDefault="00C4124D" w:rsidP="00F04C87">
      <w:pPr>
        <w:jc w:val="both"/>
        <w:rPr>
          <w:rFonts w:ascii="Times New Roman" w:hAnsi="Times New Roman"/>
          <w:sz w:val="24"/>
          <w:szCs w:val="24"/>
        </w:rPr>
      </w:pPr>
      <w:r w:rsidRPr="00E949FF">
        <w:rPr>
          <w:rFonts w:ascii="Times New Roman" w:hAnsi="Times New Roman"/>
          <w:sz w:val="24"/>
          <w:szCs w:val="24"/>
        </w:rPr>
        <w:t>2. Cena, o której mowa w ust. 1 wynosi :</w:t>
      </w:r>
    </w:p>
    <w:p w:rsidR="00F04C87" w:rsidRDefault="00C4124D" w:rsidP="00C4124D">
      <w:pPr>
        <w:jc w:val="both"/>
        <w:rPr>
          <w:rFonts w:ascii="Times New Roman" w:hAnsi="Times New Roman"/>
          <w:sz w:val="24"/>
          <w:szCs w:val="24"/>
        </w:rPr>
      </w:pPr>
      <w:r w:rsidRPr="00E949FF">
        <w:rPr>
          <w:rFonts w:ascii="Times New Roman" w:hAnsi="Times New Roman"/>
          <w:sz w:val="24"/>
          <w:szCs w:val="24"/>
        </w:rPr>
        <w:t xml:space="preserve"> </w:t>
      </w:r>
    </w:p>
    <w:p w:rsidR="00C4124D" w:rsidRPr="005177FD" w:rsidRDefault="00E949FF" w:rsidP="005177F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5177FD">
        <w:rPr>
          <w:rFonts w:ascii="Times New Roman" w:hAnsi="Times New Roman"/>
          <w:sz w:val="24"/>
          <w:szCs w:val="24"/>
        </w:rPr>
        <w:t>4,52</w:t>
      </w:r>
      <w:r w:rsidR="00C4124D" w:rsidRPr="005177FD">
        <w:rPr>
          <w:rFonts w:ascii="Times New Roman" w:hAnsi="Times New Roman"/>
          <w:sz w:val="24"/>
          <w:szCs w:val="24"/>
        </w:rPr>
        <w:t xml:space="preserve"> zł</w:t>
      </w:r>
      <w:r w:rsidR="00F04C87" w:rsidRPr="005177FD">
        <w:rPr>
          <w:rFonts w:ascii="Times New Roman" w:hAnsi="Times New Roman"/>
          <w:sz w:val="24"/>
          <w:szCs w:val="24"/>
        </w:rPr>
        <w:t xml:space="preserve"> za  litr dla benzyny bezołowiowej (Pb 95)</w:t>
      </w:r>
      <w:r w:rsidR="00C4124D" w:rsidRPr="005177FD">
        <w:rPr>
          <w:rFonts w:ascii="Times New Roman" w:hAnsi="Times New Roman"/>
          <w:sz w:val="24"/>
          <w:szCs w:val="24"/>
        </w:rPr>
        <w:t xml:space="preserve">, </w:t>
      </w:r>
    </w:p>
    <w:p w:rsidR="005177FD" w:rsidRPr="005177FD" w:rsidRDefault="005177FD" w:rsidP="005177FD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4,92 zł za </w:t>
      </w:r>
      <w:r w:rsidRPr="005177FD">
        <w:rPr>
          <w:rFonts w:ascii="Times New Roman" w:hAnsi="Times New Roman"/>
          <w:sz w:val="24"/>
          <w:szCs w:val="24"/>
        </w:rPr>
        <w:t>litr dla benzyny bezołowiowej (Pb 9</w:t>
      </w:r>
      <w:r>
        <w:rPr>
          <w:rFonts w:ascii="Times New Roman" w:hAnsi="Times New Roman"/>
          <w:sz w:val="24"/>
          <w:szCs w:val="24"/>
        </w:rPr>
        <w:t>8</w:t>
      </w:r>
      <w:r w:rsidRPr="005177FD">
        <w:rPr>
          <w:rFonts w:ascii="Times New Roman" w:hAnsi="Times New Roman"/>
          <w:sz w:val="24"/>
          <w:szCs w:val="24"/>
        </w:rPr>
        <w:t>),</w:t>
      </w:r>
    </w:p>
    <w:p w:rsidR="00C4124D" w:rsidRDefault="005177FD" w:rsidP="00C4124D">
      <w:pPr>
        <w:ind w:left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4124D" w:rsidRPr="00E949FF">
        <w:rPr>
          <w:rFonts w:ascii="Times New Roman" w:hAnsi="Times New Roman"/>
          <w:sz w:val="24"/>
          <w:szCs w:val="24"/>
        </w:rPr>
        <w:t>)</w:t>
      </w:r>
      <w:r w:rsidR="00E949FF">
        <w:rPr>
          <w:rFonts w:ascii="Times New Roman" w:hAnsi="Times New Roman"/>
          <w:sz w:val="24"/>
          <w:szCs w:val="24"/>
        </w:rPr>
        <w:t xml:space="preserve"> </w:t>
      </w:r>
      <w:r w:rsidR="00C4124D" w:rsidRPr="00E949FF">
        <w:rPr>
          <w:rFonts w:ascii="Times New Roman" w:hAnsi="Times New Roman"/>
          <w:sz w:val="24"/>
          <w:szCs w:val="24"/>
        </w:rPr>
        <w:t xml:space="preserve"> </w:t>
      </w:r>
      <w:r w:rsidR="00E949FF" w:rsidRPr="00E949FF">
        <w:rPr>
          <w:rFonts w:ascii="Times New Roman" w:hAnsi="Times New Roman"/>
          <w:sz w:val="24"/>
          <w:szCs w:val="24"/>
        </w:rPr>
        <w:t>4,45</w:t>
      </w:r>
      <w:r w:rsidR="00C4124D" w:rsidRPr="00E949FF">
        <w:rPr>
          <w:rFonts w:ascii="Times New Roman" w:hAnsi="Times New Roman"/>
          <w:sz w:val="24"/>
          <w:szCs w:val="24"/>
        </w:rPr>
        <w:t xml:space="preserve"> zł</w:t>
      </w:r>
      <w:r w:rsidR="00F04C87">
        <w:rPr>
          <w:rFonts w:ascii="Times New Roman" w:hAnsi="Times New Roman"/>
          <w:sz w:val="24"/>
          <w:szCs w:val="24"/>
        </w:rPr>
        <w:t xml:space="preserve"> za  litr</w:t>
      </w:r>
      <w:r w:rsidR="00C4124D" w:rsidRPr="00E949FF">
        <w:rPr>
          <w:rFonts w:ascii="Times New Roman" w:hAnsi="Times New Roman"/>
          <w:sz w:val="24"/>
          <w:szCs w:val="24"/>
        </w:rPr>
        <w:t xml:space="preserve"> dla oleju napędowego,</w:t>
      </w:r>
    </w:p>
    <w:p w:rsidR="00C4124D" w:rsidRPr="00E949FF" w:rsidRDefault="005177FD" w:rsidP="00C4124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4</w:t>
      </w:r>
      <w:r w:rsidR="00C4124D" w:rsidRPr="00E949FF">
        <w:rPr>
          <w:rFonts w:ascii="Times New Roman" w:hAnsi="Times New Roman"/>
          <w:sz w:val="24"/>
          <w:szCs w:val="24"/>
        </w:rPr>
        <w:t>)</w:t>
      </w:r>
      <w:r w:rsidR="00E949FF">
        <w:rPr>
          <w:rFonts w:ascii="Times New Roman" w:hAnsi="Times New Roman"/>
          <w:sz w:val="24"/>
          <w:szCs w:val="24"/>
        </w:rPr>
        <w:t xml:space="preserve"> </w:t>
      </w:r>
      <w:r w:rsidR="00C4124D" w:rsidRPr="00E949FF">
        <w:rPr>
          <w:rFonts w:ascii="Times New Roman" w:hAnsi="Times New Roman"/>
          <w:sz w:val="24"/>
          <w:szCs w:val="24"/>
        </w:rPr>
        <w:t xml:space="preserve"> </w:t>
      </w:r>
      <w:r w:rsidR="00E949FF" w:rsidRPr="00E949FF">
        <w:rPr>
          <w:rFonts w:ascii="Times New Roman" w:hAnsi="Times New Roman"/>
          <w:sz w:val="24"/>
          <w:szCs w:val="24"/>
        </w:rPr>
        <w:t>2,04</w:t>
      </w:r>
      <w:r w:rsidR="00C4124D" w:rsidRPr="00E949FF">
        <w:rPr>
          <w:rFonts w:ascii="Times New Roman" w:hAnsi="Times New Roman"/>
          <w:sz w:val="24"/>
          <w:szCs w:val="24"/>
        </w:rPr>
        <w:t xml:space="preserve"> zł</w:t>
      </w:r>
      <w:r w:rsidR="00F04C87">
        <w:rPr>
          <w:rFonts w:ascii="Times New Roman" w:hAnsi="Times New Roman"/>
          <w:sz w:val="24"/>
          <w:szCs w:val="24"/>
        </w:rPr>
        <w:t xml:space="preserve"> za  litr</w:t>
      </w:r>
      <w:r w:rsidR="00C4124D" w:rsidRPr="00E949FF">
        <w:rPr>
          <w:rFonts w:ascii="Times New Roman" w:hAnsi="Times New Roman"/>
          <w:sz w:val="24"/>
          <w:szCs w:val="24"/>
        </w:rPr>
        <w:t xml:space="preserve"> dla paliwa gazowego LPG.</w:t>
      </w:r>
    </w:p>
    <w:p w:rsidR="00C4124D" w:rsidRPr="00E949FF" w:rsidRDefault="00C4124D" w:rsidP="00C4124D">
      <w:pPr>
        <w:ind w:left="180" w:hanging="180"/>
        <w:jc w:val="both"/>
        <w:rPr>
          <w:rFonts w:ascii="Times New Roman" w:hAnsi="Times New Roman"/>
          <w:sz w:val="24"/>
          <w:szCs w:val="24"/>
        </w:rPr>
      </w:pPr>
      <w:r w:rsidRPr="00E949FF">
        <w:rPr>
          <w:rFonts w:ascii="Times New Roman" w:hAnsi="Times New Roman"/>
          <w:sz w:val="24"/>
          <w:szCs w:val="24"/>
        </w:rPr>
        <w:tab/>
      </w:r>
    </w:p>
    <w:p w:rsidR="00C4124D" w:rsidRPr="00E949FF" w:rsidRDefault="00C4124D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  <w:r w:rsidRPr="00E949FF">
        <w:rPr>
          <w:rFonts w:ascii="Times New Roman" w:hAnsi="Times New Roman"/>
          <w:b/>
          <w:sz w:val="24"/>
          <w:szCs w:val="24"/>
        </w:rPr>
        <w:t>§ 2</w:t>
      </w:r>
      <w:r w:rsidRPr="00E949FF">
        <w:rPr>
          <w:rFonts w:ascii="Times New Roman" w:hAnsi="Times New Roman"/>
          <w:sz w:val="24"/>
          <w:szCs w:val="24"/>
        </w:rPr>
        <w:t>. Wykonanie uchwały powierza się Prezydentowi Miasta Tomaszowa Mazowieckiego.</w:t>
      </w:r>
    </w:p>
    <w:p w:rsidR="00C4124D" w:rsidRPr="00E949FF" w:rsidRDefault="00C4124D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  <w:r w:rsidRPr="00E949FF">
        <w:rPr>
          <w:rFonts w:ascii="Times New Roman" w:hAnsi="Times New Roman"/>
          <w:b/>
          <w:bCs/>
          <w:sz w:val="24"/>
          <w:szCs w:val="24"/>
        </w:rPr>
        <w:t xml:space="preserve">§ 3. </w:t>
      </w:r>
      <w:r w:rsidR="00C04AF2" w:rsidRPr="00E949FF">
        <w:rPr>
          <w:rFonts w:ascii="Times New Roman" w:hAnsi="Times New Roman"/>
          <w:sz w:val="24"/>
          <w:szCs w:val="24"/>
        </w:rPr>
        <w:t xml:space="preserve">Uchwała wchodzi w życie po upływie 14 dni od </w:t>
      </w:r>
      <w:r w:rsidR="005177FD">
        <w:rPr>
          <w:rFonts w:ascii="Times New Roman" w:hAnsi="Times New Roman"/>
          <w:sz w:val="24"/>
          <w:szCs w:val="24"/>
        </w:rPr>
        <w:t>dnia</w:t>
      </w:r>
      <w:r w:rsidR="00C04AF2" w:rsidRPr="00E949FF">
        <w:rPr>
          <w:rFonts w:ascii="Times New Roman" w:hAnsi="Times New Roman"/>
          <w:sz w:val="24"/>
          <w:szCs w:val="24"/>
        </w:rPr>
        <w:t xml:space="preserve"> ogłoszenia w Dzienniku Urzędowym Województwa Łódzkiego</w:t>
      </w:r>
      <w:r w:rsidR="005177FD">
        <w:rPr>
          <w:rFonts w:ascii="Times New Roman" w:hAnsi="Times New Roman"/>
          <w:sz w:val="24"/>
          <w:szCs w:val="24"/>
        </w:rPr>
        <w:t>.</w:t>
      </w:r>
      <w:r w:rsidR="00D467CC">
        <w:rPr>
          <w:rFonts w:ascii="Times New Roman" w:hAnsi="Times New Roman"/>
          <w:sz w:val="24"/>
          <w:szCs w:val="24"/>
        </w:rPr>
        <w:t xml:space="preserve"> </w:t>
      </w: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44644F">
      <w:pPr>
        <w:spacing w:after="24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D3395D">
        <w:rPr>
          <w:rFonts w:ascii="Times New Roman" w:hAnsi="Times New Roman"/>
          <w:b/>
          <w:sz w:val="28"/>
          <w:szCs w:val="28"/>
        </w:rPr>
        <w:lastRenderedPageBreak/>
        <w:t>Uzasadnienie</w:t>
      </w:r>
    </w:p>
    <w:p w:rsidR="00D3395D" w:rsidRDefault="00D3395D" w:rsidP="00D3395D">
      <w:pPr>
        <w:spacing w:after="240"/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 uchwały Rady Miejskiej Tomaszowa Mazowieckiego w sprawie określenia średniej ceny jednostki paliwa na rok szkolny 2020/2021.</w:t>
      </w:r>
    </w:p>
    <w:p w:rsidR="00D3395D" w:rsidRDefault="00D3395D" w:rsidP="002A7177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zapisami art. 39a ust. 3 ustawy z dnia 14 grudnia 2016 r. Prawo oświatowe </w:t>
      </w:r>
      <w:r w:rsidR="002A7177" w:rsidRPr="002A7177">
        <w:rPr>
          <w:rFonts w:ascii="Times New Roman" w:hAnsi="Times New Roman"/>
          <w:sz w:val="24"/>
          <w:szCs w:val="24"/>
        </w:rPr>
        <w:t>(tj. Dz. U. z 2020 r. poz. 910,</w:t>
      </w:r>
      <w:r w:rsidR="002A7177">
        <w:rPr>
          <w:rFonts w:ascii="Times New Roman" w:hAnsi="Times New Roman"/>
          <w:sz w:val="24"/>
          <w:szCs w:val="24"/>
        </w:rPr>
        <w:t xml:space="preserve"> </w:t>
      </w:r>
      <w:r w:rsidR="002A7177" w:rsidRPr="002A7177">
        <w:rPr>
          <w:rFonts w:ascii="Times New Roman" w:hAnsi="Times New Roman"/>
          <w:sz w:val="24"/>
          <w:szCs w:val="24"/>
        </w:rPr>
        <w:t xml:space="preserve">1378) </w:t>
      </w:r>
      <w:r>
        <w:rPr>
          <w:rFonts w:ascii="Times New Roman" w:hAnsi="Times New Roman"/>
          <w:sz w:val="24"/>
          <w:szCs w:val="24"/>
        </w:rPr>
        <w:t>Rada Gminy określa, w drodze uchwały średnią cenę jednostki paliwa w gminie na każdy rok szkolny.</w:t>
      </w:r>
    </w:p>
    <w:p w:rsidR="00D3395D" w:rsidRPr="00D3395D" w:rsidRDefault="00D3395D" w:rsidP="00D3395D">
      <w:pPr>
        <w:spacing w:after="24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Mając na uwadze powyższe, podjęcie uchwały uważa się za zasadne.</w:t>
      </w: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4644F" w:rsidRPr="00CC0246" w:rsidRDefault="0044644F" w:rsidP="00C4124D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4124D" w:rsidRPr="00366520" w:rsidRDefault="00C4124D" w:rsidP="00C4124D">
      <w:pPr>
        <w:rPr>
          <w:rFonts w:ascii="Times New Roman" w:hAnsi="Times New Roman"/>
          <w:sz w:val="24"/>
          <w:szCs w:val="24"/>
        </w:rPr>
      </w:pPr>
    </w:p>
    <w:p w:rsidR="00C4124D" w:rsidRDefault="00C4124D" w:rsidP="00C4124D">
      <w:pPr>
        <w:rPr>
          <w:rFonts w:ascii="Times New Roman" w:hAnsi="Times New Roman"/>
          <w:sz w:val="24"/>
          <w:szCs w:val="24"/>
        </w:rPr>
      </w:pPr>
    </w:p>
    <w:p w:rsidR="00BB0AC4" w:rsidRDefault="00BB0AC4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p w:rsidR="0044644F" w:rsidRDefault="0044644F"/>
    <w:sectPr w:rsidR="0044644F" w:rsidSect="00BB0A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AF1686"/>
    <w:multiLevelType w:val="hybridMultilevel"/>
    <w:tmpl w:val="4D960492"/>
    <w:lvl w:ilvl="0" w:tplc="C202377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4124D"/>
    <w:rsid w:val="002A7177"/>
    <w:rsid w:val="0044644F"/>
    <w:rsid w:val="004527E9"/>
    <w:rsid w:val="005177FD"/>
    <w:rsid w:val="006D6A56"/>
    <w:rsid w:val="00891781"/>
    <w:rsid w:val="00BB0AC4"/>
    <w:rsid w:val="00C04AF2"/>
    <w:rsid w:val="00C4124D"/>
    <w:rsid w:val="00CB15FE"/>
    <w:rsid w:val="00D3395D"/>
    <w:rsid w:val="00D467CC"/>
    <w:rsid w:val="00E5706A"/>
    <w:rsid w:val="00E949FF"/>
    <w:rsid w:val="00F04C87"/>
    <w:rsid w:val="00F86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124D"/>
    <w:pPr>
      <w:spacing w:after="0" w:line="240" w:lineRule="auto"/>
    </w:pPr>
    <w:rPr>
      <w:rFonts w:ascii="Arial" w:eastAsia="Times New Roman" w:hAnsi="Arial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basedOn w:val="Domylnaczcionkaakapitu"/>
    <w:link w:val="Bezodstpw"/>
    <w:uiPriority w:val="1"/>
    <w:locked/>
    <w:rsid w:val="00C4124D"/>
    <w:rPr>
      <w:rFonts w:ascii="Calibri" w:eastAsia="Calibri" w:hAnsi="Calibri" w:cs="Times New Roman"/>
    </w:rPr>
  </w:style>
  <w:style w:type="paragraph" w:styleId="Bezodstpw">
    <w:name w:val="No Spacing"/>
    <w:link w:val="BezodstpwZnak"/>
    <w:uiPriority w:val="1"/>
    <w:qFormat/>
    <w:rsid w:val="00C4124D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6C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6C47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177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Starcz</dc:creator>
  <cp:keywords/>
  <dc:description/>
  <cp:lastModifiedBy>Elżbieta Starcz</cp:lastModifiedBy>
  <cp:revision>12</cp:revision>
  <cp:lastPrinted>2020-09-10T09:52:00Z</cp:lastPrinted>
  <dcterms:created xsi:type="dcterms:W3CDTF">2020-01-24T07:37:00Z</dcterms:created>
  <dcterms:modified xsi:type="dcterms:W3CDTF">2020-09-11T10:41:00Z</dcterms:modified>
</cp:coreProperties>
</file>