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2903" w14:textId="77777777" w:rsidR="00E33868" w:rsidRPr="00DE7382" w:rsidRDefault="00E33868" w:rsidP="00E338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Pr="00DE7382">
        <w:rPr>
          <w:b/>
          <w:sz w:val="28"/>
          <w:szCs w:val="28"/>
        </w:rPr>
        <w:t>UCHWAŁA   NR</w:t>
      </w:r>
      <w:r>
        <w:rPr>
          <w:b/>
          <w:sz w:val="28"/>
          <w:szCs w:val="28"/>
        </w:rPr>
        <w:t xml:space="preserve">  </w:t>
      </w:r>
    </w:p>
    <w:p w14:paraId="491A488F" w14:textId="77777777" w:rsidR="00E33868" w:rsidRDefault="00E33868" w:rsidP="00E33868">
      <w:pPr>
        <w:jc w:val="center"/>
        <w:rPr>
          <w:b/>
          <w:sz w:val="28"/>
          <w:szCs w:val="28"/>
        </w:rPr>
      </w:pPr>
      <w:r w:rsidRPr="00DE7382">
        <w:rPr>
          <w:b/>
          <w:sz w:val="28"/>
          <w:szCs w:val="28"/>
        </w:rPr>
        <w:t>RADY  MIE</w:t>
      </w:r>
      <w:r>
        <w:rPr>
          <w:b/>
          <w:sz w:val="28"/>
          <w:szCs w:val="28"/>
        </w:rPr>
        <w:t>JSKIEJ  TOMASZOWA  MAZOWIECKIEGO</w:t>
      </w:r>
    </w:p>
    <w:p w14:paraId="105E6228" w14:textId="77777777" w:rsidR="00E33868" w:rsidRPr="00EB3589" w:rsidRDefault="00E33868" w:rsidP="00E33868">
      <w:pPr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EB3589">
        <w:rPr>
          <w:b/>
          <w:sz w:val="28"/>
          <w:szCs w:val="28"/>
        </w:rPr>
        <w:t>z  dnia</w:t>
      </w:r>
      <w:r>
        <w:rPr>
          <w:b/>
          <w:sz w:val="28"/>
          <w:szCs w:val="28"/>
        </w:rPr>
        <w:t xml:space="preserve"> </w:t>
      </w:r>
    </w:p>
    <w:p w14:paraId="0FE84198" w14:textId="77777777" w:rsidR="00E33868" w:rsidRPr="00E43F56" w:rsidRDefault="00E33868" w:rsidP="00E33868">
      <w:pPr>
        <w:jc w:val="both"/>
        <w:rPr>
          <w:b/>
        </w:rPr>
      </w:pPr>
    </w:p>
    <w:p w14:paraId="5C292C60" w14:textId="77777777" w:rsidR="00E33868" w:rsidRPr="00527DE9" w:rsidRDefault="00E33868" w:rsidP="00E33868">
      <w:pPr>
        <w:jc w:val="both"/>
        <w:rPr>
          <w:b/>
        </w:rPr>
      </w:pPr>
      <w:r w:rsidRPr="00527DE9">
        <w:rPr>
          <w:b/>
        </w:rPr>
        <w:t xml:space="preserve">w  sprawie </w:t>
      </w:r>
      <w:r w:rsidR="00F803C2" w:rsidRPr="00527DE9">
        <w:rPr>
          <w:b/>
        </w:rPr>
        <w:t xml:space="preserve">wyrażenia </w:t>
      </w:r>
      <w:r w:rsidRPr="00527DE9">
        <w:rPr>
          <w:b/>
        </w:rPr>
        <w:t>zgody na sprzedaż nieruchomości zabudowanej budynkiem użytkowym</w:t>
      </w:r>
      <w:r w:rsidR="00A07E18" w:rsidRPr="00527DE9">
        <w:rPr>
          <w:b/>
        </w:rPr>
        <w:t xml:space="preserve"> wpisanym do rejestru zabytków</w:t>
      </w:r>
      <w:r w:rsidRPr="00527DE9">
        <w:rPr>
          <w:b/>
        </w:rPr>
        <w:t>, położonej w Tomaszowie Mazowieckim  przy</w:t>
      </w:r>
      <w:r w:rsidR="00F803C2" w:rsidRPr="00527DE9">
        <w:rPr>
          <w:b/>
        </w:rPr>
        <w:t xml:space="preserve"> ul. Rzeźniczej </w:t>
      </w:r>
      <w:r w:rsidRPr="00527DE9">
        <w:rPr>
          <w:b/>
        </w:rPr>
        <w:t>nr 4</w:t>
      </w:r>
      <w:r w:rsidR="00A07E18" w:rsidRPr="00527DE9">
        <w:rPr>
          <w:b/>
        </w:rPr>
        <w:t xml:space="preserve"> i obniżenie bonifikaty </w:t>
      </w:r>
      <w:r w:rsidR="003638F4" w:rsidRPr="00527DE9">
        <w:rPr>
          <w:b/>
        </w:rPr>
        <w:t>od ceny sprzedaży nieruchomości</w:t>
      </w:r>
      <w:r w:rsidR="00A07E18" w:rsidRPr="00527DE9">
        <w:rPr>
          <w:b/>
        </w:rPr>
        <w:t>.</w:t>
      </w:r>
    </w:p>
    <w:p w14:paraId="329835A5" w14:textId="77777777" w:rsidR="00E33868" w:rsidRPr="00A07E18" w:rsidRDefault="00E33868" w:rsidP="00E33868">
      <w:pPr>
        <w:jc w:val="both"/>
      </w:pPr>
    </w:p>
    <w:p w14:paraId="144EBB75" w14:textId="6CCC8BC5" w:rsidR="002014B3" w:rsidRPr="002014B3" w:rsidRDefault="00E33868" w:rsidP="003638F4">
      <w:pPr>
        <w:jc w:val="both"/>
      </w:pPr>
      <w:r w:rsidRPr="002014B3">
        <w:t xml:space="preserve">                </w:t>
      </w:r>
      <w:r w:rsidR="002014B3" w:rsidRPr="002014B3">
        <w:t xml:space="preserve">Na podstawie art. 18 ust. 2 pkt 9 lit. a ustawy z dnia 8 marca 1990 r. o </w:t>
      </w:r>
      <w:r w:rsidR="002014B3">
        <w:t>s</w:t>
      </w:r>
      <w:r w:rsidR="002014B3" w:rsidRPr="002014B3">
        <w:t>amorządzie</w:t>
      </w:r>
      <w:r w:rsidR="002014B3">
        <w:t xml:space="preserve"> </w:t>
      </w:r>
      <w:r w:rsidR="002014B3" w:rsidRPr="002014B3">
        <w:t>gminnym (t.j. Dz.</w:t>
      </w:r>
      <w:r w:rsidR="00B53FA6">
        <w:t xml:space="preserve"> U. z 2020 r. poz. 713), art. 34 ust. </w:t>
      </w:r>
      <w:r w:rsidR="00FD2E6C">
        <w:t xml:space="preserve">6 i ust. </w:t>
      </w:r>
      <w:r w:rsidR="00B53FA6">
        <w:t>6a</w:t>
      </w:r>
      <w:r w:rsidR="00FD2E6C">
        <w:t>,</w:t>
      </w:r>
      <w:r w:rsidR="00B53FA6">
        <w:t xml:space="preserve"> art. 37 ust.2 pkt. 1 oraz art. 68 ust.3</w:t>
      </w:r>
      <w:r w:rsidR="002014B3" w:rsidRPr="002014B3">
        <w:t xml:space="preserve"> ustawy z dnia 21 sierpnia 1997 r. o gospodarce nieruchomościami</w:t>
      </w:r>
      <w:r w:rsidR="009E36B7">
        <w:t xml:space="preserve"> </w:t>
      </w:r>
      <w:r w:rsidR="003638F4">
        <w:t>(t.j. Dz. U. z 2020 r. poz.</w:t>
      </w:r>
      <w:r w:rsidR="002014B3" w:rsidRPr="002014B3">
        <w:t>65, poz. 284, poz. 471, poz. 782) oraz</w:t>
      </w:r>
      <w:r w:rsidR="009E36B7">
        <w:t xml:space="preserve"> </w:t>
      </w:r>
      <w:r w:rsidR="002014B3" w:rsidRPr="002014B3">
        <w:t>§10 ust. 1 pkt 4</w:t>
      </w:r>
      <w:r w:rsidR="00B53FA6">
        <w:t xml:space="preserve"> </w:t>
      </w:r>
      <w:r w:rsidR="002014B3" w:rsidRPr="002014B3">
        <w:t>uchwały</w:t>
      </w:r>
      <w:r w:rsidR="002014B3">
        <w:t xml:space="preserve"> </w:t>
      </w:r>
      <w:r w:rsidR="002014B3" w:rsidRPr="002014B3">
        <w:t>Nr XLII/400/2013 Rady Miejskiej Tomaszowa Mazowieckiego z dnia 30 października</w:t>
      </w:r>
      <w:r w:rsidR="000A25DF">
        <w:t xml:space="preserve"> </w:t>
      </w:r>
      <w:r w:rsidR="002014B3" w:rsidRPr="002014B3">
        <w:t xml:space="preserve">2013 roku w sprawie zasad nabywania, zbywania i </w:t>
      </w:r>
      <w:r w:rsidR="00B53FA6">
        <w:t>o</w:t>
      </w:r>
      <w:r w:rsidR="002014B3" w:rsidRPr="002014B3">
        <w:t>bciążania</w:t>
      </w:r>
      <w:r w:rsidR="002014B3">
        <w:t xml:space="preserve"> </w:t>
      </w:r>
      <w:r w:rsidR="002014B3" w:rsidRPr="002014B3">
        <w:t>nieruchomości</w:t>
      </w:r>
      <w:r w:rsidR="00B53FA6">
        <w:t xml:space="preserve"> </w:t>
      </w:r>
      <w:r w:rsidR="002014B3" w:rsidRPr="002014B3">
        <w:t>oraz ich wydzierżawiania</w:t>
      </w:r>
      <w:r w:rsidR="00B53FA6">
        <w:t xml:space="preserve"> </w:t>
      </w:r>
      <w:r w:rsidR="002014B3" w:rsidRPr="002014B3">
        <w:t>lub wynajmowania na czas oznaczony dłuższy</w:t>
      </w:r>
      <w:r w:rsidR="00B53FA6">
        <w:t xml:space="preserve"> </w:t>
      </w:r>
      <w:r w:rsidR="002014B3" w:rsidRPr="002014B3">
        <w:t>niż</w:t>
      </w:r>
      <w:r w:rsidR="00B53FA6">
        <w:t xml:space="preserve"> </w:t>
      </w:r>
      <w:r w:rsidR="002014B3" w:rsidRPr="002014B3">
        <w:t>trzy lata lub na czas nieoznaczony (</w:t>
      </w:r>
      <w:r w:rsidR="007B25E5">
        <w:t xml:space="preserve"> </w:t>
      </w:r>
      <w:r w:rsidR="002014B3" w:rsidRPr="002014B3">
        <w:t>Dz. Urz. Woj. Łódzkiego</w:t>
      </w:r>
      <w:r w:rsidR="00B53FA6">
        <w:t xml:space="preserve"> </w:t>
      </w:r>
      <w:r w:rsidR="00372B47">
        <w:br/>
      </w:r>
      <w:r w:rsidR="002014B3" w:rsidRPr="002014B3">
        <w:t>z 2013 r. poz. 5479</w:t>
      </w:r>
      <w:r w:rsidR="007B25E5">
        <w:t xml:space="preserve"> </w:t>
      </w:r>
      <w:r w:rsidR="002014B3" w:rsidRPr="002014B3">
        <w:t>), Rada Miejska Tomaszowa Mazowieckiego uchwala, co następuje:</w:t>
      </w:r>
    </w:p>
    <w:p w14:paraId="2B7A3A0B" w14:textId="77777777" w:rsidR="00B53FA6" w:rsidRDefault="00B53FA6" w:rsidP="003638F4">
      <w:pPr>
        <w:jc w:val="both"/>
        <w:rPr>
          <w:b/>
        </w:rPr>
      </w:pPr>
    </w:p>
    <w:p w14:paraId="0B1176DD" w14:textId="20B865A6" w:rsidR="00E33868" w:rsidRDefault="00E33868" w:rsidP="00E33868">
      <w:pPr>
        <w:jc w:val="both"/>
      </w:pPr>
      <w:r>
        <w:rPr>
          <w:b/>
        </w:rPr>
        <w:t xml:space="preserve">          </w:t>
      </w:r>
      <w:r w:rsidRPr="00C55958">
        <w:rPr>
          <w:b/>
        </w:rPr>
        <w:t>§1</w:t>
      </w:r>
      <w:r>
        <w:rPr>
          <w:b/>
        </w:rPr>
        <w:t>.</w:t>
      </w:r>
      <w:r w:rsidR="00B53FA6">
        <w:t xml:space="preserve">Wyraża się </w:t>
      </w:r>
      <w:r w:rsidR="00620A5D">
        <w:t xml:space="preserve"> </w:t>
      </w:r>
      <w:r>
        <w:t>zgod</w:t>
      </w:r>
      <w:r w:rsidR="00B53FA6">
        <w:t xml:space="preserve">ę </w:t>
      </w:r>
      <w:r>
        <w:t>na sprzedaż nieruchomości zabudowanej w całości budynkiem użytkowym</w:t>
      </w:r>
      <w:r w:rsidR="00A07E18">
        <w:t xml:space="preserve"> wpisanym</w:t>
      </w:r>
      <w:r w:rsidR="00FD2E6C">
        <w:t xml:space="preserve"> do rejestru zabytków na mocy decyzji Prezydium Wojewódzkiej Rady Narodowej w Łodzi Wydziału Kultury Wojewódzkiego Konserwatora Zabytków z dnia </w:t>
      </w:r>
      <w:r w:rsidR="00FD2E6C">
        <w:br/>
        <w:t xml:space="preserve">29 grudnia 1967 r. pod numerem rejestru 921, </w:t>
      </w:r>
      <w:r>
        <w:t xml:space="preserve">położonej w Tomaszowie Mazowieckim przy </w:t>
      </w:r>
      <w:r w:rsidR="00D539BB">
        <w:br/>
      </w:r>
      <w:r>
        <w:t xml:space="preserve">ul. Rzeźniczej nr 4, oznaczonej w ewidencji gruntów numerem 126 w obr.12 o pow. </w:t>
      </w:r>
      <w:smartTag w:uri="urn:schemas-microsoft-com:office:smarttags" w:element="metricconverter">
        <w:smartTagPr>
          <w:attr w:name="ProductID" w:val="224 m2"/>
        </w:smartTagPr>
        <w:r>
          <w:t>224 m</w:t>
        </w:r>
        <w:r w:rsidRPr="005C1060">
          <w:rPr>
            <w:vertAlign w:val="superscript"/>
          </w:rPr>
          <w:t>2</w:t>
        </w:r>
      </w:smartTag>
      <w:r>
        <w:t>, stanowiącej własność Gminy Miasto Tomaszów Mazowiecki, dla której pr</w:t>
      </w:r>
      <w:r w:rsidR="00F00354">
        <w:t xml:space="preserve">owadzona jest księga wieczysta </w:t>
      </w:r>
      <w:r w:rsidR="00405FBB">
        <w:t>PT1T/</w:t>
      </w:r>
      <w:r>
        <w:t>00001136/8, z przyz</w:t>
      </w:r>
      <w:r w:rsidR="00432C5A">
        <w:t xml:space="preserve">naniem pierwszeństwa w nabyciu </w:t>
      </w:r>
      <w:r>
        <w:t>dzierżawcy tego budynku.</w:t>
      </w:r>
    </w:p>
    <w:p w14:paraId="3809BEF9" w14:textId="77777777" w:rsidR="00E33868" w:rsidRDefault="00E33868" w:rsidP="00E33868">
      <w:pPr>
        <w:jc w:val="both"/>
      </w:pPr>
    </w:p>
    <w:p w14:paraId="68F02342" w14:textId="29414297" w:rsidR="00E60FAF" w:rsidRDefault="00E33868" w:rsidP="00E33868">
      <w:pPr>
        <w:jc w:val="both"/>
      </w:pPr>
      <w:r w:rsidRPr="00E60FAF">
        <w:t xml:space="preserve">    </w:t>
      </w:r>
      <w:r w:rsidR="00DD326F">
        <w:t xml:space="preserve">     </w:t>
      </w:r>
      <w:r w:rsidR="00DD326F">
        <w:rPr>
          <w:b/>
        </w:rPr>
        <w:t>§2.</w:t>
      </w:r>
      <w:r w:rsidR="00E60FAF" w:rsidRPr="00E60FAF">
        <w:t>Wyraża się zgod</w:t>
      </w:r>
      <w:r w:rsidR="003F2336">
        <w:t xml:space="preserve">ę na obniżenie </w:t>
      </w:r>
      <w:r w:rsidR="004B4C8E">
        <w:t>bonifikaty z 50% do wysokości</w:t>
      </w:r>
      <w:r w:rsidR="003F2336">
        <w:t xml:space="preserve"> 30% </w:t>
      </w:r>
      <w:r w:rsidR="00E60FAF" w:rsidRPr="00E60FAF">
        <w:t xml:space="preserve">od ceny </w:t>
      </w:r>
      <w:r w:rsidR="00345909">
        <w:t xml:space="preserve">sprzedaży </w:t>
      </w:r>
      <w:r w:rsidR="00E60FAF" w:rsidRPr="00E60FAF">
        <w:t xml:space="preserve">nieruchomości </w:t>
      </w:r>
      <w:r w:rsidR="00A37192">
        <w:t xml:space="preserve"> opisanej w </w:t>
      </w:r>
      <w:r w:rsidR="00345909" w:rsidRPr="00EA1705">
        <w:t>§</w:t>
      </w:r>
      <w:r w:rsidR="00A37192">
        <w:t>1.</w:t>
      </w:r>
    </w:p>
    <w:p w14:paraId="5F857BC8" w14:textId="77777777" w:rsidR="00DD3989" w:rsidRPr="00E60FAF" w:rsidRDefault="00DD3989" w:rsidP="00E33868">
      <w:pPr>
        <w:jc w:val="both"/>
      </w:pPr>
    </w:p>
    <w:p w14:paraId="1EEA9B93" w14:textId="0EB71F59" w:rsidR="00345909" w:rsidRPr="00345909" w:rsidRDefault="00E33868" w:rsidP="00DD3989">
      <w:pPr>
        <w:jc w:val="both"/>
      </w:pPr>
      <w:r w:rsidRPr="00345909">
        <w:t xml:space="preserve"> </w:t>
      </w:r>
      <w:r w:rsidR="00155D06" w:rsidRPr="00345909">
        <w:t xml:space="preserve">    </w:t>
      </w:r>
      <w:r w:rsidR="00345909" w:rsidRPr="00345909">
        <w:t xml:space="preserve"> </w:t>
      </w:r>
      <w:r w:rsidR="00EE50CA">
        <w:t xml:space="preserve"> </w:t>
      </w:r>
      <w:r w:rsidR="00345909" w:rsidRPr="00345909">
        <w:t xml:space="preserve">  </w:t>
      </w:r>
      <w:r w:rsidR="00345909" w:rsidRPr="00051B11">
        <w:rPr>
          <w:b/>
        </w:rPr>
        <w:t>§</w:t>
      </w:r>
      <w:r w:rsidR="00051B11">
        <w:rPr>
          <w:b/>
        </w:rPr>
        <w:t>3</w:t>
      </w:r>
      <w:r w:rsidR="00345909" w:rsidRPr="00051B11">
        <w:rPr>
          <w:b/>
        </w:rPr>
        <w:t>.</w:t>
      </w:r>
      <w:r w:rsidR="00345909" w:rsidRPr="00345909">
        <w:t>Trac</w:t>
      </w:r>
      <w:r w:rsidR="00DD3989">
        <w:t>i moc Uchwała Numer VI/29/2015</w:t>
      </w:r>
      <w:r w:rsidR="00345909" w:rsidRPr="00345909">
        <w:t xml:space="preserve"> Rady Miejskiej Tomaszowa Mazow</w:t>
      </w:r>
      <w:r w:rsidR="00DD3989">
        <w:t xml:space="preserve">ieckiego </w:t>
      </w:r>
      <w:r w:rsidR="00DD3989">
        <w:br/>
        <w:t xml:space="preserve">z dnia 28 stycznia 2015 roku </w:t>
      </w:r>
      <w:r w:rsidR="00345909" w:rsidRPr="00345909">
        <w:t xml:space="preserve">w sprawie </w:t>
      </w:r>
      <w:r w:rsidR="00DD3989">
        <w:t xml:space="preserve">nie </w:t>
      </w:r>
      <w:r w:rsidR="00345909" w:rsidRPr="00345909">
        <w:t xml:space="preserve">wyrażenia zgody na sprzedaż </w:t>
      </w:r>
      <w:r w:rsidR="00DD3989">
        <w:t xml:space="preserve"> na </w:t>
      </w:r>
      <w:r w:rsidR="00345909" w:rsidRPr="00345909">
        <w:t xml:space="preserve">nieruchomości zabudowanej </w:t>
      </w:r>
      <w:r w:rsidR="00DD3989">
        <w:t xml:space="preserve">budynkiem użytkowym, </w:t>
      </w:r>
      <w:r w:rsidR="00345909" w:rsidRPr="00345909">
        <w:t xml:space="preserve">położonej w Tomaszowie </w:t>
      </w:r>
      <w:r w:rsidR="00DD3989">
        <w:t xml:space="preserve">Mazowieckim przy </w:t>
      </w:r>
      <w:r w:rsidR="00DD3989">
        <w:br/>
        <w:t>ul. Rzeźniczej nr 4.</w:t>
      </w:r>
    </w:p>
    <w:p w14:paraId="295F09CE" w14:textId="77777777" w:rsidR="00155D06" w:rsidRDefault="00155D06" w:rsidP="00DD3989">
      <w:pPr>
        <w:jc w:val="both"/>
      </w:pPr>
    </w:p>
    <w:p w14:paraId="3E07EE8A" w14:textId="77777777" w:rsidR="00E33868" w:rsidRDefault="00155D06" w:rsidP="00E33868">
      <w:pPr>
        <w:jc w:val="both"/>
      </w:pPr>
      <w:r>
        <w:t xml:space="preserve">    </w:t>
      </w:r>
      <w:r w:rsidR="00E33868">
        <w:t xml:space="preserve">     </w:t>
      </w:r>
      <w:r w:rsidR="00DD3989">
        <w:rPr>
          <w:b/>
        </w:rPr>
        <w:t>§4</w:t>
      </w:r>
      <w:r w:rsidR="00E33868">
        <w:rPr>
          <w:b/>
        </w:rPr>
        <w:t>.</w:t>
      </w:r>
      <w:r w:rsidR="00E33868">
        <w:t xml:space="preserve"> Wykonanie  uchwały  powierza  się  Prezydentowi  Miasta  Tomaszowa  Mazowieckiego.</w:t>
      </w:r>
    </w:p>
    <w:p w14:paraId="515701A5" w14:textId="77777777" w:rsidR="00E33868" w:rsidRDefault="00E33868" w:rsidP="00E33868">
      <w:pPr>
        <w:jc w:val="both"/>
      </w:pPr>
    </w:p>
    <w:p w14:paraId="11E6E4CC" w14:textId="77777777" w:rsidR="00E33868" w:rsidRPr="009E5832" w:rsidRDefault="00E33868" w:rsidP="00E33868">
      <w:pPr>
        <w:jc w:val="both"/>
      </w:pPr>
      <w:r>
        <w:t xml:space="preserve">          </w:t>
      </w:r>
      <w:r w:rsidR="00DD3989">
        <w:rPr>
          <w:b/>
        </w:rPr>
        <w:t>§5</w:t>
      </w:r>
      <w:r>
        <w:rPr>
          <w:b/>
        </w:rPr>
        <w:t>.</w:t>
      </w:r>
      <w:r>
        <w:t xml:space="preserve"> Uchwała  wchodzi  w  życie  z  dniem  podjęcia  i  podlega  ogłoszeniu  na  tablicy  ogłoszeń  Urzędu  Miasta  Tomaszowa  Mazowieckim.</w:t>
      </w:r>
      <w:r>
        <w:rPr>
          <w:b/>
        </w:rPr>
        <w:t xml:space="preserve"> </w:t>
      </w:r>
      <w:r>
        <w:t xml:space="preserve"> </w:t>
      </w:r>
    </w:p>
    <w:p w14:paraId="61E40F05" w14:textId="77777777" w:rsidR="00E33868" w:rsidRDefault="00E33868" w:rsidP="00E33868">
      <w:pPr>
        <w:rPr>
          <w:b/>
          <w:sz w:val="22"/>
          <w:szCs w:val="22"/>
        </w:rPr>
      </w:pPr>
    </w:p>
    <w:p w14:paraId="05211367" w14:textId="77777777" w:rsidR="00E33868" w:rsidRDefault="00E33868" w:rsidP="00E33868">
      <w:pPr>
        <w:jc w:val="both"/>
        <w:rPr>
          <w:sz w:val="20"/>
          <w:szCs w:val="20"/>
        </w:rPr>
      </w:pPr>
    </w:p>
    <w:p w14:paraId="60F20F10" w14:textId="77777777" w:rsidR="00E33868" w:rsidRDefault="00E33868" w:rsidP="00E33868">
      <w:pPr>
        <w:jc w:val="both"/>
        <w:rPr>
          <w:sz w:val="20"/>
          <w:szCs w:val="20"/>
        </w:rPr>
      </w:pPr>
    </w:p>
    <w:p w14:paraId="4138BEF1" w14:textId="77777777" w:rsidR="00E33868" w:rsidRDefault="00E33868" w:rsidP="00E33868">
      <w:pPr>
        <w:jc w:val="both"/>
        <w:rPr>
          <w:sz w:val="20"/>
          <w:szCs w:val="20"/>
        </w:rPr>
      </w:pPr>
    </w:p>
    <w:p w14:paraId="3901ED22" w14:textId="77777777" w:rsidR="00E33868" w:rsidRDefault="00E33868" w:rsidP="00E33868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14:paraId="19F2F311" w14:textId="77777777" w:rsidR="00E33868" w:rsidRDefault="00E33868" w:rsidP="00E3386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Projekt sporządził </w:t>
      </w:r>
    </w:p>
    <w:p w14:paraId="1863921E" w14:textId="77777777" w:rsidR="00E33868" w:rsidRDefault="00E33868" w:rsidP="00E33868">
      <w:pPr>
        <w:jc w:val="both"/>
        <w:rPr>
          <w:sz w:val="20"/>
          <w:szCs w:val="20"/>
        </w:rPr>
      </w:pPr>
    </w:p>
    <w:p w14:paraId="3EE9528E" w14:textId="77777777" w:rsidR="00E33868" w:rsidRDefault="00E33868" w:rsidP="00E33868">
      <w:pPr>
        <w:jc w:val="both"/>
        <w:rPr>
          <w:sz w:val="20"/>
          <w:szCs w:val="20"/>
        </w:rPr>
      </w:pPr>
      <w:bookmarkStart w:id="0" w:name="_GoBack"/>
      <w:bookmarkEnd w:id="0"/>
    </w:p>
    <w:p w14:paraId="1810DA45" w14:textId="77777777" w:rsidR="00E33868" w:rsidRDefault="00E33868" w:rsidP="00E33868">
      <w:pPr>
        <w:jc w:val="both"/>
        <w:rPr>
          <w:sz w:val="20"/>
          <w:szCs w:val="20"/>
        </w:rPr>
      </w:pPr>
    </w:p>
    <w:p w14:paraId="599243E2" w14:textId="77777777" w:rsidR="00E33868" w:rsidRDefault="00E33868" w:rsidP="00E33868">
      <w:pPr>
        <w:jc w:val="both"/>
        <w:rPr>
          <w:sz w:val="20"/>
          <w:szCs w:val="20"/>
        </w:rPr>
      </w:pPr>
    </w:p>
    <w:p w14:paraId="5B43257E" w14:textId="77777777" w:rsidR="00E33868" w:rsidRDefault="00E33868" w:rsidP="00E33868">
      <w:pPr>
        <w:jc w:val="both"/>
        <w:rPr>
          <w:sz w:val="20"/>
          <w:szCs w:val="20"/>
        </w:rPr>
      </w:pPr>
    </w:p>
    <w:p w14:paraId="3A023E4C" w14:textId="77777777" w:rsidR="00E33868" w:rsidRDefault="00E33868" w:rsidP="00E33868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</w:t>
      </w:r>
    </w:p>
    <w:p w14:paraId="031CB631" w14:textId="77777777" w:rsidR="00E33868" w:rsidRDefault="00E33868" w:rsidP="00E33868">
      <w:pPr>
        <w:jc w:val="both"/>
        <w:rPr>
          <w:sz w:val="20"/>
          <w:szCs w:val="20"/>
        </w:rPr>
      </w:pPr>
      <w:r>
        <w:rPr>
          <w:sz w:val="20"/>
          <w:szCs w:val="20"/>
        </w:rPr>
        <w:t>Projekt zaopiniował pod względem prawnym</w:t>
      </w:r>
    </w:p>
    <w:p w14:paraId="7F861B56" w14:textId="77777777" w:rsidR="00E33868" w:rsidRPr="00E14EE3" w:rsidRDefault="00E14EE3" w:rsidP="00E338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</w:t>
      </w:r>
      <w:r w:rsidRPr="00E14EE3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 </w:t>
      </w:r>
      <w:r w:rsidRPr="00E14EE3">
        <w:rPr>
          <w:b/>
          <w:sz w:val="28"/>
          <w:szCs w:val="28"/>
        </w:rPr>
        <w:t xml:space="preserve">E </w:t>
      </w:r>
    </w:p>
    <w:p w14:paraId="56D3B285" w14:textId="77777777" w:rsidR="00D302B8" w:rsidRPr="00E73156" w:rsidRDefault="00D302B8" w:rsidP="00E33868">
      <w:pPr>
        <w:jc w:val="both"/>
        <w:rPr>
          <w:b/>
          <w:u w:val="single"/>
        </w:rPr>
      </w:pPr>
    </w:p>
    <w:p w14:paraId="1274880A" w14:textId="77777777" w:rsidR="00E33868" w:rsidRPr="00E73156" w:rsidRDefault="00E33868" w:rsidP="00CA3C59">
      <w:pPr>
        <w:jc w:val="both"/>
      </w:pPr>
      <w:r w:rsidRPr="00E73156">
        <w:t xml:space="preserve">        </w:t>
      </w:r>
      <w:r w:rsidR="00CA45A5" w:rsidRPr="00E73156">
        <w:t xml:space="preserve">   </w:t>
      </w:r>
      <w:r w:rsidRPr="00E73156">
        <w:t>Nieruchomość położona w Tomas</w:t>
      </w:r>
      <w:r w:rsidR="00E73156">
        <w:t xml:space="preserve">zowie Mazowieckim w obr.12 przy </w:t>
      </w:r>
      <w:r w:rsidRPr="00E73156">
        <w:t xml:space="preserve">ul. Rzeźniczej </w:t>
      </w:r>
      <w:r w:rsidR="00E73156">
        <w:br/>
      </w:r>
      <w:r w:rsidRPr="00E73156">
        <w:t xml:space="preserve">nr 4, oznaczona w ewidencji gruntów  numerem 126 o pow. </w:t>
      </w:r>
      <w:smartTag w:uri="urn:schemas-microsoft-com:office:smarttags" w:element="metricconverter">
        <w:smartTagPr>
          <w:attr w:name="ProductID" w:val="224 m2"/>
        </w:smartTagPr>
        <w:r w:rsidRPr="00E73156">
          <w:t>224 m</w:t>
        </w:r>
        <w:r w:rsidRPr="00E73156">
          <w:rPr>
            <w:vertAlign w:val="superscript"/>
          </w:rPr>
          <w:t>2</w:t>
        </w:r>
      </w:smartTag>
      <w:r w:rsidRPr="00E73156">
        <w:t>, stanowi własność Gminy Miasto Tomaszów Mazowiecki .</w:t>
      </w:r>
    </w:p>
    <w:p w14:paraId="1B939471" w14:textId="77777777" w:rsidR="00E33868" w:rsidRPr="00E73156" w:rsidRDefault="00E33868" w:rsidP="00CA3C59">
      <w:pPr>
        <w:jc w:val="both"/>
      </w:pPr>
      <w:r w:rsidRPr="00E73156">
        <w:t xml:space="preserve">       </w:t>
      </w:r>
      <w:r w:rsidR="00CA45A5" w:rsidRPr="00E73156">
        <w:t xml:space="preserve">    </w:t>
      </w:r>
      <w:r w:rsidRPr="00E73156">
        <w:t>Nieruchomość zabudowana jest budynkiem dawnych jatek miejskich</w:t>
      </w:r>
      <w:r w:rsidR="00CA3C59" w:rsidRPr="00E73156">
        <w:t xml:space="preserve">, obecnie </w:t>
      </w:r>
      <w:r w:rsidRPr="00E73156">
        <w:t xml:space="preserve">Galeria Arkady, wpisanym do rejestru zabytków na podstawie decyzji nr 921 z dnia </w:t>
      </w:r>
      <w:r w:rsidR="001013F9" w:rsidRPr="00E73156">
        <w:t>2</w:t>
      </w:r>
      <w:r w:rsidRPr="00E73156">
        <w:t xml:space="preserve">9 grudnia </w:t>
      </w:r>
      <w:r w:rsidR="00E73156">
        <w:br/>
      </w:r>
      <w:r w:rsidRPr="00E73156">
        <w:t xml:space="preserve">1967 roku. </w:t>
      </w:r>
    </w:p>
    <w:p w14:paraId="07B27E5C" w14:textId="764F9D30" w:rsidR="00395171" w:rsidRPr="00E73156" w:rsidRDefault="00395171" w:rsidP="00CA45A5">
      <w:pPr>
        <w:ind w:firstLine="708"/>
        <w:jc w:val="both"/>
      </w:pPr>
      <w:r w:rsidRPr="00E73156">
        <w:t>Od 1995 roku nieruchomość</w:t>
      </w:r>
      <w:r w:rsidR="00CE0174">
        <w:t xml:space="preserve"> była</w:t>
      </w:r>
      <w:r w:rsidRPr="00E73156">
        <w:t xml:space="preserve"> przedmiotem najmu</w:t>
      </w:r>
      <w:r w:rsidR="0064683D" w:rsidRPr="00E73156">
        <w:t xml:space="preserve"> </w:t>
      </w:r>
      <w:r w:rsidR="00CE0174">
        <w:t xml:space="preserve">zgodnie z </w:t>
      </w:r>
      <w:r w:rsidRPr="00E73156">
        <w:t>umow</w:t>
      </w:r>
      <w:r w:rsidR="00CE0174">
        <w:t>ą</w:t>
      </w:r>
      <w:r w:rsidRPr="00E73156">
        <w:t xml:space="preserve"> zawart</w:t>
      </w:r>
      <w:r w:rsidR="00447AE7">
        <w:t>ą</w:t>
      </w:r>
      <w:r w:rsidRPr="00E73156">
        <w:t xml:space="preserve"> </w:t>
      </w:r>
      <w:r w:rsidR="00E14409" w:rsidRPr="00E73156">
        <w:br/>
      </w:r>
      <w:r w:rsidRPr="00E73156">
        <w:t>z Tomaszowskim Towarzystwem Budownictwa Społecznego Sp. z o.o</w:t>
      </w:r>
      <w:r w:rsidR="0064683D" w:rsidRPr="00E73156">
        <w:t>.</w:t>
      </w:r>
      <w:r w:rsidRPr="00E73156">
        <w:t>, a o</w:t>
      </w:r>
      <w:r w:rsidR="0064683D" w:rsidRPr="00E73156">
        <w:t xml:space="preserve">d listopada </w:t>
      </w:r>
      <w:r w:rsidR="003F1461">
        <w:br/>
      </w:r>
      <w:r w:rsidR="0064683D" w:rsidRPr="00E73156">
        <w:t xml:space="preserve">2011 roku </w:t>
      </w:r>
      <w:r w:rsidR="00E14EE3" w:rsidRPr="00E73156">
        <w:t xml:space="preserve"> </w:t>
      </w:r>
      <w:r w:rsidR="00CE0174">
        <w:t xml:space="preserve">jest </w:t>
      </w:r>
      <w:r w:rsidR="00E14EE3" w:rsidRPr="00E73156">
        <w:t xml:space="preserve">przedmiotem dzierżawy </w:t>
      </w:r>
      <w:r w:rsidR="00CE0174">
        <w:t>zgodnie z</w:t>
      </w:r>
      <w:r w:rsidR="00E14EE3" w:rsidRPr="00E73156">
        <w:t xml:space="preserve"> umow</w:t>
      </w:r>
      <w:r w:rsidR="00CE0174">
        <w:t>ą</w:t>
      </w:r>
      <w:r w:rsidR="00E14EE3" w:rsidRPr="00E73156">
        <w:t xml:space="preserve"> </w:t>
      </w:r>
      <w:r w:rsidRPr="00E73156">
        <w:t>zawart</w:t>
      </w:r>
      <w:r w:rsidR="00CE0174">
        <w:t>ą</w:t>
      </w:r>
      <w:r w:rsidRPr="00E73156">
        <w:t xml:space="preserve"> z Gminą Miasto Tomaszów Mazowiecki.</w:t>
      </w:r>
    </w:p>
    <w:p w14:paraId="65A63196" w14:textId="674E2BE0" w:rsidR="00395171" w:rsidRPr="00E73156" w:rsidRDefault="00395171" w:rsidP="00BF0BEE">
      <w:pPr>
        <w:ind w:firstLine="708"/>
        <w:jc w:val="both"/>
      </w:pPr>
      <w:r w:rsidRPr="00E73156">
        <w:t xml:space="preserve">Pod koniec 2013 roku dzierżawca zwrócił się do </w:t>
      </w:r>
      <w:r w:rsidR="00E73156">
        <w:t xml:space="preserve">Prezydenta Miasta o sprzedaż </w:t>
      </w:r>
      <w:r w:rsidRPr="00E73156">
        <w:t>przedmiotowej nieruchomości.</w:t>
      </w:r>
      <w:r w:rsidR="00E73156">
        <w:t xml:space="preserve"> </w:t>
      </w:r>
      <w:r w:rsidRPr="00E73156">
        <w:t>Podjęt</w:t>
      </w:r>
      <w:r w:rsidR="00CE0174">
        <w:t>o</w:t>
      </w:r>
      <w:r w:rsidRPr="00E73156">
        <w:t xml:space="preserve"> procedur</w:t>
      </w:r>
      <w:r w:rsidR="00CE0174">
        <w:t>ę</w:t>
      </w:r>
      <w:r w:rsidR="00E73156">
        <w:t xml:space="preserve"> </w:t>
      </w:r>
      <w:r w:rsidRPr="00E73156">
        <w:t>związan</w:t>
      </w:r>
      <w:r w:rsidR="00CE0174">
        <w:t>ą</w:t>
      </w:r>
      <w:r w:rsidRPr="00E73156">
        <w:t xml:space="preserve"> z p</w:t>
      </w:r>
      <w:r w:rsidR="00BF0BEE" w:rsidRPr="00E73156">
        <w:t xml:space="preserve">rzygotowaniem nieruchomości na </w:t>
      </w:r>
      <w:r w:rsidRPr="00E73156">
        <w:t xml:space="preserve">sprzedaż. W styczniu 2015 roku Rada Miejska Tomaszowa Mazowieckiego po szczegółowej analizie wniosku dzierżawcy, Uchwałą Nr VI/29/2015 z dnia 28 stycznia 2015 roku nie wyraziła zgody na sprzedaż nieruchomości zabudowanej w całości budynkiem Galerii Arkady, z przyznaniem pierwszeństwa jej dzierżawcy. </w:t>
      </w:r>
    </w:p>
    <w:p w14:paraId="33C9411A" w14:textId="77777777" w:rsidR="00395171" w:rsidRPr="00E73156" w:rsidRDefault="00395171" w:rsidP="00CA45A5">
      <w:pPr>
        <w:ind w:firstLine="708"/>
        <w:jc w:val="both"/>
      </w:pPr>
      <w:r w:rsidRPr="00E73156">
        <w:t>Biorąc pod uwagę powyższe nieruchomość była i jest przedmiotem dzierżawy na podstawie kolejnych umów.</w:t>
      </w:r>
    </w:p>
    <w:p w14:paraId="27F71EEB" w14:textId="77777777" w:rsidR="00447AE7" w:rsidRDefault="00395171" w:rsidP="00447AE7">
      <w:pPr>
        <w:ind w:firstLine="708"/>
        <w:jc w:val="both"/>
      </w:pPr>
      <w:r w:rsidRPr="00E73156">
        <w:t xml:space="preserve">W 2018 roku  </w:t>
      </w:r>
      <w:r w:rsidR="00CE0174">
        <w:t>wykonano</w:t>
      </w:r>
      <w:r w:rsidRPr="00E73156">
        <w:t xml:space="preserve"> dokumentacj</w:t>
      </w:r>
      <w:r w:rsidR="00CE0174">
        <w:t>ę</w:t>
      </w:r>
      <w:r w:rsidRPr="00E73156">
        <w:t xml:space="preserve">  projektowo – kosztorysow</w:t>
      </w:r>
      <w:r w:rsidR="00447AE7">
        <w:t>ą</w:t>
      </w:r>
      <w:r w:rsidR="009616E8" w:rsidRPr="00E73156">
        <w:t>, która była podstawą do wydania przez Starostę  Tomaszowski</w:t>
      </w:r>
      <w:r w:rsidR="000F0245" w:rsidRPr="00E73156">
        <w:t>ego</w:t>
      </w:r>
      <w:r w:rsidR="009616E8" w:rsidRPr="00E73156">
        <w:t xml:space="preserve"> decyzji Nr 357/2019 z dnia 6 maja 2019 roku zatwierdzającej projekt</w:t>
      </w:r>
      <w:r w:rsidR="00E14EE3" w:rsidRPr="00E73156">
        <w:t xml:space="preserve"> budowlany. Projekt obejmuje</w:t>
      </w:r>
      <w:r w:rsidR="009616E8" w:rsidRPr="00E73156">
        <w:t xml:space="preserve"> prace hydroizolacyjne </w:t>
      </w:r>
      <w:r w:rsidR="00447AE7">
        <w:br/>
      </w:r>
      <w:r w:rsidR="009616E8" w:rsidRPr="00E73156">
        <w:t>i zabezpie</w:t>
      </w:r>
      <w:r w:rsidR="00D2599C" w:rsidRPr="00E73156">
        <w:t>czające ściany galerii sztuki „</w:t>
      </w:r>
      <w:r w:rsidR="009616E8" w:rsidRPr="00E73156">
        <w:t>Arkady” oraz</w:t>
      </w:r>
      <w:r w:rsidR="00E14EE3" w:rsidRPr="00E73156">
        <w:t xml:space="preserve"> montaż wentylacji mechanicznej </w:t>
      </w:r>
      <w:r w:rsidR="00447AE7">
        <w:br/>
      </w:r>
      <w:r w:rsidR="009616E8" w:rsidRPr="00E73156">
        <w:t>z rekuperacją w przestrzeni poddasza.</w:t>
      </w:r>
      <w:r w:rsidR="003F2EEA" w:rsidRPr="00E73156">
        <w:t xml:space="preserve"> </w:t>
      </w:r>
      <w:r w:rsidR="00E14EE3" w:rsidRPr="00E73156">
        <w:t>Koszty</w:t>
      </w:r>
      <w:r w:rsidR="000F0245" w:rsidRPr="00E73156">
        <w:t xml:space="preserve"> realizacji inwestycji</w:t>
      </w:r>
      <w:r w:rsidR="00CE0174">
        <w:t xml:space="preserve"> zostały określone na</w:t>
      </w:r>
      <w:r w:rsidR="000F0245" w:rsidRPr="00E73156">
        <w:t xml:space="preserve"> kwot</w:t>
      </w:r>
      <w:r w:rsidR="00CE0174">
        <w:t>ę</w:t>
      </w:r>
      <w:r w:rsidR="000F0245" w:rsidRPr="00E73156">
        <w:t xml:space="preserve"> </w:t>
      </w:r>
      <w:r w:rsidR="003F2EEA" w:rsidRPr="00E73156">
        <w:t xml:space="preserve">brutto </w:t>
      </w:r>
      <w:r w:rsidR="000F0245" w:rsidRPr="00E73156">
        <w:t xml:space="preserve">około </w:t>
      </w:r>
      <w:r w:rsidR="003F2EEA" w:rsidRPr="00E73156">
        <w:t>785.000,00 z</w:t>
      </w:r>
      <w:r w:rsidR="000F0245" w:rsidRPr="00E73156">
        <w:t>ł.</w:t>
      </w:r>
      <w:r w:rsidR="00E14EE3" w:rsidRPr="00E73156">
        <w:t xml:space="preserve"> </w:t>
      </w:r>
    </w:p>
    <w:p w14:paraId="4AD354B7" w14:textId="0FAFBF92" w:rsidR="009616E8" w:rsidRPr="00E73156" w:rsidRDefault="007508B0" w:rsidP="00447AE7">
      <w:pPr>
        <w:ind w:firstLine="708"/>
        <w:jc w:val="both"/>
      </w:pPr>
      <w:r w:rsidRPr="00E73156">
        <w:t>W</w:t>
      </w:r>
      <w:r w:rsidR="00E14EE3" w:rsidRPr="00E73156">
        <w:t xml:space="preserve"> październiku 2019 roku Gmina Miasto wystąpiła</w:t>
      </w:r>
      <w:r w:rsidR="00447AE7">
        <w:t xml:space="preserve"> </w:t>
      </w:r>
      <w:r w:rsidR="00E14EE3" w:rsidRPr="00E73156">
        <w:t xml:space="preserve">do Wojewódzkiego Urzędu Ochrony Zabytków o wydanie zgody na sprzedaż przedmiotowej nieruchomości </w:t>
      </w:r>
      <w:r w:rsidR="00E73156">
        <w:br/>
      </w:r>
      <w:r w:rsidR="00E14EE3" w:rsidRPr="00E73156">
        <w:t>z uwzględnieniem pierwszeństwa jej nabycia przez obecnego dzierżawcę a w przypadku  braku zainteresowania nabyciem ze strony dzierżawcy, w drodze przetargu</w:t>
      </w:r>
      <w:r w:rsidR="00CE0174">
        <w:t xml:space="preserve">, przy utrzymaniu dotychczasowej funkcji kulturalnej budynku jako dominującej. </w:t>
      </w:r>
      <w:r w:rsidR="00B454C0">
        <w:t>Zaproponowano</w:t>
      </w:r>
      <w:r w:rsidR="00CE0174">
        <w:t xml:space="preserve"> również</w:t>
      </w:r>
      <w:r w:rsidR="00E14EE3" w:rsidRPr="00E73156">
        <w:t xml:space="preserve">  zakres prac</w:t>
      </w:r>
      <w:r w:rsidR="00B454C0">
        <w:t xml:space="preserve"> remontowych</w:t>
      </w:r>
      <w:r w:rsidR="00E14EE3" w:rsidRPr="00E73156">
        <w:t>, które nale</w:t>
      </w:r>
      <w:r w:rsidR="00F706FC" w:rsidRPr="00E73156">
        <w:t>żałoby zrealizować przy zabytku</w:t>
      </w:r>
      <w:r w:rsidR="00B454C0">
        <w:t>.</w:t>
      </w:r>
      <w:r w:rsidR="00F706FC" w:rsidRPr="00E73156">
        <w:t xml:space="preserve"> </w:t>
      </w:r>
      <w:r w:rsidR="00E14EE3" w:rsidRPr="00E73156">
        <w:t xml:space="preserve"> Pod koniec lutego 2020 roku Łódzki Wojewódzki Konserwator Zabytków wydał decyzję wyrażającą zgodę na </w:t>
      </w:r>
      <w:r w:rsidR="00085C09" w:rsidRPr="00E73156">
        <w:t xml:space="preserve">zaproponowane formy zbycia </w:t>
      </w:r>
      <w:r w:rsidR="00E14EE3" w:rsidRPr="00E73156">
        <w:t>pod ściśle określonymi warunkami</w:t>
      </w:r>
      <w:r w:rsidR="00F706FC" w:rsidRPr="00E73156">
        <w:t>, a ponadto pozytywnie zaopiniował utrzymanie funkcji kulturalnej budynku i uz</w:t>
      </w:r>
      <w:r w:rsidR="00053339" w:rsidRPr="00E73156">
        <w:t>nanie jej za domi</w:t>
      </w:r>
      <w:r w:rsidR="00F706FC" w:rsidRPr="00E73156">
        <w:t xml:space="preserve">nującą. </w:t>
      </w:r>
    </w:p>
    <w:p w14:paraId="2865DB41" w14:textId="77777777" w:rsidR="00D329BD" w:rsidRPr="00E73156" w:rsidRDefault="00E73156" w:rsidP="00E73156">
      <w:pPr>
        <w:ind w:firstLine="708"/>
        <w:jc w:val="both"/>
      </w:pPr>
      <w:r>
        <w:t xml:space="preserve">W dniu </w:t>
      </w:r>
      <w:r w:rsidR="00D329BD" w:rsidRPr="00E73156">
        <w:t>24 czerwca 2020 roku d</w:t>
      </w:r>
      <w:r w:rsidR="00DD6ADA" w:rsidRPr="00E73156">
        <w:t>o P</w:t>
      </w:r>
      <w:r w:rsidR="00D329BD" w:rsidRPr="00E73156">
        <w:t>rezydenta Miasta Tomaszowa Mazowieckiego wpłynął</w:t>
      </w:r>
      <w:r>
        <w:t xml:space="preserve"> </w:t>
      </w:r>
      <w:r w:rsidR="00D329BD" w:rsidRPr="00E73156">
        <w:t>wniosek dzierżawcy o sprzeda</w:t>
      </w:r>
      <w:r w:rsidR="00432C5A" w:rsidRPr="00E73156">
        <w:t xml:space="preserve">ż w trybie bezprzetargowym </w:t>
      </w:r>
      <w:r w:rsidR="00D329BD" w:rsidRPr="00E73156">
        <w:t>przedmiotowej nieruchomości. We wniosku dzierżawca zobowiązuje się do zachowania dotychczasowego charakteru obiektu, a ponadto składa deklarację wykonania prac remontowych.</w:t>
      </w:r>
    </w:p>
    <w:p w14:paraId="6699203B" w14:textId="77777777" w:rsidR="00432C5A" w:rsidRPr="00E73156" w:rsidRDefault="00432C5A" w:rsidP="00815419">
      <w:pPr>
        <w:ind w:firstLine="708"/>
        <w:jc w:val="both"/>
      </w:pPr>
      <w:r w:rsidRPr="00E73156">
        <w:t xml:space="preserve">Mając na uwadze powyższe przygotowany został projekt uchwały w  sprawie wyrażenia zgody na sprzedaż nieruchomości zabudowanej budynkiem użytkowym wpisanym do rejestru zabytków, położonej w Tomaszowie </w:t>
      </w:r>
      <w:r w:rsidR="005D3327" w:rsidRPr="00E73156">
        <w:t xml:space="preserve">Mazowieckim </w:t>
      </w:r>
      <w:r w:rsidRPr="00E73156">
        <w:t>przy ul. Rzeźniczej nr 4 i obniżenie bonifikaty od ceny sprzedaży nieruchomości.</w:t>
      </w:r>
    </w:p>
    <w:p w14:paraId="1B766C8D" w14:textId="2E1936D2" w:rsidR="00432C5A" w:rsidRPr="00E73156" w:rsidRDefault="00815419" w:rsidP="00432C5A">
      <w:pPr>
        <w:jc w:val="both"/>
      </w:pPr>
      <w:r w:rsidRPr="00E73156">
        <w:t xml:space="preserve"> </w:t>
      </w:r>
      <w:r w:rsidR="00C91301" w:rsidRPr="00E73156">
        <w:t xml:space="preserve">          </w:t>
      </w:r>
      <w:r w:rsidRPr="00E73156">
        <w:t xml:space="preserve">Uchwała przyznaje </w:t>
      </w:r>
      <w:r w:rsidR="00B454C0">
        <w:t xml:space="preserve">również </w:t>
      </w:r>
      <w:r w:rsidRPr="00E73156">
        <w:t>pierwszeństwo nabycia nieruchomości dzierżawcy</w:t>
      </w:r>
      <w:r w:rsidR="00B06B29" w:rsidRPr="00E73156">
        <w:t xml:space="preserve"> oraz </w:t>
      </w:r>
      <w:r w:rsidRPr="00E73156">
        <w:t>wyraża zgodę na</w:t>
      </w:r>
      <w:r w:rsidR="00B454C0">
        <w:t xml:space="preserve"> ustalenie</w:t>
      </w:r>
      <w:r w:rsidRPr="00E73156">
        <w:t xml:space="preserve"> bonifik</w:t>
      </w:r>
      <w:r w:rsidR="00B454C0">
        <w:t>aty w wysokości</w:t>
      </w:r>
      <w:r w:rsidRPr="00E73156">
        <w:t xml:space="preserve"> 30 % od ceny sprzedaży nieruchomo</w:t>
      </w:r>
      <w:r w:rsidR="00F706FC" w:rsidRPr="00E73156">
        <w:t xml:space="preserve">ści. </w:t>
      </w:r>
    </w:p>
    <w:p w14:paraId="292F0D07" w14:textId="77777777" w:rsidR="000F0245" w:rsidRPr="00E73156" w:rsidRDefault="000F0245" w:rsidP="00395171">
      <w:pPr>
        <w:jc w:val="both"/>
      </w:pPr>
    </w:p>
    <w:p w14:paraId="0D139B0A" w14:textId="77777777" w:rsidR="00BF0BEE" w:rsidRPr="00E73156" w:rsidRDefault="00BF0BEE" w:rsidP="00395171">
      <w:pPr>
        <w:jc w:val="both"/>
      </w:pPr>
    </w:p>
    <w:p w14:paraId="442F8BC6" w14:textId="77777777" w:rsidR="00BF0BEE" w:rsidRPr="00E73156" w:rsidRDefault="00BF0BEE" w:rsidP="00395171">
      <w:pPr>
        <w:jc w:val="both"/>
      </w:pPr>
    </w:p>
    <w:p w14:paraId="0FCCA83A" w14:textId="77777777" w:rsidR="00BF0BEE" w:rsidRDefault="00BF0BEE" w:rsidP="00395171">
      <w:pPr>
        <w:jc w:val="both"/>
        <w:rPr>
          <w:sz w:val="26"/>
          <w:szCs w:val="26"/>
        </w:rPr>
      </w:pPr>
    </w:p>
    <w:p w14:paraId="3B3A90F4" w14:textId="77777777" w:rsidR="00BF0BEE" w:rsidRDefault="00BF0BEE" w:rsidP="00395171">
      <w:pPr>
        <w:jc w:val="both"/>
        <w:rPr>
          <w:sz w:val="26"/>
          <w:szCs w:val="26"/>
        </w:rPr>
      </w:pPr>
    </w:p>
    <w:sectPr w:rsidR="00BF0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05554" w14:textId="77777777" w:rsidR="00ED60E4" w:rsidRDefault="00ED60E4" w:rsidP="009B5FF7">
      <w:r>
        <w:separator/>
      </w:r>
    </w:p>
  </w:endnote>
  <w:endnote w:type="continuationSeparator" w:id="0">
    <w:p w14:paraId="7EE8497D" w14:textId="77777777" w:rsidR="00ED60E4" w:rsidRDefault="00ED60E4" w:rsidP="009B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62077" w14:textId="77777777" w:rsidR="00ED60E4" w:rsidRDefault="00ED60E4" w:rsidP="009B5FF7">
      <w:r>
        <w:separator/>
      </w:r>
    </w:p>
  </w:footnote>
  <w:footnote w:type="continuationSeparator" w:id="0">
    <w:p w14:paraId="10773840" w14:textId="77777777" w:rsidR="00ED60E4" w:rsidRDefault="00ED60E4" w:rsidP="009B5F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68"/>
    <w:rsid w:val="0003658C"/>
    <w:rsid w:val="00051B11"/>
    <w:rsid w:val="00053339"/>
    <w:rsid w:val="00085C09"/>
    <w:rsid w:val="000A25DF"/>
    <w:rsid w:val="000B1522"/>
    <w:rsid w:val="000C37BD"/>
    <w:rsid w:val="000F0245"/>
    <w:rsid w:val="001013F9"/>
    <w:rsid w:val="00145930"/>
    <w:rsid w:val="00155D06"/>
    <w:rsid w:val="00160246"/>
    <w:rsid w:val="00181889"/>
    <w:rsid w:val="001D3953"/>
    <w:rsid w:val="001D4E60"/>
    <w:rsid w:val="002014B3"/>
    <w:rsid w:val="00221960"/>
    <w:rsid w:val="0022528A"/>
    <w:rsid w:val="00230FBB"/>
    <w:rsid w:val="0023728E"/>
    <w:rsid w:val="003047BA"/>
    <w:rsid w:val="00345909"/>
    <w:rsid w:val="003638F4"/>
    <w:rsid w:val="00372B47"/>
    <w:rsid w:val="00395171"/>
    <w:rsid w:val="003A6FDC"/>
    <w:rsid w:val="003C0A20"/>
    <w:rsid w:val="003E5D63"/>
    <w:rsid w:val="003F1461"/>
    <w:rsid w:val="003F2336"/>
    <w:rsid w:val="003F2EEA"/>
    <w:rsid w:val="004006B2"/>
    <w:rsid w:val="00405FBB"/>
    <w:rsid w:val="0042078A"/>
    <w:rsid w:val="00420C3B"/>
    <w:rsid w:val="00424D0C"/>
    <w:rsid w:val="00432C5A"/>
    <w:rsid w:val="00447AE7"/>
    <w:rsid w:val="00450496"/>
    <w:rsid w:val="004658A5"/>
    <w:rsid w:val="00474702"/>
    <w:rsid w:val="00490109"/>
    <w:rsid w:val="004A7F71"/>
    <w:rsid w:val="004B4C8E"/>
    <w:rsid w:val="00527DE9"/>
    <w:rsid w:val="005653B0"/>
    <w:rsid w:val="005B1D44"/>
    <w:rsid w:val="005D3327"/>
    <w:rsid w:val="005D75A3"/>
    <w:rsid w:val="00620A5D"/>
    <w:rsid w:val="006322DA"/>
    <w:rsid w:val="0064683D"/>
    <w:rsid w:val="00671D1E"/>
    <w:rsid w:val="00677C91"/>
    <w:rsid w:val="006928F0"/>
    <w:rsid w:val="006B16BB"/>
    <w:rsid w:val="006B1E8E"/>
    <w:rsid w:val="006F599F"/>
    <w:rsid w:val="007301A1"/>
    <w:rsid w:val="007508B0"/>
    <w:rsid w:val="007B25E5"/>
    <w:rsid w:val="007C2ABD"/>
    <w:rsid w:val="008007FC"/>
    <w:rsid w:val="00815419"/>
    <w:rsid w:val="0081608B"/>
    <w:rsid w:val="00906699"/>
    <w:rsid w:val="00931D14"/>
    <w:rsid w:val="0093548C"/>
    <w:rsid w:val="009616E8"/>
    <w:rsid w:val="009B5FF7"/>
    <w:rsid w:val="009D6DDB"/>
    <w:rsid w:val="009E0328"/>
    <w:rsid w:val="009E36B7"/>
    <w:rsid w:val="00A07E18"/>
    <w:rsid w:val="00A241B7"/>
    <w:rsid w:val="00A37192"/>
    <w:rsid w:val="00A422B0"/>
    <w:rsid w:val="00A82763"/>
    <w:rsid w:val="00B06B29"/>
    <w:rsid w:val="00B2331A"/>
    <w:rsid w:val="00B454C0"/>
    <w:rsid w:val="00B46D13"/>
    <w:rsid w:val="00B53FA6"/>
    <w:rsid w:val="00B54655"/>
    <w:rsid w:val="00B74DE0"/>
    <w:rsid w:val="00BF0BEE"/>
    <w:rsid w:val="00C10D64"/>
    <w:rsid w:val="00C547D2"/>
    <w:rsid w:val="00C84F04"/>
    <w:rsid w:val="00C91301"/>
    <w:rsid w:val="00C9660A"/>
    <w:rsid w:val="00CA3B51"/>
    <w:rsid w:val="00CA3C59"/>
    <w:rsid w:val="00CA45A5"/>
    <w:rsid w:val="00CB0C71"/>
    <w:rsid w:val="00CE0174"/>
    <w:rsid w:val="00CE6C3D"/>
    <w:rsid w:val="00D15B4B"/>
    <w:rsid w:val="00D2599C"/>
    <w:rsid w:val="00D302B8"/>
    <w:rsid w:val="00D329BD"/>
    <w:rsid w:val="00D539BB"/>
    <w:rsid w:val="00D96253"/>
    <w:rsid w:val="00DA057D"/>
    <w:rsid w:val="00DD326F"/>
    <w:rsid w:val="00DD3989"/>
    <w:rsid w:val="00DD6ADA"/>
    <w:rsid w:val="00E0358D"/>
    <w:rsid w:val="00E14409"/>
    <w:rsid w:val="00E14EE3"/>
    <w:rsid w:val="00E33868"/>
    <w:rsid w:val="00E60FAF"/>
    <w:rsid w:val="00E73156"/>
    <w:rsid w:val="00EA1705"/>
    <w:rsid w:val="00ED60E4"/>
    <w:rsid w:val="00EE50CA"/>
    <w:rsid w:val="00F00354"/>
    <w:rsid w:val="00F20494"/>
    <w:rsid w:val="00F36BF1"/>
    <w:rsid w:val="00F533AC"/>
    <w:rsid w:val="00F601A3"/>
    <w:rsid w:val="00F706FC"/>
    <w:rsid w:val="00F75A62"/>
    <w:rsid w:val="00F803C2"/>
    <w:rsid w:val="00F91C9F"/>
    <w:rsid w:val="00FA4354"/>
    <w:rsid w:val="00FA6CCB"/>
    <w:rsid w:val="00FD2E6C"/>
    <w:rsid w:val="00FE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EFDAF7"/>
  <w15:chartTrackingRefBased/>
  <w15:docId w15:val="{CFBCE895-4BAE-4BF5-BA0D-535EF495C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5F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5FF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5FF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D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DE0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432C5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7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8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B881D-061B-412D-A8D1-34A43521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11</cp:revision>
  <cp:lastPrinted>2020-07-28T10:50:00Z</cp:lastPrinted>
  <dcterms:created xsi:type="dcterms:W3CDTF">2020-07-28T09:50:00Z</dcterms:created>
  <dcterms:modified xsi:type="dcterms:W3CDTF">2020-07-28T10:54:00Z</dcterms:modified>
</cp:coreProperties>
</file>