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DF44B6">
        <w:rPr>
          <w:rFonts w:asciiTheme="minorHAnsi" w:hAnsiTheme="minorHAnsi" w:cstheme="minorHAnsi"/>
        </w:rPr>
        <w:t>05.03.2020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Default="00762E8B" w:rsidP="00762E8B">
      <w:pPr>
        <w:jc w:val="both"/>
        <w:rPr>
          <w:rFonts w:ascii="Calibri" w:hAnsi="Calibri" w:cs="Calibri"/>
        </w:rPr>
      </w:pPr>
      <w:bookmarkStart w:id="0" w:name="_Hlk499122896"/>
    </w:p>
    <w:p w:rsidR="00243ED9" w:rsidRPr="00AC33D0" w:rsidRDefault="00243ED9" w:rsidP="00243ED9">
      <w:pPr>
        <w:tabs>
          <w:tab w:val="left" w:pos="0"/>
          <w:tab w:val="left" w:pos="426"/>
        </w:tabs>
        <w:jc w:val="both"/>
        <w:rPr>
          <w:rFonts w:ascii="Calibri" w:hAnsi="Calibri" w:cs="Calibri"/>
        </w:rPr>
      </w:pPr>
    </w:p>
    <w:p w:rsidR="00243ED9" w:rsidRPr="00561103" w:rsidRDefault="00243ED9" w:rsidP="00243ED9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postępowania: </w:t>
      </w:r>
      <w:r>
        <w:rPr>
          <w:rFonts w:ascii="Calibri" w:hAnsi="Calibri" w:cs="Calibri"/>
        </w:rPr>
        <w:t>WI.271.1.5.2020.ZP</w:t>
      </w:r>
    </w:p>
    <w:p w:rsidR="00243ED9" w:rsidRPr="00561103" w:rsidRDefault="00243ED9" w:rsidP="00243ED9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>
        <w:rPr>
          <w:rFonts w:ascii="Calibri" w:hAnsi="Calibri" w:cs="Calibri"/>
        </w:rPr>
        <w:t xml:space="preserve">515622-N-2020 </w:t>
      </w:r>
      <w:r w:rsidRPr="00561103">
        <w:rPr>
          <w:rFonts w:ascii="Calibri" w:hAnsi="Calibri" w:cs="Calibri"/>
        </w:rPr>
        <w:t xml:space="preserve">z dnia </w:t>
      </w:r>
      <w:r>
        <w:rPr>
          <w:rFonts w:ascii="Calibri" w:hAnsi="Calibri" w:cs="Calibri"/>
        </w:rPr>
        <w:t>2020-02-25</w:t>
      </w:r>
      <w:r w:rsidRPr="00561103">
        <w:rPr>
          <w:rFonts w:ascii="Calibri" w:hAnsi="Calibri" w:cs="Calibri"/>
        </w:rPr>
        <w:t xml:space="preserve"> r.</w:t>
      </w:r>
    </w:p>
    <w:p w:rsidR="00243ED9" w:rsidRPr="00561103" w:rsidRDefault="00243ED9" w:rsidP="00243ED9">
      <w:pPr>
        <w:rPr>
          <w:rFonts w:ascii="Calibri" w:hAnsi="Calibri" w:cs="Calibri"/>
        </w:rPr>
      </w:pPr>
    </w:p>
    <w:p w:rsidR="00243ED9" w:rsidRPr="008729CE" w:rsidRDefault="00243ED9" w:rsidP="00243ED9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>
        <w:rPr>
          <w:rFonts w:ascii="Calibri" w:hAnsi="Calibri" w:cs="Calibri"/>
        </w:rPr>
        <w:t>t.j</w:t>
      </w:r>
      <w:proofErr w:type="spellEnd"/>
      <w:r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>
        <w:rPr>
          <w:rFonts w:ascii="Calibri" w:hAnsi="Calibri" w:cs="Calibri"/>
        </w:rPr>
        <w:t>2019, poz. 1</w:t>
      </w:r>
      <w:r w:rsidR="002945E0">
        <w:rPr>
          <w:rFonts w:ascii="Calibri" w:hAnsi="Calibri" w:cs="Calibri"/>
        </w:rPr>
        <w:t>843</w:t>
      </w:r>
      <w:r>
        <w:rPr>
          <w:rFonts w:ascii="Calibri" w:hAnsi="Calibri" w:cs="Calibri"/>
        </w:rPr>
        <w:t xml:space="preserve">) </w:t>
      </w:r>
      <w:r w:rsidRPr="00561103">
        <w:rPr>
          <w:rFonts w:ascii="Calibri" w:hAnsi="Calibri" w:cs="Calibri"/>
        </w:rPr>
        <w:t xml:space="preserve">pod nazwą: </w:t>
      </w:r>
      <w:r w:rsidRPr="00942BA3">
        <w:rPr>
          <w:rFonts w:ascii="Calibri" w:hAnsi="Calibri" w:cs="Calibri"/>
        </w:rPr>
        <w:t>„</w:t>
      </w:r>
      <w:r w:rsidRPr="00942BA3">
        <w:rPr>
          <w:rFonts w:ascii="Calibri" w:hAnsi="Calibri" w:cs="Calibri"/>
          <w:b/>
          <w:bCs/>
        </w:rPr>
        <w:t xml:space="preserve">Instalacja, konfiguracja oraz uruchomienie jednostki archiwizującej w systemie monitoringu miasta oraz przyłączenie </w:t>
      </w:r>
      <w:r w:rsidRPr="008729CE">
        <w:rPr>
          <w:rFonts w:ascii="Calibri" w:hAnsi="Calibri" w:cs="Calibri"/>
          <w:b/>
          <w:bCs/>
        </w:rPr>
        <w:t>sygnałów z kamer zainstalowanych na obiekcie „Przystań” w Tomaszowie Mazowieckim ul. PCK 2/4 w ramach zadania „Monitoring miasta”.</w:t>
      </w:r>
    </w:p>
    <w:p w:rsidR="00243ED9" w:rsidRPr="008729CE" w:rsidRDefault="00243ED9" w:rsidP="00762E8B">
      <w:pPr>
        <w:jc w:val="both"/>
        <w:rPr>
          <w:rFonts w:ascii="Calibri" w:hAnsi="Calibri" w:cs="Calibri"/>
        </w:rPr>
      </w:pPr>
    </w:p>
    <w:p w:rsidR="00243ED9" w:rsidRPr="008729CE" w:rsidRDefault="00243ED9" w:rsidP="00762E8B">
      <w:pPr>
        <w:jc w:val="both"/>
        <w:rPr>
          <w:rFonts w:ascii="Calibri" w:hAnsi="Calibri" w:cs="Calibri"/>
        </w:rPr>
      </w:pPr>
    </w:p>
    <w:p w:rsidR="001B002F" w:rsidRPr="008729CE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8729CE" w:rsidRDefault="00E334FB" w:rsidP="002E6E14">
      <w:pPr>
        <w:jc w:val="both"/>
        <w:rPr>
          <w:rFonts w:asciiTheme="minorHAnsi" w:hAnsiTheme="minorHAnsi" w:cstheme="minorHAnsi"/>
        </w:rPr>
      </w:pPr>
      <w:r w:rsidRPr="008729CE">
        <w:rPr>
          <w:rFonts w:asciiTheme="minorHAnsi" w:hAnsiTheme="minorHAnsi" w:cstheme="minorHAnsi"/>
        </w:rPr>
        <w:t>W imieniu Zamawiającego,</w:t>
      </w:r>
      <w:r w:rsidR="002E6E14" w:rsidRPr="008729CE">
        <w:rPr>
          <w:rFonts w:asciiTheme="minorHAnsi" w:hAnsiTheme="minorHAnsi" w:cstheme="minorHAnsi"/>
        </w:rPr>
        <w:t xml:space="preserve"> Gmin</w:t>
      </w:r>
      <w:r w:rsidRPr="008729CE">
        <w:rPr>
          <w:rFonts w:asciiTheme="minorHAnsi" w:hAnsiTheme="minorHAnsi" w:cstheme="minorHAnsi"/>
        </w:rPr>
        <w:t>y</w:t>
      </w:r>
      <w:r w:rsidR="008846FD" w:rsidRPr="008729CE">
        <w:rPr>
          <w:rFonts w:asciiTheme="minorHAnsi" w:hAnsiTheme="minorHAnsi" w:cstheme="minorHAnsi"/>
        </w:rPr>
        <w:t xml:space="preserve"> -</w:t>
      </w:r>
      <w:r w:rsidR="002E6E14" w:rsidRPr="008729CE">
        <w:rPr>
          <w:rFonts w:asciiTheme="minorHAnsi" w:hAnsiTheme="minorHAnsi" w:cstheme="minorHAnsi"/>
        </w:rPr>
        <w:t xml:space="preserve"> Miasto Tomaszów Mazowiecki</w:t>
      </w:r>
      <w:r w:rsidR="008846FD" w:rsidRPr="008729CE">
        <w:rPr>
          <w:rFonts w:asciiTheme="minorHAnsi" w:hAnsiTheme="minorHAnsi" w:cstheme="minorHAnsi"/>
        </w:rPr>
        <w:t xml:space="preserve">, </w:t>
      </w:r>
      <w:r w:rsidR="002E6E14" w:rsidRPr="008729CE">
        <w:rPr>
          <w:rFonts w:asciiTheme="minorHAnsi" w:hAnsiTheme="minorHAnsi" w:cstheme="minorHAnsi"/>
        </w:rPr>
        <w:t xml:space="preserve"> </w:t>
      </w:r>
      <w:r w:rsidRPr="008729CE">
        <w:rPr>
          <w:rFonts w:asciiTheme="minorHAnsi" w:hAnsiTheme="minorHAnsi" w:cstheme="minorHAnsi"/>
        </w:rPr>
        <w:t>mając na uwadze przepisy</w:t>
      </w:r>
      <w:r w:rsidR="008846FD" w:rsidRPr="008729CE">
        <w:rPr>
          <w:rFonts w:asciiTheme="minorHAnsi" w:hAnsiTheme="minorHAnsi" w:cstheme="minorHAnsi"/>
        </w:rPr>
        <w:t xml:space="preserve"> art. 86 ust. 5</w:t>
      </w:r>
      <w:r w:rsidR="002E6E14" w:rsidRPr="008729CE">
        <w:rPr>
          <w:rFonts w:asciiTheme="minorHAnsi" w:hAnsiTheme="minorHAnsi" w:cstheme="minorHAnsi"/>
        </w:rPr>
        <w:t xml:space="preserve"> w związku  </w:t>
      </w:r>
      <w:r w:rsidRPr="008729CE">
        <w:rPr>
          <w:rFonts w:asciiTheme="minorHAnsi" w:hAnsiTheme="minorHAnsi" w:cstheme="minorHAnsi"/>
        </w:rPr>
        <w:t xml:space="preserve">          </w:t>
      </w:r>
      <w:r w:rsidR="002E6E14" w:rsidRPr="008729CE">
        <w:rPr>
          <w:rFonts w:asciiTheme="minorHAnsi" w:hAnsiTheme="minorHAnsi" w:cstheme="minorHAnsi"/>
        </w:rPr>
        <w:t xml:space="preserve">z art. 24 ust. 11 </w:t>
      </w:r>
      <w:r w:rsidRPr="008729CE">
        <w:rPr>
          <w:rFonts w:asciiTheme="minorHAnsi" w:hAnsiTheme="minorHAnsi" w:cstheme="minorHAnsi"/>
        </w:rPr>
        <w:t>u</w:t>
      </w:r>
      <w:r w:rsidR="002E6E14" w:rsidRPr="008729CE">
        <w:rPr>
          <w:rFonts w:asciiTheme="minorHAnsi" w:hAnsiTheme="minorHAnsi" w:cstheme="minorHAnsi"/>
        </w:rPr>
        <w:t>stawy Prawo zamówień publicznych</w:t>
      </w:r>
      <w:r w:rsidR="008846FD" w:rsidRPr="008729CE">
        <w:rPr>
          <w:rFonts w:asciiTheme="minorHAnsi" w:hAnsiTheme="minorHAnsi" w:cstheme="minorHAnsi"/>
        </w:rPr>
        <w:t xml:space="preserve"> oraz postanowienia</w:t>
      </w:r>
      <w:r w:rsidR="005A7523" w:rsidRPr="008729CE">
        <w:rPr>
          <w:rFonts w:asciiTheme="minorHAnsi" w:hAnsiTheme="minorHAnsi" w:cstheme="minorHAnsi"/>
        </w:rPr>
        <w:t xml:space="preserve"> SIWZ</w:t>
      </w:r>
      <w:r w:rsidR="002E6E14" w:rsidRPr="008729CE">
        <w:rPr>
          <w:rFonts w:asciiTheme="minorHAnsi" w:hAnsiTheme="minorHAnsi" w:cstheme="minorHAnsi"/>
        </w:rPr>
        <w:t xml:space="preserve"> </w:t>
      </w:r>
      <w:r w:rsidR="005A7523" w:rsidRPr="008729CE">
        <w:rPr>
          <w:rFonts w:asciiTheme="minorHAnsi" w:hAnsiTheme="minorHAnsi" w:cstheme="minorHAnsi"/>
        </w:rPr>
        <w:t>- rozdział</w:t>
      </w:r>
      <w:r w:rsidR="002E6E14" w:rsidRPr="008729CE">
        <w:rPr>
          <w:rFonts w:asciiTheme="minorHAnsi" w:hAnsiTheme="minorHAnsi" w:cstheme="minorHAnsi"/>
        </w:rPr>
        <w:t xml:space="preserve"> 12 ust. 7</w:t>
      </w:r>
      <w:r w:rsidR="005A7523" w:rsidRPr="008729CE">
        <w:rPr>
          <w:rFonts w:asciiTheme="minorHAnsi" w:hAnsiTheme="minorHAnsi" w:cstheme="minorHAnsi"/>
        </w:rPr>
        <w:t>,</w:t>
      </w:r>
      <w:r w:rsidR="002E6E14" w:rsidRPr="008729CE">
        <w:rPr>
          <w:rFonts w:asciiTheme="minorHAnsi" w:hAnsiTheme="minorHAnsi" w:cstheme="minorHAnsi"/>
        </w:rPr>
        <w:t xml:space="preserve"> informuję, że Zamawiający </w:t>
      </w:r>
      <w:r w:rsidRPr="008729CE">
        <w:rPr>
          <w:rFonts w:asciiTheme="minorHAnsi" w:hAnsiTheme="minorHAnsi" w:cstheme="minorHAnsi"/>
        </w:rPr>
        <w:t>udostępnia</w:t>
      </w:r>
      <w:r w:rsidR="002E6E14" w:rsidRPr="008729CE">
        <w:rPr>
          <w:rFonts w:asciiTheme="minorHAnsi" w:hAnsiTheme="minorHAnsi" w:cstheme="minorHAnsi"/>
        </w:rPr>
        <w:t xml:space="preserve"> na </w:t>
      </w:r>
      <w:r w:rsidR="005A7523" w:rsidRPr="008729CE">
        <w:rPr>
          <w:rFonts w:asciiTheme="minorHAnsi" w:hAnsiTheme="minorHAnsi" w:cstheme="minorHAnsi"/>
        </w:rPr>
        <w:t>swojej</w:t>
      </w:r>
      <w:r w:rsidR="002E6E14" w:rsidRPr="008729CE">
        <w:rPr>
          <w:rFonts w:asciiTheme="minorHAnsi" w:hAnsiTheme="minorHAnsi" w:cstheme="minorHAnsi"/>
        </w:rPr>
        <w:t xml:space="preserve"> stronie </w:t>
      </w:r>
      <w:r w:rsidRPr="008729CE">
        <w:rPr>
          <w:rFonts w:asciiTheme="minorHAnsi" w:hAnsiTheme="minorHAnsi" w:cstheme="minorHAnsi"/>
        </w:rPr>
        <w:t>internetowej następujące dane:</w:t>
      </w:r>
    </w:p>
    <w:p w:rsidR="002E6E14" w:rsidRPr="008729CE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8729CE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8729CE">
        <w:rPr>
          <w:rFonts w:asciiTheme="minorHAnsi" w:hAnsiTheme="minorHAnsi" w:cstheme="minorHAnsi"/>
        </w:rPr>
        <w:t xml:space="preserve">Kwota przeznaczona na sfinansowanie zamówienia  - </w:t>
      </w:r>
      <w:r w:rsidR="00DF44B6" w:rsidRPr="008729CE">
        <w:rPr>
          <w:rFonts w:asciiTheme="minorHAnsi" w:hAnsiTheme="minorHAnsi" w:cstheme="minorHAnsi"/>
          <w:b/>
        </w:rPr>
        <w:t>45 000,00</w:t>
      </w:r>
      <w:r w:rsidRPr="008729CE">
        <w:rPr>
          <w:rFonts w:asciiTheme="minorHAnsi" w:hAnsiTheme="minorHAnsi" w:cstheme="minorHAnsi"/>
          <w:b/>
        </w:rPr>
        <w:t xml:space="preserve"> złotych brutto</w:t>
      </w:r>
      <w:r w:rsidR="00DF44B6" w:rsidRPr="008729CE">
        <w:rPr>
          <w:rFonts w:asciiTheme="minorHAnsi" w:hAnsiTheme="minorHAnsi" w:cstheme="minorHAnsi"/>
          <w:b/>
        </w:rPr>
        <w:t>.</w:t>
      </w:r>
    </w:p>
    <w:p w:rsidR="000461E3" w:rsidRPr="008729CE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8729CE">
        <w:rPr>
          <w:rFonts w:asciiTheme="minorHAnsi" w:hAnsiTheme="minorHAnsi" w:cstheme="minorHAnsi"/>
        </w:rPr>
        <w:t>Firmy oraz adresy Wykonawców, którzy złożyli oferty w terminie</w:t>
      </w:r>
      <w:r w:rsidR="001C4524" w:rsidRPr="008729CE">
        <w:rPr>
          <w:rFonts w:asciiTheme="minorHAnsi" w:hAnsiTheme="minorHAnsi" w:cstheme="minorHAnsi"/>
        </w:rPr>
        <w:t>,</w:t>
      </w:r>
      <w:r w:rsidRPr="008729CE">
        <w:rPr>
          <w:rFonts w:asciiTheme="minorHAnsi" w:hAnsiTheme="minorHAnsi" w:cstheme="minorHAnsi"/>
        </w:rPr>
        <w:t xml:space="preserve"> </w:t>
      </w:r>
      <w:r w:rsidR="001C4524" w:rsidRPr="008729CE">
        <w:rPr>
          <w:rFonts w:asciiTheme="minorHAnsi" w:hAnsiTheme="minorHAnsi" w:cstheme="minorHAnsi"/>
        </w:rPr>
        <w:t>z podaniem ceny</w:t>
      </w:r>
      <w:r w:rsidR="00243ED9" w:rsidRPr="008729CE">
        <w:rPr>
          <w:rFonts w:asciiTheme="minorHAnsi" w:hAnsiTheme="minorHAnsi" w:cstheme="minorHAnsi"/>
        </w:rPr>
        <w:t xml:space="preserve">, </w:t>
      </w:r>
      <w:r w:rsidR="000461E3" w:rsidRPr="008729CE">
        <w:rPr>
          <w:rFonts w:asciiTheme="minorHAnsi" w:hAnsiTheme="minorHAnsi" w:cstheme="minorHAnsi"/>
        </w:rPr>
        <w:t>deklarowane</w:t>
      </w:r>
      <w:r w:rsidR="00243ED9" w:rsidRPr="008729CE">
        <w:rPr>
          <w:rFonts w:asciiTheme="minorHAnsi" w:hAnsiTheme="minorHAnsi" w:cstheme="minorHAnsi"/>
        </w:rPr>
        <w:t>go terminu udzielonej gwarancji oraz czasu przechowywania materiału wideo.</w:t>
      </w:r>
    </w:p>
    <w:p w:rsidR="002E6E14" w:rsidRPr="008729CE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8729CE" w:rsidRDefault="002E6E14" w:rsidP="002E6E14">
      <w:pPr>
        <w:jc w:val="both"/>
        <w:rPr>
          <w:rFonts w:asciiTheme="minorHAnsi" w:hAnsiTheme="minorHAnsi" w:cstheme="minorHAnsi"/>
          <w:b/>
        </w:rPr>
      </w:pPr>
      <w:r w:rsidRPr="008729CE">
        <w:rPr>
          <w:rFonts w:asciiTheme="minorHAnsi" w:hAnsiTheme="minorHAnsi" w:cstheme="minorHAnsi"/>
          <w:b/>
        </w:rPr>
        <w:t xml:space="preserve">Do dnia </w:t>
      </w:r>
      <w:r w:rsidR="00243ED9" w:rsidRPr="008729CE">
        <w:rPr>
          <w:rFonts w:asciiTheme="minorHAnsi" w:hAnsiTheme="minorHAnsi" w:cstheme="minorHAnsi"/>
          <w:b/>
        </w:rPr>
        <w:t>05.03.2020</w:t>
      </w:r>
      <w:r w:rsidRPr="008729CE">
        <w:rPr>
          <w:rFonts w:asciiTheme="minorHAnsi" w:hAnsiTheme="minorHAnsi" w:cstheme="minorHAnsi"/>
          <w:b/>
        </w:rPr>
        <w:t xml:space="preserve"> r. tj. </w:t>
      </w:r>
      <w:r w:rsidR="001C4524" w:rsidRPr="008729CE">
        <w:rPr>
          <w:rFonts w:asciiTheme="minorHAnsi" w:hAnsiTheme="minorHAnsi" w:cstheme="minorHAnsi"/>
          <w:b/>
        </w:rPr>
        <w:t xml:space="preserve">do </w:t>
      </w:r>
      <w:r w:rsidRPr="008729CE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8729CE">
        <w:rPr>
          <w:rFonts w:asciiTheme="minorHAnsi" w:hAnsiTheme="minorHAnsi" w:cstheme="minorHAnsi"/>
          <w:b/>
        </w:rPr>
        <w:t>złożono</w:t>
      </w:r>
      <w:r w:rsidR="00DF44B6" w:rsidRPr="008729CE">
        <w:rPr>
          <w:rFonts w:asciiTheme="minorHAnsi" w:hAnsiTheme="minorHAnsi" w:cstheme="minorHAnsi"/>
          <w:b/>
        </w:rPr>
        <w:t xml:space="preserve"> 1 (jedną) ofertę.</w:t>
      </w:r>
    </w:p>
    <w:p w:rsidR="006A471D" w:rsidRPr="008729CE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7"/>
        <w:gridCol w:w="3009"/>
        <w:gridCol w:w="1522"/>
        <w:gridCol w:w="2205"/>
        <w:gridCol w:w="2162"/>
      </w:tblGrid>
      <w:tr w:rsidR="00243ED9" w:rsidRPr="008729CE" w:rsidTr="00537BA7">
        <w:trPr>
          <w:trHeight w:val="655"/>
        </w:trPr>
        <w:tc>
          <w:tcPr>
            <w:tcW w:w="1097" w:type="dxa"/>
          </w:tcPr>
          <w:p w:rsidR="00243ED9" w:rsidRPr="008729CE" w:rsidRDefault="00243ED9" w:rsidP="00537BA7">
            <w:pPr>
              <w:jc w:val="center"/>
              <w:rPr>
                <w:rFonts w:ascii="Calibri" w:hAnsi="Calibri" w:cs="Calibri"/>
                <w:b/>
              </w:rPr>
            </w:pPr>
            <w:r w:rsidRPr="008729CE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009" w:type="dxa"/>
          </w:tcPr>
          <w:p w:rsidR="00243ED9" w:rsidRPr="008729CE" w:rsidRDefault="00243ED9" w:rsidP="00537BA7">
            <w:pPr>
              <w:jc w:val="center"/>
              <w:rPr>
                <w:rFonts w:ascii="Calibri" w:hAnsi="Calibri" w:cs="Calibri"/>
                <w:b/>
              </w:rPr>
            </w:pPr>
          </w:p>
          <w:p w:rsidR="00243ED9" w:rsidRPr="008729CE" w:rsidRDefault="00243ED9" w:rsidP="00537BA7">
            <w:pPr>
              <w:jc w:val="center"/>
              <w:rPr>
                <w:rFonts w:ascii="Calibri" w:hAnsi="Calibri" w:cs="Calibri"/>
                <w:b/>
              </w:rPr>
            </w:pPr>
            <w:r w:rsidRPr="008729CE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1522" w:type="dxa"/>
          </w:tcPr>
          <w:p w:rsidR="00243ED9" w:rsidRPr="008729CE" w:rsidRDefault="00243ED9" w:rsidP="00537BA7">
            <w:pPr>
              <w:jc w:val="center"/>
              <w:rPr>
                <w:rFonts w:ascii="Calibri" w:hAnsi="Calibri" w:cs="Calibri"/>
                <w:b/>
              </w:rPr>
            </w:pPr>
            <w:r w:rsidRPr="008729CE">
              <w:rPr>
                <w:rFonts w:ascii="Calibri" w:hAnsi="Calibri" w:cs="Calibri"/>
                <w:b/>
              </w:rPr>
              <w:t>Cena</w:t>
            </w:r>
          </w:p>
          <w:p w:rsidR="00243ED9" w:rsidRPr="008729CE" w:rsidRDefault="00243ED9" w:rsidP="00537BA7">
            <w:pPr>
              <w:jc w:val="center"/>
              <w:rPr>
                <w:rFonts w:ascii="Calibri" w:hAnsi="Calibri" w:cs="Calibri"/>
                <w:b/>
              </w:rPr>
            </w:pPr>
            <w:r w:rsidRPr="008729CE">
              <w:rPr>
                <w:rFonts w:ascii="Calibri" w:hAnsi="Calibri" w:cs="Calibri"/>
                <w:b/>
              </w:rPr>
              <w:t xml:space="preserve">złotych brutto </w:t>
            </w:r>
          </w:p>
          <w:p w:rsidR="00243ED9" w:rsidRPr="008729CE" w:rsidRDefault="00243ED9" w:rsidP="00537BA7">
            <w:pPr>
              <w:jc w:val="center"/>
              <w:rPr>
                <w:rFonts w:ascii="Calibri" w:hAnsi="Calibri" w:cs="Calibri"/>
                <w:b/>
              </w:rPr>
            </w:pPr>
            <w:r w:rsidRPr="008729CE">
              <w:rPr>
                <w:rFonts w:ascii="Calibri" w:hAnsi="Calibri" w:cs="Calibri"/>
                <w:b/>
              </w:rPr>
              <w:t>C</w:t>
            </w:r>
          </w:p>
        </w:tc>
        <w:tc>
          <w:tcPr>
            <w:tcW w:w="2205" w:type="dxa"/>
          </w:tcPr>
          <w:p w:rsidR="00243ED9" w:rsidRPr="008729CE" w:rsidRDefault="00243ED9" w:rsidP="00537BA7">
            <w:pPr>
              <w:jc w:val="center"/>
              <w:rPr>
                <w:rFonts w:ascii="Calibri" w:hAnsi="Calibri" w:cs="Calibri"/>
                <w:b/>
              </w:rPr>
            </w:pPr>
            <w:r w:rsidRPr="008729CE">
              <w:rPr>
                <w:rFonts w:ascii="Calibri" w:hAnsi="Calibri" w:cs="Calibri"/>
                <w:b/>
              </w:rPr>
              <w:t xml:space="preserve">Gwarancja  (2 lata – 0 </w:t>
            </w:r>
            <w:proofErr w:type="spellStart"/>
            <w:r w:rsidRPr="008729CE">
              <w:rPr>
                <w:rFonts w:ascii="Calibri" w:hAnsi="Calibri" w:cs="Calibri"/>
                <w:b/>
              </w:rPr>
              <w:t>pkt</w:t>
            </w:r>
            <w:proofErr w:type="spellEnd"/>
            <w:r w:rsidRPr="008729CE">
              <w:rPr>
                <w:rFonts w:ascii="Calibri" w:hAnsi="Calibri" w:cs="Calibri"/>
                <w:b/>
              </w:rPr>
              <w:t xml:space="preserve">; 3 lata – 20 </w:t>
            </w:r>
            <w:proofErr w:type="spellStart"/>
            <w:r w:rsidRPr="008729CE">
              <w:rPr>
                <w:rFonts w:ascii="Calibri" w:hAnsi="Calibri" w:cs="Calibri"/>
                <w:b/>
              </w:rPr>
              <w:t>pkt</w:t>
            </w:r>
            <w:proofErr w:type="spellEnd"/>
            <w:r w:rsidRPr="008729CE">
              <w:rPr>
                <w:rFonts w:ascii="Calibri" w:hAnsi="Calibri" w:cs="Calibri"/>
                <w:b/>
              </w:rPr>
              <w:t>)</w:t>
            </w:r>
          </w:p>
          <w:p w:rsidR="00243ED9" w:rsidRPr="008729CE" w:rsidRDefault="00243ED9" w:rsidP="00537BA7">
            <w:pPr>
              <w:jc w:val="center"/>
              <w:rPr>
                <w:rFonts w:ascii="Calibri" w:hAnsi="Calibri" w:cs="Calibri"/>
                <w:b/>
              </w:rPr>
            </w:pPr>
            <w:r w:rsidRPr="008729CE">
              <w:rPr>
                <w:rFonts w:ascii="Calibri" w:hAnsi="Calibri" w:cs="Calibri"/>
                <w:b/>
              </w:rPr>
              <w:t>G</w:t>
            </w:r>
          </w:p>
        </w:tc>
        <w:tc>
          <w:tcPr>
            <w:tcW w:w="2162" w:type="dxa"/>
          </w:tcPr>
          <w:p w:rsidR="00243ED9" w:rsidRPr="008729CE" w:rsidRDefault="00243ED9" w:rsidP="00537BA7">
            <w:pPr>
              <w:jc w:val="center"/>
              <w:rPr>
                <w:rFonts w:ascii="Calibri" w:hAnsi="Calibri" w:cs="Calibri"/>
                <w:b/>
              </w:rPr>
            </w:pPr>
            <w:r w:rsidRPr="008729CE">
              <w:rPr>
                <w:rFonts w:ascii="Calibri" w:hAnsi="Calibri" w:cs="Calibri"/>
                <w:b/>
              </w:rPr>
              <w:t xml:space="preserve">Czas przechowywania materiału wideo (30 dni – 0 </w:t>
            </w:r>
            <w:proofErr w:type="spellStart"/>
            <w:r w:rsidRPr="008729CE">
              <w:rPr>
                <w:rFonts w:ascii="Calibri" w:hAnsi="Calibri" w:cs="Calibri"/>
                <w:b/>
              </w:rPr>
              <w:t>pkt</w:t>
            </w:r>
            <w:proofErr w:type="spellEnd"/>
            <w:r w:rsidRPr="008729CE">
              <w:rPr>
                <w:rFonts w:ascii="Calibri" w:hAnsi="Calibri" w:cs="Calibri"/>
                <w:b/>
              </w:rPr>
              <w:t xml:space="preserve">; 60 dni – 20 </w:t>
            </w:r>
            <w:proofErr w:type="spellStart"/>
            <w:r w:rsidRPr="008729CE">
              <w:rPr>
                <w:rFonts w:ascii="Calibri" w:hAnsi="Calibri" w:cs="Calibri"/>
                <w:b/>
              </w:rPr>
              <w:t>pkt</w:t>
            </w:r>
            <w:proofErr w:type="spellEnd"/>
            <w:r w:rsidRPr="008729CE">
              <w:rPr>
                <w:rFonts w:ascii="Calibri" w:hAnsi="Calibri" w:cs="Calibri"/>
                <w:b/>
              </w:rPr>
              <w:t>)</w:t>
            </w:r>
          </w:p>
          <w:p w:rsidR="00243ED9" w:rsidRPr="008729CE" w:rsidRDefault="00243ED9" w:rsidP="00537BA7">
            <w:pPr>
              <w:jc w:val="center"/>
              <w:rPr>
                <w:rFonts w:ascii="Calibri" w:hAnsi="Calibri" w:cs="Calibri"/>
                <w:b/>
              </w:rPr>
            </w:pPr>
            <w:r w:rsidRPr="008729CE">
              <w:rPr>
                <w:rFonts w:ascii="Calibri" w:hAnsi="Calibri" w:cs="Calibri"/>
                <w:b/>
              </w:rPr>
              <w:t>V</w:t>
            </w:r>
          </w:p>
        </w:tc>
      </w:tr>
      <w:tr w:rsidR="00243ED9" w:rsidRPr="00561103" w:rsidTr="00537BA7">
        <w:trPr>
          <w:trHeight w:val="1059"/>
        </w:trPr>
        <w:tc>
          <w:tcPr>
            <w:tcW w:w="1097" w:type="dxa"/>
          </w:tcPr>
          <w:p w:rsidR="00243ED9" w:rsidRPr="00561103" w:rsidRDefault="00243ED9" w:rsidP="00537BA7">
            <w:pPr>
              <w:jc w:val="center"/>
              <w:rPr>
                <w:rFonts w:ascii="Calibri" w:hAnsi="Calibri" w:cs="Calibri"/>
              </w:rPr>
            </w:pPr>
            <w:r w:rsidRPr="00561103">
              <w:rPr>
                <w:rFonts w:ascii="Calibri" w:hAnsi="Calibri" w:cs="Calibri"/>
              </w:rPr>
              <w:t>1.</w:t>
            </w:r>
          </w:p>
        </w:tc>
        <w:tc>
          <w:tcPr>
            <w:tcW w:w="3009" w:type="dxa"/>
          </w:tcPr>
          <w:p w:rsidR="00243ED9" w:rsidRDefault="00DF44B6" w:rsidP="00537BA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Xentia</w:t>
            </w:r>
            <w:proofErr w:type="spellEnd"/>
            <w:r>
              <w:rPr>
                <w:rFonts w:ascii="Calibri" w:hAnsi="Calibri" w:cs="Calibri"/>
              </w:rPr>
              <w:t xml:space="preserve"> Sp. z o.o.</w:t>
            </w:r>
          </w:p>
          <w:p w:rsidR="00DF44B6" w:rsidRDefault="00DF44B6" w:rsidP="00537BA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Chałubińskiego 8</w:t>
            </w:r>
          </w:p>
          <w:p w:rsidR="00DF44B6" w:rsidRPr="00561103" w:rsidRDefault="00DF44B6" w:rsidP="00537BA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00-613 Warszawa</w:t>
            </w:r>
          </w:p>
        </w:tc>
        <w:tc>
          <w:tcPr>
            <w:tcW w:w="1522" w:type="dxa"/>
          </w:tcPr>
          <w:p w:rsidR="00243ED9" w:rsidRPr="00561103" w:rsidRDefault="00BF28E9" w:rsidP="00537BA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44 157,00 zł</w:t>
            </w:r>
          </w:p>
        </w:tc>
        <w:tc>
          <w:tcPr>
            <w:tcW w:w="2205" w:type="dxa"/>
          </w:tcPr>
          <w:p w:rsidR="00243ED9" w:rsidRPr="00561103" w:rsidRDefault="00BF28E9" w:rsidP="00537BA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lata</w:t>
            </w:r>
          </w:p>
        </w:tc>
        <w:tc>
          <w:tcPr>
            <w:tcW w:w="2162" w:type="dxa"/>
          </w:tcPr>
          <w:p w:rsidR="00243ED9" w:rsidRPr="00561103" w:rsidRDefault="00BF28E9" w:rsidP="00537BA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 dni</w:t>
            </w:r>
          </w:p>
        </w:tc>
      </w:tr>
    </w:tbl>
    <w:p w:rsidR="002E6E14" w:rsidRDefault="002E6E14" w:rsidP="002E6E14">
      <w:pPr>
        <w:jc w:val="both"/>
        <w:rPr>
          <w:rFonts w:asciiTheme="minorHAnsi" w:hAnsiTheme="minorHAnsi" w:cstheme="minorHAnsi"/>
        </w:rPr>
      </w:pPr>
    </w:p>
    <w:p w:rsidR="00243ED9" w:rsidRDefault="00243ED9" w:rsidP="002E6E14">
      <w:pPr>
        <w:jc w:val="both"/>
        <w:rPr>
          <w:rFonts w:asciiTheme="minorHAnsi" w:hAnsiTheme="minorHAnsi" w:cstheme="minorHAnsi"/>
        </w:rPr>
      </w:pPr>
    </w:p>
    <w:p w:rsidR="00243ED9" w:rsidRPr="00E334FB" w:rsidRDefault="00243ED9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DF44B6">
        <w:rPr>
          <w:rFonts w:asciiTheme="minorHAnsi" w:hAnsiTheme="minorHAnsi" w:cstheme="minorHAnsi"/>
          <w:b/>
        </w:rPr>
        <w:t>09.03.2020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="002D01D2">
        <w:rPr>
          <w:rFonts w:asciiTheme="minorHAnsi" w:hAnsiTheme="minorHAnsi" w:cstheme="minorHAnsi"/>
        </w:rPr>
        <w:t>może</w:t>
      </w:r>
      <w:r w:rsidRPr="00E334FB">
        <w:rPr>
          <w:rFonts w:asciiTheme="minorHAnsi" w:hAnsiTheme="minorHAnsi" w:cstheme="minorHAnsi"/>
        </w:rPr>
        <w:t xml:space="preserve">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BB4001">
        <w:rPr>
          <w:rFonts w:asciiTheme="minorHAnsi" w:hAnsiTheme="minorHAnsi" w:cstheme="minorHAnsi"/>
        </w:rPr>
        <w:t>Oświadczenie lub dokumenty należy dostarczyć/ przesłać w formie pisemnej i mus</w:t>
      </w:r>
      <w:r w:rsidR="007C2B10" w:rsidRPr="00BB4001">
        <w:rPr>
          <w:rFonts w:asciiTheme="minorHAnsi" w:hAnsiTheme="minorHAnsi" w:cstheme="minorHAnsi"/>
        </w:rPr>
        <w:t>zą</w:t>
      </w:r>
      <w:r w:rsidRPr="00BB4001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AD6" w:rsidRDefault="002F3AD6" w:rsidP="00ED412F">
      <w:r>
        <w:separator/>
      </w:r>
    </w:p>
  </w:endnote>
  <w:endnote w:type="continuationSeparator" w:id="0">
    <w:p w:rsidR="002F3AD6" w:rsidRDefault="002F3AD6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C41ADA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2F3AD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2F3AD6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AD6" w:rsidRDefault="002F3AD6" w:rsidP="00ED412F">
      <w:r>
        <w:separator/>
      </w:r>
    </w:p>
  </w:footnote>
  <w:footnote w:type="continuationSeparator" w:id="0">
    <w:p w:rsidR="002F3AD6" w:rsidRDefault="002F3AD6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C41ADA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2F3AD6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2F3AD6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3ED9"/>
    <w:rsid w:val="00244205"/>
    <w:rsid w:val="002945E0"/>
    <w:rsid w:val="002B46B3"/>
    <w:rsid w:val="002B4E46"/>
    <w:rsid w:val="002D01D2"/>
    <w:rsid w:val="002E6E14"/>
    <w:rsid w:val="002F3AD6"/>
    <w:rsid w:val="00372DAD"/>
    <w:rsid w:val="003E3362"/>
    <w:rsid w:val="003E7036"/>
    <w:rsid w:val="00435075"/>
    <w:rsid w:val="004773AC"/>
    <w:rsid w:val="004B35B9"/>
    <w:rsid w:val="0050054C"/>
    <w:rsid w:val="00505BEA"/>
    <w:rsid w:val="0050638C"/>
    <w:rsid w:val="005325F1"/>
    <w:rsid w:val="00554BED"/>
    <w:rsid w:val="00572B3A"/>
    <w:rsid w:val="005A2150"/>
    <w:rsid w:val="005A7523"/>
    <w:rsid w:val="005B2C80"/>
    <w:rsid w:val="005F6AF7"/>
    <w:rsid w:val="006737A7"/>
    <w:rsid w:val="006A471D"/>
    <w:rsid w:val="006B1846"/>
    <w:rsid w:val="006D5CB9"/>
    <w:rsid w:val="006F6D6F"/>
    <w:rsid w:val="00715226"/>
    <w:rsid w:val="0071620A"/>
    <w:rsid w:val="00740191"/>
    <w:rsid w:val="00762E8B"/>
    <w:rsid w:val="007C2B10"/>
    <w:rsid w:val="007F2AD9"/>
    <w:rsid w:val="007F75EC"/>
    <w:rsid w:val="0084315D"/>
    <w:rsid w:val="008729CE"/>
    <w:rsid w:val="00876B42"/>
    <w:rsid w:val="008846FD"/>
    <w:rsid w:val="008923D0"/>
    <w:rsid w:val="0090407D"/>
    <w:rsid w:val="009D400B"/>
    <w:rsid w:val="009E1545"/>
    <w:rsid w:val="009E1D93"/>
    <w:rsid w:val="009E740F"/>
    <w:rsid w:val="009F172E"/>
    <w:rsid w:val="00A47B1B"/>
    <w:rsid w:val="00AC70EA"/>
    <w:rsid w:val="00BB4001"/>
    <w:rsid w:val="00BF28E9"/>
    <w:rsid w:val="00C41ADA"/>
    <w:rsid w:val="00CB580A"/>
    <w:rsid w:val="00CE5FFC"/>
    <w:rsid w:val="00DC5C0D"/>
    <w:rsid w:val="00DC7E6F"/>
    <w:rsid w:val="00DF44B6"/>
    <w:rsid w:val="00E04768"/>
    <w:rsid w:val="00E129FE"/>
    <w:rsid w:val="00E334FB"/>
    <w:rsid w:val="00E60EE3"/>
    <w:rsid w:val="00E66A0E"/>
    <w:rsid w:val="00ED412F"/>
    <w:rsid w:val="00ED482D"/>
    <w:rsid w:val="00FF32BF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53</cp:revision>
  <cp:lastPrinted>2018-07-27T12:27:00Z</cp:lastPrinted>
  <dcterms:created xsi:type="dcterms:W3CDTF">2018-04-05T06:47:00Z</dcterms:created>
  <dcterms:modified xsi:type="dcterms:W3CDTF">2020-03-05T11:12:00Z</dcterms:modified>
</cp:coreProperties>
</file>