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33"/>
        <w:ind w:left="768" w:right="821" w:hanging="10"/>
        <w:jc w:val="center"/>
        <w:rPr/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 xml:space="preserve">O UPŁYWIE TERMINÓW ZWIĄZANYCH Z UPRAWNIENIAMI WYBORCÓW NIEPEŁNOSPRAWNYCH </w:t>
        <w:br/>
        <w:t xml:space="preserve">w wyborach Prezydenta Rzeczypospolitej Polskiej </w:t>
        <w:br/>
        <w:t xml:space="preserve">zarządzonych na dzień 10 maja 2020 r.  </w:t>
      </w:r>
    </w:p>
    <w:p>
      <w:pPr>
        <w:pStyle w:val="Normal"/>
        <w:spacing w:lineRule="auto" w:line="259" w:before="0" w:after="315"/>
        <w:ind w:left="768" w:right="685" w:hanging="1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  <w:t xml:space="preserve">Prezydent Miasta Tomaszowa Mazowieckiego informuje o terminach związanych z uprawnieniami wyborców niepełnosprawnych.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1. Termin zgłoszenia Komisarzowi Wyborczemu w Skierniewicach </w:t>
      </w:r>
      <w:r>
        <w:rPr>
          <w:b/>
          <w:bCs/>
          <w:sz w:val="24"/>
          <w:szCs w:val="24"/>
        </w:rPr>
        <w:t xml:space="preserve">zamiaru głosowania korespondencyjnego </w:t>
      </w:r>
      <w:r>
        <w:rPr>
          <w:b w:val="false"/>
          <w:bCs w:val="false"/>
          <w:sz w:val="24"/>
          <w:szCs w:val="24"/>
        </w:rPr>
        <w:t xml:space="preserve">upływa w dniu 27 kwietnia 2020 r. </w:t>
      </w:r>
      <w:bookmarkStart w:id="0" w:name="__DdeLink__66_2301935948"/>
      <w:r>
        <w:rPr>
          <w:b w:val="false"/>
          <w:bCs w:val="false"/>
          <w:sz w:val="24"/>
          <w:szCs w:val="24"/>
        </w:rPr>
        <w:t xml:space="preserve">(termin wydłużony w związku z art. 9 </w:t>
      </w:r>
      <w:r>
        <w:rPr>
          <w:rFonts w:eastAsia="Times New Roman" w:cs="Times New Roman"/>
          <w:b w:val="false"/>
          <w:bCs w:val="false"/>
          <w:sz w:val="24"/>
          <w:szCs w:val="24"/>
        </w:rPr>
        <w:t>§ 2 Kodeksu Wyborczego)</w:t>
      </w:r>
      <w:bookmarkEnd w:id="0"/>
      <w:r>
        <w:rPr>
          <w:rFonts w:eastAsia="Times New Roman" w:cs="Times New Roman"/>
          <w:b w:val="false"/>
          <w:bCs w:val="false"/>
          <w:sz w:val="24"/>
          <w:szCs w:val="24"/>
        </w:rPr>
        <w:t xml:space="preserve">. Termin zgłoszenia zamiaru głosowania korespondencyjnego w ponownym głosowaniu (tzw. II tura), w przypadku niezgłoszenia zamiaru przed pierwszym głosowaniem, upływa w dniu 14 maja 2020 r. Zgłoszenia dokonuje się w godzinach pracy Delegatury Krajowego Biura Wyborczego w Skierniewicach ul. Konstytucji 3 Maja 6, 96-100 Skierniewice, numer telefonu 46 833 23 68, adres e-mail: </w:t>
      </w:r>
      <w:hyperlink r:id="rId2">
        <w:r>
          <w:rPr>
            <w:rStyle w:val="Czeinternetowe"/>
            <w:rFonts w:eastAsia="Times New Roman" w:cs="Times New Roman"/>
            <w:b w:val="false"/>
            <w:bCs w:val="false"/>
            <w:sz w:val="24"/>
            <w:szCs w:val="24"/>
          </w:rPr>
          <w:t>skierniewice@kbw.gov.pl</w:t>
        </w:r>
      </w:hyperlink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2. Termin złożenia Prezydentowi Miasta Tomaszowa Mazowieckiego </w:t>
      </w:r>
      <w:r>
        <w:rPr>
          <w:rFonts w:eastAsia="Times New Roman" w:cs="Times New Roman"/>
          <w:b/>
          <w:bCs/>
          <w:sz w:val="24"/>
          <w:szCs w:val="24"/>
        </w:rPr>
        <w:t xml:space="preserve">wniosku </w:t>
        <w:br/>
        <w:t xml:space="preserve">o sporządzenie aktu pełnomocnictwa 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upływa w dniu 4 maja 2020 r. (termin wydłużony w związku z art. 9 § 2 Kodeksu Wyborczego) Wniosek należy złożyć w godzinach pracy Urzędu </w:t>
        <w:br/>
      </w:r>
      <w:bookmarkStart w:id="1" w:name="__DdeLink__80_3545274163"/>
      <w:r>
        <w:rPr>
          <w:rFonts w:eastAsia="Times New Roman" w:cs="Times New Roman"/>
          <w:b w:val="false"/>
          <w:bCs w:val="false"/>
          <w:sz w:val="24"/>
          <w:szCs w:val="24"/>
        </w:rPr>
        <w:t>tj: poniedziałek, wtorek, czwartek, piątek w godzinach   7.30 – 15.30, w środy w godzinach 7.30 – 17.00 w pokoju nr 10.</w:t>
      </w:r>
      <w:bookmarkEnd w:id="1"/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Termin złożenia wniosku o sporządzenie aktu pełnomocnictwa w ponownym głosowaniu </w:t>
        <w:br/>
        <w:t xml:space="preserve">(tzw. II tura), w przypadku niezłożenia wniosku przed pierwszym głosowaniem, upływa w dniu </w:t>
        <w:br/>
        <w:t xml:space="preserve">15 maja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3. Termin złożenia Prezydentowi Miasta Tomaszowa Mazowieckiego </w:t>
      </w:r>
      <w:r>
        <w:rPr>
          <w:b/>
          <w:bCs/>
          <w:sz w:val="24"/>
          <w:szCs w:val="24"/>
        </w:rPr>
        <w:t xml:space="preserve">oświadczenia </w:t>
        <w:br/>
        <w:t xml:space="preserve">o cofnięciu pełnomocnictwa </w:t>
      </w:r>
      <w:r>
        <w:rPr>
          <w:b w:val="false"/>
          <w:bCs w:val="false"/>
          <w:sz w:val="24"/>
          <w:szCs w:val="24"/>
        </w:rPr>
        <w:t xml:space="preserve">upływa w dniu 8 maja 2020 r. Oświadczenie należy złożyć </w:t>
        <w:br/>
        <w:t>w godzinach pracy Urzędu Miasta w Tomaszowie Mazowieckim.</w:t>
      </w:r>
      <w:r>
        <w:rPr>
          <w:sz w:val="24"/>
          <w:szCs w:val="24"/>
        </w:rPr>
        <w:t xml:space="preserve">  Po upływie tego terminu oświadczenie takie można złożyć obwodowej komisji wyborczej w dniu głosowania tj. w dniu </w:t>
        <w:br/>
        <w:t>10 maja 2020 r. w godzinach od 7.00 do 21.00, pod warunkiem, że pełnomocnik jeszcze nie oddał głosu.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W przypadku ponownego głosowania (tzw. II tura) termin złożenia oświadczenia o cofnięciu pełnomocnictwa upływa w dniu 22 maja 2020 r. oświadczenie należy złożyć w godzinach pracy Urzędu Miasta w Tomaszowie Mazowieckim po upływie tego terminu oświadczenie takie można złożyć obwodowej komisji wyborczej w dniu ponownego głosowania tj w dniu 24 maja 2020 r. </w:t>
        <w:br/>
        <w:t>w godzinach 0d 7.00 do 21.00, pod warunkiem, że pełnomocnik jeszcze nie oddał głosu.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4.  Termin złożenia Prezydentowi Miasta Tomaszowa Mazowieckiego </w:t>
      </w:r>
      <w:r>
        <w:rPr>
          <w:b/>
          <w:bCs/>
          <w:sz w:val="24"/>
          <w:szCs w:val="24"/>
        </w:rPr>
        <w:t xml:space="preserve">wniosku o dopisanie do spisu wyborców </w:t>
      </w:r>
      <w:r>
        <w:rPr>
          <w:b w:val="false"/>
          <w:bCs w:val="false"/>
          <w:sz w:val="24"/>
          <w:szCs w:val="24"/>
        </w:rPr>
        <w:t>w wybranym przez siebie obwodzie głosowania, w tym obwodzie właściwym dla lokalu przystosowanego do potrzeb osób niepełnosprawnych upływa w dniu 05 maja 2020 r.</w:t>
      </w:r>
    </w:p>
    <w:p>
      <w:pPr>
        <w:pStyle w:val="Normal"/>
        <w:spacing w:lineRule="auto" w:line="360" w:before="0" w:after="115"/>
        <w:ind w:left="0" w:right="55" w:hanging="10"/>
        <w:rPr/>
      </w:pPr>
      <w:bookmarkStart w:id="2" w:name="__DdeLink__387_3253031238"/>
      <w:r>
        <w:rPr>
          <w:b w:val="false"/>
          <w:bCs w:val="false"/>
          <w:sz w:val="24"/>
          <w:szCs w:val="24"/>
        </w:rPr>
        <w:t xml:space="preserve">Termin złożenia wniosku o dopisanie do spisu wyborców w ponownym głosowaniu (tzw. II tura), </w:t>
        <w:br/>
        <w:t xml:space="preserve">w przypadku niezłożenia wniosku przed pierwszym głosowaniem, upływa w dniu 19 maja 2020 r. </w:t>
      </w:r>
      <w:bookmarkEnd w:id="2"/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Wniosek należy złożyć w godzinach pracy Urzędu Miasta Tomaszowa Mazowieckiego </w:t>
        <w:br/>
      </w:r>
      <w:r>
        <w:rPr>
          <w:rFonts w:eastAsia="Times New Roman" w:cs="Times New Roman"/>
          <w:b w:val="false"/>
          <w:bCs w:val="false"/>
          <w:sz w:val="24"/>
          <w:szCs w:val="24"/>
        </w:rPr>
        <w:t>tj: poniedziałek, wtorek, czwartek, piątek w godzinach   7.30 – 15.30, w środy w godzinach 7.30 – 17.00 w pokoju nr 10, 13.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3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2">
    <w:name w:val="ListLabel 82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3">
    <w:name w:val="ListLabel 83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4">
    <w:name w:val="ListLabel 84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5">
    <w:name w:val="ListLabel 85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6">
    <w:name w:val="ListLabel 86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kierniewice@kbw.gov.pl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10461</TotalTime>
  <Application>LibreOffice/6.0.3.2$Windows_x86 LibreOffice_project/8f48d515416608e3a835360314dac7e47fd0b821</Application>
  <Pages>2</Pages>
  <Words>434</Words>
  <Characters>2608</Characters>
  <CharactersWithSpaces>3087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2020-02-25T10:57:29Z</cp:lastPrinted>
  <dcterms:modified xsi:type="dcterms:W3CDTF">2020-02-28T09:42:14Z</dcterms:modified>
  <cp:revision>28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