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44B" w:rsidRPr="00920F60" w:rsidRDefault="004B3ADE" w:rsidP="00920F60">
      <w:pPr>
        <w:shd w:val="clear" w:color="auto" w:fill="FFFFFF" w:themeFill="background1"/>
        <w:jc w:val="center"/>
        <w:rPr>
          <w:b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>0</w:t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 w:rsidRPr="00344BED">
        <w:rPr>
          <w:b/>
          <w:sz w:val="28"/>
          <w:szCs w:val="20"/>
        </w:rPr>
        <w:tab/>
      </w:r>
      <w:r w:rsidR="0009644B" w:rsidRPr="00344BED">
        <w:rPr>
          <w:b/>
          <w:sz w:val="28"/>
          <w:szCs w:val="20"/>
        </w:rPr>
        <w:tab/>
      </w:r>
      <w:r w:rsidR="0009644B" w:rsidRPr="00344BED">
        <w:rPr>
          <w:b/>
          <w:sz w:val="28"/>
          <w:szCs w:val="20"/>
        </w:rPr>
        <w:tab/>
      </w:r>
      <w:r w:rsidR="0009644B" w:rsidRPr="00344BED">
        <w:rPr>
          <w:b/>
          <w:sz w:val="28"/>
          <w:szCs w:val="20"/>
        </w:rPr>
        <w:tab/>
      </w:r>
      <w:r w:rsidR="0009644B" w:rsidRPr="00920F60">
        <w:rPr>
          <w:b/>
          <w:sz w:val="28"/>
          <w:szCs w:val="20"/>
        </w:rPr>
        <w:tab/>
      </w:r>
      <w:r w:rsidR="0009644B" w:rsidRPr="00920F60">
        <w:rPr>
          <w:b/>
          <w:sz w:val="28"/>
          <w:szCs w:val="20"/>
        </w:rPr>
        <w:tab/>
      </w:r>
      <w:r w:rsidR="0009644B" w:rsidRPr="00920F60">
        <w:rPr>
          <w:b/>
          <w:sz w:val="28"/>
          <w:szCs w:val="20"/>
        </w:rPr>
        <w:tab/>
      </w:r>
    </w:p>
    <w:bookmarkEnd w:id="0"/>
    <w:p w:rsidR="00920F60" w:rsidRDefault="00920F60" w:rsidP="00920F60">
      <w:pPr>
        <w:shd w:val="clear" w:color="auto" w:fill="FFFFFF" w:themeFill="background1"/>
        <w:ind w:left="1416" w:firstLine="708"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                                </w:t>
      </w:r>
      <w:r w:rsidR="007474B9" w:rsidRPr="00920F60">
        <w:rPr>
          <w:b/>
          <w:sz w:val="28"/>
          <w:szCs w:val="20"/>
        </w:rPr>
        <w:t xml:space="preserve">Projekt </w:t>
      </w:r>
    </w:p>
    <w:p w:rsidR="007474B9" w:rsidRPr="00920F60" w:rsidRDefault="007474B9" w:rsidP="00920F60">
      <w:pPr>
        <w:shd w:val="clear" w:color="auto" w:fill="FFFFFF" w:themeFill="background1"/>
        <w:ind w:left="1416" w:firstLine="708"/>
        <w:jc w:val="right"/>
        <w:rPr>
          <w:b/>
          <w:sz w:val="28"/>
          <w:szCs w:val="20"/>
        </w:rPr>
      </w:pPr>
      <w:r w:rsidRPr="00920F60">
        <w:rPr>
          <w:b/>
          <w:sz w:val="28"/>
          <w:szCs w:val="20"/>
        </w:rPr>
        <w:t xml:space="preserve">    </w:t>
      </w:r>
      <w:r w:rsidRPr="00920F60">
        <w:rPr>
          <w:b/>
          <w:sz w:val="28"/>
          <w:szCs w:val="20"/>
        </w:rPr>
        <w:tab/>
      </w:r>
      <w:r w:rsidRPr="00920F60">
        <w:rPr>
          <w:b/>
          <w:sz w:val="28"/>
          <w:szCs w:val="20"/>
        </w:rPr>
        <w:tab/>
      </w:r>
      <w:r w:rsidRPr="00920F60">
        <w:rPr>
          <w:b/>
          <w:sz w:val="28"/>
          <w:szCs w:val="20"/>
        </w:rPr>
        <w:tab/>
      </w:r>
      <w:r w:rsidRPr="00920F60">
        <w:rPr>
          <w:b/>
          <w:sz w:val="28"/>
          <w:szCs w:val="20"/>
        </w:rPr>
        <w:tab/>
      </w:r>
    </w:p>
    <w:p w:rsidR="007474B9" w:rsidRDefault="007474B9" w:rsidP="007474B9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UCHWAŁA Nr </w:t>
      </w:r>
      <w:r w:rsidR="00920F60">
        <w:rPr>
          <w:b/>
          <w:sz w:val="28"/>
          <w:szCs w:val="20"/>
        </w:rPr>
        <w:t>………………</w:t>
      </w:r>
      <w:r w:rsidR="00D4060B">
        <w:rPr>
          <w:b/>
          <w:sz w:val="28"/>
          <w:szCs w:val="20"/>
        </w:rPr>
        <w:t>/</w:t>
      </w:r>
      <w:r>
        <w:rPr>
          <w:b/>
          <w:sz w:val="28"/>
          <w:szCs w:val="20"/>
        </w:rPr>
        <w:t>20</w:t>
      </w:r>
      <w:r w:rsidR="00914062">
        <w:rPr>
          <w:b/>
          <w:sz w:val="28"/>
          <w:szCs w:val="20"/>
        </w:rPr>
        <w:t>20</w:t>
      </w:r>
    </w:p>
    <w:p w:rsidR="007474B9" w:rsidRDefault="007474B9" w:rsidP="007474B9">
      <w:pPr>
        <w:keepNext/>
        <w:jc w:val="center"/>
        <w:outlineLvl w:val="8"/>
        <w:rPr>
          <w:b/>
          <w:sz w:val="28"/>
          <w:szCs w:val="20"/>
        </w:rPr>
      </w:pPr>
      <w:r>
        <w:rPr>
          <w:b/>
          <w:sz w:val="28"/>
          <w:szCs w:val="28"/>
        </w:rPr>
        <w:t xml:space="preserve">RADY MIEJSKIEJ </w:t>
      </w:r>
      <w:r>
        <w:rPr>
          <w:b/>
          <w:szCs w:val="20"/>
        </w:rPr>
        <w:t xml:space="preserve"> </w:t>
      </w:r>
      <w:r>
        <w:rPr>
          <w:b/>
          <w:sz w:val="28"/>
          <w:szCs w:val="20"/>
        </w:rPr>
        <w:t>TOMASZOWA MAZOWIECKIEGO</w:t>
      </w:r>
    </w:p>
    <w:p w:rsidR="007474B9" w:rsidRDefault="007474B9" w:rsidP="007474B9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z  dnia </w:t>
      </w:r>
      <w:r w:rsidR="00920F60">
        <w:rPr>
          <w:b/>
          <w:bCs/>
          <w:szCs w:val="20"/>
        </w:rPr>
        <w:t>…………….</w:t>
      </w:r>
      <w:r w:rsidR="00914062">
        <w:rPr>
          <w:b/>
          <w:bCs/>
          <w:szCs w:val="20"/>
        </w:rPr>
        <w:t xml:space="preserve"> </w:t>
      </w:r>
      <w:r>
        <w:rPr>
          <w:b/>
          <w:bCs/>
          <w:szCs w:val="20"/>
        </w:rPr>
        <w:t>20</w:t>
      </w:r>
      <w:r w:rsidR="00914062">
        <w:rPr>
          <w:b/>
          <w:bCs/>
          <w:szCs w:val="20"/>
        </w:rPr>
        <w:t>20</w:t>
      </w:r>
      <w:r>
        <w:rPr>
          <w:b/>
          <w:bCs/>
          <w:szCs w:val="20"/>
        </w:rPr>
        <w:t xml:space="preserve"> r.</w:t>
      </w:r>
    </w:p>
    <w:p w:rsidR="007474B9" w:rsidRDefault="007474B9" w:rsidP="007474B9">
      <w:pPr>
        <w:rPr>
          <w:b/>
          <w:sz w:val="22"/>
          <w:szCs w:val="20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 zmianie uchwały Nr </w:t>
      </w:r>
      <w:r w:rsidR="00914062">
        <w:rPr>
          <w:b/>
          <w:bCs/>
          <w:sz w:val="22"/>
          <w:szCs w:val="22"/>
        </w:rPr>
        <w:t>XXI</w:t>
      </w:r>
      <w:r>
        <w:rPr>
          <w:b/>
          <w:bCs/>
          <w:sz w:val="22"/>
          <w:szCs w:val="22"/>
        </w:rPr>
        <w:t>/</w:t>
      </w:r>
      <w:r w:rsidR="00914062">
        <w:rPr>
          <w:b/>
          <w:bCs/>
          <w:sz w:val="22"/>
          <w:szCs w:val="22"/>
        </w:rPr>
        <w:t>174</w:t>
      </w:r>
      <w:r>
        <w:rPr>
          <w:b/>
          <w:bCs/>
          <w:sz w:val="22"/>
          <w:szCs w:val="22"/>
        </w:rPr>
        <w:t>/2019 Rady Miejskiej Tomaszowa Mazowieckiego w sprawie uchwalenia „Wieloletniej Prognozy Finansowej Miasta Tomaszowa Mazowieckiego na lata 20</w:t>
      </w:r>
      <w:r w:rsidR="00914062">
        <w:rPr>
          <w:b/>
          <w:bCs/>
          <w:sz w:val="22"/>
          <w:szCs w:val="22"/>
        </w:rPr>
        <w:t>20</w:t>
      </w:r>
      <w:r>
        <w:rPr>
          <w:b/>
          <w:bCs/>
          <w:sz w:val="22"/>
          <w:szCs w:val="22"/>
        </w:rPr>
        <w:t xml:space="preserve"> - 203</w:t>
      </w:r>
      <w:r w:rsidR="00914062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>”.</w:t>
      </w: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18 ust. 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15 ustawy z dnia 8 marca 1990 r. o samorządzie gminnym (tekst jednolity Dz. U. z 2019 r. poz. 506, poz. 1309, poz. 1571, poz. 1696, poz. 1815 ) oraz art. 226, 227, 228, 230 ustawy z dnia 27 sierpnia 2009 r. o finansach publicznych (tekst jednolity Dz. U. z 2019 r. poz. 869, poz. 1622, poz. 1649</w:t>
      </w:r>
      <w:r w:rsidR="00914062">
        <w:rPr>
          <w:sz w:val="22"/>
          <w:szCs w:val="22"/>
        </w:rPr>
        <w:t>, poz. 2020</w:t>
      </w:r>
      <w:r>
        <w:rPr>
          <w:sz w:val="22"/>
          <w:szCs w:val="22"/>
        </w:rPr>
        <w:t>)  Rada Miejska Tomaszowa Mazowieckiego uchwala, co następuje:</w:t>
      </w: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1. </w:t>
      </w:r>
      <w:r>
        <w:rPr>
          <w:sz w:val="22"/>
          <w:szCs w:val="22"/>
        </w:rPr>
        <w:t xml:space="preserve">W uchwale Nr </w:t>
      </w:r>
      <w:r w:rsidR="00914062">
        <w:rPr>
          <w:sz w:val="22"/>
          <w:szCs w:val="22"/>
        </w:rPr>
        <w:t>XXI</w:t>
      </w:r>
      <w:r>
        <w:rPr>
          <w:sz w:val="22"/>
          <w:szCs w:val="22"/>
        </w:rPr>
        <w:t>/</w:t>
      </w:r>
      <w:r w:rsidR="00914062">
        <w:rPr>
          <w:sz w:val="22"/>
          <w:szCs w:val="22"/>
        </w:rPr>
        <w:t>174</w:t>
      </w:r>
      <w:r>
        <w:rPr>
          <w:sz w:val="22"/>
          <w:szCs w:val="22"/>
        </w:rPr>
        <w:t>/2019 Rady Miejskiej Tomaszowa Mazowieckiego z dnia 1</w:t>
      </w:r>
      <w:r w:rsidR="00914062">
        <w:rPr>
          <w:sz w:val="22"/>
          <w:szCs w:val="22"/>
        </w:rPr>
        <w:t>9</w:t>
      </w:r>
      <w:r>
        <w:rPr>
          <w:sz w:val="22"/>
          <w:szCs w:val="22"/>
        </w:rPr>
        <w:t xml:space="preserve"> </w:t>
      </w:r>
      <w:r w:rsidR="00914062">
        <w:rPr>
          <w:sz w:val="22"/>
          <w:szCs w:val="22"/>
        </w:rPr>
        <w:t>grudnia</w:t>
      </w:r>
      <w:r>
        <w:rPr>
          <w:sz w:val="22"/>
          <w:szCs w:val="22"/>
        </w:rPr>
        <w:t xml:space="preserve"> 2019 r. w sprawie uchwalenia „Wieloletniej Prognozy Finansowej Miasta Tomaszowa Mazowieckiego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 xml:space="preserve"> - 203</w:t>
      </w:r>
      <w:r w:rsidR="00914062">
        <w:rPr>
          <w:sz w:val="22"/>
          <w:szCs w:val="22"/>
        </w:rPr>
        <w:t>5</w:t>
      </w:r>
      <w:r>
        <w:rPr>
          <w:sz w:val="22"/>
          <w:szCs w:val="22"/>
        </w:rPr>
        <w:t>”, wprowadza się następujące zmiany:</w:t>
      </w: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1) w załączniku nr 1 „Wieloletnia Prognoza  Finansowa  Gminy Miasto Tomaszów Mazowiecki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>-203</w:t>
      </w:r>
      <w:r w:rsidR="00914062">
        <w:rPr>
          <w:sz w:val="22"/>
          <w:szCs w:val="22"/>
        </w:rPr>
        <w:t>5</w:t>
      </w:r>
      <w:r>
        <w:rPr>
          <w:sz w:val="22"/>
          <w:szCs w:val="22"/>
        </w:rPr>
        <w:t>” dokonuje się zmian, zgodnie z załącznikiem nr 1 do niniejszej uchwały;</w:t>
      </w: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2) dokonuje się zmian w załączniku nr 2 „Wykaz przedsięwzięć wieloletnich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>-2028”, zgodnie z załącznikiem nr 2 do niniejszej uchwały;</w:t>
      </w: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2. </w:t>
      </w:r>
      <w:r>
        <w:rPr>
          <w:sz w:val="22"/>
          <w:szCs w:val="22"/>
        </w:rPr>
        <w:t>Wykonanie uchwały powierza się Prezydentowi Miasta Tomaszowa Mazowieckiego.</w:t>
      </w: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§ 3. </w:t>
      </w:r>
      <w:r>
        <w:rPr>
          <w:sz w:val="22"/>
          <w:szCs w:val="22"/>
        </w:rPr>
        <w:t>Uchwała wchodzi w życie z dniem podjęcia i podlega ogłoszeniu na tablicy ogłoszeń Urzędu Miasta.</w:t>
      </w: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7474B9" w:rsidRDefault="007474B9" w:rsidP="007474B9">
      <w:pPr>
        <w:rPr>
          <w:i/>
          <w:sz w:val="16"/>
          <w:szCs w:val="16"/>
        </w:rPr>
      </w:pPr>
    </w:p>
    <w:p w:rsidR="007474B9" w:rsidRPr="00920F60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920F60">
        <w:rPr>
          <w:i/>
          <w:sz w:val="18"/>
          <w:szCs w:val="18"/>
        </w:rPr>
        <w:t>Przygotował:</w:t>
      </w:r>
    </w:p>
    <w:p w:rsidR="007474B9" w:rsidRPr="00920F60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7474B9" w:rsidRPr="00920F60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7474B9" w:rsidRPr="00920F60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7474B9" w:rsidRPr="00920F60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7474B9" w:rsidRPr="00920F60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920F60">
        <w:rPr>
          <w:i/>
          <w:sz w:val="18"/>
          <w:szCs w:val="18"/>
        </w:rPr>
        <w:t>Zaopiniował pod względem prawnym:</w:t>
      </w:r>
    </w:p>
    <w:p w:rsidR="007474B9" w:rsidRPr="00920F60" w:rsidRDefault="007474B9" w:rsidP="007474B9">
      <w:pPr>
        <w:rPr>
          <w:i/>
          <w:sz w:val="16"/>
          <w:szCs w:val="16"/>
        </w:rPr>
      </w:pPr>
    </w:p>
    <w:p w:rsidR="007474B9" w:rsidRPr="00920F60" w:rsidRDefault="007474B9" w:rsidP="007474B9">
      <w:pPr>
        <w:rPr>
          <w:sz w:val="22"/>
          <w:szCs w:val="22"/>
        </w:rPr>
      </w:pPr>
    </w:p>
    <w:p w:rsidR="009909E0" w:rsidRPr="00344BED" w:rsidRDefault="009909E0" w:rsidP="004B61B9">
      <w:pPr>
        <w:rPr>
          <w:i/>
          <w:sz w:val="22"/>
          <w:szCs w:val="22"/>
          <w:vertAlign w:val="subscript"/>
        </w:rPr>
        <w:sectPr w:rsidR="009909E0" w:rsidRPr="00344BED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7474B9" w:rsidRPr="00344BED" w:rsidRDefault="008D1DD1" w:rsidP="007474B9">
      <w:pPr>
        <w:ind w:left="9912"/>
        <w:rPr>
          <w:i/>
          <w:sz w:val="16"/>
          <w:szCs w:val="16"/>
        </w:rPr>
      </w:pPr>
      <w:bookmarkStart w:id="1" w:name="_Hlk29282989"/>
      <w:r w:rsidRPr="00B9330A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End w:id="1"/>
      <w:r w:rsidR="007474B9"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2" w:name="_Hlk30435476"/>
      <w:r w:rsidR="007474B9" w:rsidRPr="00344BED">
        <w:rPr>
          <w:i/>
          <w:sz w:val="16"/>
          <w:szCs w:val="16"/>
        </w:rPr>
        <w:t xml:space="preserve">Załącznik nr 1 do Uchwały Nr </w:t>
      </w:r>
      <w:r w:rsidR="00920F60">
        <w:rPr>
          <w:i/>
          <w:sz w:val="16"/>
          <w:szCs w:val="16"/>
        </w:rPr>
        <w:t>……………………</w:t>
      </w:r>
    </w:p>
    <w:p w:rsidR="007474B9" w:rsidRPr="00344BED" w:rsidRDefault="007474B9" w:rsidP="007474B9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7474B9" w:rsidRPr="00344BED" w:rsidRDefault="007474B9" w:rsidP="007474B9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920F60">
        <w:rPr>
          <w:i/>
          <w:sz w:val="16"/>
          <w:szCs w:val="16"/>
        </w:rPr>
        <w:t>…………………….</w:t>
      </w:r>
      <w:r w:rsidR="009A626C">
        <w:rPr>
          <w:i/>
          <w:sz w:val="16"/>
          <w:szCs w:val="16"/>
        </w:rPr>
        <w:t xml:space="preserve"> </w:t>
      </w:r>
      <w:r w:rsidRPr="00344BED">
        <w:rPr>
          <w:i/>
          <w:sz w:val="16"/>
          <w:szCs w:val="16"/>
        </w:rPr>
        <w:t>20</w:t>
      </w:r>
      <w:r>
        <w:rPr>
          <w:i/>
          <w:sz w:val="16"/>
          <w:szCs w:val="16"/>
        </w:rPr>
        <w:t>20</w:t>
      </w:r>
      <w:r w:rsidRPr="00344BED">
        <w:rPr>
          <w:i/>
          <w:sz w:val="16"/>
          <w:szCs w:val="16"/>
        </w:rPr>
        <w:t xml:space="preserve"> </w:t>
      </w:r>
      <w:bookmarkEnd w:id="2"/>
      <w:r w:rsidRPr="00344BED">
        <w:rPr>
          <w:i/>
          <w:sz w:val="16"/>
          <w:szCs w:val="16"/>
        </w:rPr>
        <w:t>r.</w:t>
      </w:r>
    </w:p>
    <w:p w:rsidR="008D1DD1" w:rsidRPr="00B9330A" w:rsidRDefault="008D1DD1" w:rsidP="007474B9">
      <w:pPr>
        <w:rPr>
          <w:i/>
          <w:sz w:val="16"/>
          <w:szCs w:val="16"/>
        </w:rPr>
      </w:pPr>
    </w:p>
    <w:p w:rsidR="008D1DD1" w:rsidRPr="00B9330A" w:rsidRDefault="008D1DD1" w:rsidP="008D1DD1">
      <w:pPr>
        <w:jc w:val="center"/>
        <w:rPr>
          <w:b/>
          <w:sz w:val="22"/>
          <w:szCs w:val="22"/>
        </w:rPr>
      </w:pPr>
      <w:r w:rsidRPr="00B9330A">
        <w:rPr>
          <w:b/>
          <w:sz w:val="22"/>
          <w:szCs w:val="22"/>
        </w:rPr>
        <w:t>Wieloletnia Prognoza  Finansowa  Gminy Miasto Tomaszów Mazowiecki na lata 20</w:t>
      </w:r>
      <w:r w:rsidR="00570C5A">
        <w:rPr>
          <w:b/>
          <w:sz w:val="22"/>
          <w:szCs w:val="22"/>
        </w:rPr>
        <w:t>20</w:t>
      </w:r>
      <w:r w:rsidRPr="00B9330A">
        <w:rPr>
          <w:b/>
          <w:sz w:val="22"/>
          <w:szCs w:val="22"/>
        </w:rPr>
        <w:t>-20</w:t>
      </w:r>
      <w:r w:rsidR="00617DD0" w:rsidRPr="00B9330A">
        <w:rPr>
          <w:b/>
          <w:sz w:val="22"/>
          <w:szCs w:val="22"/>
        </w:rPr>
        <w:t>3</w:t>
      </w:r>
      <w:r w:rsidR="003663A4" w:rsidRPr="00B9330A">
        <w:rPr>
          <w:b/>
          <w:sz w:val="22"/>
          <w:szCs w:val="22"/>
        </w:rPr>
        <w:t>5</w:t>
      </w:r>
    </w:p>
    <w:p w:rsidR="00B63072" w:rsidRDefault="00B63072" w:rsidP="008D1DD1">
      <w:pPr>
        <w:jc w:val="center"/>
        <w:rPr>
          <w:b/>
          <w:sz w:val="22"/>
          <w:szCs w:val="22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/>
      </w:tblPr>
      <w:tblGrid>
        <w:gridCol w:w="1261"/>
        <w:gridCol w:w="1157"/>
        <w:gridCol w:w="1157"/>
        <w:gridCol w:w="1159"/>
        <w:gridCol w:w="1159"/>
        <w:gridCol w:w="1157"/>
        <w:gridCol w:w="1259"/>
        <w:gridCol w:w="1217"/>
        <w:gridCol w:w="1159"/>
        <w:gridCol w:w="1158"/>
        <w:gridCol w:w="1157"/>
        <w:gridCol w:w="1160"/>
      </w:tblGrid>
      <w:tr w:rsidR="007474B9" w:rsidTr="00197C93">
        <w:trPr>
          <w:trHeight w:val="450"/>
        </w:trPr>
        <w:tc>
          <w:tcPr>
            <w:tcW w:w="12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Dochody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ogółem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742" w:type="dxa"/>
            <w:gridSpan w:val="10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7474B9" w:rsidTr="00197C93">
        <w:trPr>
          <w:trHeight w:val="390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bieżące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711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Dochody majątkowe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2317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:rsidTr="00197C93">
        <w:trPr>
          <w:trHeight w:val="37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subwencji ogólnej</w:t>
            </w:r>
          </w:p>
        </w:tc>
        <w:tc>
          <w:tcPr>
            <w:tcW w:w="12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 tytułu dotacji i środków przeznaczonych na cele bieżące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 3)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pozostałe dochody bieżące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4)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ze sprzedaży majątku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</w:tr>
      <w:tr w:rsidR="007474B9" w:rsidTr="00197C93">
        <w:trPr>
          <w:trHeight w:val="28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:rsidTr="00197C93">
        <w:trPr>
          <w:trHeight w:val="288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:rsidTr="00197C93">
        <w:trPr>
          <w:trHeight w:val="115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1.1.5.1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303 212 084,79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288 791 053,20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59 690 538,00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47 031 036,00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101 314 271,45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78 455 207,75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40 500 000,00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14 421 031,59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9 416 031,59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301 182 195,27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293 842 558,81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61 720 016,00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2 378 200,00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48 206 812,00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101 661 503,44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79 876 027,37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41 512 500,00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7 339 636,46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3 339 636,46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305 571 876,78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301 571 876,78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63 756 777,00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2 456 681,00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49 411 983,00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104 066 981,00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81 879 454,78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42 550 312,00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313 466 461,00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309 466 461,00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65 733 237,00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2 532 838,00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50 647 283,00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106 668 657,00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83 884 446,00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43 614 069,00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319 822 452,00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315 822 452,00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67 705 234,00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2 608 823,00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51 913 465,00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109 335 375,00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84 259 555,00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44 704 420,00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328 069 593,00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324 069 593,00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69 736 391,00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2 687 088,00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53 211 301,00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112 068 760,00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86 366 053,00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45 822 031,00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335 533 456,00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332 533 456,00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71 828 483,00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2 767 701,00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54 541 584,00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114 870 481,00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88 525 207,00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46 967 582,00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344 145 180,00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341 145 180,00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73 911 509,00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2 847 964,00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55 905 124,00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117 742 242,00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90 738 341,00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48 141 771,00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352 904 084,00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349 904 084,00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75 981 031,00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2 927 707,00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57 302 752,00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120 685 797,00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93 006 797,00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49 345 315,00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358 809 502,00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358 809 502,00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78 032 518,00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3 006 755,00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58 735 321,00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123 702 941,00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95 331 967,00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50 578 948,00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367 941 822,00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367 941 822,00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80 139 396,00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3 087 937,00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60 203 704,00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126 795 516,00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97 715 269,00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51 843 421,00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377 223 591,00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377 223 591,00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82 223 020,00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3 168 223,00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61 708 797,00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129 965 403,00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100 158 148,00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53 139 507,00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386 654 181,00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386 654 181,00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84 278 596,00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3 247 429,00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63 251 517,00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133 214 537,00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102 662 102,00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54 467 994,00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396 233 007,00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396 233 007,00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86 301 282,00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3 325 367,00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64 832 805,00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136 544 899,00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105 228 654,00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55 829 694,00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405 959 578,00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405 959 578,00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88 286 211,00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3 401 850,00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66 453 625,00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139 958 522,00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107 859 370,00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57 225 436,00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415 833 502,00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415 833 502,00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90 228 508,00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3 476 691,00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68 114 966,00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143 457 484,00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110 555 853,00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58 656 072,00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B77148" w:rsidRDefault="00B77148" w:rsidP="00CB2830">
      <w:pPr>
        <w:rPr>
          <w:i/>
          <w:sz w:val="16"/>
          <w:szCs w:val="16"/>
        </w:rPr>
      </w:pPr>
    </w:p>
    <w:p w:rsidR="007474B9" w:rsidRDefault="007474B9" w:rsidP="00CB2830">
      <w:pPr>
        <w:rPr>
          <w:i/>
          <w:sz w:val="16"/>
          <w:szCs w:val="16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/>
      </w:tblPr>
      <w:tblGrid>
        <w:gridCol w:w="1261"/>
        <w:gridCol w:w="1156"/>
        <w:gridCol w:w="1157"/>
        <w:gridCol w:w="1160"/>
        <w:gridCol w:w="1158"/>
        <w:gridCol w:w="1159"/>
        <w:gridCol w:w="1256"/>
        <w:gridCol w:w="1217"/>
        <w:gridCol w:w="1159"/>
        <w:gridCol w:w="1158"/>
        <w:gridCol w:w="1159"/>
        <w:gridCol w:w="1160"/>
      </w:tblGrid>
      <w:tr w:rsidR="007474B9" w:rsidTr="00197C93">
        <w:trPr>
          <w:trHeight w:val="405"/>
        </w:trPr>
        <w:tc>
          <w:tcPr>
            <w:tcW w:w="1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5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  <w:r w:rsidR="00446AD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1743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7474B9" w:rsidTr="00197C93">
        <w:trPr>
          <w:trHeight w:val="405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  <w:r w:rsidR="00446AD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710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majątkowe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3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:rsidTr="00197C93">
        <w:trPr>
          <w:trHeight w:val="30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 wynagrodzenia i składki od nich naliczane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 tytułu poręczeń i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ghwrancji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obsługę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długu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3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Inwestycje i zakupy inwestycyjne, o których mowa w art.. 236 ust. 4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 ustawy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:rsidTr="00197C93">
        <w:trPr>
          <w:trHeight w:val="30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gwarancja i poręczenia podlegające wyłączeniu z limitu spłaty zobowiązań, o którym mowa w art.. 243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2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  <w:r>
              <w:rPr>
                <w:rFonts w:ascii="Arial" w:hAnsi="Arial" w:cs="Arial"/>
                <w:color w:val="000000"/>
                <w:sz w:val="12"/>
                <w:szCs w:val="12"/>
                <w:vertAlign w:val="superscript"/>
              </w:rPr>
              <w:t>x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podlegające wyłączeniu z limitu spłaty zobowiązań, o którym mowa w art. 243 ustawy, z tytułu zobowiązań  zaciągniętych na wkład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krajowy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 charakterze dotacyjnym na inwestycje i zakupy inwestycyjne</w:t>
            </w:r>
          </w:p>
        </w:tc>
      </w:tr>
      <w:tr w:rsidR="007474B9" w:rsidTr="00197C93">
        <w:trPr>
          <w:trHeight w:val="285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2.1.2.1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2.1.3.2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2.2.1.1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319 173 138,28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281 719 363,32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96 200 367,59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1 850 188,00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2 510 600,00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37 453 774,96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35 518 385,96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1 636 486,00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308 622 195,27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281 936 433,57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97 429 108,73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1 859 987,00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2 812 831,00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26 685 761,70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24 685 761,70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306 053 476,78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282 820 441,21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98 901 911,15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1 869 793,00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3 052 053,00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23 233 035,57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21 233 035,57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310 083 261,00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286 750 544,06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100 397 078,84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1 879 757,00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3 175 283,00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23 332 716,94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21 332 716,94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310 479 252,00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289 041 607,93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101 914 914,82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1 889 881,00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3 062 893,00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21 437 644,07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19 203 644,07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318 112 293,00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297 350 125,37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103 455 805,07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1 900 169,00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2 737 896,00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20 762 167,63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18 542 267,63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325 116 256,00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301 666 167,17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105 019 982,28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1 910 622,00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2 509 404,00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23 450 088,83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21 090 088,83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333 487 980,00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306 346 346,70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106 711 630,47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1 874 095,00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2 260 064,00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27 141 633,30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24 781 633,30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341 592 884,00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312 069 162,19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108 430 626,86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1 831 589,00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1 917 135,00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29 523 721,81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27 217 721,80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347 804 302,00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317 697 873,87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110 284 381,00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1 840 938,00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1 667 579,00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30 106 428,13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27 854 428,13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359 813 317,00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326 735 384,22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112 496 912,07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1 849 690,00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1 388 667,00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33 077 932,78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30 897 932,78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371 823 591,00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332 170 753,81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114 753 862,77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1 232 736,00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1 000 000,00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39 652 837,19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37 652 837,19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380 054 181,00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338 031 141,20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117 056 124,97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615 900,00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42 023 039,80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40 023 039,80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389 033 007,00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345 021 850,69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119 982 969,38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624 568,00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44 011 156,31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42 011 156,31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397 959 578,00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352 280 396,43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122 982 992,90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633 358,00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45 679 181,57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43 679 181,57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20F60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408 363 502,00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359 810 754,52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126 058 023,73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642 272,00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48 552 747,48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46 552 747,48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7474B9" w:rsidRPr="007474B9" w:rsidRDefault="007474B9" w:rsidP="00CB2830">
      <w:pPr>
        <w:rPr>
          <w:iCs/>
          <w:sz w:val="16"/>
          <w:szCs w:val="16"/>
        </w:rPr>
        <w:sectPr w:rsidR="007474B9" w:rsidRPr="007474B9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64"/>
        <w:gridCol w:w="1338"/>
        <w:gridCol w:w="1344"/>
        <w:gridCol w:w="1341"/>
        <w:gridCol w:w="1344"/>
        <w:gridCol w:w="1341"/>
        <w:gridCol w:w="1456"/>
        <w:gridCol w:w="1410"/>
        <w:gridCol w:w="1341"/>
        <w:gridCol w:w="1333"/>
      </w:tblGrid>
      <w:tr w:rsidR="007474B9" w:rsidRPr="007474B9" w:rsidTr="00920F60">
        <w:trPr>
          <w:trHeight w:val="300"/>
        </w:trPr>
        <w:tc>
          <w:tcPr>
            <w:tcW w:w="5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88" w:type="pct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Wynik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Przychody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999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7474B9" w:rsidRPr="007474B9" w:rsidTr="00920F60">
        <w:trPr>
          <w:trHeight w:val="3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prognozowanej nadwyżki budżetu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porzeznaczana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</w:rPr>
              <w:t xml:space="preserve"> na spłatę kredytów, pożyczek i wykup papierów wartościowych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5)</w:t>
            </w: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Kredyty, pożyczki, emisja papierów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wartościowych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31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Nadwyżka budżetowa z lat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ubiegłych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 6)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Wolne środki, o których mowa w art. 217 ust. 2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pkt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</w:rPr>
              <w:t xml:space="preserve"> 6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ustawy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7474B9" w:rsidRPr="007474B9" w:rsidTr="00920F60">
        <w:trPr>
          <w:trHeight w:val="39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 pokrycie deficytu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 pokrycie deficytu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na pokrycie deficytu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budżetu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</w:tr>
      <w:tr w:rsidR="007474B9" w:rsidRPr="007474B9" w:rsidTr="00920F60">
        <w:trPr>
          <w:trHeight w:val="24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474B9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3.1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4.1.1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4.2.1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4.3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4.3.1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-15 961 053,49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28 129 007,13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27 300 000,00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15 132 046,36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673 979,67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673 979,67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155 027,46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155 027,46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-7 440 000,00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17 500 000,00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17 500 000,00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7 440 000,00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-481 600,00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7 550 000,00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7 550 000,00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481 600,00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3 383 200,00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RPr="007474B9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7474B9" w:rsidRDefault="00920F60" w:rsidP="00920F6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P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20F6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7474B9" w:rsidRDefault="007474B9" w:rsidP="00417F91">
      <w:pPr>
        <w:rPr>
          <w:i/>
          <w:sz w:val="16"/>
          <w:szCs w:val="16"/>
        </w:rPr>
      </w:pPr>
    </w:p>
    <w:p w:rsidR="007474B9" w:rsidRPr="007474B9" w:rsidRDefault="007474B9" w:rsidP="00417F91">
      <w:pPr>
        <w:rPr>
          <w:iCs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62"/>
        <w:gridCol w:w="1338"/>
        <w:gridCol w:w="1336"/>
        <w:gridCol w:w="1341"/>
        <w:gridCol w:w="1344"/>
        <w:gridCol w:w="1338"/>
        <w:gridCol w:w="1456"/>
        <w:gridCol w:w="1412"/>
        <w:gridCol w:w="1341"/>
        <w:gridCol w:w="1344"/>
      </w:tblGrid>
      <w:tr w:rsidR="007474B9" w:rsidTr="007474B9">
        <w:trPr>
          <w:trHeight w:val="300"/>
        </w:trPr>
        <w:tc>
          <w:tcPr>
            <w:tcW w:w="53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954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Rozchody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202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7474B9" w:rsidTr="007474B9">
        <w:trPr>
          <w:trHeight w:val="300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udzielonych pożyczek w latach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ubiegłych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Inne przychody niezwiązane z zaciągnięciem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długu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 xml:space="preserve"> 7)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rat kapitałowych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ktredytów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i pożyczek oraz wykup papierów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wartościowych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149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:rsidTr="007474B9">
        <w:trPr>
          <w:trHeight w:val="288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7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łączna kwota przypadających na dany rok kwot ustawowych wyłączeń z limitu spłaty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zobowiązań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:rsidTr="00920F60">
        <w:trPr>
          <w:trHeight w:val="1770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przypadających na dany rok kwot wyłączeń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okreslonych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 art. 243 ust. 3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przypadających na dany rok kwot wyłączeń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okreslonych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 art. 243 ust. 3a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</w:tr>
      <w:tr w:rsidR="007474B9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4.5.1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5.1.1.2</w:t>
            </w:r>
          </w:p>
        </w:tc>
      </w:tr>
      <w:tr w:rsidR="00920F60" w:rsidTr="00920F60">
        <w:trPr>
          <w:trHeight w:val="345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10 060 000,00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10 060 000,00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7 068 400,00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7 068 400,00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8 383 200,00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8 383 200,00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20F60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20F60" w:rsidRDefault="00920F60" w:rsidP="00920F6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7474B9" w:rsidRPr="007474B9" w:rsidRDefault="007474B9" w:rsidP="00417F91">
      <w:pPr>
        <w:rPr>
          <w:iCs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64"/>
        <w:gridCol w:w="1341"/>
        <w:gridCol w:w="1341"/>
        <w:gridCol w:w="1341"/>
        <w:gridCol w:w="1344"/>
        <w:gridCol w:w="1341"/>
        <w:gridCol w:w="1453"/>
        <w:gridCol w:w="1410"/>
        <w:gridCol w:w="1341"/>
        <w:gridCol w:w="1336"/>
      </w:tblGrid>
      <w:tr w:rsidR="007474B9" w:rsidRPr="007474B9" w:rsidTr="00EA1AE1">
        <w:trPr>
          <w:trHeight w:val="645"/>
        </w:trPr>
        <w:tc>
          <w:tcPr>
            <w:tcW w:w="5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446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Rozchody budżetu, z tego:</w:t>
            </w:r>
          </w:p>
        </w:tc>
        <w:tc>
          <w:tcPr>
            <w:tcW w:w="53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długu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9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Relacja zrównoważenia wydatków bieżących, o której mowa w  art. 242 ustawy</w:t>
            </w:r>
          </w:p>
        </w:tc>
      </w:tr>
      <w:tr w:rsidR="007474B9" w:rsidRPr="007474B9" w:rsidTr="00EA1AE1">
        <w:trPr>
          <w:trHeight w:val="42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5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łączna kwota przypadająca na dany rok kwot ustawowych wyłączeń z limitu spłaty zobowiązań, 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Inne rozchody niezwiązane ze spłatą długu</w:t>
            </w: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kwota długu, którego planowana spłata dokona się z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wydatków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Różnica między dochodami bieżącymi a wydatkami bieżącymi</w:t>
            </w:r>
          </w:p>
        </w:tc>
        <w:tc>
          <w:tcPr>
            <w:tcW w:w="487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Różnica między dochodami bieżącym, skorygowanymi o środki</w:t>
            </w:r>
            <w:r w:rsidRPr="007474B9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8) </w:t>
            </w:r>
            <w:r w:rsidRPr="007474B9">
              <w:rPr>
                <w:rFonts w:ascii="Arial" w:hAnsi="Arial" w:cs="Arial"/>
                <w:sz w:val="14"/>
                <w:szCs w:val="14"/>
              </w:rPr>
              <w:t xml:space="preserve"> a wydatkami bieżącymi</w:t>
            </w:r>
          </w:p>
        </w:tc>
      </w:tr>
      <w:tr w:rsidR="007474B9" w:rsidRPr="007474B9" w:rsidTr="00EA1AE1">
        <w:trPr>
          <w:trHeight w:val="3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kwota wyłączeń z tytułu wcześniejszej spłaty zobowiązań, określonych w art. 243 ust. 3b ustawy</w:t>
            </w:r>
          </w:p>
        </w:tc>
        <w:tc>
          <w:tcPr>
            <w:tcW w:w="146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474B9" w:rsidRPr="007474B9" w:rsidTr="00EA1AE1">
        <w:trPr>
          <w:trHeight w:val="177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środkami nowego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zobowiazania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 xml:space="preserve">wolnymi środkami, po których mowa w art. 217 ust. 2 </w:t>
            </w:r>
            <w:proofErr w:type="spellStart"/>
            <w:r w:rsidRPr="007474B9">
              <w:rPr>
                <w:rFonts w:ascii="Arial" w:hAnsi="Arial" w:cs="Arial"/>
                <w:sz w:val="14"/>
                <w:szCs w:val="14"/>
              </w:rPr>
              <w:t>pkt</w:t>
            </w:r>
            <w:proofErr w:type="spellEnd"/>
            <w:r w:rsidRPr="007474B9">
              <w:rPr>
                <w:rFonts w:ascii="Arial" w:hAnsi="Arial" w:cs="Arial"/>
                <w:sz w:val="14"/>
                <w:szCs w:val="14"/>
              </w:rPr>
              <w:t xml:space="preserve"> 6 ustawy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innymi środkami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Pr="007474B9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474B9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5.1.1.3.2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5.1.1.3.3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6.1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7.1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474B9" w:rsidRPr="007474B9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474B9">
              <w:rPr>
                <w:rFonts w:ascii="Arial" w:hAnsi="Arial" w:cs="Arial"/>
                <w:sz w:val="14"/>
                <w:szCs w:val="14"/>
              </w:rPr>
              <w:t>7.2</w:t>
            </w:r>
          </w:p>
        </w:tc>
      </w:tr>
      <w:tr w:rsidR="00EA1AE1" w:rsidRPr="007474B9" w:rsidTr="00EA1AE1">
        <w:trPr>
          <w:trHeight w:val="300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100 951 405,00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7 071 689,88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7 900 697,01</w:t>
            </w:r>
          </w:p>
        </w:tc>
      </w:tr>
      <w:tr w:rsidR="00EA1AE1" w:rsidRPr="007474B9" w:rsidTr="00EA1AE1">
        <w:trPr>
          <w:trHeight w:val="330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108 391 405,00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11 906 125,24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11 906 125,24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108 873 005,00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18 751 435,57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18 751 435,57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105 489 805,00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22 715 916,94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22 715 916,94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96 146 605,00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26 780 844,07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26 780 844,07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86 189 305,00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26 719 467,63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26 719 467,63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75 772 105,00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30 867 288,83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30 867 288,83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65 114 905,00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34 798 833,30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34 798 833,30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53 803 705,00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37 834 921,81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37 834 921,81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42 798 505,00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41 111 628,13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41 111 628,13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34 670 000,00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41 206 437,78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41 206 437,78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29 270 000,00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45 052 837,19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45 052 837,19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22 670 000,00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48 623 039,80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48 623 039,80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15 470 000,00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51 211 156,31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51 211 156,31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53 679 181,57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53 679 181,57</w:t>
            </w:r>
          </w:p>
        </w:tc>
      </w:tr>
      <w:tr w:rsidR="00EA1AE1" w:rsidRPr="007474B9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474B9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56 022 747,48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7474B9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56 022 747,48</w:t>
            </w:r>
          </w:p>
        </w:tc>
      </w:tr>
    </w:tbl>
    <w:p w:rsidR="007474B9" w:rsidRPr="007474B9" w:rsidRDefault="007474B9" w:rsidP="00417F91">
      <w:pPr>
        <w:rPr>
          <w:iCs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819"/>
        <w:gridCol w:w="1667"/>
        <w:gridCol w:w="1665"/>
        <w:gridCol w:w="1665"/>
        <w:gridCol w:w="1667"/>
        <w:gridCol w:w="1667"/>
        <w:gridCol w:w="1810"/>
        <w:gridCol w:w="1752"/>
      </w:tblGrid>
      <w:tr w:rsidR="00C73F52" w:rsidRPr="00C73F52" w:rsidTr="00C73F52">
        <w:trPr>
          <w:trHeight w:val="300"/>
        </w:trPr>
        <w:tc>
          <w:tcPr>
            <w:tcW w:w="66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33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Wskaźnik spłaty zobowiązań</w:t>
            </w:r>
          </w:p>
        </w:tc>
      </w:tr>
      <w:tr w:rsidR="00C73F52" w:rsidRPr="00C73F52" w:rsidTr="00EA1AE1">
        <w:trPr>
          <w:trHeight w:val="3375"/>
        </w:trPr>
        <w:tc>
          <w:tcPr>
            <w:tcW w:w="66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73F52" w:rsidRPr="00C73F52" w:rsidRDefault="00C73F5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Relacja określona po lewej stronie nierówności we wzorze, o którym mowa w art. 243 ust. 1 ustawy (po uwzględnieniu zobowiązań związku współtworzonego przez jednostkę samorządu terytorialnego oraz po uwzględnieniu ustawowych wyłączeń przypadających na dany rok)</w:t>
            </w:r>
            <w:r w:rsidRPr="00C73F52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214" w:type="pct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Relacja określona po prawej stronie nierówności we wzorze, o którym mowa w art. 243 ust. 1 ustawy,  ustalona dla danego roku (wskaźnik jednoroczny)</w:t>
            </w:r>
            <w:r w:rsidRPr="00C73F52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Dopuszczalny limit spłaty zobowiązań określony po prawej stronie nierówności we wzorze, o którym mowa w art. 243 ustawy, po uwzględnieniu ustawowych wyłączeń, obliczony w oparciu o plan 3. kwartału roku poprzedzającego pierwszy rok prognozy (wskaźnik ustalony w oparciu o średnią arytmetyczną z poprzednich lat)</w:t>
            </w:r>
            <w:r w:rsidRPr="00C73F52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 xml:space="preserve">Dopuszczalny limit spłaty zobowiązań określony po prawej stron </w:t>
            </w:r>
            <w:proofErr w:type="spellStart"/>
            <w:r w:rsidRPr="00C73F52">
              <w:rPr>
                <w:rFonts w:ascii="Arial" w:hAnsi="Arial" w:cs="Arial"/>
                <w:sz w:val="14"/>
                <w:szCs w:val="14"/>
              </w:rPr>
              <w:t>ie</w:t>
            </w:r>
            <w:proofErr w:type="spellEnd"/>
            <w:r w:rsidRPr="00C73F52">
              <w:rPr>
                <w:rFonts w:ascii="Arial" w:hAnsi="Arial" w:cs="Arial"/>
                <w:sz w:val="14"/>
                <w:szCs w:val="14"/>
              </w:rPr>
              <w:t xml:space="preserve"> nierówności we wzorze, o którym mowa w art. 243 ustawy, po uwzględnieniu ustawowych wyłączeń, obliczony w oparciu o wykonanie roku poprzedzającego pierwszy rok prognozy (wskaźnik ustalony w oparciu o średnią arytmetyczną z poprzednich lat)x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Informacja o spełnieniu wskaźnika spłaty zobowiązań określonego w art. 243 ustawy, po uwzględnieniu zobowi</w:t>
            </w:r>
            <w:r>
              <w:rPr>
                <w:rFonts w:ascii="Arial" w:hAnsi="Arial" w:cs="Arial"/>
                <w:sz w:val="14"/>
                <w:szCs w:val="14"/>
              </w:rPr>
              <w:t>ą</w:t>
            </w:r>
            <w:r w:rsidRPr="00C73F52">
              <w:rPr>
                <w:rFonts w:ascii="Arial" w:hAnsi="Arial" w:cs="Arial"/>
                <w:sz w:val="14"/>
                <w:szCs w:val="14"/>
              </w:rPr>
              <w:t>zań związku współtworzonego przez jednostkę samorządu terytorialnego oraz po uwzględnieniu ustawowych wyłączeń, obliczonego w oparciu o plan 3. kwartałów roku poprzedzającego rok budżetowy</w:t>
            </w:r>
            <w:r w:rsidR="005F1E32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C73F52">
              <w:rPr>
                <w:rFonts w:ascii="Arial" w:hAnsi="Arial" w:cs="Arial"/>
                <w:sz w:val="14"/>
                <w:szCs w:val="14"/>
              </w:rPr>
              <w:t>x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Informacja o spełnieniu wskaźnika spłaty zobowiązań określonego w art. 243 ustawy, po uwzględnieniu zobowi</w:t>
            </w:r>
            <w:r w:rsidR="005F1E32">
              <w:rPr>
                <w:rFonts w:ascii="Arial" w:hAnsi="Arial" w:cs="Arial"/>
                <w:sz w:val="14"/>
                <w:szCs w:val="14"/>
              </w:rPr>
              <w:t>ą</w:t>
            </w:r>
            <w:r w:rsidRPr="00C73F52">
              <w:rPr>
                <w:rFonts w:ascii="Arial" w:hAnsi="Arial" w:cs="Arial"/>
                <w:sz w:val="14"/>
                <w:szCs w:val="14"/>
              </w:rPr>
              <w:t>zań związku współtworzonego przez jednostkę samorządu terytorialnego oraz po uwzględnieniu ustawowych wyłączeń, obliczonego w oparciu o wykonanie roku poprzedzającego rok budżetowy</w:t>
            </w:r>
            <w:r w:rsidR="005F1E32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C73F52">
              <w:rPr>
                <w:rFonts w:ascii="Arial" w:hAnsi="Arial" w:cs="Arial"/>
                <w:sz w:val="14"/>
                <w:szCs w:val="14"/>
              </w:rPr>
              <w:t>x</w:t>
            </w:r>
          </w:p>
        </w:tc>
      </w:tr>
      <w:tr w:rsidR="00C73F52" w:rsidRPr="00C73F52" w:rsidTr="00EA1AE1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214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8.3.1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73F52" w:rsidRPr="00C73F52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F52">
              <w:rPr>
                <w:rFonts w:ascii="Arial" w:hAnsi="Arial" w:cs="Arial"/>
                <w:sz w:val="14"/>
                <w:szCs w:val="14"/>
              </w:rPr>
              <w:t>8.4.1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8,82%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5,43%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6,22%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14,60%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14,58%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7,67%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7,87%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8,49%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10,06%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10,03%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6,07%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11,18%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11,66%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7,50%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7,48%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6,63%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12,84%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13,25%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8,79%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8,79%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6,92%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14,45%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14,91%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11,13%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11,13%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6,88%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13,89%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13,27%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13,27%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6,82%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15,33%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10,23%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10,22%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6,62%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16,59%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11,57%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11,57%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6,57%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17,34%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13,16%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13,16%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6,17%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18,20%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14,52%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14,52%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4,71%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17,66%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15,52%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15,52%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3,09%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18,63%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16,21%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16,21%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3,20%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19,54%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16,81%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16,81%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19,95%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17,61%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17,61%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3,40%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20,33%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18,27%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18,27%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E53EF3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608" w:type="pct"/>
            <w:vMerge w:val="restart"/>
            <w:tcBorders>
              <w:top w:val="nil"/>
              <w:left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3,09%</w:t>
            </w:r>
          </w:p>
        </w:tc>
        <w:tc>
          <w:tcPr>
            <w:tcW w:w="607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20,68%</w:t>
            </w:r>
          </w:p>
        </w:tc>
        <w:tc>
          <w:tcPr>
            <w:tcW w:w="607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18,81%</w:t>
            </w:r>
          </w:p>
        </w:tc>
        <w:tc>
          <w:tcPr>
            <w:tcW w:w="608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18,81%</w:t>
            </w:r>
          </w:p>
        </w:tc>
        <w:tc>
          <w:tcPr>
            <w:tcW w:w="660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A1AE1" w:rsidRPr="000D22A9" w:rsidRDefault="00EA1AE1" w:rsidP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D22A9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670F76" w:rsidRPr="000D22A9" w:rsidTr="00EA1AE1">
        <w:trPr>
          <w:trHeight w:val="6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</w:tcPr>
          <w:p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7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7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60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3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EA1AE1" w:rsidRPr="000D22A9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</w:tr>
    </w:tbl>
    <w:p w:rsidR="00C73F52" w:rsidRPr="000D22A9" w:rsidRDefault="00C73F52" w:rsidP="00417F91">
      <w:pPr>
        <w:rPr>
          <w:iCs/>
          <w:sz w:val="16"/>
          <w:szCs w:val="16"/>
        </w:rPr>
      </w:pPr>
    </w:p>
    <w:p w:rsidR="00C73F52" w:rsidRPr="000D22A9" w:rsidRDefault="00C73F52" w:rsidP="00417F91">
      <w:pPr>
        <w:rPr>
          <w:i/>
          <w:sz w:val="16"/>
          <w:szCs w:val="16"/>
        </w:rPr>
      </w:pPr>
    </w:p>
    <w:p w:rsidR="007474B9" w:rsidRPr="000D22A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/>
      </w:tblPr>
      <w:tblGrid>
        <w:gridCol w:w="1465"/>
        <w:gridCol w:w="1341"/>
        <w:gridCol w:w="1341"/>
        <w:gridCol w:w="1341"/>
        <w:gridCol w:w="1341"/>
        <w:gridCol w:w="1341"/>
        <w:gridCol w:w="1453"/>
        <w:gridCol w:w="1410"/>
        <w:gridCol w:w="1341"/>
        <w:gridCol w:w="1338"/>
      </w:tblGrid>
      <w:tr w:rsidR="007474B9" w:rsidTr="00F50B06">
        <w:trPr>
          <w:trHeight w:val="300"/>
          <w:jc w:val="center"/>
        </w:trPr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466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Finansowanie programów, projektów lub zadań realizowanych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</w:tr>
      <w:tr w:rsidR="007474B9" w:rsidTr="00C73F52">
        <w:trPr>
          <w:trHeight w:val="37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978" w:type="pct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101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bieżące na programy, projekty lub zadania finansowane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97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:rsidTr="00C73F52">
        <w:trPr>
          <w:trHeight w:val="300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Dotacje i środki o charakterze bieżącym na realizację programu, projektu lub zadania finansowanego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bieżące na programy, projekty lub zadania finansowane z udziałem środków, o których mowa w art..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7474B9" w:rsidTr="00C73F52">
        <w:trPr>
          <w:trHeight w:val="214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finansowanie środkami określonymi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</w:tr>
      <w:tr w:rsidR="007474B9" w:rsidTr="00C73F52">
        <w:trPr>
          <w:trHeight w:val="40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74B9" w:rsidRDefault="007474B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7474B9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9.1.1.1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9.2.1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9.2.1.1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9.3.1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474B9" w:rsidRDefault="007474B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9.3.1.1</w:t>
            </w:r>
          </w:p>
        </w:tc>
      </w:tr>
      <w:tr w:rsidR="00FF1912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2 091 485,45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2 091 485,45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1 940 407,09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2 184 674,57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2 184 674,57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1 995 443,89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2 686 219,93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2 686 219,93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2 221 020,28</w:t>
            </w:r>
          </w:p>
        </w:tc>
      </w:tr>
      <w:tr w:rsidR="00FF1912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132 742,44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132 742,44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112 831,07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26 341,46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26 341,46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22 390,24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543 437,95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543 437,95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283 691,56</w:t>
            </w:r>
          </w:p>
        </w:tc>
      </w:tr>
      <w:tr w:rsidR="00FF1912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268 680,00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268 680,00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F1912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0,00 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147 600,00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147 600,00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F1912" w:rsidRDefault="00FF1912" w:rsidP="00FF191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425452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7474B9" w:rsidRPr="007474B9" w:rsidRDefault="007474B9" w:rsidP="00417F91">
      <w:pPr>
        <w:rPr>
          <w:iCs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333"/>
        <w:gridCol w:w="1201"/>
        <w:gridCol w:w="1201"/>
        <w:gridCol w:w="1204"/>
        <w:gridCol w:w="1176"/>
        <w:gridCol w:w="1174"/>
        <w:gridCol w:w="1289"/>
        <w:gridCol w:w="1275"/>
        <w:gridCol w:w="1289"/>
        <w:gridCol w:w="1289"/>
        <w:gridCol w:w="1281"/>
      </w:tblGrid>
      <w:tr w:rsidR="00FE1058" w:rsidTr="00F50B06">
        <w:trPr>
          <w:trHeight w:val="300"/>
        </w:trPr>
        <w:tc>
          <w:tcPr>
            <w:tcW w:w="48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315" w:type="pct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199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Informacje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uzupełniajace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o wybranych kategoriach finansowych</w:t>
            </w:r>
          </w:p>
        </w:tc>
      </w:tr>
      <w:tr w:rsidR="00FE1058" w:rsidTr="00F50B06">
        <w:trPr>
          <w:trHeight w:val="330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87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objęte limitem, o którym mowa w art. 226 ust. 3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4 ustawy</w:t>
            </w:r>
          </w:p>
        </w:tc>
        <w:tc>
          <w:tcPr>
            <w:tcW w:w="89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5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bieżące na pokrycie ujemnego wyniku finansowego samodzielnego publicznego zakładu opieki zdrowotnej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zobowiązań związku współtworzonego przez jednostkę samorządu terytorialnego przypadających do spłaty w danym roku budżetowy, podlegająca doliczeniu zgodnie z art.. 244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ustawy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  <w:proofErr w:type="spellEnd"/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FE1058" w:rsidTr="00F50B06">
        <w:trPr>
          <w:trHeight w:val="360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4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bieżące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majątkowe</w:t>
            </w:r>
          </w:p>
        </w:tc>
        <w:tc>
          <w:tcPr>
            <w:tcW w:w="465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:rsidTr="00F50B06">
        <w:trPr>
          <w:trHeight w:val="2565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42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5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9.4.1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9.4.1.1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10.1.1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10.1.2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10.5</w:t>
            </w:r>
          </w:p>
        </w:tc>
      </w:tr>
      <w:tr w:rsidR="00EA1AE1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1 078 821,09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1 078 821,09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825 281,72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64 422 395,07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31 297 895,11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33 124 499,96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:rsidTr="00EA1AE1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29 268,29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29 268,29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22 390,24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F15E0C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50 754 013,29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:rsidR="00EA1AE1" w:rsidRP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EA1AE1">
              <w:rPr>
                <w:rFonts w:ascii="Arial" w:hAnsi="Arial" w:cs="Arial"/>
                <w:sz w:val="13"/>
                <w:szCs w:val="13"/>
              </w:rPr>
              <w:t>27 628 251,59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F15E0C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23 125 761,70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:rsidTr="00EA1AE1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F15E0C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38 418 945,09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  <w:hideMark/>
          </w:tcPr>
          <w:p w:rsidR="00EA1AE1" w:rsidRP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EA1AE1">
              <w:rPr>
                <w:rFonts w:ascii="Arial" w:hAnsi="Arial" w:cs="Arial"/>
                <w:sz w:val="13"/>
                <w:szCs w:val="13"/>
              </w:rPr>
              <w:t>26 468 945,09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Pr="00F15E0C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11 950 000,00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37 349 905,69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25 178 805,69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12 171 100,00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EA1AE1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1AE1" w:rsidRDefault="00EA1AE1" w:rsidP="00EA1AE1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50B06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1308D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7D5DA1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50B06" w:rsidRDefault="00F50B06" w:rsidP="00F50B06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 w:rsidRPr="003D1C9B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7474B9" w:rsidRPr="00FE1058" w:rsidRDefault="007474B9" w:rsidP="00417F91">
      <w:pPr>
        <w:rPr>
          <w:iCs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36"/>
        <w:gridCol w:w="1344"/>
        <w:gridCol w:w="1344"/>
        <w:gridCol w:w="1344"/>
        <w:gridCol w:w="1344"/>
        <w:gridCol w:w="1344"/>
        <w:gridCol w:w="1459"/>
        <w:gridCol w:w="1412"/>
        <w:gridCol w:w="1344"/>
        <w:gridCol w:w="1341"/>
      </w:tblGrid>
      <w:tr w:rsidR="00FE1058" w:rsidTr="00FE1058">
        <w:trPr>
          <w:trHeight w:val="300"/>
        </w:trPr>
        <w:tc>
          <w:tcPr>
            <w:tcW w:w="52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4476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FE1058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Spłaty, o których mowa w poz. 5.1, wynikające wyłącznie z tytułu zobowiązań już zaciągniętych</w:t>
            </w:r>
            <w:r w:rsidR="005C3DFB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zmniejszaj</w:t>
            </w:r>
            <w:r w:rsidR="005C3DFB">
              <w:rPr>
                <w:rFonts w:ascii="Arial" w:hAnsi="Arial" w:cs="Arial"/>
                <w:color w:val="000000"/>
                <w:sz w:val="14"/>
                <w:szCs w:val="14"/>
              </w:rPr>
              <w:t>ą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ce dług</w:t>
            </w:r>
          </w:p>
        </w:tc>
        <w:tc>
          <w:tcPr>
            <w:tcW w:w="2517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Kwota wzrostu (+) / spadku (-) kwoty długu wynikająca z operacji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(m.in.. umorzenia, różnice kursowe)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Wcześniejsza spłata zobowiązań, wyłączona z limitu spłaty zobowiązań, dokonywana w formie wydatków budżetowych</w:t>
            </w:r>
          </w:p>
        </w:tc>
      </w:tr>
      <w:tr w:rsidR="00FE1058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spłata zobowiązań wymagalnych z lat poprzednich, innych niż w poz. 10.7.3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spłata zobowiązań zaliczanych do tytułu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dłuznego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- kredyt i pożyczka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02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zobowiązań zaciągniętych po dniu 1 stycznia 2019 r.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:rsidTr="00FE1058">
        <w:trPr>
          <w:trHeight w:val="141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dokonywana w formie wydatku bieżącego </w:t>
            </w:r>
            <w:r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1058" w:rsidRDefault="00FE105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10.7.2.1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10.7.2.1.1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10.7.3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10.9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12 167 953,64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bookmarkStart w:id="3" w:name="OLE_LINK1"/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  <w:bookmarkEnd w:id="3"/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10 060 000,00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7 068 400,00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7 797 300,00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7 711 200,00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7 405 200,00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2 728 505,00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E1058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FE1058" w:rsidRDefault="00FE1058" w:rsidP="00FE1058">
            <w:pPr>
              <w:jc w:val="right"/>
              <w:rPr>
                <w:rFonts w:ascii="Arial" w:hAnsi="Arial" w:cs="Arial"/>
                <w:color w:val="FF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7474B9" w:rsidRDefault="007474B9" w:rsidP="00417F91">
      <w:pPr>
        <w:rPr>
          <w:i/>
          <w:sz w:val="16"/>
          <w:szCs w:val="16"/>
        </w:rPr>
      </w:pPr>
    </w:p>
    <w:p w:rsidR="00FE1058" w:rsidRDefault="00417F91" w:rsidP="00417F91">
      <w:pPr>
        <w:rPr>
          <w:i/>
          <w:sz w:val="16"/>
          <w:szCs w:val="16"/>
        </w:rPr>
      </w:pPr>
      <w:r w:rsidRPr="00B9330A">
        <w:rPr>
          <w:i/>
          <w:sz w:val="16"/>
          <w:szCs w:val="16"/>
        </w:rPr>
        <w:t xml:space="preserve">  </w:t>
      </w:r>
    </w:p>
    <w:p w:rsidR="00FE1058" w:rsidRDefault="00FE1058" w:rsidP="00417F91">
      <w:pPr>
        <w:rPr>
          <w:i/>
          <w:sz w:val="16"/>
          <w:szCs w:val="16"/>
        </w:rPr>
      </w:pPr>
    </w:p>
    <w:p w:rsidR="00FE1058" w:rsidRDefault="00FE1058" w:rsidP="00417F91">
      <w:pPr>
        <w:rPr>
          <w:i/>
          <w:sz w:val="16"/>
          <w:szCs w:val="16"/>
        </w:rPr>
      </w:pPr>
    </w:p>
    <w:p w:rsidR="00FE1058" w:rsidRDefault="00FE1058" w:rsidP="00417F91">
      <w:pPr>
        <w:rPr>
          <w:i/>
          <w:sz w:val="16"/>
          <w:szCs w:val="16"/>
        </w:rPr>
      </w:pPr>
    </w:p>
    <w:p w:rsidR="00FE1058" w:rsidRPr="00344BED" w:rsidRDefault="00FE1058" w:rsidP="00FE1058">
      <w:pPr>
        <w:ind w:left="9912"/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lastRenderedPageBreak/>
        <w:t xml:space="preserve">Załącznik nr 1 do Uchwały Nr </w:t>
      </w:r>
      <w:r w:rsidR="00920F60">
        <w:rPr>
          <w:i/>
          <w:sz w:val="16"/>
          <w:szCs w:val="16"/>
        </w:rPr>
        <w:t>……………………..</w:t>
      </w:r>
    </w:p>
    <w:p w:rsidR="00FE1058" w:rsidRPr="00344BED" w:rsidRDefault="00FE1058" w:rsidP="00FE1058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FE1058" w:rsidRDefault="00FE1058" w:rsidP="00FE1058">
      <w:pPr>
        <w:jc w:val="center"/>
        <w:rPr>
          <w:b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z  dnia </w:t>
      </w:r>
      <w:r w:rsidR="00920F60">
        <w:rPr>
          <w:i/>
          <w:sz w:val="16"/>
          <w:szCs w:val="16"/>
        </w:rPr>
        <w:t>……………………….</w:t>
      </w:r>
    </w:p>
    <w:p w:rsidR="00B66623" w:rsidRDefault="0097238C" w:rsidP="00B66623">
      <w:pPr>
        <w:jc w:val="center"/>
        <w:rPr>
          <w:b/>
        </w:rPr>
      </w:pPr>
      <w:r w:rsidRPr="00344BED">
        <w:rPr>
          <w:b/>
        </w:rPr>
        <w:t>Wykaz przedsięwzięć wieloletnich na lata 20</w:t>
      </w:r>
      <w:r w:rsidR="00FE1058">
        <w:rPr>
          <w:b/>
        </w:rPr>
        <w:t>20</w:t>
      </w:r>
      <w:r w:rsidR="000E15B9" w:rsidRPr="00344BED">
        <w:rPr>
          <w:b/>
        </w:rPr>
        <w:t>-202</w:t>
      </w:r>
      <w:r w:rsidR="003C2D10" w:rsidRPr="00344BED">
        <w:rPr>
          <w:b/>
        </w:rPr>
        <w:t>8</w:t>
      </w:r>
    </w:p>
    <w:p w:rsidR="00E53EF3" w:rsidRDefault="00E53EF3" w:rsidP="00B66623">
      <w:pPr>
        <w:jc w:val="center"/>
        <w:rPr>
          <w:b/>
        </w:rPr>
      </w:pP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615"/>
        <w:gridCol w:w="4427"/>
        <w:gridCol w:w="1432"/>
        <w:gridCol w:w="936"/>
        <w:gridCol w:w="887"/>
        <w:gridCol w:w="1239"/>
        <w:gridCol w:w="1044"/>
        <w:gridCol w:w="1044"/>
        <w:gridCol w:w="1044"/>
        <w:gridCol w:w="1044"/>
      </w:tblGrid>
      <w:tr w:rsidR="00C52325" w:rsidRPr="00C52325" w:rsidTr="00C52325">
        <w:trPr>
          <w:trHeight w:val="735"/>
          <w:tblHeader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52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C52325" w:rsidRPr="00C52325" w:rsidTr="00C52325">
        <w:trPr>
          <w:trHeight w:val="600"/>
          <w:tblHeader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C52325" w:rsidRPr="00C52325" w:rsidTr="00C5232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426 817 306,21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64 422 395,07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50 754 013,29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38 418 945,09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37 349 905,69</w:t>
            </w:r>
          </w:p>
        </w:tc>
      </w:tr>
      <w:tr w:rsidR="00C52325" w:rsidRPr="00C52325" w:rsidTr="00C5232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239 259 103,35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31 297 895,11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27 628 251,59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26 468 945,09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25 178 805,69</w:t>
            </w:r>
          </w:p>
        </w:tc>
      </w:tr>
      <w:tr w:rsidR="00C52325" w:rsidRPr="00C52325" w:rsidTr="00C5232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187 558 202,86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33 124 499,96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23 125 761,70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11 950 000,00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12 171 100,00</w:t>
            </w:r>
          </w:p>
        </w:tc>
      </w:tr>
      <w:tr w:rsidR="00C52325" w:rsidRPr="00C52325" w:rsidTr="00C52325">
        <w:trPr>
          <w:trHeight w:val="8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Wydatki na programy, projekty lub zadania związane z programami realizowanymi z udziałem środków, o których mowa w art.5 ust.1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pkt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2 i 3 ustawy z dnia 27 sierpnia 2009.r. o finansach publicznych (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157, poz.1240,z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późn.zm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.), z tego: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28 579 569,02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3 765 041,02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572 706,24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268 680,00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147 600,00</w:t>
            </w:r>
          </w:p>
        </w:tc>
      </w:tr>
      <w:tr w:rsidR="00C52325" w:rsidRPr="00C52325" w:rsidTr="00C5232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13 792 452,74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2 686 219,93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543 437,95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268 680,00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147 600,00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214 630,28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2C524C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r w:rsidR="00E53EF3" w:rsidRPr="00C52325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1 979 933,30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193 314,19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586 216,91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405 481,35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145 423,76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5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1.1.1.4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2C524C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r w:rsidR="00E53EF3" w:rsidRPr="00C52325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8 070 936,98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86 175,00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204 700,00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268 680,00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147 600,00</w:t>
            </w:r>
          </w:p>
        </w:tc>
      </w:tr>
      <w:tr w:rsidR="00C52325" w:rsidRPr="00C52325" w:rsidTr="00C52325">
        <w:trPr>
          <w:trHeight w:val="94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14 787 116,28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1 078 821,09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29 268,29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345 415,60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5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2C524C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r w:rsidR="00E53EF3" w:rsidRPr="00C52325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738 048,78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708 780,49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29 268,29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5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2C524C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r w:rsidR="00E53EF3" w:rsidRPr="00C52325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97 972,00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24 625,00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52325" w:rsidRPr="00C52325" w:rsidTr="00C5232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52325" w:rsidRPr="00C52325" w:rsidTr="00C5232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Wydatki na programy, projekty lub zadania pozostałe (inne niż wymienione w </w:t>
            </w:r>
            <w:proofErr w:type="spellStart"/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pkt</w:t>
            </w:r>
            <w:proofErr w:type="spellEnd"/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1.1 i 1.2),z tego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398 237 737,19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60 657 354,05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50 181 307,05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38 150 265,09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37 202 305,69</w:t>
            </w:r>
          </w:p>
        </w:tc>
      </w:tr>
      <w:tr w:rsidR="00C52325" w:rsidRPr="00C52325" w:rsidTr="00C5232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225 466 650,61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28 611 675,18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27 084 813,64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26 200 265,09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25 031 205,69</w:t>
            </w:r>
          </w:p>
        </w:tc>
      </w:tr>
      <w:tr w:rsidR="00C52325" w:rsidRPr="00C52325" w:rsidTr="00C52325">
        <w:trPr>
          <w:trHeight w:val="79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7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75 855 715,78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14 220 300,00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141 074 854,73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12 188 255,00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C52325" w:rsidRPr="00C52325" w:rsidTr="00C52325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119 495,38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24 602,00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5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1 145 346,80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371 227,50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4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 - Racjonalne i efektywne zagospodarowanie przestrzeni miejskiej oraz rozwiązanie problemu zarządzania miejscami postojowymi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2 141 346,45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629 000,00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75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1.3.1.7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28 292,00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4 430,00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C52325" w:rsidRPr="00C52325" w:rsidTr="00C52325">
        <w:trPr>
          <w:trHeight w:val="13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 - Upowszechnianie kultury fizycznej wśród mieszkańców miasta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2 588 200,00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772 800,00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103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Utworzenie punktu dydaktycznego pn.: "Spotkania z naturą"  realizowany w Zespole Szkolno-Przedszkolnym nr 4, Szkoła Podstawowa nr 1 przy ul. L.W. Maya 11/13 w Tomaszowie Mazowieckim - Edukacja ekologiczna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Usługa monitoringu składowiska odpadów - Ochrona środowiska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48 173,40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C52325" w:rsidRPr="00C52325" w:rsidTr="00C52325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Pracownia biologiczno-geograficzna w Szkole Podstawowej nr 14 - realizowana w Zespole Szkolno-Przedszkolnym nr 6 w Tomaszowie Mazowieckim  przy ul. Słowackiego 32/42 - Edukacja ekologiczna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134 829,86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93 260,68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33 447,47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5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Służebność ul. Wapienna  - Zabezpieczenie dojazdu do drogi publicznej dla działki będącej w użytkowaniu wieczystym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5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Strategia Rozwoju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elektromobilności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dla Gminy Miasto Tomaszów Mazowiecki Poprawa infrastruktury miejskiej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8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AKTYWNI GOSPODARCZO - kompleksowa promocja potencjału gospodarczego miasta Tomaszowa Mazowieckiego - Organizacja i udział w przedsięwzięciach ukierunkowanych na zwiększenie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międzynardowej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rangi gospodarczej regionu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1 723 630,00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302 917,00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202 483,00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19 380,00</w:t>
            </w:r>
          </w:p>
        </w:tc>
      </w:tr>
      <w:tr w:rsidR="00C52325" w:rsidRPr="00C52325" w:rsidTr="00C52325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8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172 771 086,58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32 045 678,87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23 096 493,41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11 950 000,00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12 171 100,00</w:t>
            </w:r>
          </w:p>
        </w:tc>
      </w:tr>
      <w:tr w:rsidR="00C52325" w:rsidRPr="00C52325" w:rsidTr="00C5232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1.3.2.1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5 878 187,96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284 465,65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C52325" w:rsidRPr="00C52325" w:rsidTr="00C52325">
        <w:trPr>
          <w:trHeight w:val="5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11 777 496,00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4 871 079,00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6 728 707,00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64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1 639 377,52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4 540 301,78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605B1A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Budowa ulic w o</w:t>
            </w:r>
            <w:r w:rsidR="00E53EF3" w:rsidRPr="00C52325">
              <w:rPr>
                <w:rFonts w:ascii="Arial Narrow" w:hAnsi="Arial Narrow" w:cs="Arial"/>
                <w:sz w:val="16"/>
                <w:szCs w:val="16"/>
              </w:rPr>
              <w:t>siedlu Wierzbowa - Poprawa infrastruktury drogowej.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4 487 439,05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564 500,00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1 864 500,00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Rewitalizacja Park</w:t>
            </w:r>
            <w:r w:rsidR="00605B1A">
              <w:rPr>
                <w:rFonts w:ascii="Arial Narrow" w:hAnsi="Arial Narrow" w:cs="Arial"/>
                <w:sz w:val="16"/>
                <w:szCs w:val="16"/>
              </w:rPr>
              <w:t xml:space="preserve">u Miejskiego im. Solidarności 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- Stworzenie możliwości czynnego wypoczynku poprzez rewaloryzację parku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5 250 000,00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4 400 000,00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61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Rekultywacja składowiska odpadów</w:t>
            </w:r>
            <w:r w:rsidR="003D2DFC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-  Ochrona środowiska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711 209,40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234 550,00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1 019 512,20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2 069 918,70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1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 - Przystosowanie obiektu do potrzeb zbiorowych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1 093 954,00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mieszkańców* - </w:t>
            </w:r>
            <w:r w:rsidR="00ED6EEC">
              <w:rPr>
                <w:rFonts w:ascii="Arial Narrow" w:hAnsi="Arial Narrow" w:cs="Arial"/>
                <w:sz w:val="16"/>
                <w:szCs w:val="16"/>
              </w:rPr>
              <w:t>Utworzenie atrakcyjnego, wielofu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nkcyjnego parku w centralnym miejscu Niebrowa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79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1.3.2.16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Zakup autobusów elektrycznych wraz z infrastrukturą”* w ramach Progr</w:t>
            </w:r>
            <w:r w:rsidR="00ED6EEC">
              <w:rPr>
                <w:rFonts w:ascii="Arial Narrow" w:hAnsi="Arial Narrow" w:cs="Arial"/>
                <w:sz w:val="16"/>
                <w:szCs w:val="16"/>
              </w:rPr>
              <w:t xml:space="preserve">amu Transportu </w:t>
            </w:r>
            <w:proofErr w:type="spellStart"/>
            <w:r w:rsidR="00ED6EEC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="00ED6EEC">
              <w:rPr>
                <w:rFonts w:ascii="Arial Narrow" w:hAnsi="Arial Narrow" w:cs="Arial"/>
                <w:sz w:val="16"/>
                <w:szCs w:val="16"/>
              </w:rPr>
              <w:t xml:space="preserve"> - O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graniczenie emisji zanieczyszczeń powietrza i hałasu.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14 780 000,00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C52325" w:rsidRPr="00C52325" w:rsidTr="00C52325">
        <w:trPr>
          <w:trHeight w:val="82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Rozpoznanie i udokumentowanie zasobów wód termalnych z utworów jury dolnej w </w:t>
            </w:r>
            <w:r w:rsidR="00D03367">
              <w:rPr>
                <w:rFonts w:ascii="Arial Narrow" w:hAnsi="Arial Narrow" w:cs="Arial"/>
                <w:sz w:val="16"/>
                <w:szCs w:val="16"/>
              </w:rPr>
              <w:t>miejscowości Tomaszów Mazowieck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i</w:t>
            </w:r>
            <w:r w:rsidR="00D03367">
              <w:rPr>
                <w:rFonts w:ascii="Arial Narrow" w:hAnsi="Arial Narrow" w:cs="Arial"/>
                <w:sz w:val="16"/>
                <w:szCs w:val="16"/>
              </w:rPr>
              <w:t xml:space="preserve">* 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badanie środowiskowe związane z poszukiwaniem i rozpoznawaniem złóż wód termalnych oraz możliwości pozyskania energii cieplnej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16 144 655,29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860 000,00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Wymiana instalacji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c.o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 w Pałacu Ślubów - Poprawa infrastruktury technicznej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3 526 104,00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1 135 500,00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90 000,00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269 921,18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256 514,00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7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Podwyższenie kapitału zakładowego Tomaszowskiego Towarzystwa Budownictwa Społecznego Spółka z o.o. - Realizacja  inwestycji mieszkaniowej</w:t>
            </w:r>
            <w:r w:rsidR="00411D2A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="00DD047B">
              <w:rPr>
                <w:rFonts w:ascii="Arial Narrow" w:hAnsi="Arial Narrow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w ramach Programu pn.: "Mieszkanie TM Plus"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3 500 000,00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108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187 746,13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163 019,52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6 731,71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5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137 300,00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87 000,00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1.3.2.28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1 524 600,00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490 071,77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163 000,00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7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1 015 000,00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Wykonanie adaptacji i zmia</w:t>
            </w:r>
            <w:r w:rsidR="00DD047B">
              <w:rPr>
                <w:rFonts w:ascii="Arial Narrow" w:hAnsi="Arial Narrow" w:cs="Arial"/>
                <w:sz w:val="16"/>
                <w:szCs w:val="16"/>
              </w:rPr>
              <w:t>ny użytkowania obiektu dawnego Ż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łobka przy ul. Strzeleckiej w Tomaszowie Mazowieckim na Dom Spokojnej Starości - Przystosowanie obiektu do nowych wymagań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1 260 000,00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910 000,00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67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1.3.2.43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Przebudowa ulicy Leona Witolda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May'a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południowej obwodnicy Tomaszowa Mazowieckiego -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320 000,00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106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Mazowieckim - Poprawa zdrowia i jakości życia mieszkańców poprzez budowę tężni solankowej 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Wykonanie koncepcji budowy Wodnego Parku Zdrowia przy ul. Strzeleckiej w Tomaszowie Mazowieckim - Rozwój sportu i rekreacji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195 000,00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12 131 795,00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11 800 000,00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</w:t>
            </w:r>
            <w:r w:rsidR="00DD047B">
              <w:rPr>
                <w:rFonts w:ascii="Arial Narrow" w:hAnsi="Arial Narrow" w:cs="Arial"/>
                <w:sz w:val="16"/>
                <w:szCs w:val="16"/>
              </w:rPr>
              <w:t>eckim - Poprawa infrastruktury d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2 565 970,50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465 970,50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- Etap II - Zwiększenie wykorzystania transportu publicznego w Tomaszowie Mazowieckim.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10 957 603,00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3 375 000,00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Budowa placu zabaw przy OSP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Nagórzyce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Rozwój sportu i rekreacji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DD047B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Modernizacja maszynowni Areny Lodowej  w Tomaszowie Mazowieckim - Etap II - Wprowadzan</w:t>
            </w:r>
            <w:r w:rsidR="00DD047B">
              <w:rPr>
                <w:rFonts w:ascii="Arial Narrow" w:hAnsi="Arial Narrow" w:cs="Arial"/>
                <w:sz w:val="16"/>
                <w:szCs w:val="16"/>
              </w:rPr>
              <w:t xml:space="preserve">ie nowoczesnych technologii </w:t>
            </w:r>
            <w:proofErr w:type="spellStart"/>
            <w:r w:rsidR="00DD047B">
              <w:rPr>
                <w:rFonts w:ascii="Arial Narrow" w:hAnsi="Arial Narrow" w:cs="Arial"/>
                <w:sz w:val="16"/>
                <w:szCs w:val="16"/>
              </w:rPr>
              <w:t>speł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niajacych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wymagania aktualnych norm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2 110 000,00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1 710 000,00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Opracowanie dokumentacji projektowej na wykonanie chodników w ul. Starowiejskiej i Ludowej w Tomaszowie Mazowieckim</w:t>
            </w:r>
            <w:r w:rsidR="00DD047B">
              <w:rPr>
                <w:rFonts w:ascii="Arial Narrow" w:hAnsi="Arial Narrow" w:cs="Arial"/>
                <w:sz w:val="16"/>
                <w:szCs w:val="16"/>
              </w:rPr>
              <w:t xml:space="preserve">  -</w:t>
            </w:r>
            <w:r w:rsidR="00DD047B" w:rsidRPr="00C52325">
              <w:rPr>
                <w:rFonts w:ascii="Arial Narrow" w:hAnsi="Arial Narrow" w:cs="Arial"/>
                <w:sz w:val="16"/>
                <w:szCs w:val="16"/>
              </w:rPr>
              <w:t xml:space="preserve"> Poprawa infrastruktury drogowej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42 000,00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53EF3" w:rsidRPr="00C52325" w:rsidRDefault="00E53EF3" w:rsidP="00E53EF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E53EF3" w:rsidRDefault="00E53EF3" w:rsidP="00B66623">
      <w:pPr>
        <w:jc w:val="center"/>
        <w:rPr>
          <w:b/>
        </w:rPr>
      </w:pPr>
    </w:p>
    <w:p w:rsidR="00E53EF3" w:rsidRDefault="00E53EF3" w:rsidP="00B66623">
      <w:pPr>
        <w:jc w:val="center"/>
        <w:rPr>
          <w:b/>
        </w:rPr>
      </w:pPr>
    </w:p>
    <w:p w:rsidR="00C52325" w:rsidRDefault="00C52325" w:rsidP="00B66623">
      <w:pPr>
        <w:jc w:val="center"/>
        <w:rPr>
          <w:b/>
        </w:rPr>
      </w:pPr>
    </w:p>
    <w:p w:rsidR="00C52325" w:rsidRDefault="00C52325" w:rsidP="00B66623">
      <w:pPr>
        <w:jc w:val="center"/>
        <w:rPr>
          <w:b/>
        </w:rPr>
      </w:pP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638"/>
        <w:gridCol w:w="4695"/>
        <w:gridCol w:w="1522"/>
        <w:gridCol w:w="1108"/>
        <w:gridCol w:w="1108"/>
        <w:gridCol w:w="1108"/>
        <w:gridCol w:w="1108"/>
        <w:gridCol w:w="1111"/>
        <w:gridCol w:w="1314"/>
      </w:tblGrid>
      <w:tr w:rsidR="00C52325" w:rsidRPr="00C52325" w:rsidTr="00C52325">
        <w:trPr>
          <w:trHeight w:val="735"/>
          <w:tblHeader/>
        </w:trPr>
        <w:tc>
          <w:tcPr>
            <w:tcW w:w="2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2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C52325" w:rsidRPr="00C52325" w:rsidTr="00C52325">
        <w:trPr>
          <w:trHeight w:val="600"/>
          <w:tblHeader/>
        </w:trPr>
        <w:tc>
          <w:tcPr>
            <w:tcW w:w="2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C52325" w:rsidRPr="00C52325" w:rsidTr="00C52325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250 541 849,79</w:t>
            </w:r>
          </w:p>
        </w:tc>
      </w:tr>
      <w:tr w:rsidR="00C52325" w:rsidRPr="00C52325" w:rsidTr="00C52325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169 170 488,13</w:t>
            </w:r>
          </w:p>
        </w:tc>
      </w:tr>
      <w:tr w:rsidR="00C52325" w:rsidRPr="00C52325" w:rsidTr="00C52325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81 371 361,66</w:t>
            </w:r>
          </w:p>
        </w:tc>
      </w:tr>
      <w:tr w:rsidR="00C52325" w:rsidRPr="00C52325" w:rsidTr="00C52325">
        <w:trPr>
          <w:trHeight w:val="82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Wydatki na programy, projekty lub zadania związane z programami realizowanymi z udziałem środków, o których mowa w art.5 ust.1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pkt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2 i 3 ustawy z dnia 27 sierpnia 2009.r. o finansach publicznych (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157, poz.1240,z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późn.zm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.), z tego: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4 754 027,26</w:t>
            </w:r>
          </w:p>
        </w:tc>
      </w:tr>
      <w:tr w:rsidR="00C52325" w:rsidRPr="00C52325" w:rsidTr="00C52325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3 645 937,88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214 630,28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6102DF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r w:rsidR="00C52325" w:rsidRPr="00C52325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2 173 247,49</w:t>
            </w:r>
          </w:p>
        </w:tc>
      </w:tr>
      <w:tr w:rsidR="00C52325" w:rsidRPr="00C52325" w:rsidTr="00C52325">
        <w:trPr>
          <w:trHeight w:val="108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550 905,11</w:t>
            </w:r>
          </w:p>
        </w:tc>
      </w:tr>
      <w:tr w:rsidR="00C52325" w:rsidRPr="00C52325" w:rsidTr="00C52325">
        <w:trPr>
          <w:trHeight w:val="57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1.1.1.4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6102DF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r w:rsidR="00C52325" w:rsidRPr="00C52325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707 155,00</w:t>
            </w:r>
          </w:p>
        </w:tc>
      </w:tr>
      <w:tr w:rsidR="00C52325" w:rsidRPr="00C52325" w:rsidTr="00C52325">
        <w:trPr>
          <w:trHeight w:val="94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1 108 089,38</w:t>
            </w:r>
          </w:p>
        </w:tc>
      </w:tr>
      <w:tr w:rsidR="00C52325" w:rsidRPr="00C52325" w:rsidTr="00C52325">
        <w:trPr>
          <w:trHeight w:val="61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345 415,60</w:t>
            </w:r>
          </w:p>
        </w:tc>
      </w:tr>
      <w:tr w:rsidR="00C52325" w:rsidRPr="00C52325" w:rsidTr="00C52325">
        <w:trPr>
          <w:trHeight w:val="57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6102DF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r w:rsidR="00C52325" w:rsidRPr="00C52325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108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738 048,78</w:t>
            </w:r>
          </w:p>
        </w:tc>
      </w:tr>
      <w:tr w:rsidR="00C52325" w:rsidRPr="00C52325" w:rsidTr="00C52325">
        <w:trPr>
          <w:trHeight w:val="57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6102DF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r w:rsidR="00C52325" w:rsidRPr="00C52325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24 625,00</w:t>
            </w:r>
          </w:p>
        </w:tc>
      </w:tr>
      <w:tr w:rsidR="00C52325" w:rsidRPr="00C52325" w:rsidTr="00C52325">
        <w:trPr>
          <w:trHeight w:val="63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1.2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52325" w:rsidRPr="00C52325" w:rsidTr="00C52325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Wydatki na programy, projekty lub zadania pozostałe (inne niż wymienione w </w:t>
            </w:r>
            <w:proofErr w:type="spellStart"/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pkt</w:t>
            </w:r>
            <w:proofErr w:type="spellEnd"/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1.1 i 1.2),z tego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245 787 822,53</w:t>
            </w:r>
          </w:p>
        </w:tc>
      </w:tr>
      <w:tr w:rsidR="00C52325" w:rsidRPr="00C52325" w:rsidTr="00C52325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165 524 550,25</w:t>
            </w:r>
          </w:p>
        </w:tc>
      </w:tr>
      <w:tr w:rsidR="00C52325" w:rsidRPr="00C52325" w:rsidTr="00C52325">
        <w:trPr>
          <w:trHeight w:val="79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</w:tr>
      <w:tr w:rsidR="00C52325" w:rsidRPr="00C52325" w:rsidTr="00C52325">
        <w:trPr>
          <w:trHeight w:val="72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57 360 300,00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103 169 176,60</w:t>
            </w:r>
          </w:p>
        </w:tc>
      </w:tr>
      <w:tr w:rsidR="00C52325" w:rsidRPr="00C52325" w:rsidTr="00C52325">
        <w:trPr>
          <w:trHeight w:val="102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26 102,00</w:t>
            </w:r>
          </w:p>
        </w:tc>
      </w:tr>
      <w:tr w:rsidR="00C52325" w:rsidRPr="00C52325" w:rsidTr="00C52325">
        <w:trPr>
          <w:trHeight w:val="5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371 227,50</w:t>
            </w:r>
          </w:p>
        </w:tc>
      </w:tr>
      <w:tr w:rsidR="00C52325" w:rsidRPr="00C52325" w:rsidTr="00C52325">
        <w:trPr>
          <w:trHeight w:val="84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 - Racjonalne i efektywne zagospodarowanie przestrzeni miejskiej oraz rozwiązanie problemu zarządzania miejscami postojowymi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1 209 000,00</w:t>
            </w:r>
          </w:p>
        </w:tc>
      </w:tr>
      <w:tr w:rsidR="00C52325" w:rsidRPr="00C52325" w:rsidTr="00C52325">
        <w:trPr>
          <w:trHeight w:val="75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16 976,00</w:t>
            </w:r>
          </w:p>
        </w:tc>
      </w:tr>
      <w:tr w:rsidR="00C52325" w:rsidRPr="00C52325" w:rsidTr="00C52325">
        <w:trPr>
          <w:trHeight w:val="133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 - Upowszechnianie kultury fizycznej wśród mieszkańców miasta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2 362 800,00</w:t>
            </w:r>
          </w:p>
        </w:tc>
      </w:tr>
      <w:tr w:rsidR="00C52325" w:rsidRPr="00C52325" w:rsidTr="00C52325">
        <w:trPr>
          <w:trHeight w:val="103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1.3.1.9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Utworzenie punktu dydaktycznego pn.: "Spotkania z naturą"  realizowany w Zespole Szkolno-Przedszkolnym nr 4, Szkoła Podstawowa nr 1 przy ul. L.W. Maya 11/13 w Tomaszowie Mazowieckim - Edukacja ekologiczna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C52325" w:rsidRPr="00C52325" w:rsidTr="00C52325">
        <w:trPr>
          <w:trHeight w:val="63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Usługa monitoringu składowiska odpadów - Ochrona środowiska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C52325" w:rsidRPr="00C52325" w:rsidTr="00C52325">
        <w:trPr>
          <w:trHeight w:val="102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Pracownia biologiczno-geograficzna w Szkole Podstawowej nr 14 - realizowana w Zespole Szkolno-Przedszkolnym nr 6 w Tomaszowie Mazowieckim  przy ul. Słowackiego 32/42 - Edukacja ekologiczna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C52325" w:rsidRPr="00C52325" w:rsidTr="00C52325">
        <w:trPr>
          <w:trHeight w:val="108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126 708,15</w:t>
            </w:r>
          </w:p>
        </w:tc>
      </w:tr>
      <w:tr w:rsidR="00C52325" w:rsidRPr="00C52325" w:rsidTr="00C52325">
        <w:trPr>
          <w:trHeight w:val="52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Służebność ul. Wapienna  - Zabezpieczenie dojazdu do drogi publicznej dla działki będącej w użytkowaniu wieczystym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</w:tr>
      <w:tr w:rsidR="00C52325" w:rsidRPr="00C52325" w:rsidTr="00C52325">
        <w:trPr>
          <w:trHeight w:val="52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Strategia Rozwoju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elektromobilności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dla Gminy Miasto Tomaszów Mazowiecki Poprawa infrastruktury miejskiej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</w:tr>
      <w:tr w:rsidR="00C52325" w:rsidRPr="00C52325" w:rsidTr="00C52325">
        <w:trPr>
          <w:trHeight w:val="88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AKTYWNI GOSPODARCZO - kompleksowa promocja potencjału gospodarczego miasta Tomaszowa Mazowieckiego - Organizacja i udział w przedsięwzięciach ukierunkowanych na zwiększenie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międzynardowej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rangi gospodarczej regionu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549 780,00</w:t>
            </w:r>
          </w:p>
        </w:tc>
      </w:tr>
      <w:tr w:rsidR="00C52325" w:rsidRPr="00C52325" w:rsidTr="00C52325">
        <w:trPr>
          <w:trHeight w:val="28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b/>
                <w:bCs/>
                <w:sz w:val="16"/>
                <w:szCs w:val="16"/>
              </w:rPr>
              <w:t>80 263 272,28</w:t>
            </w:r>
          </w:p>
        </w:tc>
      </w:tr>
      <w:tr w:rsidR="00C52325" w:rsidRPr="00C52325" w:rsidTr="00C52325">
        <w:trPr>
          <w:trHeight w:val="61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284 465,65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C52325" w:rsidRPr="00C52325" w:rsidTr="00C52325">
        <w:trPr>
          <w:trHeight w:val="57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11 599 786,00</w:t>
            </w:r>
          </w:p>
        </w:tc>
      </w:tr>
      <w:tr w:rsidR="00C52325" w:rsidRPr="00C52325" w:rsidTr="00C52325">
        <w:trPr>
          <w:trHeight w:val="64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1.3.2.5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605B1A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Budowa ulic w </w:t>
            </w:r>
            <w:r w:rsidR="00605B1A">
              <w:rPr>
                <w:rFonts w:ascii="Arial Narrow" w:hAnsi="Arial Narrow" w:cs="Arial"/>
                <w:sz w:val="16"/>
                <w:szCs w:val="16"/>
              </w:rPr>
              <w:t>o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siedlu Wierzbowa - Poprawa infrastruktury drogowej.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3 429 000,00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Rewitalizacja Par</w:t>
            </w:r>
            <w:r w:rsidR="00605B1A">
              <w:rPr>
                <w:rFonts w:ascii="Arial Narrow" w:hAnsi="Arial Narrow" w:cs="Arial"/>
                <w:sz w:val="16"/>
                <w:szCs w:val="16"/>
              </w:rPr>
              <w:t xml:space="preserve">ku Miejskiego im. Solidarności 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5 200 000,00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C52325" w:rsidRPr="00C52325" w:rsidTr="00C52325">
        <w:trPr>
          <w:trHeight w:val="61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Rekultywacja składowiska odpadów</w:t>
            </w:r>
            <w:r w:rsidR="003D2DFC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-  Ochrona środowiska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234 550,00</w:t>
            </w:r>
          </w:p>
        </w:tc>
      </w:tr>
      <w:tr w:rsidR="00C52325" w:rsidRPr="00C52325" w:rsidTr="00C52325">
        <w:trPr>
          <w:trHeight w:val="61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3 089 430,90</w:t>
            </w:r>
          </w:p>
        </w:tc>
      </w:tr>
      <w:tr w:rsidR="00C52325" w:rsidRPr="00C52325" w:rsidTr="00C52325">
        <w:trPr>
          <w:trHeight w:val="81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 - Przystosowanie obiektu do potrzeb zbiorowych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1 045 000,00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mieszkańców* - </w:t>
            </w:r>
            <w:r w:rsidR="00830412">
              <w:rPr>
                <w:rFonts w:ascii="Arial Narrow" w:hAnsi="Arial Narrow" w:cs="Arial"/>
                <w:sz w:val="16"/>
                <w:szCs w:val="16"/>
              </w:rPr>
              <w:t>Utworzenie atrakcyjnego, wielofu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nkcyjnego parku w centralnym miejscu Niebrowa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C52325" w:rsidRPr="00C52325" w:rsidTr="00C52325">
        <w:trPr>
          <w:trHeight w:val="79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Zakup autobusów elektrycznych wraz z infrastrukturą”* w ramach Progr</w:t>
            </w:r>
            <w:r w:rsidR="002F220E">
              <w:rPr>
                <w:rFonts w:ascii="Arial Narrow" w:hAnsi="Arial Narrow" w:cs="Arial"/>
                <w:sz w:val="16"/>
                <w:szCs w:val="16"/>
              </w:rPr>
              <w:t xml:space="preserve">amu Transportu </w:t>
            </w:r>
            <w:proofErr w:type="spellStart"/>
            <w:r w:rsidR="002F220E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="002F220E">
              <w:rPr>
                <w:rFonts w:ascii="Arial Narrow" w:hAnsi="Arial Narrow" w:cs="Arial"/>
                <w:sz w:val="16"/>
                <w:szCs w:val="16"/>
              </w:rPr>
              <w:t xml:space="preserve"> - O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graniczenie emisji zanieczyszczeń powietrza i hałasu.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C52325" w:rsidRPr="00C52325" w:rsidTr="00C52325">
        <w:trPr>
          <w:trHeight w:val="82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Rozpoznanie i udokumentowanie zasobów wód termalnych z utworów jury dolnej w </w:t>
            </w:r>
            <w:r w:rsidR="00985E90">
              <w:rPr>
                <w:rFonts w:ascii="Arial Narrow" w:hAnsi="Arial Narrow" w:cs="Arial"/>
                <w:sz w:val="16"/>
                <w:szCs w:val="16"/>
              </w:rPr>
              <w:t>miejscowości Tomaszów Mazowieck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i</w:t>
            </w:r>
            <w:r w:rsidR="00985E90">
              <w:rPr>
                <w:rFonts w:ascii="Arial Narrow" w:hAnsi="Arial Narrow" w:cs="Arial"/>
                <w:sz w:val="16"/>
                <w:szCs w:val="16"/>
              </w:rPr>
              <w:t>*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badanie środowiskowe związane z poszukiwaniem i rozpoznawaniem złóż wód termalnych oraz możliwości pozyskania energii cieplnej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C52325" w:rsidRPr="00C52325" w:rsidTr="00C52325">
        <w:trPr>
          <w:trHeight w:val="42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1.3.2.21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Wymiana instalacji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c.o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 w Pałacu Ślubów - Poprawa infrastruktury technicznej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1 335 500,00</w:t>
            </w:r>
          </w:p>
        </w:tc>
      </w:tr>
      <w:tr w:rsidR="00C52325" w:rsidRPr="00C52325" w:rsidTr="00C52325">
        <w:trPr>
          <w:trHeight w:val="87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</w:tr>
      <w:tr w:rsidR="00C52325" w:rsidRPr="00C52325" w:rsidTr="00C52325">
        <w:trPr>
          <w:trHeight w:val="108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256 514,00</w:t>
            </w:r>
          </w:p>
        </w:tc>
      </w:tr>
      <w:tr w:rsidR="00C52325" w:rsidRPr="00C52325" w:rsidTr="00C52325">
        <w:trPr>
          <w:trHeight w:val="87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Podwyższenie kapitału zakładowego Tomaszowskiego Towarzystwa Budownictwa Społecznego Spółka z o.o. - Realizacja  inwestycji mieszkaniowej</w:t>
            </w:r>
            <w:r w:rsidR="00985E90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w ramach Programu pn.: "Mieszkanie TM Plus"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2 500 000,00</w:t>
            </w:r>
          </w:p>
        </w:tc>
      </w:tr>
      <w:tr w:rsidR="00C52325" w:rsidRPr="00C52325" w:rsidTr="00C52325">
        <w:trPr>
          <w:trHeight w:val="108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169 751,23</w:t>
            </w:r>
          </w:p>
        </w:tc>
      </w:tr>
      <w:tr w:rsidR="00C52325" w:rsidRPr="00C52325" w:rsidTr="00C52325">
        <w:trPr>
          <w:trHeight w:val="5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87 000,00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1.3.2.35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163 000,00</w:t>
            </w:r>
          </w:p>
        </w:tc>
      </w:tr>
      <w:tr w:rsidR="00C52325" w:rsidRPr="00C52325" w:rsidTr="00C52325">
        <w:trPr>
          <w:trHeight w:val="720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1 015 000,00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 - Przystosowanie obiektu do nowych wymagań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910 000,00</w:t>
            </w:r>
          </w:p>
        </w:tc>
      </w:tr>
      <w:tr w:rsidR="00C52325" w:rsidRPr="00C52325" w:rsidTr="00C52325">
        <w:trPr>
          <w:trHeight w:val="67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Przebudowa ulicy Leona Witolda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May'a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Budowa południowej obwodnicy Tomaszowa Mazowieckiego -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C52325" w:rsidRPr="00C52325" w:rsidTr="00C52325">
        <w:trPr>
          <w:trHeight w:val="106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Mazowieckim - Poprawa zdrowia i jakości życia mieszkańców poprzez budowę tężni solankowej  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lastRenderedPageBreak/>
              <w:t>1.3.2.46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Wykonanie koncepcji budowy Wodnego Parku Zdrowia przy ul. Strzeleckiej w Tomaszowie Mazowieckim - Rozwój sportu i rekreacji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C52325" w:rsidRPr="00C52325" w:rsidTr="00C52325">
        <w:trPr>
          <w:trHeight w:val="855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11 800 000,00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</w:t>
            </w:r>
            <w:r w:rsidR="00985E90">
              <w:rPr>
                <w:rFonts w:ascii="Arial Narrow" w:hAnsi="Arial Narrow" w:cs="Arial"/>
                <w:sz w:val="16"/>
                <w:szCs w:val="16"/>
              </w:rPr>
              <w:t>eckim - Poprawa infrastruktury d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1 565 970,50</w:t>
            </w:r>
          </w:p>
        </w:tc>
      </w:tr>
      <w:tr w:rsidR="00C52325" w:rsidRPr="00C52325" w:rsidTr="00C52325">
        <w:trPr>
          <w:trHeight w:val="612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- Etap II - Zwiększenie wykorzystania transportu publicznego w Tomaszowie Mazowieckim.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3 376 000,00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Budowa placu zabaw przy OSP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Nagórzyce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 - Rozwój sportu i rekreacji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Modernizacja maszynowni Areny Lodowej  w Tomaszowie Mazowieckim - Etap II - Wprowadza</w:t>
            </w:r>
            <w:r w:rsidR="00985E90">
              <w:rPr>
                <w:rFonts w:ascii="Arial Narrow" w:hAnsi="Arial Narrow" w:cs="Arial"/>
                <w:sz w:val="16"/>
                <w:szCs w:val="16"/>
              </w:rPr>
              <w:t>nie nowoczesnych technologii spełniają</w:t>
            </w:r>
            <w:r w:rsidRPr="00C52325">
              <w:rPr>
                <w:rFonts w:ascii="Arial Narrow" w:hAnsi="Arial Narrow" w:cs="Arial"/>
                <w:sz w:val="16"/>
                <w:szCs w:val="16"/>
              </w:rPr>
              <w:t>cych wymagania aktualnych norm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1 710 000,00</w:t>
            </w:r>
          </w:p>
        </w:tc>
      </w:tr>
      <w:tr w:rsidR="00C52325" w:rsidRPr="00C52325" w:rsidTr="00C52325">
        <w:trPr>
          <w:trHeight w:val="408"/>
        </w:trPr>
        <w:tc>
          <w:tcPr>
            <w:tcW w:w="2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Opracowanie dokumentacji projektowej na wykonanie chodników w ul. Starowiejskiej i Ludowej w Tomaszowie Mazowieckim</w:t>
            </w:r>
            <w:r w:rsidR="000D22A9">
              <w:rPr>
                <w:rFonts w:ascii="Arial Narrow" w:hAnsi="Arial Narrow" w:cs="Arial"/>
                <w:sz w:val="16"/>
                <w:szCs w:val="16"/>
              </w:rPr>
              <w:t xml:space="preserve"> - </w:t>
            </w:r>
            <w:r w:rsidR="000D22A9" w:rsidRPr="000D22A9">
              <w:rPr>
                <w:rFonts w:ascii="Arial Narrow" w:hAnsi="Arial Narrow" w:cs="Arial"/>
                <w:sz w:val="16"/>
                <w:szCs w:val="16"/>
              </w:rPr>
              <w:t xml:space="preserve"> Poprawa infrastruktury drogowej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52325" w:rsidRPr="00C52325" w:rsidRDefault="00C52325" w:rsidP="00C52325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52325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52325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52325" w:rsidRPr="00C52325" w:rsidRDefault="00C52325" w:rsidP="00C52325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52325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</w:tr>
    </w:tbl>
    <w:p w:rsidR="00C52325" w:rsidRDefault="00C52325" w:rsidP="00B66623">
      <w:pPr>
        <w:jc w:val="center"/>
        <w:rPr>
          <w:b/>
        </w:rPr>
      </w:pPr>
    </w:p>
    <w:p w:rsidR="00C52325" w:rsidRDefault="00C52325" w:rsidP="00B66623">
      <w:pPr>
        <w:jc w:val="center"/>
        <w:rPr>
          <w:b/>
        </w:rPr>
      </w:pPr>
    </w:p>
    <w:p w:rsidR="00C52325" w:rsidRDefault="00C52325" w:rsidP="00B66623">
      <w:pPr>
        <w:jc w:val="center"/>
        <w:rPr>
          <w:b/>
        </w:rPr>
      </w:pPr>
    </w:p>
    <w:p w:rsidR="00670F76" w:rsidRDefault="00670F76" w:rsidP="00B66623">
      <w:pPr>
        <w:jc w:val="center"/>
        <w:rPr>
          <w:b/>
        </w:rPr>
        <w:sectPr w:rsidR="00670F76" w:rsidSect="00670F76">
          <w:pgSz w:w="15840" w:h="12240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C52325" w:rsidRDefault="00C52325" w:rsidP="00B66623">
      <w:pPr>
        <w:jc w:val="center"/>
        <w:rPr>
          <w:b/>
        </w:rPr>
      </w:pPr>
    </w:p>
    <w:p w:rsidR="00651F8B" w:rsidRPr="00344BED" w:rsidRDefault="00417F91" w:rsidP="00651F8B">
      <w:pPr>
        <w:ind w:left="6756"/>
        <w:rPr>
          <w:i/>
          <w:sz w:val="16"/>
          <w:szCs w:val="16"/>
        </w:rPr>
      </w:pPr>
      <w:r w:rsidRPr="00B9330A">
        <w:rPr>
          <w:i/>
          <w:sz w:val="16"/>
          <w:szCs w:val="16"/>
        </w:rPr>
        <w:t xml:space="preserve">Załącznik nr </w:t>
      </w:r>
      <w:r>
        <w:rPr>
          <w:i/>
          <w:sz w:val="16"/>
          <w:szCs w:val="16"/>
        </w:rPr>
        <w:t>3</w:t>
      </w:r>
      <w:r w:rsidRPr="00B9330A">
        <w:rPr>
          <w:i/>
          <w:sz w:val="16"/>
          <w:szCs w:val="16"/>
        </w:rPr>
        <w:t xml:space="preserve"> do </w:t>
      </w:r>
      <w:r w:rsidR="00651F8B">
        <w:rPr>
          <w:i/>
          <w:sz w:val="16"/>
          <w:szCs w:val="16"/>
        </w:rPr>
        <w:t xml:space="preserve">Uchwały </w:t>
      </w:r>
      <w:r>
        <w:rPr>
          <w:i/>
          <w:sz w:val="16"/>
          <w:szCs w:val="16"/>
        </w:rPr>
        <w:t xml:space="preserve">nr </w:t>
      </w:r>
      <w:r w:rsidR="00920F60">
        <w:rPr>
          <w:i/>
          <w:sz w:val="16"/>
          <w:szCs w:val="16"/>
        </w:rPr>
        <w:t xml:space="preserve">………………. </w:t>
      </w:r>
      <w:r w:rsidR="00651F8B">
        <w:rPr>
          <w:i/>
          <w:sz w:val="16"/>
          <w:szCs w:val="16"/>
        </w:rPr>
        <w:t>R</w:t>
      </w:r>
      <w:r w:rsidR="00651F8B" w:rsidRPr="00344BED">
        <w:rPr>
          <w:i/>
          <w:sz w:val="16"/>
          <w:szCs w:val="16"/>
        </w:rPr>
        <w:t>ady Miejskiej Tomaszowa Mazowieckiego</w:t>
      </w:r>
    </w:p>
    <w:p w:rsidR="00651F8B" w:rsidRDefault="00651F8B" w:rsidP="00086C95">
      <w:pPr>
        <w:ind w:left="4956" w:firstLine="708"/>
        <w:jc w:val="center"/>
        <w:rPr>
          <w:b/>
        </w:rPr>
      </w:pPr>
      <w:r w:rsidRPr="00344BED">
        <w:rPr>
          <w:i/>
          <w:sz w:val="16"/>
          <w:szCs w:val="16"/>
        </w:rPr>
        <w:t xml:space="preserve">z  dnia </w:t>
      </w:r>
      <w:r w:rsidR="00920F60">
        <w:rPr>
          <w:i/>
          <w:sz w:val="16"/>
          <w:szCs w:val="16"/>
        </w:rPr>
        <w:t>…………</w:t>
      </w:r>
      <w:r w:rsidR="00086C95">
        <w:rPr>
          <w:i/>
          <w:sz w:val="16"/>
          <w:szCs w:val="16"/>
        </w:rPr>
        <w:t>……</w:t>
      </w:r>
      <w:r w:rsidR="00920F60">
        <w:rPr>
          <w:i/>
          <w:sz w:val="16"/>
          <w:szCs w:val="16"/>
        </w:rPr>
        <w:t>……………..</w:t>
      </w:r>
    </w:p>
    <w:p w:rsidR="00651F8B" w:rsidRDefault="00651F8B" w:rsidP="009A3F9F">
      <w:pPr>
        <w:rPr>
          <w:b/>
        </w:rPr>
      </w:pPr>
    </w:p>
    <w:p w:rsidR="00651F8B" w:rsidRPr="00920F60" w:rsidRDefault="00651F8B" w:rsidP="009A3F9F">
      <w:pPr>
        <w:rPr>
          <w:b/>
          <w:color w:val="FF0000"/>
        </w:rPr>
      </w:pPr>
    </w:p>
    <w:p w:rsidR="00803E93" w:rsidRPr="000D22A9" w:rsidRDefault="00803E93" w:rsidP="00803E93">
      <w:pPr>
        <w:jc w:val="center"/>
        <w:rPr>
          <w:b/>
          <w:sz w:val="22"/>
          <w:szCs w:val="22"/>
        </w:rPr>
      </w:pPr>
      <w:r w:rsidRPr="000D22A9">
        <w:rPr>
          <w:b/>
          <w:sz w:val="22"/>
          <w:szCs w:val="22"/>
        </w:rPr>
        <w:t>Wieloletnia Prognoza Finansowa na lata 20</w:t>
      </w:r>
      <w:r w:rsidR="00651F8B" w:rsidRPr="000D22A9">
        <w:rPr>
          <w:b/>
          <w:sz w:val="22"/>
          <w:szCs w:val="22"/>
        </w:rPr>
        <w:t>20</w:t>
      </w:r>
      <w:r w:rsidRPr="000D22A9">
        <w:rPr>
          <w:b/>
          <w:sz w:val="22"/>
          <w:szCs w:val="22"/>
        </w:rPr>
        <w:t>- 203</w:t>
      </w:r>
      <w:r w:rsidR="006C0B6A" w:rsidRPr="000D22A9">
        <w:rPr>
          <w:b/>
          <w:sz w:val="22"/>
          <w:szCs w:val="22"/>
        </w:rPr>
        <w:t>5</w:t>
      </w:r>
    </w:p>
    <w:p w:rsidR="008E4749" w:rsidRPr="000D22A9" w:rsidRDefault="00803E93" w:rsidP="00845C02">
      <w:pPr>
        <w:jc w:val="center"/>
        <w:rPr>
          <w:sz w:val="22"/>
          <w:szCs w:val="22"/>
        </w:rPr>
      </w:pPr>
      <w:r w:rsidRPr="000D22A9">
        <w:rPr>
          <w:sz w:val="22"/>
          <w:szCs w:val="22"/>
        </w:rPr>
        <w:t>Objaśnienia do załącznika nr 1</w:t>
      </w:r>
    </w:p>
    <w:p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</w:rPr>
      </w:pPr>
    </w:p>
    <w:p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D22A9">
        <w:rPr>
          <w:b/>
          <w:bCs/>
          <w:sz w:val="22"/>
          <w:szCs w:val="22"/>
        </w:rPr>
        <w:t>Plan dochodów.</w:t>
      </w:r>
    </w:p>
    <w:p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D22A9">
        <w:rPr>
          <w:sz w:val="22"/>
          <w:szCs w:val="22"/>
        </w:rPr>
        <w:t xml:space="preserve">W załączniku nr 1 Wieloletniej Prognozy Finansowej dokonano uaktualnienia planu dochodów, zgodnie  </w:t>
      </w:r>
      <w:r w:rsidR="00AF305E">
        <w:rPr>
          <w:sz w:val="22"/>
          <w:szCs w:val="22"/>
        </w:rPr>
        <w:t>ze </w:t>
      </w:r>
      <w:bookmarkStart w:id="4" w:name="_GoBack"/>
      <w:bookmarkEnd w:id="4"/>
      <w:r w:rsidRPr="000D22A9">
        <w:rPr>
          <w:sz w:val="22"/>
          <w:szCs w:val="22"/>
        </w:rPr>
        <w:t>zmianami wprowadzonymi do budżetu miasta na 20</w:t>
      </w:r>
      <w:r w:rsidR="00F879DF" w:rsidRPr="000D22A9">
        <w:rPr>
          <w:sz w:val="22"/>
          <w:szCs w:val="22"/>
        </w:rPr>
        <w:t>20</w:t>
      </w:r>
      <w:r w:rsidRPr="000D22A9">
        <w:rPr>
          <w:sz w:val="22"/>
          <w:szCs w:val="22"/>
        </w:rPr>
        <w:t xml:space="preserve"> rok.</w:t>
      </w:r>
    </w:p>
    <w:p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D22A9">
        <w:rPr>
          <w:sz w:val="22"/>
          <w:szCs w:val="22"/>
        </w:rPr>
        <w:t>Plan dochodów ogółem w 20</w:t>
      </w:r>
      <w:r w:rsidR="00651F8B" w:rsidRPr="000D22A9">
        <w:rPr>
          <w:sz w:val="22"/>
          <w:szCs w:val="22"/>
        </w:rPr>
        <w:t>20</w:t>
      </w:r>
      <w:r w:rsidRPr="000D22A9">
        <w:rPr>
          <w:sz w:val="22"/>
          <w:szCs w:val="22"/>
        </w:rPr>
        <w:t xml:space="preserve"> roku zwiększa się o kwotę </w:t>
      </w:r>
      <w:r w:rsidR="000D22A9" w:rsidRPr="000D22A9">
        <w:rPr>
          <w:sz w:val="22"/>
          <w:szCs w:val="22"/>
        </w:rPr>
        <w:t>218.746,50</w:t>
      </w:r>
      <w:r w:rsidRPr="000D22A9">
        <w:rPr>
          <w:sz w:val="22"/>
          <w:szCs w:val="22"/>
        </w:rPr>
        <w:t xml:space="preserve"> zł, tj. do kwoty </w:t>
      </w:r>
      <w:r w:rsidR="000D22A9" w:rsidRPr="000D22A9">
        <w:rPr>
          <w:sz w:val="22"/>
          <w:szCs w:val="22"/>
        </w:rPr>
        <w:t>303.212.084,79</w:t>
      </w:r>
      <w:r w:rsidRPr="000D22A9">
        <w:rPr>
          <w:sz w:val="22"/>
          <w:szCs w:val="22"/>
        </w:rPr>
        <w:t xml:space="preserve"> zł, w tym:</w:t>
      </w:r>
    </w:p>
    <w:p w:rsidR="003C625F" w:rsidRPr="000D22A9" w:rsidRDefault="003C625F" w:rsidP="003C625F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D22A9">
        <w:rPr>
          <w:sz w:val="22"/>
          <w:szCs w:val="22"/>
        </w:rPr>
        <w:t xml:space="preserve">plan dochodów bieżących zwiększa się o kwotę </w:t>
      </w:r>
      <w:r w:rsidR="000D22A9" w:rsidRPr="000D22A9">
        <w:rPr>
          <w:sz w:val="22"/>
          <w:szCs w:val="22"/>
        </w:rPr>
        <w:t>218.746,50</w:t>
      </w:r>
      <w:r w:rsidRPr="000D22A9">
        <w:rPr>
          <w:sz w:val="22"/>
          <w:szCs w:val="22"/>
        </w:rPr>
        <w:t xml:space="preserve"> zł,</w:t>
      </w:r>
    </w:p>
    <w:p w:rsidR="003C625F" w:rsidRPr="00920F60" w:rsidRDefault="003C625F" w:rsidP="003C625F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0D22A9">
        <w:rPr>
          <w:sz w:val="22"/>
          <w:szCs w:val="22"/>
        </w:rPr>
        <w:t>plan dochodów majątkowych nie ulega zmianie</w:t>
      </w:r>
      <w:r w:rsidRPr="00920F60">
        <w:rPr>
          <w:color w:val="FF0000"/>
          <w:sz w:val="22"/>
          <w:szCs w:val="22"/>
        </w:rPr>
        <w:t>.</w:t>
      </w:r>
    </w:p>
    <w:p w:rsidR="003C625F" w:rsidRPr="00920F60" w:rsidRDefault="003C625F" w:rsidP="003C625F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ind w:left="360"/>
        <w:jc w:val="both"/>
        <w:rPr>
          <w:color w:val="FF0000"/>
          <w:sz w:val="22"/>
          <w:szCs w:val="22"/>
        </w:rPr>
      </w:pPr>
    </w:p>
    <w:p w:rsidR="00783C3B" w:rsidRPr="00783C3B" w:rsidRDefault="00783C3B" w:rsidP="00783C3B">
      <w:pPr>
        <w:pStyle w:val="Normal0"/>
        <w:jc w:val="both"/>
        <w:rPr>
          <w:b/>
          <w:szCs w:val="22"/>
          <w:shd w:val="clear" w:color="auto" w:fill="FFFFFF"/>
        </w:rPr>
      </w:pPr>
      <w:r w:rsidRPr="001B379C">
        <w:rPr>
          <w:szCs w:val="22"/>
        </w:rPr>
        <w:t>Zwiększenie planu dochodów bieżących w głównej mierze wynika ze zwiększenia przyznanych dotacji na realizację zadań z zakresu administracji rządowej</w:t>
      </w:r>
      <w:r>
        <w:rPr>
          <w:szCs w:val="22"/>
        </w:rPr>
        <w:t xml:space="preserve"> oraz </w:t>
      </w:r>
      <w:r w:rsidRPr="00783C3B">
        <w:rPr>
          <w:szCs w:val="22"/>
          <w:shd w:val="clear" w:color="auto" w:fill="FFFFFF"/>
        </w:rPr>
        <w:t>z tytułu</w:t>
      </w:r>
      <w:r w:rsidRPr="00783C3B">
        <w:rPr>
          <w:b/>
          <w:szCs w:val="22"/>
          <w:shd w:val="clear" w:color="auto" w:fill="FFFFFF"/>
        </w:rPr>
        <w:t xml:space="preserve"> </w:t>
      </w:r>
      <w:r w:rsidR="00620C11" w:rsidRPr="00620C11">
        <w:rPr>
          <w:bCs/>
          <w:szCs w:val="22"/>
          <w:shd w:val="clear" w:color="auto" w:fill="FFFFFF"/>
        </w:rPr>
        <w:t xml:space="preserve">planowanych </w:t>
      </w:r>
      <w:r w:rsidRPr="00783C3B">
        <w:rPr>
          <w:rFonts w:eastAsiaTheme="minorHAnsi"/>
          <w:szCs w:val="22"/>
          <w:lang w:eastAsia="en-US"/>
        </w:rPr>
        <w:t>wpływów z opłat za zezwolenia na sprzedaż napojów alkoholowych.</w:t>
      </w:r>
    </w:p>
    <w:p w:rsidR="00783C3B" w:rsidRPr="00920F60" w:rsidRDefault="00783C3B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D22A9">
        <w:rPr>
          <w:b/>
          <w:bCs/>
          <w:sz w:val="22"/>
          <w:szCs w:val="22"/>
        </w:rPr>
        <w:t>Plan wydatków.</w:t>
      </w:r>
    </w:p>
    <w:p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3C625F" w:rsidRPr="000D22A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D22A9">
        <w:rPr>
          <w:sz w:val="22"/>
          <w:szCs w:val="22"/>
        </w:rPr>
        <w:t>Dokonano uaktualnienia planu wydatków zgodnie  ze zmianami wprowadzonymi do budżetu miasta na 20</w:t>
      </w:r>
      <w:r w:rsidR="00F879DF" w:rsidRPr="000D22A9">
        <w:rPr>
          <w:sz w:val="22"/>
          <w:szCs w:val="22"/>
        </w:rPr>
        <w:t>20</w:t>
      </w:r>
      <w:r w:rsidRPr="000D22A9">
        <w:rPr>
          <w:sz w:val="22"/>
          <w:szCs w:val="22"/>
        </w:rPr>
        <w:t xml:space="preserve"> rok.</w:t>
      </w:r>
    </w:p>
    <w:p w:rsidR="003C625F" w:rsidRPr="00670F76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3C625F" w:rsidRPr="00670F76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70F76">
        <w:rPr>
          <w:sz w:val="22"/>
          <w:szCs w:val="22"/>
        </w:rPr>
        <w:t>Plan wydatków ogółem w 20</w:t>
      </w:r>
      <w:r w:rsidR="00F879DF" w:rsidRPr="00670F76">
        <w:rPr>
          <w:sz w:val="22"/>
          <w:szCs w:val="22"/>
        </w:rPr>
        <w:t>20</w:t>
      </w:r>
      <w:r w:rsidRPr="00670F76">
        <w:rPr>
          <w:sz w:val="22"/>
          <w:szCs w:val="22"/>
        </w:rPr>
        <w:t xml:space="preserve"> roku zwiększa się o kwotę </w:t>
      </w:r>
      <w:r w:rsidR="00783C3B" w:rsidRPr="00670F76">
        <w:rPr>
          <w:sz w:val="22"/>
          <w:szCs w:val="22"/>
        </w:rPr>
        <w:t>424.992,20</w:t>
      </w:r>
      <w:r w:rsidRPr="00670F76">
        <w:rPr>
          <w:sz w:val="22"/>
          <w:szCs w:val="22"/>
        </w:rPr>
        <w:t xml:space="preserve"> zł, tj. do kwoty </w:t>
      </w:r>
      <w:r w:rsidR="00783C3B" w:rsidRPr="00670F76">
        <w:rPr>
          <w:sz w:val="22"/>
          <w:szCs w:val="22"/>
        </w:rPr>
        <w:t>319.173.138,28</w:t>
      </w:r>
      <w:r w:rsidRPr="00670F76">
        <w:rPr>
          <w:sz w:val="22"/>
          <w:szCs w:val="22"/>
        </w:rPr>
        <w:t xml:space="preserve"> zł, w tym: </w:t>
      </w:r>
    </w:p>
    <w:p w:rsidR="003C625F" w:rsidRPr="00670F76" w:rsidRDefault="003C625F" w:rsidP="003C625F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70F76">
        <w:rPr>
          <w:sz w:val="22"/>
          <w:szCs w:val="22"/>
        </w:rPr>
        <w:t xml:space="preserve">plan wydatków bieżących zwiększa się o kwotę  </w:t>
      </w:r>
      <w:r w:rsidR="00783C3B" w:rsidRPr="00670F76">
        <w:rPr>
          <w:sz w:val="22"/>
          <w:szCs w:val="22"/>
        </w:rPr>
        <w:t>424.992,20</w:t>
      </w:r>
      <w:r w:rsidRPr="00670F76">
        <w:rPr>
          <w:sz w:val="22"/>
          <w:szCs w:val="22"/>
        </w:rPr>
        <w:t xml:space="preserve"> zł, </w:t>
      </w:r>
    </w:p>
    <w:p w:rsidR="003C625F" w:rsidRPr="00670F76" w:rsidRDefault="003C625F" w:rsidP="003C625F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70F76">
        <w:rPr>
          <w:sz w:val="22"/>
          <w:szCs w:val="22"/>
        </w:rPr>
        <w:t>plan wydatków majątkowych  nie ulega zmianie.</w:t>
      </w:r>
    </w:p>
    <w:p w:rsidR="00783C3B" w:rsidRPr="00920F60" w:rsidRDefault="00783C3B" w:rsidP="00783C3B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783C3B" w:rsidRPr="00AF305E" w:rsidRDefault="00783C3B" w:rsidP="00783C3B">
      <w:pPr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AF305E">
        <w:rPr>
          <w:sz w:val="22"/>
          <w:szCs w:val="22"/>
        </w:rPr>
        <w:t xml:space="preserve">Zwiększenie w planie wydatków bieżących w głównej mierze wynika ze zwiększenia </w:t>
      </w:r>
      <w:r w:rsidR="00AF305E" w:rsidRPr="00AF305E">
        <w:rPr>
          <w:sz w:val="22"/>
          <w:szCs w:val="22"/>
        </w:rPr>
        <w:t xml:space="preserve">dotacji na realizację zadań z zakresu administracji rządowej </w:t>
      </w:r>
      <w:r w:rsidR="00AF305E">
        <w:rPr>
          <w:sz w:val="22"/>
          <w:szCs w:val="22"/>
        </w:rPr>
        <w:t xml:space="preserve">oraz </w:t>
      </w:r>
      <w:r w:rsidRPr="00AF305E">
        <w:rPr>
          <w:sz w:val="22"/>
          <w:szCs w:val="22"/>
          <w:shd w:val="clear" w:color="auto" w:fill="FFFFFF"/>
        </w:rPr>
        <w:t>zadań ujętych w Miejskim Programie Profilaktyki i Rozwiązywania Problemów Alkoholowych oraz Integracji Społecznej Osób Uzależnionych i Ich Bliskich na rok 2020 i zadań</w:t>
      </w:r>
      <w:r w:rsidRPr="00AF305E">
        <w:rPr>
          <w:rFonts w:eastAsiaTheme="minorHAnsi"/>
          <w:sz w:val="22"/>
          <w:szCs w:val="22"/>
          <w:lang w:eastAsia="en-US"/>
        </w:rPr>
        <w:t xml:space="preserve"> dotyczących ochrony środowiska realizowanych na podstawie ustawy Prawo ochrony środowiska.</w:t>
      </w:r>
    </w:p>
    <w:p w:rsidR="00783C3B" w:rsidRPr="006844F4" w:rsidRDefault="00783C3B" w:rsidP="00783C3B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3C625F" w:rsidRPr="00086C95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86C95">
        <w:rPr>
          <w:b/>
          <w:bCs/>
          <w:sz w:val="22"/>
          <w:szCs w:val="22"/>
        </w:rPr>
        <w:t>Zmiany wyniku budżetu.</w:t>
      </w:r>
    </w:p>
    <w:p w:rsidR="00B41D29" w:rsidRPr="00086C95" w:rsidRDefault="00B41D29" w:rsidP="00B41D29">
      <w:pPr>
        <w:jc w:val="both"/>
        <w:rPr>
          <w:b/>
          <w:sz w:val="22"/>
          <w:szCs w:val="22"/>
        </w:rPr>
      </w:pPr>
    </w:p>
    <w:p w:rsidR="00B41D29" w:rsidRPr="00086C95" w:rsidRDefault="00B41D29" w:rsidP="00B41D29">
      <w:pPr>
        <w:jc w:val="both"/>
        <w:rPr>
          <w:sz w:val="22"/>
          <w:szCs w:val="22"/>
        </w:rPr>
      </w:pPr>
      <w:r w:rsidRPr="00086C95">
        <w:rPr>
          <w:sz w:val="22"/>
          <w:szCs w:val="22"/>
        </w:rPr>
        <w:t xml:space="preserve">Zwiększa się </w:t>
      </w:r>
      <w:r w:rsidRPr="00086C95">
        <w:rPr>
          <w:b/>
          <w:sz w:val="22"/>
          <w:szCs w:val="22"/>
        </w:rPr>
        <w:t>deficyt budżetu miasta</w:t>
      </w:r>
      <w:r w:rsidRPr="00086C95">
        <w:rPr>
          <w:sz w:val="22"/>
          <w:szCs w:val="22"/>
        </w:rPr>
        <w:t xml:space="preserve"> na rok 2020 o kwotę </w:t>
      </w:r>
      <w:r w:rsidR="00670F76" w:rsidRPr="00086C95">
        <w:rPr>
          <w:b/>
          <w:sz w:val="22"/>
          <w:szCs w:val="22"/>
        </w:rPr>
        <w:t>206.245,70</w:t>
      </w:r>
      <w:r w:rsidRPr="00086C95">
        <w:rPr>
          <w:b/>
          <w:sz w:val="22"/>
          <w:szCs w:val="22"/>
        </w:rPr>
        <w:t xml:space="preserve"> zł</w:t>
      </w:r>
      <w:r w:rsidRPr="00086C95">
        <w:rPr>
          <w:sz w:val="22"/>
          <w:szCs w:val="22"/>
        </w:rPr>
        <w:t xml:space="preserve">, tj. do kwoty </w:t>
      </w:r>
      <w:r w:rsidR="00670F76" w:rsidRPr="00086C95">
        <w:rPr>
          <w:b/>
          <w:sz w:val="22"/>
          <w:szCs w:val="22"/>
        </w:rPr>
        <w:t xml:space="preserve">15.961.053,49 </w:t>
      </w:r>
      <w:r w:rsidRPr="00086C95">
        <w:rPr>
          <w:b/>
          <w:sz w:val="22"/>
          <w:szCs w:val="22"/>
        </w:rPr>
        <w:t>zł</w:t>
      </w:r>
      <w:r w:rsidRPr="00086C95">
        <w:rPr>
          <w:sz w:val="22"/>
          <w:szCs w:val="22"/>
        </w:rPr>
        <w:t xml:space="preserve">, który zostanie pokryty </w:t>
      </w:r>
      <w:r w:rsidRPr="00086C95">
        <w:rPr>
          <w:sz w:val="22"/>
          <w:szCs w:val="22"/>
          <w:u w:color="000000"/>
        </w:rPr>
        <w:t xml:space="preserve">przychodami z zaciągniętych kredytów w wysokości 15.132.046,36 zł oraz </w:t>
      </w:r>
      <w:r w:rsidRPr="00086C95">
        <w:rPr>
          <w:sz w:val="22"/>
          <w:szCs w:val="22"/>
        </w:rPr>
        <w:t xml:space="preserve">wolnymi środkami w kwocie </w:t>
      </w:r>
      <w:r w:rsidR="00086C95" w:rsidRPr="00086C95">
        <w:rPr>
          <w:sz w:val="22"/>
          <w:szCs w:val="22"/>
        </w:rPr>
        <w:t>829.007,13</w:t>
      </w:r>
      <w:r w:rsidRPr="00086C95">
        <w:rPr>
          <w:sz w:val="22"/>
          <w:szCs w:val="22"/>
        </w:rPr>
        <w:t xml:space="preserve"> zł, </w:t>
      </w:r>
    </w:p>
    <w:p w:rsidR="00845C02" w:rsidRPr="00086C95" w:rsidRDefault="00845C02" w:rsidP="00845C0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45C02" w:rsidRPr="00086C95" w:rsidRDefault="00845C02" w:rsidP="00845C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86C95">
        <w:rPr>
          <w:b/>
          <w:bCs/>
          <w:sz w:val="22"/>
          <w:szCs w:val="22"/>
        </w:rPr>
        <w:t>Plan przychodów</w:t>
      </w:r>
    </w:p>
    <w:p w:rsidR="00845C02" w:rsidRPr="00086C95" w:rsidRDefault="00845C02" w:rsidP="00845C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845C02" w:rsidRPr="00086C95" w:rsidRDefault="00845C02" w:rsidP="00845C02">
      <w:pPr>
        <w:rPr>
          <w:sz w:val="22"/>
          <w:szCs w:val="22"/>
        </w:rPr>
      </w:pPr>
      <w:r w:rsidRPr="00086C95">
        <w:rPr>
          <w:sz w:val="22"/>
          <w:szCs w:val="22"/>
        </w:rPr>
        <w:t xml:space="preserve">W związku z wprowadzonymi zmianami, zwiększa się plan przychodów w 2020 roku o kwotę </w:t>
      </w:r>
      <w:r w:rsidR="00086C95" w:rsidRPr="00086C95">
        <w:rPr>
          <w:sz w:val="22"/>
          <w:szCs w:val="22"/>
        </w:rPr>
        <w:t>206.245,70</w:t>
      </w:r>
      <w:r w:rsidRPr="00086C95">
        <w:rPr>
          <w:sz w:val="22"/>
          <w:szCs w:val="22"/>
        </w:rPr>
        <w:t xml:space="preserve"> zł tj. do kwoty </w:t>
      </w:r>
      <w:r w:rsidR="00086C95" w:rsidRPr="00086C95">
        <w:rPr>
          <w:sz w:val="22"/>
          <w:szCs w:val="22"/>
        </w:rPr>
        <w:t>28.129.007,13</w:t>
      </w:r>
      <w:r w:rsidRPr="00086C95">
        <w:rPr>
          <w:sz w:val="22"/>
          <w:szCs w:val="22"/>
        </w:rPr>
        <w:t xml:space="preserve"> zł, w tym z tytułu wolnych środków do kwoty </w:t>
      </w:r>
      <w:r w:rsidR="00086C95" w:rsidRPr="00086C95">
        <w:rPr>
          <w:sz w:val="22"/>
          <w:szCs w:val="22"/>
        </w:rPr>
        <w:t>829.007,13</w:t>
      </w:r>
      <w:r w:rsidRPr="00086C95">
        <w:rPr>
          <w:sz w:val="22"/>
          <w:szCs w:val="22"/>
        </w:rPr>
        <w:t xml:space="preserve"> zł. </w:t>
      </w:r>
    </w:p>
    <w:p w:rsidR="00086C95" w:rsidRPr="001B379C" w:rsidRDefault="00086C95" w:rsidP="00086C95">
      <w:pPr>
        <w:ind w:firstLine="426"/>
        <w:jc w:val="both"/>
        <w:rPr>
          <w:b/>
          <w:color w:val="FF0000"/>
          <w:sz w:val="22"/>
          <w:szCs w:val="22"/>
        </w:rPr>
      </w:pPr>
    </w:p>
    <w:p w:rsidR="00086C95" w:rsidRPr="001B379C" w:rsidRDefault="00086C95" w:rsidP="00086C9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B379C">
        <w:rPr>
          <w:b/>
          <w:sz w:val="22"/>
          <w:szCs w:val="22"/>
        </w:rPr>
        <w:t>Zadłużenie i rozchody budżetu.</w:t>
      </w:r>
    </w:p>
    <w:p w:rsidR="00086C95" w:rsidRPr="001B379C" w:rsidRDefault="00086C95" w:rsidP="00086C9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45C02" w:rsidRPr="00086C95" w:rsidRDefault="00086C95" w:rsidP="00845C0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86C95">
        <w:rPr>
          <w:sz w:val="22"/>
          <w:szCs w:val="22"/>
        </w:rPr>
        <w:t xml:space="preserve">Planowany poziom zadłużenia nie ulega zmianie i </w:t>
      </w:r>
      <w:r w:rsidR="00845C02" w:rsidRPr="00086C95">
        <w:rPr>
          <w:sz w:val="22"/>
          <w:szCs w:val="22"/>
        </w:rPr>
        <w:t>na koniec 20</w:t>
      </w:r>
      <w:r w:rsidR="00881A47" w:rsidRPr="00086C95">
        <w:rPr>
          <w:sz w:val="22"/>
          <w:szCs w:val="22"/>
        </w:rPr>
        <w:t>20</w:t>
      </w:r>
      <w:r w:rsidR="00845C02" w:rsidRPr="00086C95">
        <w:rPr>
          <w:sz w:val="22"/>
          <w:szCs w:val="22"/>
        </w:rPr>
        <w:t xml:space="preserve"> roku będzie wynosił </w:t>
      </w:r>
      <w:r w:rsidR="00881A47" w:rsidRPr="00086C95">
        <w:rPr>
          <w:sz w:val="22"/>
          <w:szCs w:val="22"/>
        </w:rPr>
        <w:t>100.951.405,00</w:t>
      </w:r>
      <w:r w:rsidR="00845C02" w:rsidRPr="00086C95">
        <w:rPr>
          <w:sz w:val="22"/>
          <w:szCs w:val="22"/>
        </w:rPr>
        <w:t> zł.</w:t>
      </w:r>
    </w:p>
    <w:p w:rsidR="00845C02" w:rsidRPr="00086C95" w:rsidRDefault="00845C02" w:rsidP="004802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81A47" w:rsidRPr="00086C95" w:rsidRDefault="00881A47" w:rsidP="00881A4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86C95">
        <w:rPr>
          <w:sz w:val="22"/>
          <w:szCs w:val="22"/>
        </w:rPr>
        <w:t>W związku ze zmianami wprowadzonymi do załącznika nr 2 zmianie ulegają wielkości w kol. 10.1- 10.1.2.</w:t>
      </w:r>
    </w:p>
    <w:p w:rsidR="00845C02" w:rsidRPr="00086C95" w:rsidRDefault="00845C02" w:rsidP="00480232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670F76" w:rsidRDefault="00670F76" w:rsidP="00480232">
      <w:pPr>
        <w:autoSpaceDE w:val="0"/>
        <w:autoSpaceDN w:val="0"/>
        <w:adjustRightInd w:val="0"/>
        <w:jc w:val="both"/>
        <w:rPr>
          <w:rFonts w:eastAsiaTheme="minorHAnsi"/>
          <w:color w:val="FF0000"/>
          <w:sz w:val="22"/>
          <w:szCs w:val="22"/>
          <w:lang w:eastAsia="en-US"/>
        </w:rPr>
      </w:pPr>
    </w:p>
    <w:p w:rsidR="00670F76" w:rsidRPr="00670F76" w:rsidRDefault="00670F76" w:rsidP="00670F76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>Wykaz przedsięwzięć do Wieloletniej Prognozy Finansowej na lata 2020-2035</w:t>
      </w:r>
    </w:p>
    <w:p w:rsidR="00670F76" w:rsidRPr="00670F76" w:rsidRDefault="00670F76" w:rsidP="00670F76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70F76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670F76" w:rsidRPr="00670F76" w:rsidRDefault="00670F76" w:rsidP="00670F76">
      <w:pPr>
        <w:numPr>
          <w:ilvl w:val="1"/>
          <w:numId w:val="6"/>
        </w:numPr>
        <w:contextualSpacing/>
        <w:jc w:val="both"/>
        <w:rPr>
          <w:b/>
          <w:sz w:val="22"/>
          <w:szCs w:val="22"/>
        </w:rPr>
      </w:pPr>
      <w:r w:rsidRPr="00670F76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 r. o finansach publicznych.</w:t>
      </w:r>
    </w:p>
    <w:p w:rsidR="00670F76" w:rsidRPr="00670F76" w:rsidRDefault="00670F76" w:rsidP="00670F76">
      <w:pPr>
        <w:ind w:left="360"/>
        <w:contextualSpacing/>
        <w:jc w:val="both"/>
        <w:rPr>
          <w:b/>
          <w:sz w:val="22"/>
          <w:szCs w:val="22"/>
        </w:rPr>
      </w:pP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 xml:space="preserve">1.1.1 Wydatki bieżące 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 xml:space="preserve"> </w:t>
      </w:r>
    </w:p>
    <w:p w:rsidR="00670F76" w:rsidRPr="00670F76" w:rsidRDefault="000B4AC7" w:rsidP="00670F76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1.1.1.4 Projekt </w:t>
      </w:r>
      <w:r w:rsidR="00670F76" w:rsidRPr="00670F76">
        <w:rPr>
          <w:rFonts w:eastAsiaTheme="minorHAnsi"/>
          <w:b/>
          <w:sz w:val="22"/>
          <w:szCs w:val="22"/>
          <w:lang w:eastAsia="en-US"/>
        </w:rPr>
        <w:t>Tomaszowsk</w:t>
      </w:r>
      <w:r>
        <w:rPr>
          <w:rFonts w:eastAsiaTheme="minorHAnsi"/>
          <w:b/>
          <w:sz w:val="22"/>
          <w:szCs w:val="22"/>
          <w:lang w:eastAsia="en-US"/>
        </w:rPr>
        <w:t>ie Centrum Usług Społecznych II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bCs/>
          <w:sz w:val="22"/>
          <w:szCs w:val="22"/>
        </w:rPr>
        <w:t xml:space="preserve">W związku z planowanym dofinansowaniem ze środków Europejskiego Funduszu Społecznego </w:t>
      </w:r>
      <w:r w:rsidRPr="00670F76">
        <w:rPr>
          <w:sz w:val="22"/>
          <w:szCs w:val="22"/>
        </w:rPr>
        <w:t>w ramach Regionalnego Programu Operacyjnego Województwa Łódzkiego na lata 2014-2020, Oś priorytetowa IX Włączenia społeczne, Działanie IX.2 Usługi na rzecz osób zagrożonych ubóstwem lub wykluczeniem społecznym, Poddziałanie IX.2.1 Usługi społeczne i zdrowotne na realizację projektu pn. „Tomaszowskie Centrum Usług Społecznych II” w latach 2020-2023, dokonuje się wprowadzenia limitu wydatków z przeznaczeniem na zabezpieczenie wkładu własnego: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>- dla 2020 roku –   86.175,00 zł,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>- dla 2021 roku -  204.700,00 zł,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>- dla 2022 roku -  268.680,00 zł,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>- dla 2023 roku – 147.600,00 zł.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 xml:space="preserve">Łączny limit zobowiązań wynosi 707.155,00 zł. Łączne planowane nakłady finansowe wynoszą 8.070.936,98 zł. </w:t>
      </w:r>
    </w:p>
    <w:p w:rsidR="00670F76" w:rsidRPr="00670F76" w:rsidRDefault="00670F76" w:rsidP="00670F76">
      <w:pPr>
        <w:mirrorIndents/>
        <w:jc w:val="both"/>
        <w:rPr>
          <w:bCs/>
          <w:sz w:val="22"/>
          <w:szCs w:val="22"/>
        </w:rPr>
      </w:pPr>
      <w:r w:rsidRPr="00670F76">
        <w:rPr>
          <w:rFonts w:eastAsiaTheme="minorHAnsi"/>
          <w:sz w:val="22"/>
          <w:szCs w:val="22"/>
          <w:lang w:eastAsia="en-US"/>
        </w:rPr>
        <w:t xml:space="preserve">Projekt realizowany w partnerstwie: </w:t>
      </w:r>
      <w:r w:rsidRPr="00670F76">
        <w:rPr>
          <w:sz w:val="22"/>
          <w:szCs w:val="22"/>
        </w:rPr>
        <w:t>Gminy-Miasto Tomaszów Mazowiecki (Miejski Ośrodek Pomocy Społecznej), Powiatu Tomaszowskiego (Powiatowe Centrum Pomocy Rodzinie), Gminy Tomaszów Mazowiecki (Gminny Ośrodek Pomocy Społecznej), Powiatowe Stowarzyszenie Emerytów, Rencistów i Inwalidów w Tomaszowie Mazowieckim.</w:t>
      </w:r>
      <w:r w:rsidRPr="00670F76">
        <w:rPr>
          <w:bCs/>
          <w:sz w:val="22"/>
          <w:szCs w:val="22"/>
        </w:rPr>
        <w:t xml:space="preserve"> </w:t>
      </w:r>
    </w:p>
    <w:p w:rsidR="00670F76" w:rsidRPr="00670F76" w:rsidRDefault="00670F76" w:rsidP="00670F76">
      <w:pPr>
        <w:mirrorIndents/>
        <w:jc w:val="both"/>
        <w:rPr>
          <w:sz w:val="22"/>
          <w:szCs w:val="22"/>
        </w:rPr>
      </w:pPr>
      <w:r w:rsidRPr="00670F76">
        <w:rPr>
          <w:bCs/>
          <w:sz w:val="22"/>
          <w:szCs w:val="22"/>
        </w:rPr>
        <w:t>Limity wydatków i ł</w:t>
      </w:r>
      <w:r w:rsidRPr="00670F76">
        <w:rPr>
          <w:sz w:val="22"/>
          <w:szCs w:val="22"/>
        </w:rPr>
        <w:t>ączne planowane nakłady finansowe stanowią wydatki kwalifikowalne projektu.</w:t>
      </w: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>1.1.2 Wydatki majątkowe</w:t>
      </w:r>
    </w:p>
    <w:p w:rsidR="00670F76" w:rsidRPr="00670F76" w:rsidRDefault="00670F76" w:rsidP="00670F76">
      <w:pPr>
        <w:jc w:val="both"/>
        <w:rPr>
          <w:bCs/>
          <w:sz w:val="22"/>
          <w:szCs w:val="22"/>
          <w:shd w:val="clear" w:color="auto" w:fill="FFFFFF"/>
        </w:rPr>
      </w:pPr>
    </w:p>
    <w:p w:rsidR="00670F76" w:rsidRPr="00670F76" w:rsidRDefault="000B4AC7" w:rsidP="00670F76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1.1.2.4 Projekt </w:t>
      </w:r>
      <w:r w:rsidR="00670F76" w:rsidRPr="00670F76">
        <w:rPr>
          <w:rFonts w:eastAsiaTheme="minorHAnsi"/>
          <w:b/>
          <w:sz w:val="22"/>
          <w:szCs w:val="22"/>
          <w:lang w:eastAsia="en-US"/>
        </w:rPr>
        <w:t>Tomaszowsk</w:t>
      </w:r>
      <w:r>
        <w:rPr>
          <w:rFonts w:eastAsiaTheme="minorHAnsi"/>
          <w:b/>
          <w:sz w:val="22"/>
          <w:szCs w:val="22"/>
          <w:lang w:eastAsia="en-US"/>
        </w:rPr>
        <w:t>ie Centrum Usług Społecznych II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bCs/>
          <w:sz w:val="22"/>
          <w:szCs w:val="22"/>
        </w:rPr>
        <w:t xml:space="preserve">W związku z planowanym dofinansowaniem ze środków Europejskiego Funduszu Społecznego </w:t>
      </w:r>
      <w:r w:rsidRPr="00670F76">
        <w:rPr>
          <w:sz w:val="22"/>
          <w:szCs w:val="22"/>
        </w:rPr>
        <w:t>w ramach Regionalnego Programu Operacyjnego Województwa Łódzkiego na lata 2014-2020, Oś priorytetowa IX Włączenia społeczne, Działanie IX.2 Usługi na rzecz osób zagrożonych ubóstwem lub wykluczeniem społecznym, Poddziałanie IX.2.1 Usługi społeczne i zdrowotne na realizację projektu pn. „Tomaszowskie Centrum Usług Społecznych II” w latach 2020-2023, dokonuje się wprowadzenia limitu wydatków w roku 2020 w kwocie 24.625,00 zł z przeznaczeniem na zabezpieczenie wkładu własnego.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 xml:space="preserve">Limit zobowiązań wynosi 24.625,00 zł. Łączne planowane nakłady finansowe wynoszą 97.972,00 zł. </w:t>
      </w:r>
    </w:p>
    <w:p w:rsidR="00670F76" w:rsidRPr="00670F76" w:rsidRDefault="00670F76" w:rsidP="00670F76">
      <w:pPr>
        <w:mirrorIndents/>
        <w:jc w:val="both"/>
        <w:rPr>
          <w:bCs/>
          <w:sz w:val="22"/>
          <w:szCs w:val="22"/>
        </w:rPr>
      </w:pPr>
      <w:r w:rsidRPr="00670F76">
        <w:rPr>
          <w:rFonts w:eastAsiaTheme="minorHAnsi"/>
          <w:sz w:val="22"/>
          <w:szCs w:val="22"/>
          <w:lang w:eastAsia="en-US"/>
        </w:rPr>
        <w:t xml:space="preserve">Projekt realizowany w partnerstwie: </w:t>
      </w:r>
      <w:r w:rsidRPr="00670F76">
        <w:rPr>
          <w:sz w:val="22"/>
          <w:szCs w:val="22"/>
        </w:rPr>
        <w:t>Gminy-Miasto Tomaszów Mazowiecki (Miejski Ośrodek Pomocy Społecznej), Powiatu Tomaszowskiego (Powiatowe Centrum Pomocy Rodzinie), Gminy Tomaszów Mazowiecki (Gminny Ośrodek Pomocy Społecznej), Powiatowe Stowarzyszenie Emerytów, Rencistów i Inwalidów w Tomaszowie Mazowieckim.</w:t>
      </w:r>
      <w:r w:rsidRPr="00670F76">
        <w:rPr>
          <w:bCs/>
          <w:sz w:val="22"/>
          <w:szCs w:val="22"/>
        </w:rPr>
        <w:t xml:space="preserve"> </w:t>
      </w:r>
    </w:p>
    <w:p w:rsidR="00670F76" w:rsidRPr="00670F76" w:rsidRDefault="00670F76" w:rsidP="00670F76">
      <w:pPr>
        <w:mirrorIndents/>
        <w:jc w:val="both"/>
        <w:rPr>
          <w:sz w:val="22"/>
          <w:szCs w:val="22"/>
        </w:rPr>
      </w:pPr>
      <w:r w:rsidRPr="00670F76">
        <w:rPr>
          <w:bCs/>
          <w:sz w:val="22"/>
          <w:szCs w:val="22"/>
        </w:rPr>
        <w:t>Limit wydatków i ł</w:t>
      </w:r>
      <w:r w:rsidRPr="00670F76">
        <w:rPr>
          <w:sz w:val="22"/>
          <w:szCs w:val="22"/>
        </w:rPr>
        <w:t>ączne planowane nakłady finansowe stanowią wydatki kwalifikowalne projektu.</w:t>
      </w:r>
    </w:p>
    <w:p w:rsidR="00670F76" w:rsidRPr="00670F76" w:rsidRDefault="00670F76" w:rsidP="00670F76">
      <w:pPr>
        <w:jc w:val="both"/>
        <w:rPr>
          <w:bCs/>
          <w:sz w:val="22"/>
          <w:szCs w:val="22"/>
          <w:shd w:val="clear" w:color="auto" w:fill="FFFFFF"/>
        </w:rPr>
      </w:pP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 xml:space="preserve">1.3.1 Wydatki bieżące </w:t>
      </w: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>1.3.1.10 Usługa monitoringu składowiska odpadów</w:t>
      </w:r>
    </w:p>
    <w:p w:rsidR="00670F76" w:rsidRPr="00670F76" w:rsidRDefault="00670F76" w:rsidP="00670F76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70F76">
        <w:rPr>
          <w:bCs/>
          <w:sz w:val="22"/>
          <w:szCs w:val="22"/>
        </w:rPr>
        <w:t>Zwiększa się limit wydatków w roku 2020 o kwotę 8.000,00 zł, tj. do kwoty 15.000,00 zł. Limity wydatków w latach 2021-2023 pozostają bez zmian. L</w:t>
      </w:r>
      <w:r w:rsidRPr="00670F76">
        <w:rPr>
          <w:rFonts w:eastAsiaTheme="minorHAnsi"/>
          <w:sz w:val="22"/>
          <w:szCs w:val="22"/>
          <w:shd w:val="clear" w:color="auto" w:fill="FFFFFF"/>
          <w:lang w:eastAsia="en-US"/>
        </w:rPr>
        <w:t>imit zobowiązań po zmianie wynosi 45.000,00 zł. Łączne planowane nakłady finansowe po zmianie wynoszą 48.173,40 zł.</w:t>
      </w:r>
    </w:p>
    <w:p w:rsidR="00670F76" w:rsidRPr="00670F76" w:rsidRDefault="00670F76" w:rsidP="00670F76">
      <w:pPr>
        <w:jc w:val="both"/>
        <w:rPr>
          <w:bCs/>
          <w:sz w:val="22"/>
          <w:szCs w:val="22"/>
          <w:shd w:val="clear" w:color="auto" w:fill="FFFFFF"/>
        </w:rPr>
      </w:pPr>
    </w:p>
    <w:p w:rsidR="00670F76" w:rsidRPr="00670F76" w:rsidRDefault="00670F76" w:rsidP="00670F76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>1.3.1.1</w:t>
      </w:r>
      <w:r w:rsidR="0075787F">
        <w:rPr>
          <w:rFonts w:eastAsiaTheme="minorHAnsi"/>
          <w:b/>
          <w:sz w:val="22"/>
          <w:szCs w:val="22"/>
          <w:lang w:eastAsia="en-US"/>
        </w:rPr>
        <w:t>5</w:t>
      </w:r>
      <w:r w:rsidRPr="00670F76">
        <w:rPr>
          <w:rFonts w:eastAsiaTheme="minorHAnsi"/>
          <w:b/>
          <w:sz w:val="22"/>
          <w:szCs w:val="22"/>
          <w:lang w:eastAsia="en-US"/>
        </w:rPr>
        <w:t xml:space="preserve"> AKTYWNI GOSPODARCZO - </w:t>
      </w:r>
      <w:r w:rsidRPr="00670F76">
        <w:rPr>
          <w:b/>
          <w:sz w:val="22"/>
          <w:szCs w:val="22"/>
        </w:rPr>
        <w:t>kompleksowa promocja potencjału gospodarczego miasta Tomaszowa Mazowieckiego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bCs/>
          <w:sz w:val="22"/>
          <w:szCs w:val="22"/>
        </w:rPr>
        <w:t xml:space="preserve">W związku z możliwością pozyskania dofinansowania ze środków Unii Europejskiej w ramach </w:t>
      </w:r>
      <w:r w:rsidRPr="00670F76">
        <w:rPr>
          <w:sz w:val="22"/>
          <w:szCs w:val="22"/>
        </w:rPr>
        <w:t>Regionalnego Programu Operacyjnego Województwa Łódzkiego na lata 2014 - 2020, Oś Priorytetowa II Innowacyjna i konkurencyjna gospodarka, Działanie II.2. Internacjonalizacja przedsiębiorstw, Poddziałanie II.2.2. Promocja gospodarcza regionu,</w:t>
      </w:r>
      <w:r w:rsidRPr="00670F76">
        <w:rPr>
          <w:color w:val="FF0000"/>
          <w:sz w:val="22"/>
          <w:szCs w:val="22"/>
        </w:rPr>
        <w:t xml:space="preserve"> </w:t>
      </w:r>
      <w:r w:rsidRPr="00670F76">
        <w:rPr>
          <w:sz w:val="22"/>
          <w:szCs w:val="22"/>
        </w:rPr>
        <w:t>wprowadza się do przedsięwzięć projekt pn.”</w:t>
      </w:r>
      <w:r w:rsidRPr="00670F76">
        <w:t xml:space="preserve"> </w:t>
      </w:r>
      <w:r w:rsidRPr="00670F76">
        <w:rPr>
          <w:sz w:val="22"/>
          <w:szCs w:val="22"/>
        </w:rPr>
        <w:t>AKTYWNI GOSPODARCZO - kompleksowa promocja potencjału gospodarczego miasta Tomaszowa Mazowieckiego”. Zadanie przewidziane do realizacji w latach 2020- 2023. Limity wydatków wynoszą: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>- w roku 2020 -    25.000,00 zł,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>- w roku 2021 -  302.917,00 zł,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>- w roku 2022 -  202.483,00 zł,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>- w roku 2023 -    19.380,00 zł.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sz w:val="22"/>
          <w:szCs w:val="22"/>
        </w:rPr>
        <w:t>Limit zobowiązań wynosi 549.780,00 zł. Limity wydatków oraz limit zobowiązań stanowią wkład własny w realizację projektu. Łączne planowane nakłady finansowe wynoszą 1.723.630,00 zł.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 xml:space="preserve">1.3.2 Wydatki majątkowe </w:t>
      </w: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670F76">
        <w:rPr>
          <w:rFonts w:eastAsiaTheme="minorHAnsi"/>
          <w:b/>
          <w:sz w:val="22"/>
          <w:szCs w:val="22"/>
          <w:lang w:eastAsia="en-US"/>
        </w:rPr>
        <w:t>1.3.2.42 Projekt i budowa ulic w osiedlu Ludwików - Etap II i III</w:t>
      </w:r>
    </w:p>
    <w:p w:rsidR="00670F76" w:rsidRPr="00670F76" w:rsidRDefault="00670F76" w:rsidP="00670F76">
      <w:pPr>
        <w:jc w:val="both"/>
        <w:rPr>
          <w:bCs/>
          <w:sz w:val="22"/>
          <w:szCs w:val="22"/>
        </w:rPr>
      </w:pPr>
      <w:r w:rsidRPr="00670F76">
        <w:rPr>
          <w:bCs/>
          <w:sz w:val="22"/>
          <w:szCs w:val="22"/>
        </w:rPr>
        <w:t xml:space="preserve">Zwiększa się limit wydatków w roku 2020 o kwotę 210.000,00 zł, tj. do kwoty 910.000,00 zł z przeznaczeniem 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bCs/>
          <w:sz w:val="22"/>
          <w:szCs w:val="22"/>
        </w:rPr>
        <w:t xml:space="preserve">na wykonanie dodatkowej dokumentacji budowy ulic: Edwarda na odcinku od ul. Grażyny do ul. Barbary, Damazego, Danuty, Celiny, Barbary i Adama w zakresie zaprojektowania kanału technologicznego, który zgodnie z ustawą ma być wydzierżawiony operatorom komercyjnym oraz wykonanie dodatkowych prac związanych z przebudową ulicy Damazego na odcinku od ul. Jana do ul. Ireny w branży drogowej i kanalizacji deszczowej w ramach przedmiotowego zadania. Limit zobowiązań po zmianie wynosi 910.000,00 zł. </w:t>
      </w:r>
      <w:r w:rsidRPr="00670F76">
        <w:rPr>
          <w:sz w:val="22"/>
          <w:szCs w:val="22"/>
        </w:rPr>
        <w:t>Łąc</w:t>
      </w:r>
      <w:r w:rsidRPr="00670F76">
        <w:rPr>
          <w:bCs/>
          <w:sz w:val="22"/>
          <w:szCs w:val="22"/>
        </w:rPr>
        <w:t xml:space="preserve">zne planowane nakłady finansowe po zmianie wynoszą </w:t>
      </w:r>
      <w:r w:rsidRPr="00670F76">
        <w:rPr>
          <w:sz w:val="22"/>
          <w:szCs w:val="22"/>
        </w:rPr>
        <w:t>1.260.000,00 zł.</w:t>
      </w:r>
    </w:p>
    <w:p w:rsidR="00670F76" w:rsidRPr="00670F76" w:rsidRDefault="00670F76" w:rsidP="00670F76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670F76" w:rsidRPr="00670F76" w:rsidRDefault="00670F76" w:rsidP="00670F76">
      <w:pPr>
        <w:tabs>
          <w:tab w:val="left" w:pos="1991"/>
        </w:tabs>
        <w:jc w:val="both"/>
        <w:rPr>
          <w:sz w:val="22"/>
          <w:szCs w:val="22"/>
        </w:rPr>
      </w:pPr>
      <w:r w:rsidRPr="00670F76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1.3.2.48 Rozbudowa ulicy Borek wraz z przebudową ulicy Krzywej w Tomaszowie Mazowieckim</w:t>
      </w:r>
      <w:r w:rsidRPr="00670F76">
        <w:rPr>
          <w:sz w:val="22"/>
          <w:szCs w:val="22"/>
        </w:rPr>
        <w:t xml:space="preserve"> </w:t>
      </w:r>
    </w:p>
    <w:p w:rsidR="00670F76" w:rsidRPr="00670F76" w:rsidRDefault="00670F76" w:rsidP="00670F76">
      <w:pPr>
        <w:jc w:val="both"/>
        <w:rPr>
          <w:bCs/>
          <w:sz w:val="22"/>
          <w:szCs w:val="22"/>
        </w:rPr>
      </w:pPr>
      <w:r w:rsidRPr="00670F76">
        <w:rPr>
          <w:bCs/>
          <w:sz w:val="22"/>
          <w:szCs w:val="22"/>
        </w:rPr>
        <w:t xml:space="preserve">Zwiększa się limit wydatków w roku 2020 o kwotę 6.500,00 zł, tj. do kwoty 465.970,50 zł z przeznaczeniem </w:t>
      </w:r>
    </w:p>
    <w:p w:rsidR="00670F76" w:rsidRPr="00670F76" w:rsidRDefault="00670F76" w:rsidP="00670F76">
      <w:pPr>
        <w:jc w:val="both"/>
        <w:rPr>
          <w:sz w:val="22"/>
          <w:szCs w:val="22"/>
        </w:rPr>
      </w:pPr>
      <w:r w:rsidRPr="00670F76">
        <w:rPr>
          <w:bCs/>
          <w:sz w:val="22"/>
          <w:szCs w:val="22"/>
        </w:rPr>
        <w:t xml:space="preserve">na wykonanie dodatkowej dokumentacji w zakresie zaprojektowania kanału technologicznego, który zgodnie z  ustawą ma być wydzierżawiony operatorom komercyjnym. Limit wydatków w roku 2021 pozostaje bez zmiany. Limit zobowiązań po zmianie wynosi 1.565.970,50 zł. </w:t>
      </w:r>
      <w:r w:rsidRPr="00670F76">
        <w:rPr>
          <w:sz w:val="22"/>
          <w:szCs w:val="22"/>
        </w:rPr>
        <w:t>Łąc</w:t>
      </w:r>
      <w:r w:rsidRPr="00670F76">
        <w:rPr>
          <w:bCs/>
          <w:sz w:val="22"/>
          <w:szCs w:val="22"/>
        </w:rPr>
        <w:t xml:space="preserve">zne planowane nakłady finansowe po zmianie wynoszą </w:t>
      </w:r>
      <w:r w:rsidRPr="00670F76">
        <w:rPr>
          <w:sz w:val="22"/>
          <w:szCs w:val="22"/>
        </w:rPr>
        <w:t>2.565.970,50 zł.</w:t>
      </w:r>
    </w:p>
    <w:p w:rsidR="00670F76" w:rsidRPr="00670F76" w:rsidRDefault="00670F76" w:rsidP="00670F76">
      <w:pPr>
        <w:tabs>
          <w:tab w:val="left" w:pos="1991"/>
        </w:tabs>
        <w:jc w:val="both"/>
        <w:rPr>
          <w:sz w:val="22"/>
          <w:szCs w:val="22"/>
        </w:rPr>
      </w:pPr>
    </w:p>
    <w:p w:rsidR="00670F76" w:rsidRPr="00670F76" w:rsidRDefault="00670F76" w:rsidP="00670F76">
      <w:pPr>
        <w:jc w:val="both"/>
        <w:rPr>
          <w:b/>
          <w:sz w:val="16"/>
          <w:szCs w:val="16"/>
        </w:rPr>
      </w:pPr>
      <w:r w:rsidRPr="00670F76"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1.3.2.52 </w:t>
      </w:r>
      <w:r w:rsidRPr="00670F76">
        <w:rPr>
          <w:b/>
          <w:sz w:val="22"/>
          <w:szCs w:val="22"/>
        </w:rPr>
        <w:t>Opracowanie dokumentacji projektowej na wykonanie chodników w ul. Starowiejskiej i Ludowej w Tomaszowie Mazowieckim</w:t>
      </w:r>
    </w:p>
    <w:p w:rsidR="00670F76" w:rsidRPr="00670F76" w:rsidRDefault="00670F76" w:rsidP="00670F76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70F76">
        <w:rPr>
          <w:rFonts w:eastAsiaTheme="minorHAnsi"/>
          <w:sz w:val="22"/>
          <w:szCs w:val="22"/>
          <w:shd w:val="clear" w:color="auto" w:fill="FFFFFF"/>
          <w:lang w:eastAsia="en-US"/>
        </w:rPr>
        <w:t>Wprowadza się do przedsięwzięć zadanie pn.: „</w:t>
      </w:r>
      <w:r w:rsidRPr="00670F76">
        <w:rPr>
          <w:sz w:val="22"/>
          <w:szCs w:val="22"/>
        </w:rPr>
        <w:t>Opracowanie dokumentacji projektowej na wykonanie chodników w ul. Starowiejskiej i Ludowej w Tomaszowie Mazowieckim” z limitem wydatków w roku 2020  w kwocie 12.000,00 zł.</w:t>
      </w:r>
      <w:r w:rsidRPr="00670F76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 w:rsidRPr="00670F76">
        <w:rPr>
          <w:sz w:val="22"/>
          <w:szCs w:val="22"/>
        </w:rPr>
        <w:t>Limit zobowiązań wynosi 12.000,00 zł. Łąc</w:t>
      </w:r>
      <w:r w:rsidRPr="00670F76">
        <w:rPr>
          <w:bCs/>
          <w:sz w:val="22"/>
          <w:szCs w:val="22"/>
        </w:rPr>
        <w:t xml:space="preserve">zne planowane nakłady finansowe wynoszą </w:t>
      </w:r>
      <w:r w:rsidRPr="00670F76">
        <w:rPr>
          <w:sz w:val="22"/>
          <w:szCs w:val="22"/>
        </w:rPr>
        <w:t>42.000,00 zł.</w:t>
      </w:r>
    </w:p>
    <w:p w:rsidR="00670F76" w:rsidRPr="00670F76" w:rsidRDefault="00670F76" w:rsidP="00670F76">
      <w:pPr>
        <w:rPr>
          <w:rFonts w:eastAsiaTheme="minorHAnsi"/>
          <w:szCs w:val="22"/>
          <w:shd w:val="clear" w:color="auto" w:fill="FFFFFF"/>
        </w:rPr>
      </w:pPr>
    </w:p>
    <w:p w:rsidR="00E61989" w:rsidRPr="00344BED" w:rsidRDefault="00E61989" w:rsidP="00845C02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sectPr w:rsidR="00E61989" w:rsidRPr="00344BED" w:rsidSect="00670F76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DFC" w:rsidRDefault="003D2DFC" w:rsidP="00DD1F77">
      <w:r>
        <w:separator/>
      </w:r>
    </w:p>
  </w:endnote>
  <w:endnote w:type="continuationSeparator" w:id="0">
    <w:p w:rsidR="003D2DFC" w:rsidRDefault="003D2DFC" w:rsidP="00DD1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97067767"/>
      <w:docPartObj>
        <w:docPartGallery w:val="Page Numbers (Bottom of Page)"/>
        <w:docPartUnique/>
      </w:docPartObj>
    </w:sdtPr>
    <w:sdtContent>
      <w:p w:rsidR="003D2DFC" w:rsidRDefault="00085418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="003D2DFC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0B4AC7">
          <w:rPr>
            <w:noProof/>
            <w:sz w:val="16"/>
            <w:szCs w:val="16"/>
          </w:rPr>
          <w:t>26</w:t>
        </w:r>
        <w:r w:rsidRPr="00E52D0F">
          <w:rPr>
            <w:sz w:val="16"/>
            <w:szCs w:val="16"/>
          </w:rPr>
          <w:fldChar w:fldCharType="end"/>
        </w:r>
      </w:p>
    </w:sdtContent>
  </w:sdt>
  <w:p w:rsidR="003D2DFC" w:rsidRPr="00F426BE" w:rsidRDefault="003D2DFC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D2DFC" w:rsidRPr="00E52D0F" w:rsidRDefault="00085418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="003D2DFC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0B4AC7"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3D2DFC" w:rsidRDefault="003D2D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DFC" w:rsidRDefault="003D2DFC" w:rsidP="00DD1F77">
      <w:r>
        <w:separator/>
      </w:r>
    </w:p>
  </w:footnote>
  <w:footnote w:type="continuationSeparator" w:id="0">
    <w:p w:rsidR="003D2DFC" w:rsidRDefault="003D2DFC" w:rsidP="00DD1F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>
    <w:nsid w:val="08A02270"/>
    <w:multiLevelType w:val="hybridMultilevel"/>
    <w:tmpl w:val="4D345A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8643CF"/>
    <w:multiLevelType w:val="multilevel"/>
    <w:tmpl w:val="4156F17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F27F2C"/>
    <w:multiLevelType w:val="multilevel"/>
    <w:tmpl w:val="2826B6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3418404E"/>
    <w:multiLevelType w:val="multilevel"/>
    <w:tmpl w:val="6E3686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F83701"/>
    <w:multiLevelType w:val="hybridMultilevel"/>
    <w:tmpl w:val="1E2844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2960D3"/>
    <w:multiLevelType w:val="hybridMultilevel"/>
    <w:tmpl w:val="DE9222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14399A"/>
    <w:multiLevelType w:val="hybridMultilevel"/>
    <w:tmpl w:val="A6B266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440425"/>
    <w:multiLevelType w:val="hybridMultilevel"/>
    <w:tmpl w:val="59D843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10"/>
  </w:num>
  <w:num w:numId="9">
    <w:abstractNumId w:val="9"/>
  </w:num>
  <w:num w:numId="10">
    <w:abstractNumId w:val="8"/>
  </w:num>
  <w:num w:numId="11">
    <w:abstractNumId w:val="1"/>
  </w:num>
  <w:num w:numId="12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DF5632"/>
    <w:rsid w:val="00000220"/>
    <w:rsid w:val="000004F4"/>
    <w:rsid w:val="000007D1"/>
    <w:rsid w:val="00000BE3"/>
    <w:rsid w:val="00000D4A"/>
    <w:rsid w:val="00001A6B"/>
    <w:rsid w:val="00001F43"/>
    <w:rsid w:val="0000229E"/>
    <w:rsid w:val="00002D0F"/>
    <w:rsid w:val="00004424"/>
    <w:rsid w:val="000046B0"/>
    <w:rsid w:val="0000702A"/>
    <w:rsid w:val="0000740F"/>
    <w:rsid w:val="00010C02"/>
    <w:rsid w:val="00011D60"/>
    <w:rsid w:val="00012FD5"/>
    <w:rsid w:val="0001653D"/>
    <w:rsid w:val="00016C38"/>
    <w:rsid w:val="000208BE"/>
    <w:rsid w:val="00023501"/>
    <w:rsid w:val="0002429C"/>
    <w:rsid w:val="000254F4"/>
    <w:rsid w:val="00026155"/>
    <w:rsid w:val="000300D3"/>
    <w:rsid w:val="00030DDF"/>
    <w:rsid w:val="00034660"/>
    <w:rsid w:val="00035196"/>
    <w:rsid w:val="00035659"/>
    <w:rsid w:val="00035776"/>
    <w:rsid w:val="0003642C"/>
    <w:rsid w:val="0003643C"/>
    <w:rsid w:val="00037FC7"/>
    <w:rsid w:val="000409CC"/>
    <w:rsid w:val="00042568"/>
    <w:rsid w:val="00043189"/>
    <w:rsid w:val="00043B95"/>
    <w:rsid w:val="00044FE2"/>
    <w:rsid w:val="000458C0"/>
    <w:rsid w:val="00045943"/>
    <w:rsid w:val="00047C0C"/>
    <w:rsid w:val="00050722"/>
    <w:rsid w:val="00051C60"/>
    <w:rsid w:val="00056448"/>
    <w:rsid w:val="00056499"/>
    <w:rsid w:val="000565B1"/>
    <w:rsid w:val="000577B3"/>
    <w:rsid w:val="00061C5B"/>
    <w:rsid w:val="00062CC6"/>
    <w:rsid w:val="00064061"/>
    <w:rsid w:val="000654E6"/>
    <w:rsid w:val="00066B6D"/>
    <w:rsid w:val="00066E01"/>
    <w:rsid w:val="00070D1F"/>
    <w:rsid w:val="000726E8"/>
    <w:rsid w:val="00072BA4"/>
    <w:rsid w:val="00072E43"/>
    <w:rsid w:val="00074F5E"/>
    <w:rsid w:val="0007606B"/>
    <w:rsid w:val="0007622F"/>
    <w:rsid w:val="000766A6"/>
    <w:rsid w:val="00080295"/>
    <w:rsid w:val="00081070"/>
    <w:rsid w:val="00081A6D"/>
    <w:rsid w:val="00081B4E"/>
    <w:rsid w:val="0008238B"/>
    <w:rsid w:val="000825DE"/>
    <w:rsid w:val="00082C29"/>
    <w:rsid w:val="000830DB"/>
    <w:rsid w:val="00084060"/>
    <w:rsid w:val="00084E43"/>
    <w:rsid w:val="00085418"/>
    <w:rsid w:val="000856B1"/>
    <w:rsid w:val="00086C95"/>
    <w:rsid w:val="000877D5"/>
    <w:rsid w:val="000904BC"/>
    <w:rsid w:val="0009257B"/>
    <w:rsid w:val="000932B1"/>
    <w:rsid w:val="00094349"/>
    <w:rsid w:val="00095AD5"/>
    <w:rsid w:val="00095DF7"/>
    <w:rsid w:val="00095E25"/>
    <w:rsid w:val="0009644B"/>
    <w:rsid w:val="000965D1"/>
    <w:rsid w:val="00096AC5"/>
    <w:rsid w:val="000A15EE"/>
    <w:rsid w:val="000A27F1"/>
    <w:rsid w:val="000A2CE2"/>
    <w:rsid w:val="000A3285"/>
    <w:rsid w:val="000A3E96"/>
    <w:rsid w:val="000A5C32"/>
    <w:rsid w:val="000A61AA"/>
    <w:rsid w:val="000A67E2"/>
    <w:rsid w:val="000A6B52"/>
    <w:rsid w:val="000B1C35"/>
    <w:rsid w:val="000B20A3"/>
    <w:rsid w:val="000B2690"/>
    <w:rsid w:val="000B299F"/>
    <w:rsid w:val="000B3E15"/>
    <w:rsid w:val="000B4AC7"/>
    <w:rsid w:val="000B5C2F"/>
    <w:rsid w:val="000B68C0"/>
    <w:rsid w:val="000C0307"/>
    <w:rsid w:val="000C2018"/>
    <w:rsid w:val="000C2085"/>
    <w:rsid w:val="000C25F3"/>
    <w:rsid w:val="000C2713"/>
    <w:rsid w:val="000C3CFA"/>
    <w:rsid w:val="000C5667"/>
    <w:rsid w:val="000C6C27"/>
    <w:rsid w:val="000C6DE3"/>
    <w:rsid w:val="000C72D4"/>
    <w:rsid w:val="000C7D32"/>
    <w:rsid w:val="000D010D"/>
    <w:rsid w:val="000D0D25"/>
    <w:rsid w:val="000D22A9"/>
    <w:rsid w:val="000D56F2"/>
    <w:rsid w:val="000E15B9"/>
    <w:rsid w:val="000E2976"/>
    <w:rsid w:val="000E3298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0F59A7"/>
    <w:rsid w:val="001029EF"/>
    <w:rsid w:val="00102FB5"/>
    <w:rsid w:val="00104EE9"/>
    <w:rsid w:val="00106B90"/>
    <w:rsid w:val="00106F7B"/>
    <w:rsid w:val="00110FC1"/>
    <w:rsid w:val="00113537"/>
    <w:rsid w:val="00113AD2"/>
    <w:rsid w:val="00114146"/>
    <w:rsid w:val="00114ACC"/>
    <w:rsid w:val="00116480"/>
    <w:rsid w:val="00116793"/>
    <w:rsid w:val="00116E18"/>
    <w:rsid w:val="00120758"/>
    <w:rsid w:val="001208CA"/>
    <w:rsid w:val="001214E2"/>
    <w:rsid w:val="00121B5F"/>
    <w:rsid w:val="00121BD2"/>
    <w:rsid w:val="00121FAB"/>
    <w:rsid w:val="00122E57"/>
    <w:rsid w:val="001253CD"/>
    <w:rsid w:val="00125CFD"/>
    <w:rsid w:val="0012707B"/>
    <w:rsid w:val="001275CE"/>
    <w:rsid w:val="00132D30"/>
    <w:rsid w:val="001342EC"/>
    <w:rsid w:val="001356F2"/>
    <w:rsid w:val="001357CE"/>
    <w:rsid w:val="00141471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54C"/>
    <w:rsid w:val="0015792B"/>
    <w:rsid w:val="00161C78"/>
    <w:rsid w:val="00166BC5"/>
    <w:rsid w:val="0017039E"/>
    <w:rsid w:val="00170748"/>
    <w:rsid w:val="0017118A"/>
    <w:rsid w:val="00171EAF"/>
    <w:rsid w:val="001745CD"/>
    <w:rsid w:val="00174CE0"/>
    <w:rsid w:val="001763E3"/>
    <w:rsid w:val="001766DC"/>
    <w:rsid w:val="001772A6"/>
    <w:rsid w:val="00177AB5"/>
    <w:rsid w:val="00180146"/>
    <w:rsid w:val="001814BB"/>
    <w:rsid w:val="001823A9"/>
    <w:rsid w:val="001828DD"/>
    <w:rsid w:val="00183176"/>
    <w:rsid w:val="001856D3"/>
    <w:rsid w:val="001870E1"/>
    <w:rsid w:val="001874D7"/>
    <w:rsid w:val="00187B11"/>
    <w:rsid w:val="0019000F"/>
    <w:rsid w:val="00190015"/>
    <w:rsid w:val="00190B0B"/>
    <w:rsid w:val="00190FDA"/>
    <w:rsid w:val="00192435"/>
    <w:rsid w:val="00192CD2"/>
    <w:rsid w:val="001956A3"/>
    <w:rsid w:val="00196C7D"/>
    <w:rsid w:val="0019743A"/>
    <w:rsid w:val="00197C93"/>
    <w:rsid w:val="001A1242"/>
    <w:rsid w:val="001A132D"/>
    <w:rsid w:val="001A15CE"/>
    <w:rsid w:val="001A16A2"/>
    <w:rsid w:val="001A2399"/>
    <w:rsid w:val="001A244A"/>
    <w:rsid w:val="001A2BC5"/>
    <w:rsid w:val="001A4CE1"/>
    <w:rsid w:val="001A53D6"/>
    <w:rsid w:val="001A54B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4B86"/>
    <w:rsid w:val="001B5DBA"/>
    <w:rsid w:val="001B6AF2"/>
    <w:rsid w:val="001B6B21"/>
    <w:rsid w:val="001B7ABE"/>
    <w:rsid w:val="001C032A"/>
    <w:rsid w:val="001C33D6"/>
    <w:rsid w:val="001C4EDD"/>
    <w:rsid w:val="001C61D1"/>
    <w:rsid w:val="001C76B5"/>
    <w:rsid w:val="001D137E"/>
    <w:rsid w:val="001D17C6"/>
    <w:rsid w:val="001D214D"/>
    <w:rsid w:val="001D2906"/>
    <w:rsid w:val="001D3760"/>
    <w:rsid w:val="001D4BEC"/>
    <w:rsid w:val="001D6F0A"/>
    <w:rsid w:val="001E112D"/>
    <w:rsid w:val="001E1BAB"/>
    <w:rsid w:val="001E32D6"/>
    <w:rsid w:val="001E3CD7"/>
    <w:rsid w:val="001E5D84"/>
    <w:rsid w:val="001F1D85"/>
    <w:rsid w:val="001F22F7"/>
    <w:rsid w:val="001F295E"/>
    <w:rsid w:val="001F3336"/>
    <w:rsid w:val="001F3393"/>
    <w:rsid w:val="001F4776"/>
    <w:rsid w:val="001F7EAD"/>
    <w:rsid w:val="00200065"/>
    <w:rsid w:val="00200C8E"/>
    <w:rsid w:val="00201302"/>
    <w:rsid w:val="0020291D"/>
    <w:rsid w:val="002030F6"/>
    <w:rsid w:val="002037C6"/>
    <w:rsid w:val="002042B1"/>
    <w:rsid w:val="002049D6"/>
    <w:rsid w:val="00207610"/>
    <w:rsid w:val="00207CA4"/>
    <w:rsid w:val="00210DF8"/>
    <w:rsid w:val="00213522"/>
    <w:rsid w:val="00215C2E"/>
    <w:rsid w:val="00216997"/>
    <w:rsid w:val="002170E0"/>
    <w:rsid w:val="00220356"/>
    <w:rsid w:val="0022083D"/>
    <w:rsid w:val="0022217F"/>
    <w:rsid w:val="00222748"/>
    <w:rsid w:val="002227AC"/>
    <w:rsid w:val="00223232"/>
    <w:rsid w:val="0022443A"/>
    <w:rsid w:val="0022504C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E28"/>
    <w:rsid w:val="00250F87"/>
    <w:rsid w:val="00253C53"/>
    <w:rsid w:val="00254705"/>
    <w:rsid w:val="00257F2D"/>
    <w:rsid w:val="00260C1D"/>
    <w:rsid w:val="00261638"/>
    <w:rsid w:val="002619A0"/>
    <w:rsid w:val="00261BCA"/>
    <w:rsid w:val="00263283"/>
    <w:rsid w:val="00264EE5"/>
    <w:rsid w:val="00265F19"/>
    <w:rsid w:val="0026778C"/>
    <w:rsid w:val="00267A0A"/>
    <w:rsid w:val="00267BBF"/>
    <w:rsid w:val="002706FA"/>
    <w:rsid w:val="0027153A"/>
    <w:rsid w:val="0027188F"/>
    <w:rsid w:val="002729B6"/>
    <w:rsid w:val="00272F7F"/>
    <w:rsid w:val="002731C9"/>
    <w:rsid w:val="0027440B"/>
    <w:rsid w:val="00275EB4"/>
    <w:rsid w:val="002764CB"/>
    <w:rsid w:val="0028023A"/>
    <w:rsid w:val="0028067F"/>
    <w:rsid w:val="0028285A"/>
    <w:rsid w:val="0028310A"/>
    <w:rsid w:val="00283BE3"/>
    <w:rsid w:val="002843DA"/>
    <w:rsid w:val="00286D07"/>
    <w:rsid w:val="00286EDA"/>
    <w:rsid w:val="002874BF"/>
    <w:rsid w:val="0028774A"/>
    <w:rsid w:val="002910D8"/>
    <w:rsid w:val="00291B7C"/>
    <w:rsid w:val="00291CA9"/>
    <w:rsid w:val="002923C5"/>
    <w:rsid w:val="00293BE7"/>
    <w:rsid w:val="00293DAF"/>
    <w:rsid w:val="002956E9"/>
    <w:rsid w:val="002A0B37"/>
    <w:rsid w:val="002A11E3"/>
    <w:rsid w:val="002A1C4A"/>
    <w:rsid w:val="002A3BA4"/>
    <w:rsid w:val="002A4FAC"/>
    <w:rsid w:val="002A76F0"/>
    <w:rsid w:val="002B0383"/>
    <w:rsid w:val="002B045E"/>
    <w:rsid w:val="002B073F"/>
    <w:rsid w:val="002B1AE9"/>
    <w:rsid w:val="002B2581"/>
    <w:rsid w:val="002B2C12"/>
    <w:rsid w:val="002B3829"/>
    <w:rsid w:val="002B3F9C"/>
    <w:rsid w:val="002B54EF"/>
    <w:rsid w:val="002B60FD"/>
    <w:rsid w:val="002B6E8F"/>
    <w:rsid w:val="002C36DC"/>
    <w:rsid w:val="002C3F2F"/>
    <w:rsid w:val="002C48B8"/>
    <w:rsid w:val="002C4998"/>
    <w:rsid w:val="002C4F8E"/>
    <w:rsid w:val="002C524C"/>
    <w:rsid w:val="002C555C"/>
    <w:rsid w:val="002C56A7"/>
    <w:rsid w:val="002C5B80"/>
    <w:rsid w:val="002D1F8D"/>
    <w:rsid w:val="002D211A"/>
    <w:rsid w:val="002D29A0"/>
    <w:rsid w:val="002D3228"/>
    <w:rsid w:val="002D4B3F"/>
    <w:rsid w:val="002D6136"/>
    <w:rsid w:val="002D6DDA"/>
    <w:rsid w:val="002D6F10"/>
    <w:rsid w:val="002D7C58"/>
    <w:rsid w:val="002D7F67"/>
    <w:rsid w:val="002E10EC"/>
    <w:rsid w:val="002E2141"/>
    <w:rsid w:val="002E2622"/>
    <w:rsid w:val="002E4611"/>
    <w:rsid w:val="002E6F31"/>
    <w:rsid w:val="002F01C4"/>
    <w:rsid w:val="002F0E1B"/>
    <w:rsid w:val="002F1F3E"/>
    <w:rsid w:val="002F220E"/>
    <w:rsid w:val="002F276B"/>
    <w:rsid w:val="002F42B9"/>
    <w:rsid w:val="002F4829"/>
    <w:rsid w:val="002F5F9A"/>
    <w:rsid w:val="002F6BB7"/>
    <w:rsid w:val="002F7AC4"/>
    <w:rsid w:val="003023DE"/>
    <w:rsid w:val="0030629B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120F"/>
    <w:rsid w:val="00323F2F"/>
    <w:rsid w:val="00325433"/>
    <w:rsid w:val="00325B4B"/>
    <w:rsid w:val="00325C0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3DBD"/>
    <w:rsid w:val="00344BED"/>
    <w:rsid w:val="00346A07"/>
    <w:rsid w:val="003505D9"/>
    <w:rsid w:val="00350F37"/>
    <w:rsid w:val="00351873"/>
    <w:rsid w:val="00351A9D"/>
    <w:rsid w:val="0035231E"/>
    <w:rsid w:val="0035251E"/>
    <w:rsid w:val="00353225"/>
    <w:rsid w:val="00354C27"/>
    <w:rsid w:val="00357B83"/>
    <w:rsid w:val="00357BBC"/>
    <w:rsid w:val="00357E4E"/>
    <w:rsid w:val="00357F97"/>
    <w:rsid w:val="00362544"/>
    <w:rsid w:val="00362D39"/>
    <w:rsid w:val="003649D9"/>
    <w:rsid w:val="00364C88"/>
    <w:rsid w:val="0036514B"/>
    <w:rsid w:val="003663A4"/>
    <w:rsid w:val="0036655D"/>
    <w:rsid w:val="003737D7"/>
    <w:rsid w:val="003748AA"/>
    <w:rsid w:val="00374CF7"/>
    <w:rsid w:val="003753EE"/>
    <w:rsid w:val="0037789C"/>
    <w:rsid w:val="003800D2"/>
    <w:rsid w:val="00380625"/>
    <w:rsid w:val="00383920"/>
    <w:rsid w:val="00386D01"/>
    <w:rsid w:val="00391046"/>
    <w:rsid w:val="00395563"/>
    <w:rsid w:val="00396453"/>
    <w:rsid w:val="00397D1B"/>
    <w:rsid w:val="003A03A5"/>
    <w:rsid w:val="003A0853"/>
    <w:rsid w:val="003A0F3B"/>
    <w:rsid w:val="003A1D2F"/>
    <w:rsid w:val="003A43A8"/>
    <w:rsid w:val="003A46EA"/>
    <w:rsid w:val="003A4A5B"/>
    <w:rsid w:val="003A4D5B"/>
    <w:rsid w:val="003A5622"/>
    <w:rsid w:val="003A577D"/>
    <w:rsid w:val="003A5D77"/>
    <w:rsid w:val="003A6F62"/>
    <w:rsid w:val="003A7B6B"/>
    <w:rsid w:val="003B0948"/>
    <w:rsid w:val="003B18B7"/>
    <w:rsid w:val="003B1CB7"/>
    <w:rsid w:val="003B3BB6"/>
    <w:rsid w:val="003B3F09"/>
    <w:rsid w:val="003B45A4"/>
    <w:rsid w:val="003B637B"/>
    <w:rsid w:val="003B6633"/>
    <w:rsid w:val="003B70D0"/>
    <w:rsid w:val="003C15D8"/>
    <w:rsid w:val="003C2D10"/>
    <w:rsid w:val="003C411E"/>
    <w:rsid w:val="003C4A20"/>
    <w:rsid w:val="003C625F"/>
    <w:rsid w:val="003D12C4"/>
    <w:rsid w:val="003D1AD5"/>
    <w:rsid w:val="003D22D0"/>
    <w:rsid w:val="003D2635"/>
    <w:rsid w:val="003D2DFC"/>
    <w:rsid w:val="003D3D2C"/>
    <w:rsid w:val="003D4372"/>
    <w:rsid w:val="003D4B29"/>
    <w:rsid w:val="003D554C"/>
    <w:rsid w:val="003D6703"/>
    <w:rsid w:val="003E0BBC"/>
    <w:rsid w:val="003E12C6"/>
    <w:rsid w:val="003E19BF"/>
    <w:rsid w:val="003E24D2"/>
    <w:rsid w:val="003E406D"/>
    <w:rsid w:val="003E4541"/>
    <w:rsid w:val="003E579F"/>
    <w:rsid w:val="003E5CEC"/>
    <w:rsid w:val="003E7F1E"/>
    <w:rsid w:val="003F2760"/>
    <w:rsid w:val="003F2AD2"/>
    <w:rsid w:val="003F323F"/>
    <w:rsid w:val="003F3327"/>
    <w:rsid w:val="003F3416"/>
    <w:rsid w:val="003F4922"/>
    <w:rsid w:val="003F56F2"/>
    <w:rsid w:val="003F5BFB"/>
    <w:rsid w:val="003F67C1"/>
    <w:rsid w:val="003F743D"/>
    <w:rsid w:val="0040178C"/>
    <w:rsid w:val="0040186C"/>
    <w:rsid w:val="00402271"/>
    <w:rsid w:val="00406BB5"/>
    <w:rsid w:val="00406C6F"/>
    <w:rsid w:val="00406EC9"/>
    <w:rsid w:val="0041035C"/>
    <w:rsid w:val="00411D2A"/>
    <w:rsid w:val="00413694"/>
    <w:rsid w:val="00415149"/>
    <w:rsid w:val="004151CD"/>
    <w:rsid w:val="004156FD"/>
    <w:rsid w:val="00416556"/>
    <w:rsid w:val="0041658B"/>
    <w:rsid w:val="00416FD8"/>
    <w:rsid w:val="00417EA6"/>
    <w:rsid w:val="00417F91"/>
    <w:rsid w:val="00422218"/>
    <w:rsid w:val="00424E32"/>
    <w:rsid w:val="0042720C"/>
    <w:rsid w:val="00427FDC"/>
    <w:rsid w:val="00430790"/>
    <w:rsid w:val="00433861"/>
    <w:rsid w:val="0044023A"/>
    <w:rsid w:val="00445686"/>
    <w:rsid w:val="00445700"/>
    <w:rsid w:val="00446ADE"/>
    <w:rsid w:val="00450D08"/>
    <w:rsid w:val="004510FA"/>
    <w:rsid w:val="00453C47"/>
    <w:rsid w:val="00454268"/>
    <w:rsid w:val="0045599C"/>
    <w:rsid w:val="004576DD"/>
    <w:rsid w:val="004609CB"/>
    <w:rsid w:val="00461749"/>
    <w:rsid w:val="00461B5D"/>
    <w:rsid w:val="00461B85"/>
    <w:rsid w:val="00464811"/>
    <w:rsid w:val="00464C17"/>
    <w:rsid w:val="00465DA4"/>
    <w:rsid w:val="00466849"/>
    <w:rsid w:val="00471053"/>
    <w:rsid w:val="00471214"/>
    <w:rsid w:val="004721C9"/>
    <w:rsid w:val="00472996"/>
    <w:rsid w:val="00472C75"/>
    <w:rsid w:val="004739B4"/>
    <w:rsid w:val="00474D52"/>
    <w:rsid w:val="00477A6E"/>
    <w:rsid w:val="00480232"/>
    <w:rsid w:val="0048111E"/>
    <w:rsid w:val="00481D4D"/>
    <w:rsid w:val="00483138"/>
    <w:rsid w:val="00486629"/>
    <w:rsid w:val="00490F7D"/>
    <w:rsid w:val="0049124F"/>
    <w:rsid w:val="00493791"/>
    <w:rsid w:val="00493C1B"/>
    <w:rsid w:val="00494C25"/>
    <w:rsid w:val="00495B77"/>
    <w:rsid w:val="00495D94"/>
    <w:rsid w:val="004A003F"/>
    <w:rsid w:val="004A0517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7AF"/>
    <w:rsid w:val="004B294A"/>
    <w:rsid w:val="004B3ADE"/>
    <w:rsid w:val="004B3F66"/>
    <w:rsid w:val="004B469E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D726A"/>
    <w:rsid w:val="004E0416"/>
    <w:rsid w:val="004E21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1D8"/>
    <w:rsid w:val="004F752B"/>
    <w:rsid w:val="005012CB"/>
    <w:rsid w:val="00502F77"/>
    <w:rsid w:val="00503468"/>
    <w:rsid w:val="0050378B"/>
    <w:rsid w:val="00504879"/>
    <w:rsid w:val="00506145"/>
    <w:rsid w:val="00507F60"/>
    <w:rsid w:val="00510A99"/>
    <w:rsid w:val="00510CFE"/>
    <w:rsid w:val="005118BE"/>
    <w:rsid w:val="00514267"/>
    <w:rsid w:val="005146D4"/>
    <w:rsid w:val="00515050"/>
    <w:rsid w:val="00515632"/>
    <w:rsid w:val="00516FB7"/>
    <w:rsid w:val="005174D8"/>
    <w:rsid w:val="00520D9B"/>
    <w:rsid w:val="005222F0"/>
    <w:rsid w:val="005231A3"/>
    <w:rsid w:val="0052392C"/>
    <w:rsid w:val="00523A9F"/>
    <w:rsid w:val="00523B01"/>
    <w:rsid w:val="0052784C"/>
    <w:rsid w:val="00530A4E"/>
    <w:rsid w:val="00532081"/>
    <w:rsid w:val="00532BDE"/>
    <w:rsid w:val="00532E3E"/>
    <w:rsid w:val="00533219"/>
    <w:rsid w:val="00535731"/>
    <w:rsid w:val="00536702"/>
    <w:rsid w:val="00537BA7"/>
    <w:rsid w:val="005400D2"/>
    <w:rsid w:val="0054035E"/>
    <w:rsid w:val="0054051F"/>
    <w:rsid w:val="00540FB0"/>
    <w:rsid w:val="005419E1"/>
    <w:rsid w:val="0054345B"/>
    <w:rsid w:val="005445BB"/>
    <w:rsid w:val="00544C1E"/>
    <w:rsid w:val="005455BE"/>
    <w:rsid w:val="0054776B"/>
    <w:rsid w:val="00547C2A"/>
    <w:rsid w:val="00547DC0"/>
    <w:rsid w:val="00550291"/>
    <w:rsid w:val="00551673"/>
    <w:rsid w:val="00551DBA"/>
    <w:rsid w:val="005521AB"/>
    <w:rsid w:val="00552F62"/>
    <w:rsid w:val="00554E26"/>
    <w:rsid w:val="005572C8"/>
    <w:rsid w:val="005573F7"/>
    <w:rsid w:val="00557979"/>
    <w:rsid w:val="00557A1A"/>
    <w:rsid w:val="005636DC"/>
    <w:rsid w:val="0056469D"/>
    <w:rsid w:val="00565B62"/>
    <w:rsid w:val="00570219"/>
    <w:rsid w:val="00570C5A"/>
    <w:rsid w:val="005711C8"/>
    <w:rsid w:val="005714ED"/>
    <w:rsid w:val="00571B5E"/>
    <w:rsid w:val="00580289"/>
    <w:rsid w:val="00580386"/>
    <w:rsid w:val="00580AD2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97812"/>
    <w:rsid w:val="005A0D1E"/>
    <w:rsid w:val="005A328C"/>
    <w:rsid w:val="005A521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3DFB"/>
    <w:rsid w:val="005C481B"/>
    <w:rsid w:val="005C5B1E"/>
    <w:rsid w:val="005C6F73"/>
    <w:rsid w:val="005C7514"/>
    <w:rsid w:val="005C7BD9"/>
    <w:rsid w:val="005C7DA4"/>
    <w:rsid w:val="005D0873"/>
    <w:rsid w:val="005D1583"/>
    <w:rsid w:val="005D17F3"/>
    <w:rsid w:val="005D4D7A"/>
    <w:rsid w:val="005D736A"/>
    <w:rsid w:val="005D798F"/>
    <w:rsid w:val="005E110D"/>
    <w:rsid w:val="005E1D09"/>
    <w:rsid w:val="005E4727"/>
    <w:rsid w:val="005E590A"/>
    <w:rsid w:val="005E6819"/>
    <w:rsid w:val="005E7680"/>
    <w:rsid w:val="005E7839"/>
    <w:rsid w:val="005F022C"/>
    <w:rsid w:val="005F0D27"/>
    <w:rsid w:val="005F0FB7"/>
    <w:rsid w:val="005F1626"/>
    <w:rsid w:val="005F1B0C"/>
    <w:rsid w:val="005F1E32"/>
    <w:rsid w:val="005F2C24"/>
    <w:rsid w:val="005F37B4"/>
    <w:rsid w:val="005F4718"/>
    <w:rsid w:val="005F47FA"/>
    <w:rsid w:val="005F4F57"/>
    <w:rsid w:val="005F5307"/>
    <w:rsid w:val="005F546B"/>
    <w:rsid w:val="005F553C"/>
    <w:rsid w:val="005F6C63"/>
    <w:rsid w:val="005F7434"/>
    <w:rsid w:val="005F79C3"/>
    <w:rsid w:val="006000D3"/>
    <w:rsid w:val="00600731"/>
    <w:rsid w:val="00601E26"/>
    <w:rsid w:val="006022BA"/>
    <w:rsid w:val="0060269E"/>
    <w:rsid w:val="006033BE"/>
    <w:rsid w:val="00604905"/>
    <w:rsid w:val="00605AF6"/>
    <w:rsid w:val="00605B1A"/>
    <w:rsid w:val="006102DF"/>
    <w:rsid w:val="006148C2"/>
    <w:rsid w:val="006149A8"/>
    <w:rsid w:val="0061633D"/>
    <w:rsid w:val="006175C5"/>
    <w:rsid w:val="00617DD0"/>
    <w:rsid w:val="00620411"/>
    <w:rsid w:val="00620AD2"/>
    <w:rsid w:val="00620C11"/>
    <w:rsid w:val="00620DCD"/>
    <w:rsid w:val="00621CBF"/>
    <w:rsid w:val="00621D26"/>
    <w:rsid w:val="00623A97"/>
    <w:rsid w:val="00623C04"/>
    <w:rsid w:val="00625291"/>
    <w:rsid w:val="0062648D"/>
    <w:rsid w:val="0062745E"/>
    <w:rsid w:val="006301A7"/>
    <w:rsid w:val="00630410"/>
    <w:rsid w:val="006314F8"/>
    <w:rsid w:val="00632FF6"/>
    <w:rsid w:val="006342D3"/>
    <w:rsid w:val="00634B16"/>
    <w:rsid w:val="00635C3A"/>
    <w:rsid w:val="0063766C"/>
    <w:rsid w:val="00640ACA"/>
    <w:rsid w:val="00641222"/>
    <w:rsid w:val="00643AAD"/>
    <w:rsid w:val="00643E58"/>
    <w:rsid w:val="00643F58"/>
    <w:rsid w:val="0064534D"/>
    <w:rsid w:val="00645FC5"/>
    <w:rsid w:val="006469B2"/>
    <w:rsid w:val="00646FCE"/>
    <w:rsid w:val="00650FE0"/>
    <w:rsid w:val="00651DB6"/>
    <w:rsid w:val="00651F8B"/>
    <w:rsid w:val="006547A4"/>
    <w:rsid w:val="00654B34"/>
    <w:rsid w:val="00654DB0"/>
    <w:rsid w:val="00654F93"/>
    <w:rsid w:val="00655B9C"/>
    <w:rsid w:val="00656AB5"/>
    <w:rsid w:val="006621B0"/>
    <w:rsid w:val="006626D0"/>
    <w:rsid w:val="00662DCC"/>
    <w:rsid w:val="006637A5"/>
    <w:rsid w:val="00663C77"/>
    <w:rsid w:val="0066474F"/>
    <w:rsid w:val="006651B9"/>
    <w:rsid w:val="00665865"/>
    <w:rsid w:val="00666932"/>
    <w:rsid w:val="00666991"/>
    <w:rsid w:val="006677DF"/>
    <w:rsid w:val="006679E3"/>
    <w:rsid w:val="00667B0D"/>
    <w:rsid w:val="00670F76"/>
    <w:rsid w:val="006719E5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B0F"/>
    <w:rsid w:val="00692C5B"/>
    <w:rsid w:val="0069309C"/>
    <w:rsid w:val="0069360F"/>
    <w:rsid w:val="0069374C"/>
    <w:rsid w:val="00693AFC"/>
    <w:rsid w:val="00694759"/>
    <w:rsid w:val="00694C7C"/>
    <w:rsid w:val="006959D9"/>
    <w:rsid w:val="006968BF"/>
    <w:rsid w:val="006A127B"/>
    <w:rsid w:val="006A1AEB"/>
    <w:rsid w:val="006A3820"/>
    <w:rsid w:val="006A4C18"/>
    <w:rsid w:val="006A58DA"/>
    <w:rsid w:val="006A5C94"/>
    <w:rsid w:val="006A672C"/>
    <w:rsid w:val="006A6A7F"/>
    <w:rsid w:val="006A6F88"/>
    <w:rsid w:val="006A7AF3"/>
    <w:rsid w:val="006B0388"/>
    <w:rsid w:val="006B066C"/>
    <w:rsid w:val="006B0D25"/>
    <w:rsid w:val="006B1D79"/>
    <w:rsid w:val="006B1ED5"/>
    <w:rsid w:val="006B312B"/>
    <w:rsid w:val="006B67A8"/>
    <w:rsid w:val="006C0B6A"/>
    <w:rsid w:val="006C25FE"/>
    <w:rsid w:val="006C44DA"/>
    <w:rsid w:val="006C53D3"/>
    <w:rsid w:val="006C5BB9"/>
    <w:rsid w:val="006C603B"/>
    <w:rsid w:val="006C793A"/>
    <w:rsid w:val="006C7CEE"/>
    <w:rsid w:val="006D109C"/>
    <w:rsid w:val="006D1BED"/>
    <w:rsid w:val="006D2EBC"/>
    <w:rsid w:val="006D4F04"/>
    <w:rsid w:val="006D6585"/>
    <w:rsid w:val="006D6DF5"/>
    <w:rsid w:val="006E21B3"/>
    <w:rsid w:val="006E24B3"/>
    <w:rsid w:val="006E2768"/>
    <w:rsid w:val="006E2DB0"/>
    <w:rsid w:val="006E33B0"/>
    <w:rsid w:val="006E4145"/>
    <w:rsid w:val="006E6530"/>
    <w:rsid w:val="006F4174"/>
    <w:rsid w:val="006F6E6C"/>
    <w:rsid w:val="006F6FE7"/>
    <w:rsid w:val="006F7053"/>
    <w:rsid w:val="006F7AC8"/>
    <w:rsid w:val="0070052B"/>
    <w:rsid w:val="00702782"/>
    <w:rsid w:val="00704831"/>
    <w:rsid w:val="007054E2"/>
    <w:rsid w:val="00706273"/>
    <w:rsid w:val="007069AA"/>
    <w:rsid w:val="00707468"/>
    <w:rsid w:val="00707984"/>
    <w:rsid w:val="00707EF0"/>
    <w:rsid w:val="00710EAF"/>
    <w:rsid w:val="00711C4E"/>
    <w:rsid w:val="00711CA9"/>
    <w:rsid w:val="00714602"/>
    <w:rsid w:val="00714D24"/>
    <w:rsid w:val="0072381C"/>
    <w:rsid w:val="00723C23"/>
    <w:rsid w:val="00723D99"/>
    <w:rsid w:val="00725C81"/>
    <w:rsid w:val="00725F7F"/>
    <w:rsid w:val="007274BE"/>
    <w:rsid w:val="00727FFE"/>
    <w:rsid w:val="00731012"/>
    <w:rsid w:val="0073218A"/>
    <w:rsid w:val="007321A5"/>
    <w:rsid w:val="0073364C"/>
    <w:rsid w:val="00735A51"/>
    <w:rsid w:val="0074126B"/>
    <w:rsid w:val="00743478"/>
    <w:rsid w:val="007465E2"/>
    <w:rsid w:val="00746F59"/>
    <w:rsid w:val="00747262"/>
    <w:rsid w:val="00747433"/>
    <w:rsid w:val="007474B9"/>
    <w:rsid w:val="007512F2"/>
    <w:rsid w:val="00751868"/>
    <w:rsid w:val="00751D18"/>
    <w:rsid w:val="00752173"/>
    <w:rsid w:val="00753FE3"/>
    <w:rsid w:val="007544DB"/>
    <w:rsid w:val="007558AE"/>
    <w:rsid w:val="00756AA3"/>
    <w:rsid w:val="00756D62"/>
    <w:rsid w:val="0075787F"/>
    <w:rsid w:val="00757E7B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36B4"/>
    <w:rsid w:val="00776F42"/>
    <w:rsid w:val="00777E5E"/>
    <w:rsid w:val="00781AF3"/>
    <w:rsid w:val="00782AFE"/>
    <w:rsid w:val="00783C3B"/>
    <w:rsid w:val="00787A75"/>
    <w:rsid w:val="00791496"/>
    <w:rsid w:val="00792C86"/>
    <w:rsid w:val="00792E4A"/>
    <w:rsid w:val="007937D7"/>
    <w:rsid w:val="00795E97"/>
    <w:rsid w:val="00796231"/>
    <w:rsid w:val="00796EAE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7CE"/>
    <w:rsid w:val="007D488B"/>
    <w:rsid w:val="007D4E80"/>
    <w:rsid w:val="007D4E9C"/>
    <w:rsid w:val="007D5C3E"/>
    <w:rsid w:val="007E0D32"/>
    <w:rsid w:val="007E13BD"/>
    <w:rsid w:val="007E190B"/>
    <w:rsid w:val="007E1F10"/>
    <w:rsid w:val="007E2369"/>
    <w:rsid w:val="007E30EA"/>
    <w:rsid w:val="007E36F5"/>
    <w:rsid w:val="007E3A96"/>
    <w:rsid w:val="007E5465"/>
    <w:rsid w:val="007E7D82"/>
    <w:rsid w:val="007F1BDA"/>
    <w:rsid w:val="007F1C59"/>
    <w:rsid w:val="007F1FB2"/>
    <w:rsid w:val="007F2CD7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2ECA"/>
    <w:rsid w:val="00823083"/>
    <w:rsid w:val="008269E4"/>
    <w:rsid w:val="00826C47"/>
    <w:rsid w:val="008276AD"/>
    <w:rsid w:val="00830412"/>
    <w:rsid w:val="00830C08"/>
    <w:rsid w:val="00831C91"/>
    <w:rsid w:val="00831FE7"/>
    <w:rsid w:val="0083277A"/>
    <w:rsid w:val="00833E6C"/>
    <w:rsid w:val="008345A8"/>
    <w:rsid w:val="008345E2"/>
    <w:rsid w:val="00834A2D"/>
    <w:rsid w:val="00834C98"/>
    <w:rsid w:val="00834D12"/>
    <w:rsid w:val="00835F0A"/>
    <w:rsid w:val="00836C7E"/>
    <w:rsid w:val="00836F13"/>
    <w:rsid w:val="0084010B"/>
    <w:rsid w:val="00842433"/>
    <w:rsid w:val="00842888"/>
    <w:rsid w:val="008429A2"/>
    <w:rsid w:val="00842B66"/>
    <w:rsid w:val="00844E8B"/>
    <w:rsid w:val="008456DD"/>
    <w:rsid w:val="00845C02"/>
    <w:rsid w:val="00847E89"/>
    <w:rsid w:val="0085114A"/>
    <w:rsid w:val="00851428"/>
    <w:rsid w:val="00851DCB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060"/>
    <w:rsid w:val="008723B4"/>
    <w:rsid w:val="00873394"/>
    <w:rsid w:val="00876A7D"/>
    <w:rsid w:val="00877843"/>
    <w:rsid w:val="00877C65"/>
    <w:rsid w:val="00881155"/>
    <w:rsid w:val="00881A47"/>
    <w:rsid w:val="00882B96"/>
    <w:rsid w:val="00884DFF"/>
    <w:rsid w:val="00884E1F"/>
    <w:rsid w:val="00886CAA"/>
    <w:rsid w:val="008875F8"/>
    <w:rsid w:val="0089149F"/>
    <w:rsid w:val="00892FD7"/>
    <w:rsid w:val="00893D3F"/>
    <w:rsid w:val="008942C4"/>
    <w:rsid w:val="008953D5"/>
    <w:rsid w:val="00896E11"/>
    <w:rsid w:val="008975C7"/>
    <w:rsid w:val="008A03C2"/>
    <w:rsid w:val="008A05B9"/>
    <w:rsid w:val="008A1190"/>
    <w:rsid w:val="008A286E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125"/>
    <w:rsid w:val="008C37B4"/>
    <w:rsid w:val="008C3EA0"/>
    <w:rsid w:val="008C4E7A"/>
    <w:rsid w:val="008C551B"/>
    <w:rsid w:val="008C5DEF"/>
    <w:rsid w:val="008D03AB"/>
    <w:rsid w:val="008D103C"/>
    <w:rsid w:val="008D16FD"/>
    <w:rsid w:val="008D1DD1"/>
    <w:rsid w:val="008D3201"/>
    <w:rsid w:val="008D3469"/>
    <w:rsid w:val="008D373A"/>
    <w:rsid w:val="008D45F2"/>
    <w:rsid w:val="008D54BD"/>
    <w:rsid w:val="008D5BEC"/>
    <w:rsid w:val="008D79CE"/>
    <w:rsid w:val="008E206B"/>
    <w:rsid w:val="008E2AF7"/>
    <w:rsid w:val="008E4749"/>
    <w:rsid w:val="008E5F85"/>
    <w:rsid w:val="008E6839"/>
    <w:rsid w:val="008E6C4E"/>
    <w:rsid w:val="008E71F4"/>
    <w:rsid w:val="008E7A58"/>
    <w:rsid w:val="008F2B50"/>
    <w:rsid w:val="008F3363"/>
    <w:rsid w:val="008F550A"/>
    <w:rsid w:val="008F6746"/>
    <w:rsid w:val="008F779E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062"/>
    <w:rsid w:val="00914A2F"/>
    <w:rsid w:val="009159C9"/>
    <w:rsid w:val="0092082B"/>
    <w:rsid w:val="00920F60"/>
    <w:rsid w:val="009227A2"/>
    <w:rsid w:val="00922A1C"/>
    <w:rsid w:val="00923011"/>
    <w:rsid w:val="00923058"/>
    <w:rsid w:val="00924E46"/>
    <w:rsid w:val="0092586A"/>
    <w:rsid w:val="00926B32"/>
    <w:rsid w:val="00926E6D"/>
    <w:rsid w:val="0092766F"/>
    <w:rsid w:val="00927B7F"/>
    <w:rsid w:val="00930A54"/>
    <w:rsid w:val="009322AD"/>
    <w:rsid w:val="0093619B"/>
    <w:rsid w:val="00940BB0"/>
    <w:rsid w:val="00943658"/>
    <w:rsid w:val="0094381C"/>
    <w:rsid w:val="00944A66"/>
    <w:rsid w:val="0095051F"/>
    <w:rsid w:val="00952C12"/>
    <w:rsid w:val="00953912"/>
    <w:rsid w:val="0095433D"/>
    <w:rsid w:val="00956CDA"/>
    <w:rsid w:val="00957DB3"/>
    <w:rsid w:val="009611C2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39A"/>
    <w:rsid w:val="009767FD"/>
    <w:rsid w:val="00977A18"/>
    <w:rsid w:val="00977E7E"/>
    <w:rsid w:val="00980219"/>
    <w:rsid w:val="0098120F"/>
    <w:rsid w:val="009831CF"/>
    <w:rsid w:val="00983836"/>
    <w:rsid w:val="00983867"/>
    <w:rsid w:val="00983CFC"/>
    <w:rsid w:val="00984EF0"/>
    <w:rsid w:val="00985E90"/>
    <w:rsid w:val="009870BD"/>
    <w:rsid w:val="00987825"/>
    <w:rsid w:val="009909E0"/>
    <w:rsid w:val="00990A1D"/>
    <w:rsid w:val="00990E0A"/>
    <w:rsid w:val="009912D4"/>
    <w:rsid w:val="00991D30"/>
    <w:rsid w:val="0099254A"/>
    <w:rsid w:val="00993811"/>
    <w:rsid w:val="00996271"/>
    <w:rsid w:val="00996325"/>
    <w:rsid w:val="00996744"/>
    <w:rsid w:val="00996970"/>
    <w:rsid w:val="009A10AE"/>
    <w:rsid w:val="009A132D"/>
    <w:rsid w:val="009A1F43"/>
    <w:rsid w:val="009A2646"/>
    <w:rsid w:val="009A3B67"/>
    <w:rsid w:val="009A3F9F"/>
    <w:rsid w:val="009A525E"/>
    <w:rsid w:val="009A5548"/>
    <w:rsid w:val="009A626C"/>
    <w:rsid w:val="009A689A"/>
    <w:rsid w:val="009A70C1"/>
    <w:rsid w:val="009B0251"/>
    <w:rsid w:val="009B4477"/>
    <w:rsid w:val="009B484D"/>
    <w:rsid w:val="009B5445"/>
    <w:rsid w:val="009B617F"/>
    <w:rsid w:val="009B6226"/>
    <w:rsid w:val="009C017B"/>
    <w:rsid w:val="009C4816"/>
    <w:rsid w:val="009C4C80"/>
    <w:rsid w:val="009C6082"/>
    <w:rsid w:val="009C6441"/>
    <w:rsid w:val="009C71E7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58C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4D9C"/>
    <w:rsid w:val="009F4F05"/>
    <w:rsid w:val="009F7838"/>
    <w:rsid w:val="00A00045"/>
    <w:rsid w:val="00A00DC2"/>
    <w:rsid w:val="00A04256"/>
    <w:rsid w:val="00A0439E"/>
    <w:rsid w:val="00A04862"/>
    <w:rsid w:val="00A04C27"/>
    <w:rsid w:val="00A11D05"/>
    <w:rsid w:val="00A13336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B99"/>
    <w:rsid w:val="00A22C5F"/>
    <w:rsid w:val="00A22C6E"/>
    <w:rsid w:val="00A25741"/>
    <w:rsid w:val="00A26F4F"/>
    <w:rsid w:val="00A27BA3"/>
    <w:rsid w:val="00A32870"/>
    <w:rsid w:val="00A334FE"/>
    <w:rsid w:val="00A343EF"/>
    <w:rsid w:val="00A356F4"/>
    <w:rsid w:val="00A3576E"/>
    <w:rsid w:val="00A367C8"/>
    <w:rsid w:val="00A36DB3"/>
    <w:rsid w:val="00A36FD2"/>
    <w:rsid w:val="00A37B3F"/>
    <w:rsid w:val="00A37F4D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47EEA"/>
    <w:rsid w:val="00A51B04"/>
    <w:rsid w:val="00A51D05"/>
    <w:rsid w:val="00A52ADF"/>
    <w:rsid w:val="00A542E4"/>
    <w:rsid w:val="00A54A4D"/>
    <w:rsid w:val="00A54EEA"/>
    <w:rsid w:val="00A55A84"/>
    <w:rsid w:val="00A55DB4"/>
    <w:rsid w:val="00A55ED3"/>
    <w:rsid w:val="00A56539"/>
    <w:rsid w:val="00A56847"/>
    <w:rsid w:val="00A56D04"/>
    <w:rsid w:val="00A63CC6"/>
    <w:rsid w:val="00A6408A"/>
    <w:rsid w:val="00A7212F"/>
    <w:rsid w:val="00A722E9"/>
    <w:rsid w:val="00A73FE0"/>
    <w:rsid w:val="00A761F5"/>
    <w:rsid w:val="00A77645"/>
    <w:rsid w:val="00A805AA"/>
    <w:rsid w:val="00A81960"/>
    <w:rsid w:val="00A843B2"/>
    <w:rsid w:val="00A84D8C"/>
    <w:rsid w:val="00A84FF1"/>
    <w:rsid w:val="00A874C5"/>
    <w:rsid w:val="00A878D4"/>
    <w:rsid w:val="00A87937"/>
    <w:rsid w:val="00A92C60"/>
    <w:rsid w:val="00A95B12"/>
    <w:rsid w:val="00A96761"/>
    <w:rsid w:val="00A96F78"/>
    <w:rsid w:val="00A9720A"/>
    <w:rsid w:val="00A97548"/>
    <w:rsid w:val="00AA08AD"/>
    <w:rsid w:val="00AA0D6C"/>
    <w:rsid w:val="00AA2E86"/>
    <w:rsid w:val="00AA3753"/>
    <w:rsid w:val="00AA395D"/>
    <w:rsid w:val="00AA3CB3"/>
    <w:rsid w:val="00AA4D6F"/>
    <w:rsid w:val="00AA51AD"/>
    <w:rsid w:val="00AA565A"/>
    <w:rsid w:val="00AA6035"/>
    <w:rsid w:val="00AB16C2"/>
    <w:rsid w:val="00AB19A1"/>
    <w:rsid w:val="00AB5FE8"/>
    <w:rsid w:val="00AB60E6"/>
    <w:rsid w:val="00AB745E"/>
    <w:rsid w:val="00AC1353"/>
    <w:rsid w:val="00AC1BF8"/>
    <w:rsid w:val="00AC232A"/>
    <w:rsid w:val="00AC24F0"/>
    <w:rsid w:val="00AC29A8"/>
    <w:rsid w:val="00AC378E"/>
    <w:rsid w:val="00AC4BE7"/>
    <w:rsid w:val="00AC6ABA"/>
    <w:rsid w:val="00AC765F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104A"/>
    <w:rsid w:val="00AF305E"/>
    <w:rsid w:val="00AF31DE"/>
    <w:rsid w:val="00AF38E5"/>
    <w:rsid w:val="00AF402D"/>
    <w:rsid w:val="00AF477F"/>
    <w:rsid w:val="00AF4A1B"/>
    <w:rsid w:val="00AF4D73"/>
    <w:rsid w:val="00AF4F14"/>
    <w:rsid w:val="00AF594D"/>
    <w:rsid w:val="00AF62F8"/>
    <w:rsid w:val="00AF684F"/>
    <w:rsid w:val="00AF6FCA"/>
    <w:rsid w:val="00AF709A"/>
    <w:rsid w:val="00B0111E"/>
    <w:rsid w:val="00B012E1"/>
    <w:rsid w:val="00B01357"/>
    <w:rsid w:val="00B01E43"/>
    <w:rsid w:val="00B02215"/>
    <w:rsid w:val="00B04231"/>
    <w:rsid w:val="00B051CE"/>
    <w:rsid w:val="00B0640D"/>
    <w:rsid w:val="00B07404"/>
    <w:rsid w:val="00B10479"/>
    <w:rsid w:val="00B10FEF"/>
    <w:rsid w:val="00B11DBA"/>
    <w:rsid w:val="00B12220"/>
    <w:rsid w:val="00B1349F"/>
    <w:rsid w:val="00B142B6"/>
    <w:rsid w:val="00B14823"/>
    <w:rsid w:val="00B1583F"/>
    <w:rsid w:val="00B1595F"/>
    <w:rsid w:val="00B15AA0"/>
    <w:rsid w:val="00B15C1E"/>
    <w:rsid w:val="00B16750"/>
    <w:rsid w:val="00B16755"/>
    <w:rsid w:val="00B16D8D"/>
    <w:rsid w:val="00B17FEA"/>
    <w:rsid w:val="00B20098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1D29"/>
    <w:rsid w:val="00B43166"/>
    <w:rsid w:val="00B445D8"/>
    <w:rsid w:val="00B44DE8"/>
    <w:rsid w:val="00B457C3"/>
    <w:rsid w:val="00B50798"/>
    <w:rsid w:val="00B521CE"/>
    <w:rsid w:val="00B52FC4"/>
    <w:rsid w:val="00B5332B"/>
    <w:rsid w:val="00B535A8"/>
    <w:rsid w:val="00B53863"/>
    <w:rsid w:val="00B54468"/>
    <w:rsid w:val="00B54F0C"/>
    <w:rsid w:val="00B55341"/>
    <w:rsid w:val="00B55FEB"/>
    <w:rsid w:val="00B568E8"/>
    <w:rsid w:val="00B56BF6"/>
    <w:rsid w:val="00B6131F"/>
    <w:rsid w:val="00B61BD5"/>
    <w:rsid w:val="00B63072"/>
    <w:rsid w:val="00B63F26"/>
    <w:rsid w:val="00B66623"/>
    <w:rsid w:val="00B67A06"/>
    <w:rsid w:val="00B700CF"/>
    <w:rsid w:val="00B711FB"/>
    <w:rsid w:val="00B71965"/>
    <w:rsid w:val="00B72696"/>
    <w:rsid w:val="00B745AE"/>
    <w:rsid w:val="00B74A0E"/>
    <w:rsid w:val="00B754EF"/>
    <w:rsid w:val="00B75D28"/>
    <w:rsid w:val="00B75E6D"/>
    <w:rsid w:val="00B77148"/>
    <w:rsid w:val="00B80C75"/>
    <w:rsid w:val="00B84122"/>
    <w:rsid w:val="00B84C8E"/>
    <w:rsid w:val="00B84CF8"/>
    <w:rsid w:val="00B86723"/>
    <w:rsid w:val="00B871FB"/>
    <w:rsid w:val="00B87D4B"/>
    <w:rsid w:val="00B92E04"/>
    <w:rsid w:val="00B9330A"/>
    <w:rsid w:val="00B96240"/>
    <w:rsid w:val="00B96BA8"/>
    <w:rsid w:val="00B97AD6"/>
    <w:rsid w:val="00BA2426"/>
    <w:rsid w:val="00BA29BF"/>
    <w:rsid w:val="00BA330C"/>
    <w:rsid w:val="00BA336F"/>
    <w:rsid w:val="00BA358F"/>
    <w:rsid w:val="00BA41CB"/>
    <w:rsid w:val="00BA7148"/>
    <w:rsid w:val="00BA7627"/>
    <w:rsid w:val="00BB0707"/>
    <w:rsid w:val="00BB190E"/>
    <w:rsid w:val="00BB2E3B"/>
    <w:rsid w:val="00BB2E7C"/>
    <w:rsid w:val="00BC03FA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6B21"/>
    <w:rsid w:val="00BD7438"/>
    <w:rsid w:val="00BE539E"/>
    <w:rsid w:val="00BE662C"/>
    <w:rsid w:val="00BE7E0F"/>
    <w:rsid w:val="00BF0EE5"/>
    <w:rsid w:val="00BF14F6"/>
    <w:rsid w:val="00BF2A4F"/>
    <w:rsid w:val="00BF2EF7"/>
    <w:rsid w:val="00BF591D"/>
    <w:rsid w:val="00C00BEE"/>
    <w:rsid w:val="00C01DC9"/>
    <w:rsid w:val="00C029C8"/>
    <w:rsid w:val="00C0781B"/>
    <w:rsid w:val="00C108EE"/>
    <w:rsid w:val="00C13085"/>
    <w:rsid w:val="00C13644"/>
    <w:rsid w:val="00C13AE3"/>
    <w:rsid w:val="00C14FA0"/>
    <w:rsid w:val="00C1539C"/>
    <w:rsid w:val="00C156E8"/>
    <w:rsid w:val="00C16A74"/>
    <w:rsid w:val="00C172AC"/>
    <w:rsid w:val="00C17C38"/>
    <w:rsid w:val="00C21D11"/>
    <w:rsid w:val="00C223B9"/>
    <w:rsid w:val="00C229D8"/>
    <w:rsid w:val="00C24B8B"/>
    <w:rsid w:val="00C25DC3"/>
    <w:rsid w:val="00C310E7"/>
    <w:rsid w:val="00C320FF"/>
    <w:rsid w:val="00C3519F"/>
    <w:rsid w:val="00C42734"/>
    <w:rsid w:val="00C42759"/>
    <w:rsid w:val="00C4281C"/>
    <w:rsid w:val="00C42DD6"/>
    <w:rsid w:val="00C4389A"/>
    <w:rsid w:val="00C43FC0"/>
    <w:rsid w:val="00C45442"/>
    <w:rsid w:val="00C473EE"/>
    <w:rsid w:val="00C476CC"/>
    <w:rsid w:val="00C4789B"/>
    <w:rsid w:val="00C505EB"/>
    <w:rsid w:val="00C51600"/>
    <w:rsid w:val="00C51943"/>
    <w:rsid w:val="00C52325"/>
    <w:rsid w:val="00C602A8"/>
    <w:rsid w:val="00C60D28"/>
    <w:rsid w:val="00C63205"/>
    <w:rsid w:val="00C63DBB"/>
    <w:rsid w:val="00C64B0D"/>
    <w:rsid w:val="00C64F14"/>
    <w:rsid w:val="00C65645"/>
    <w:rsid w:val="00C707AB"/>
    <w:rsid w:val="00C713FB"/>
    <w:rsid w:val="00C73368"/>
    <w:rsid w:val="00C73F52"/>
    <w:rsid w:val="00C756CF"/>
    <w:rsid w:val="00C760E4"/>
    <w:rsid w:val="00C770E0"/>
    <w:rsid w:val="00C771E2"/>
    <w:rsid w:val="00C8064A"/>
    <w:rsid w:val="00C82485"/>
    <w:rsid w:val="00C82A7A"/>
    <w:rsid w:val="00C831DF"/>
    <w:rsid w:val="00C832DD"/>
    <w:rsid w:val="00C91526"/>
    <w:rsid w:val="00C931FF"/>
    <w:rsid w:val="00C93C17"/>
    <w:rsid w:val="00C942E3"/>
    <w:rsid w:val="00C9465C"/>
    <w:rsid w:val="00C95927"/>
    <w:rsid w:val="00C95DC9"/>
    <w:rsid w:val="00C96A46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4B"/>
    <w:rsid w:val="00CC5592"/>
    <w:rsid w:val="00CC5FA9"/>
    <w:rsid w:val="00CD4450"/>
    <w:rsid w:val="00CD6FB1"/>
    <w:rsid w:val="00CE17A8"/>
    <w:rsid w:val="00CE18DC"/>
    <w:rsid w:val="00CE247B"/>
    <w:rsid w:val="00CE4E77"/>
    <w:rsid w:val="00CE58D8"/>
    <w:rsid w:val="00CE617E"/>
    <w:rsid w:val="00CE7113"/>
    <w:rsid w:val="00CF26C2"/>
    <w:rsid w:val="00CF328A"/>
    <w:rsid w:val="00CF3ADD"/>
    <w:rsid w:val="00CF42A8"/>
    <w:rsid w:val="00CF6593"/>
    <w:rsid w:val="00D024A6"/>
    <w:rsid w:val="00D02DF7"/>
    <w:rsid w:val="00D03066"/>
    <w:rsid w:val="00D0320E"/>
    <w:rsid w:val="00D03367"/>
    <w:rsid w:val="00D046CA"/>
    <w:rsid w:val="00D04D79"/>
    <w:rsid w:val="00D05C8F"/>
    <w:rsid w:val="00D06FB9"/>
    <w:rsid w:val="00D07129"/>
    <w:rsid w:val="00D07299"/>
    <w:rsid w:val="00D07B6C"/>
    <w:rsid w:val="00D07BEA"/>
    <w:rsid w:val="00D11092"/>
    <w:rsid w:val="00D12C9F"/>
    <w:rsid w:val="00D15A5A"/>
    <w:rsid w:val="00D16276"/>
    <w:rsid w:val="00D20A91"/>
    <w:rsid w:val="00D222DF"/>
    <w:rsid w:val="00D22B0B"/>
    <w:rsid w:val="00D266DA"/>
    <w:rsid w:val="00D3068C"/>
    <w:rsid w:val="00D306EC"/>
    <w:rsid w:val="00D3368B"/>
    <w:rsid w:val="00D3459B"/>
    <w:rsid w:val="00D34A9B"/>
    <w:rsid w:val="00D35E8B"/>
    <w:rsid w:val="00D3660A"/>
    <w:rsid w:val="00D37B2F"/>
    <w:rsid w:val="00D4060B"/>
    <w:rsid w:val="00D411FB"/>
    <w:rsid w:val="00D42880"/>
    <w:rsid w:val="00D4695E"/>
    <w:rsid w:val="00D46EA0"/>
    <w:rsid w:val="00D506C7"/>
    <w:rsid w:val="00D53311"/>
    <w:rsid w:val="00D53713"/>
    <w:rsid w:val="00D5433A"/>
    <w:rsid w:val="00D54A0F"/>
    <w:rsid w:val="00D5667E"/>
    <w:rsid w:val="00D5684D"/>
    <w:rsid w:val="00D56A53"/>
    <w:rsid w:val="00D572A4"/>
    <w:rsid w:val="00D572FD"/>
    <w:rsid w:val="00D57BAE"/>
    <w:rsid w:val="00D600DF"/>
    <w:rsid w:val="00D607A1"/>
    <w:rsid w:val="00D60A75"/>
    <w:rsid w:val="00D6101A"/>
    <w:rsid w:val="00D61210"/>
    <w:rsid w:val="00D62499"/>
    <w:rsid w:val="00D66E5A"/>
    <w:rsid w:val="00D66EA9"/>
    <w:rsid w:val="00D6704A"/>
    <w:rsid w:val="00D67A3A"/>
    <w:rsid w:val="00D71738"/>
    <w:rsid w:val="00D71857"/>
    <w:rsid w:val="00D71945"/>
    <w:rsid w:val="00D71B2D"/>
    <w:rsid w:val="00D72E83"/>
    <w:rsid w:val="00D733EE"/>
    <w:rsid w:val="00D76978"/>
    <w:rsid w:val="00D80756"/>
    <w:rsid w:val="00D823CE"/>
    <w:rsid w:val="00D8314B"/>
    <w:rsid w:val="00D8392A"/>
    <w:rsid w:val="00D9144E"/>
    <w:rsid w:val="00D9346A"/>
    <w:rsid w:val="00D93774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3F80"/>
    <w:rsid w:val="00DA4680"/>
    <w:rsid w:val="00DA6820"/>
    <w:rsid w:val="00DB07DB"/>
    <w:rsid w:val="00DB22B9"/>
    <w:rsid w:val="00DB3157"/>
    <w:rsid w:val="00DB3334"/>
    <w:rsid w:val="00DB3BCE"/>
    <w:rsid w:val="00DB65E6"/>
    <w:rsid w:val="00DB6D69"/>
    <w:rsid w:val="00DC0A06"/>
    <w:rsid w:val="00DC0D12"/>
    <w:rsid w:val="00DC23DF"/>
    <w:rsid w:val="00DC3117"/>
    <w:rsid w:val="00DC3E69"/>
    <w:rsid w:val="00DC4507"/>
    <w:rsid w:val="00DC4C48"/>
    <w:rsid w:val="00DC6608"/>
    <w:rsid w:val="00DC70B0"/>
    <w:rsid w:val="00DC7406"/>
    <w:rsid w:val="00DC7C3A"/>
    <w:rsid w:val="00DD047B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C8A"/>
    <w:rsid w:val="00DF3DF4"/>
    <w:rsid w:val="00DF3F75"/>
    <w:rsid w:val="00DF4BB8"/>
    <w:rsid w:val="00DF5632"/>
    <w:rsid w:val="00DF56B2"/>
    <w:rsid w:val="00DF63AB"/>
    <w:rsid w:val="00DF674C"/>
    <w:rsid w:val="00E00BDF"/>
    <w:rsid w:val="00E01333"/>
    <w:rsid w:val="00E01E29"/>
    <w:rsid w:val="00E0290F"/>
    <w:rsid w:val="00E0697B"/>
    <w:rsid w:val="00E07779"/>
    <w:rsid w:val="00E07B00"/>
    <w:rsid w:val="00E11085"/>
    <w:rsid w:val="00E12899"/>
    <w:rsid w:val="00E179F6"/>
    <w:rsid w:val="00E206BD"/>
    <w:rsid w:val="00E20BC1"/>
    <w:rsid w:val="00E20C47"/>
    <w:rsid w:val="00E217FF"/>
    <w:rsid w:val="00E21B01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19D"/>
    <w:rsid w:val="00E41F11"/>
    <w:rsid w:val="00E42544"/>
    <w:rsid w:val="00E431F0"/>
    <w:rsid w:val="00E448D9"/>
    <w:rsid w:val="00E44DF0"/>
    <w:rsid w:val="00E5071A"/>
    <w:rsid w:val="00E51082"/>
    <w:rsid w:val="00E52D0F"/>
    <w:rsid w:val="00E5306A"/>
    <w:rsid w:val="00E53C50"/>
    <w:rsid w:val="00E53EF3"/>
    <w:rsid w:val="00E5457E"/>
    <w:rsid w:val="00E549E1"/>
    <w:rsid w:val="00E55089"/>
    <w:rsid w:val="00E569F2"/>
    <w:rsid w:val="00E56F5C"/>
    <w:rsid w:val="00E575E4"/>
    <w:rsid w:val="00E57D90"/>
    <w:rsid w:val="00E615FD"/>
    <w:rsid w:val="00E61989"/>
    <w:rsid w:val="00E6246C"/>
    <w:rsid w:val="00E6393E"/>
    <w:rsid w:val="00E65466"/>
    <w:rsid w:val="00E658F4"/>
    <w:rsid w:val="00E65D57"/>
    <w:rsid w:val="00E67521"/>
    <w:rsid w:val="00E70D0B"/>
    <w:rsid w:val="00E72485"/>
    <w:rsid w:val="00E72AEC"/>
    <w:rsid w:val="00E73D17"/>
    <w:rsid w:val="00E744ED"/>
    <w:rsid w:val="00E74BA1"/>
    <w:rsid w:val="00E752E6"/>
    <w:rsid w:val="00E76F45"/>
    <w:rsid w:val="00E8049E"/>
    <w:rsid w:val="00E805BF"/>
    <w:rsid w:val="00E8089F"/>
    <w:rsid w:val="00E81B4F"/>
    <w:rsid w:val="00E85D8B"/>
    <w:rsid w:val="00E87A74"/>
    <w:rsid w:val="00E908B1"/>
    <w:rsid w:val="00E90AB5"/>
    <w:rsid w:val="00E90C86"/>
    <w:rsid w:val="00E924F7"/>
    <w:rsid w:val="00E9280E"/>
    <w:rsid w:val="00E94F27"/>
    <w:rsid w:val="00E952E5"/>
    <w:rsid w:val="00E97F54"/>
    <w:rsid w:val="00EA1AE1"/>
    <w:rsid w:val="00EA208C"/>
    <w:rsid w:val="00EA287C"/>
    <w:rsid w:val="00EA3E92"/>
    <w:rsid w:val="00EA4394"/>
    <w:rsid w:val="00EA525B"/>
    <w:rsid w:val="00EA6291"/>
    <w:rsid w:val="00EA6E98"/>
    <w:rsid w:val="00EB25E0"/>
    <w:rsid w:val="00EB6053"/>
    <w:rsid w:val="00EC090F"/>
    <w:rsid w:val="00EC10EB"/>
    <w:rsid w:val="00EC1FF9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D6EEC"/>
    <w:rsid w:val="00ED75C3"/>
    <w:rsid w:val="00ED7A74"/>
    <w:rsid w:val="00EE1182"/>
    <w:rsid w:val="00EE11A5"/>
    <w:rsid w:val="00EE33C8"/>
    <w:rsid w:val="00EF0CEF"/>
    <w:rsid w:val="00EF2AD3"/>
    <w:rsid w:val="00EF30EE"/>
    <w:rsid w:val="00EF483B"/>
    <w:rsid w:val="00F01409"/>
    <w:rsid w:val="00F01FA8"/>
    <w:rsid w:val="00F02476"/>
    <w:rsid w:val="00F02A90"/>
    <w:rsid w:val="00F03387"/>
    <w:rsid w:val="00F04660"/>
    <w:rsid w:val="00F0499F"/>
    <w:rsid w:val="00F0528E"/>
    <w:rsid w:val="00F05679"/>
    <w:rsid w:val="00F05B0F"/>
    <w:rsid w:val="00F10394"/>
    <w:rsid w:val="00F1075B"/>
    <w:rsid w:val="00F14255"/>
    <w:rsid w:val="00F15E0C"/>
    <w:rsid w:val="00F21843"/>
    <w:rsid w:val="00F21EC7"/>
    <w:rsid w:val="00F2327F"/>
    <w:rsid w:val="00F23B4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6A07"/>
    <w:rsid w:val="00F37355"/>
    <w:rsid w:val="00F408A8"/>
    <w:rsid w:val="00F40987"/>
    <w:rsid w:val="00F416D3"/>
    <w:rsid w:val="00F418D3"/>
    <w:rsid w:val="00F42443"/>
    <w:rsid w:val="00F424D2"/>
    <w:rsid w:val="00F4255E"/>
    <w:rsid w:val="00F426BE"/>
    <w:rsid w:val="00F43EA6"/>
    <w:rsid w:val="00F44616"/>
    <w:rsid w:val="00F44B68"/>
    <w:rsid w:val="00F44F6D"/>
    <w:rsid w:val="00F500C6"/>
    <w:rsid w:val="00F50998"/>
    <w:rsid w:val="00F50A3A"/>
    <w:rsid w:val="00F50B06"/>
    <w:rsid w:val="00F52323"/>
    <w:rsid w:val="00F545B0"/>
    <w:rsid w:val="00F65450"/>
    <w:rsid w:val="00F6573B"/>
    <w:rsid w:val="00F65C24"/>
    <w:rsid w:val="00F67C98"/>
    <w:rsid w:val="00F70551"/>
    <w:rsid w:val="00F70C90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19"/>
    <w:rsid w:val="00F84F51"/>
    <w:rsid w:val="00F85FF0"/>
    <w:rsid w:val="00F86562"/>
    <w:rsid w:val="00F86B3D"/>
    <w:rsid w:val="00F86C37"/>
    <w:rsid w:val="00F87863"/>
    <w:rsid w:val="00F879DF"/>
    <w:rsid w:val="00F90C7E"/>
    <w:rsid w:val="00F92047"/>
    <w:rsid w:val="00F928DD"/>
    <w:rsid w:val="00F9292A"/>
    <w:rsid w:val="00F9369A"/>
    <w:rsid w:val="00F93A7D"/>
    <w:rsid w:val="00F93D02"/>
    <w:rsid w:val="00F93DEA"/>
    <w:rsid w:val="00F943C0"/>
    <w:rsid w:val="00F95720"/>
    <w:rsid w:val="00F95A54"/>
    <w:rsid w:val="00F96116"/>
    <w:rsid w:val="00F963A5"/>
    <w:rsid w:val="00F9655C"/>
    <w:rsid w:val="00F9795F"/>
    <w:rsid w:val="00FA0545"/>
    <w:rsid w:val="00FA3AA9"/>
    <w:rsid w:val="00FA71A8"/>
    <w:rsid w:val="00FA729A"/>
    <w:rsid w:val="00FB14B6"/>
    <w:rsid w:val="00FB203D"/>
    <w:rsid w:val="00FB40F3"/>
    <w:rsid w:val="00FB57EE"/>
    <w:rsid w:val="00FB66D7"/>
    <w:rsid w:val="00FB6FCA"/>
    <w:rsid w:val="00FB6FF7"/>
    <w:rsid w:val="00FB7540"/>
    <w:rsid w:val="00FB7FBE"/>
    <w:rsid w:val="00FC1125"/>
    <w:rsid w:val="00FC17BF"/>
    <w:rsid w:val="00FC208C"/>
    <w:rsid w:val="00FC3F85"/>
    <w:rsid w:val="00FC606B"/>
    <w:rsid w:val="00FC617B"/>
    <w:rsid w:val="00FD02FD"/>
    <w:rsid w:val="00FD0401"/>
    <w:rsid w:val="00FD07D8"/>
    <w:rsid w:val="00FD1096"/>
    <w:rsid w:val="00FD1D29"/>
    <w:rsid w:val="00FD1F71"/>
    <w:rsid w:val="00FD36C4"/>
    <w:rsid w:val="00FD3A78"/>
    <w:rsid w:val="00FD45FB"/>
    <w:rsid w:val="00FD5AC0"/>
    <w:rsid w:val="00FD61B9"/>
    <w:rsid w:val="00FD6485"/>
    <w:rsid w:val="00FD773A"/>
    <w:rsid w:val="00FD77C1"/>
    <w:rsid w:val="00FD7FC5"/>
    <w:rsid w:val="00FE0956"/>
    <w:rsid w:val="00FE1058"/>
    <w:rsid w:val="00FE244A"/>
    <w:rsid w:val="00FE345F"/>
    <w:rsid w:val="00FE591D"/>
    <w:rsid w:val="00FE5A02"/>
    <w:rsid w:val="00FE5AF8"/>
    <w:rsid w:val="00FE6997"/>
    <w:rsid w:val="00FE6F70"/>
    <w:rsid w:val="00FF1840"/>
    <w:rsid w:val="00FF1912"/>
    <w:rsid w:val="00FF24E9"/>
    <w:rsid w:val="00FF2B78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5D8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Normal1">
    <w:name w:val="Normal_1"/>
    <w:rsid w:val="00C82A7A"/>
    <w:rPr>
      <w:color w:val="00000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8CB17-F39B-4108-9394-38E09F193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27</Pages>
  <Words>10042</Words>
  <Characters>56866</Characters>
  <Application>Microsoft Office Word</Application>
  <DocSecurity>0</DocSecurity>
  <Lines>473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66775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mmedrek</cp:lastModifiedBy>
  <cp:revision>51</cp:revision>
  <cp:lastPrinted>2020-02-18T07:08:00Z</cp:lastPrinted>
  <dcterms:created xsi:type="dcterms:W3CDTF">2019-12-23T09:09:00Z</dcterms:created>
  <dcterms:modified xsi:type="dcterms:W3CDTF">2020-02-18T09:43:00Z</dcterms:modified>
</cp:coreProperties>
</file>