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5F2" w:rsidRDefault="00F905F2" w:rsidP="002E6E14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31750</wp:posOffset>
            </wp:positionV>
            <wp:extent cx="5981700" cy="984250"/>
            <wp:effectExtent l="19050" t="0" r="0" b="0"/>
            <wp:wrapSquare wrapText="bothSides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98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05F2" w:rsidRDefault="00F905F2" w:rsidP="002E6E14">
      <w:pPr>
        <w:jc w:val="right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</w:t>
      </w:r>
      <w:r w:rsidRPr="006F048F">
        <w:rPr>
          <w:rFonts w:asciiTheme="minorHAnsi" w:hAnsiTheme="minorHAnsi" w:cstheme="minorHAnsi"/>
        </w:rPr>
        <w:t xml:space="preserve">Mazowiecki, dnia </w:t>
      </w:r>
      <w:r w:rsidR="00F905F2" w:rsidRPr="006F048F">
        <w:rPr>
          <w:rFonts w:asciiTheme="minorHAnsi" w:hAnsiTheme="minorHAnsi" w:cstheme="minorHAnsi"/>
        </w:rPr>
        <w:t>19.02.2020 r.</w:t>
      </w:r>
      <w:r w:rsidR="00F905F2">
        <w:rPr>
          <w:rFonts w:asciiTheme="minorHAnsi" w:hAnsiTheme="minorHAnsi" w:cstheme="minorHAnsi"/>
        </w:rPr>
        <w:t xml:space="preserve"> 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 xml:space="preserve">Numer postępowania: </w:t>
      </w:r>
      <w:r w:rsidRPr="00F905F2">
        <w:rPr>
          <w:rFonts w:ascii="Calibri" w:hAnsi="Calibri" w:cs="Calibri"/>
          <w:b/>
        </w:rPr>
        <w:t>WI.271.</w:t>
      </w:r>
      <w:r w:rsidR="00F905F2" w:rsidRPr="00F905F2">
        <w:rPr>
          <w:rFonts w:ascii="Calibri" w:hAnsi="Calibri" w:cs="Calibri"/>
          <w:b/>
        </w:rPr>
        <w:t>1.1.2020.</w:t>
      </w:r>
      <w:r w:rsidRPr="00F905F2">
        <w:rPr>
          <w:rFonts w:ascii="Calibri" w:hAnsi="Calibri" w:cs="Calibri"/>
          <w:b/>
        </w:rPr>
        <w:t>ZP</w:t>
      </w:r>
    </w:p>
    <w:p w:rsidR="00762E8B" w:rsidRPr="00F905F2" w:rsidRDefault="00762E8B" w:rsidP="00762E8B">
      <w:pPr>
        <w:rPr>
          <w:rFonts w:ascii="Calibri" w:hAnsi="Calibri" w:cs="Calibri"/>
          <w:b/>
        </w:rPr>
      </w:pPr>
      <w:r w:rsidRPr="00561103">
        <w:rPr>
          <w:rFonts w:ascii="Calibri" w:hAnsi="Calibri" w:cs="Calibri"/>
        </w:rPr>
        <w:t xml:space="preserve">Numer ogłoszenia o zamówieniu: </w:t>
      </w:r>
      <w:r w:rsidR="00F905F2" w:rsidRPr="00F905F2">
        <w:rPr>
          <w:rFonts w:ascii="Calibri" w:hAnsi="Calibri" w:cs="Calibri"/>
          <w:b/>
        </w:rPr>
        <w:t>509722-N-2020</w:t>
      </w:r>
      <w:r w:rsidRPr="00F905F2">
        <w:rPr>
          <w:rFonts w:ascii="Calibri" w:hAnsi="Calibri" w:cs="Calibri"/>
          <w:b/>
        </w:rPr>
        <w:t xml:space="preserve"> z dnia </w:t>
      </w:r>
      <w:r w:rsidR="00F905F2" w:rsidRPr="00F905F2">
        <w:rPr>
          <w:rFonts w:ascii="Calibri" w:hAnsi="Calibri" w:cs="Calibri"/>
          <w:b/>
        </w:rPr>
        <w:t>2020-02-11 r.</w:t>
      </w:r>
    </w:p>
    <w:p w:rsidR="00762E8B" w:rsidRPr="00F905F2" w:rsidRDefault="00762E8B" w:rsidP="00762E8B">
      <w:pPr>
        <w:rPr>
          <w:rFonts w:ascii="Calibri" w:hAnsi="Calibri" w:cs="Calibri"/>
          <w:b/>
        </w:rPr>
      </w:pPr>
    </w:p>
    <w:bookmarkEnd w:id="0"/>
    <w:p w:rsidR="00F905F2" w:rsidRPr="004A34D7" w:rsidRDefault="00F905F2" w:rsidP="00F905F2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>
        <w:rPr>
          <w:rFonts w:ascii="Calibri" w:hAnsi="Calibri" w:cs="Calibri"/>
        </w:rPr>
        <w:t>t.j</w:t>
      </w:r>
      <w:proofErr w:type="spellEnd"/>
      <w:r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>
        <w:rPr>
          <w:rFonts w:ascii="Calibri" w:hAnsi="Calibri" w:cs="Calibri"/>
        </w:rPr>
        <w:t xml:space="preserve">2019, poz. 1943)( zwana dalej ustawą Pzp,) </w:t>
      </w:r>
      <w:r w:rsidRPr="00561103">
        <w:rPr>
          <w:rFonts w:ascii="Calibri" w:hAnsi="Calibri" w:cs="Calibri"/>
        </w:rPr>
        <w:t xml:space="preserve">pod nazwą: </w:t>
      </w:r>
      <w:r w:rsidRPr="004A34D7">
        <w:rPr>
          <w:rFonts w:ascii="Calibri" w:hAnsi="Calibri" w:cs="Calibri"/>
          <w:b/>
          <w:i/>
        </w:rPr>
        <w:t xml:space="preserve">„Artykuły w prasie regionalnej </w:t>
      </w:r>
      <w:r w:rsidRPr="004A34D7">
        <w:rPr>
          <w:rFonts w:ascii="Calibri" w:hAnsi="Calibri" w:cs="Calibri"/>
          <w:i/>
        </w:rPr>
        <w:t>na potrzeby realizacji projektu „Zintegrowany system zarządzania infrastrukturą miejską, komunikacji z mieszkańcami i zapewnienia usług publicznych w zakresie ruchu drogowego, bezpieczeństwa, zdrowia oraz ochrony środowiska naturalnego w Tomaszowie Mazowieckim”</w:t>
      </w:r>
      <w:bookmarkStart w:id="1" w:name="_Hlk498931011"/>
      <w:r w:rsidRPr="004A34D7">
        <w:rPr>
          <w:rFonts w:ascii="Calibri" w:hAnsi="Calibri" w:cs="Calibri"/>
          <w:i/>
        </w:rPr>
        <w:t xml:space="preserve"> współfinansowanego ze środków Unii Europejskiej w ramach Programu Operacyjnego Pomoc Techniczna 2014-2020 oraz z budżetu państwa.</w:t>
      </w:r>
      <w:bookmarkEnd w:id="1"/>
      <w:r w:rsidRPr="004A34D7">
        <w:rPr>
          <w:rFonts w:ascii="Calibri" w:hAnsi="Calibri" w:cs="Calibri"/>
          <w:i/>
        </w:rPr>
        <w:t>”</w:t>
      </w:r>
    </w:p>
    <w:p w:rsidR="00F905F2" w:rsidRDefault="00F905F2" w:rsidP="00F905F2">
      <w:pPr>
        <w:jc w:val="both"/>
        <w:rPr>
          <w:rFonts w:asciiTheme="minorHAnsi" w:hAnsiTheme="minorHAnsi" w:cstheme="minorHAnsi"/>
        </w:rPr>
      </w:pPr>
    </w:p>
    <w:p w:rsidR="00F905F2" w:rsidRDefault="00F905F2" w:rsidP="00F905F2">
      <w:pPr>
        <w:jc w:val="both"/>
        <w:rPr>
          <w:rFonts w:asciiTheme="minorHAnsi" w:hAnsiTheme="minorHAnsi" w:cstheme="minorHAnsi"/>
        </w:rPr>
      </w:pPr>
    </w:p>
    <w:p w:rsidR="00F905F2" w:rsidRPr="00E334FB" w:rsidRDefault="00F905F2" w:rsidP="006A43A6">
      <w:pPr>
        <w:ind w:firstLine="360"/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W imieniu Zamawiającego, Gminy - Miasto Tomaszów Mazowiecki,  mając na uwadze przepisy art. 86 ust. 5 </w:t>
      </w:r>
      <w:r w:rsidR="006A43A6">
        <w:rPr>
          <w:rFonts w:asciiTheme="minorHAnsi" w:hAnsiTheme="minorHAnsi" w:cstheme="minorHAnsi"/>
        </w:rPr>
        <w:t xml:space="preserve">                      </w:t>
      </w:r>
      <w:r w:rsidRPr="00E334FB">
        <w:rPr>
          <w:rFonts w:asciiTheme="minorHAnsi" w:hAnsiTheme="minorHAnsi" w:cstheme="minorHAnsi"/>
        </w:rPr>
        <w:t xml:space="preserve">w związku z art. 24 ust. 11 ustawy Prawo zamówień publicznych oraz postanowienia SIWZ - rozdział </w:t>
      </w:r>
      <w:r w:rsidRPr="006F048F">
        <w:rPr>
          <w:rFonts w:asciiTheme="minorHAnsi" w:hAnsiTheme="minorHAnsi" w:cstheme="minorHAnsi"/>
        </w:rPr>
        <w:t>12 ust. 7, informuję</w:t>
      </w:r>
      <w:r w:rsidRPr="00E334FB">
        <w:rPr>
          <w:rFonts w:asciiTheme="minorHAnsi" w:hAnsiTheme="minorHAnsi" w:cstheme="minorHAnsi"/>
        </w:rPr>
        <w:t>, że Zamawiający udostępnia na swojej stronie internetowej następujące dane:</w:t>
      </w:r>
    </w:p>
    <w:p w:rsidR="00F905F2" w:rsidRPr="00E334FB" w:rsidRDefault="00F905F2" w:rsidP="00F905F2">
      <w:pPr>
        <w:jc w:val="both"/>
        <w:rPr>
          <w:rFonts w:asciiTheme="minorHAnsi" w:hAnsiTheme="minorHAnsi" w:cstheme="minorHAnsi"/>
        </w:rPr>
      </w:pPr>
    </w:p>
    <w:p w:rsidR="00F905F2" w:rsidRPr="00E334FB" w:rsidRDefault="00F905F2" w:rsidP="00F905F2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6A43A6">
        <w:rPr>
          <w:rFonts w:asciiTheme="minorHAnsi" w:hAnsiTheme="minorHAnsi" w:cstheme="minorHAnsi"/>
          <w:b/>
        </w:rPr>
        <w:t>10 000,00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6A43A6">
        <w:rPr>
          <w:rFonts w:asciiTheme="minorHAnsi" w:hAnsiTheme="minorHAnsi" w:cstheme="minorHAnsi"/>
          <w:b/>
        </w:rPr>
        <w:t>.</w:t>
      </w:r>
    </w:p>
    <w:p w:rsidR="00F905F2" w:rsidRPr="00217115" w:rsidRDefault="00F905F2" w:rsidP="00F905F2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17115">
        <w:rPr>
          <w:rFonts w:asciiTheme="minorHAnsi" w:hAnsiTheme="minorHAnsi" w:cstheme="minorHAnsi"/>
        </w:rPr>
        <w:t>Firmy oraz adresy Wykonawców, którzy złożyli oferty w terminie, z podaniem ceny</w:t>
      </w:r>
      <w:r w:rsidR="006A43A6" w:rsidRPr="00217115">
        <w:rPr>
          <w:rFonts w:asciiTheme="minorHAnsi" w:hAnsiTheme="minorHAnsi" w:cstheme="minorHAnsi"/>
        </w:rPr>
        <w:t xml:space="preserve">, </w:t>
      </w:r>
      <w:r w:rsidRPr="00217115">
        <w:rPr>
          <w:rFonts w:asciiTheme="minorHAnsi" w:hAnsiTheme="minorHAnsi" w:cstheme="minorHAnsi"/>
        </w:rPr>
        <w:t xml:space="preserve"> </w:t>
      </w:r>
      <w:r w:rsidR="006A43A6" w:rsidRPr="00217115">
        <w:rPr>
          <w:rFonts w:asciiTheme="minorHAnsi" w:hAnsiTheme="minorHAnsi" w:cstheme="minorHAnsi"/>
        </w:rPr>
        <w:t xml:space="preserve">terminu wykonania, warunków płatności </w:t>
      </w:r>
      <w:r w:rsidRPr="00217115">
        <w:rPr>
          <w:rFonts w:asciiTheme="minorHAnsi" w:hAnsiTheme="minorHAnsi" w:cstheme="minorHAnsi"/>
        </w:rPr>
        <w:t xml:space="preserve">i deklarowanego </w:t>
      </w:r>
      <w:r w:rsidR="006A43A6" w:rsidRPr="00217115">
        <w:rPr>
          <w:rFonts w:asciiTheme="minorHAnsi" w:hAnsiTheme="minorHAnsi" w:cstheme="minorHAnsi"/>
        </w:rPr>
        <w:t>nakładu egzemplarzy gazety, zawartych w ofertach.</w:t>
      </w:r>
    </w:p>
    <w:p w:rsidR="00F905F2" w:rsidRPr="00E334FB" w:rsidRDefault="00F905F2" w:rsidP="00F905F2">
      <w:pPr>
        <w:jc w:val="both"/>
        <w:rPr>
          <w:rFonts w:asciiTheme="minorHAnsi" w:hAnsiTheme="minorHAnsi" w:cstheme="minorHAnsi"/>
        </w:rPr>
      </w:pPr>
    </w:p>
    <w:p w:rsidR="00F905F2" w:rsidRDefault="00F905F2" w:rsidP="00F905F2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6F048F">
        <w:rPr>
          <w:rFonts w:asciiTheme="minorHAnsi" w:hAnsiTheme="minorHAnsi" w:cstheme="minorHAnsi"/>
          <w:b/>
        </w:rPr>
        <w:t>19.02.2020</w:t>
      </w:r>
      <w:r w:rsidRPr="00E334FB">
        <w:rPr>
          <w:rFonts w:asciiTheme="minorHAnsi" w:hAnsiTheme="minorHAnsi" w:cstheme="minorHAnsi"/>
          <w:b/>
        </w:rPr>
        <w:t xml:space="preserve"> r. tj. do upływu terminu składania ofert złożono</w:t>
      </w:r>
      <w:r w:rsidR="006F048F">
        <w:rPr>
          <w:rFonts w:asciiTheme="minorHAnsi" w:hAnsiTheme="minorHAnsi" w:cstheme="minorHAnsi"/>
          <w:b/>
        </w:rPr>
        <w:t xml:space="preserve"> 1 (jedną) ofertę.</w:t>
      </w:r>
    </w:p>
    <w:p w:rsidR="006A43A6" w:rsidRPr="00E334FB" w:rsidRDefault="006A43A6" w:rsidP="00F905F2">
      <w:pPr>
        <w:jc w:val="both"/>
        <w:rPr>
          <w:rFonts w:asciiTheme="minorHAnsi" w:hAnsiTheme="minorHAnsi" w:cstheme="minorHAnsi"/>
          <w:b/>
        </w:rPr>
      </w:pPr>
    </w:p>
    <w:p w:rsidR="00F905F2" w:rsidRDefault="00F905F2" w:rsidP="00F905F2">
      <w:pPr>
        <w:jc w:val="both"/>
        <w:rPr>
          <w:rFonts w:asciiTheme="minorHAnsi" w:hAnsiTheme="minorHAnsi" w:cstheme="minorHAnsi"/>
          <w:b/>
        </w:rPr>
      </w:pPr>
    </w:p>
    <w:tbl>
      <w:tblPr>
        <w:tblW w:w="10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6"/>
        <w:gridCol w:w="2099"/>
        <w:gridCol w:w="1879"/>
        <w:gridCol w:w="2090"/>
        <w:gridCol w:w="1587"/>
        <w:gridCol w:w="1587"/>
      </w:tblGrid>
      <w:tr w:rsidR="006A43A6" w:rsidRPr="00561103" w:rsidTr="006F048F">
        <w:trPr>
          <w:trHeight w:val="655"/>
        </w:trPr>
        <w:tc>
          <w:tcPr>
            <w:tcW w:w="986" w:type="dxa"/>
          </w:tcPr>
          <w:p w:rsidR="006A43A6" w:rsidRPr="00561103" w:rsidRDefault="006A43A6" w:rsidP="00CD3F00">
            <w:pPr>
              <w:jc w:val="center"/>
              <w:rPr>
                <w:rFonts w:ascii="Calibri" w:hAnsi="Calibri" w:cs="Calibri"/>
                <w:b/>
              </w:rPr>
            </w:pPr>
            <w:r w:rsidRPr="00561103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2099" w:type="dxa"/>
          </w:tcPr>
          <w:p w:rsidR="006A43A6" w:rsidRPr="00561103" w:rsidRDefault="006A43A6" w:rsidP="00CD3F00">
            <w:pPr>
              <w:jc w:val="center"/>
              <w:rPr>
                <w:rFonts w:ascii="Calibri" w:hAnsi="Calibri" w:cs="Calibri"/>
                <w:b/>
              </w:rPr>
            </w:pPr>
          </w:p>
          <w:p w:rsidR="006A43A6" w:rsidRPr="00561103" w:rsidRDefault="006A43A6" w:rsidP="00CD3F00">
            <w:pPr>
              <w:jc w:val="center"/>
              <w:rPr>
                <w:rFonts w:ascii="Calibri" w:hAnsi="Calibri" w:cs="Calibri"/>
                <w:b/>
              </w:rPr>
            </w:pPr>
            <w:r w:rsidRPr="00561103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879" w:type="dxa"/>
          </w:tcPr>
          <w:p w:rsidR="006A43A6" w:rsidRPr="00561103" w:rsidRDefault="006A43A6" w:rsidP="00CD3F00">
            <w:pPr>
              <w:jc w:val="center"/>
              <w:rPr>
                <w:rFonts w:ascii="Calibri" w:hAnsi="Calibri" w:cs="Calibri"/>
                <w:b/>
              </w:rPr>
            </w:pPr>
            <w:r w:rsidRPr="00561103">
              <w:rPr>
                <w:rFonts w:ascii="Calibri" w:hAnsi="Calibri" w:cs="Calibri"/>
                <w:b/>
              </w:rPr>
              <w:t>Cena</w:t>
            </w:r>
          </w:p>
          <w:p w:rsidR="006A43A6" w:rsidRDefault="006A43A6" w:rsidP="00CD3F00">
            <w:pPr>
              <w:jc w:val="center"/>
              <w:rPr>
                <w:rFonts w:ascii="Calibri" w:hAnsi="Calibri" w:cs="Calibri"/>
                <w:b/>
              </w:rPr>
            </w:pPr>
            <w:r w:rsidRPr="00561103">
              <w:rPr>
                <w:rFonts w:ascii="Calibri" w:hAnsi="Calibri" w:cs="Calibri"/>
                <w:b/>
              </w:rPr>
              <w:t xml:space="preserve">złotych brutto </w:t>
            </w:r>
          </w:p>
          <w:p w:rsidR="006A43A6" w:rsidRPr="00561103" w:rsidRDefault="006A43A6" w:rsidP="00CD3F0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„C”</w:t>
            </w:r>
          </w:p>
        </w:tc>
        <w:tc>
          <w:tcPr>
            <w:tcW w:w="2090" w:type="dxa"/>
          </w:tcPr>
          <w:p w:rsidR="006A43A6" w:rsidRPr="004A34D7" w:rsidRDefault="006A43A6" w:rsidP="00CD3F00">
            <w:pPr>
              <w:jc w:val="center"/>
              <w:rPr>
                <w:rFonts w:ascii="Calibri" w:hAnsi="Calibri" w:cs="Calibri"/>
                <w:b/>
              </w:rPr>
            </w:pPr>
            <w:r w:rsidRPr="004A34D7">
              <w:rPr>
                <w:rFonts w:ascii="Calibri" w:hAnsi="Calibri" w:cs="Calibri"/>
                <w:b/>
              </w:rPr>
              <w:t>Deklarowany nakład egzemplarzy gazety</w:t>
            </w:r>
          </w:p>
          <w:p w:rsidR="006A43A6" w:rsidRPr="004A34D7" w:rsidRDefault="006A43A6" w:rsidP="00CD3F00">
            <w:pPr>
              <w:pStyle w:val="WW-Tekstpodstawowywcity3"/>
              <w:ind w:left="0" w:firstLine="0"/>
              <w:rPr>
                <w:rFonts w:ascii="Calibri" w:hAnsi="Calibri" w:cs="Calibri"/>
                <w:bCs/>
                <w:i/>
                <w:sz w:val="20"/>
              </w:rPr>
            </w:pPr>
            <w:r w:rsidRPr="004A34D7">
              <w:rPr>
                <w:rFonts w:ascii="Calibri" w:hAnsi="Calibri" w:cs="Calibri"/>
                <w:i/>
                <w:sz w:val="20"/>
              </w:rPr>
              <w:t>(</w:t>
            </w:r>
            <w:r w:rsidRPr="004A34D7">
              <w:rPr>
                <w:rFonts w:ascii="Calibri" w:hAnsi="Calibri" w:cs="Calibri"/>
                <w:bCs/>
                <w:i/>
                <w:sz w:val="20"/>
              </w:rPr>
              <w:t>do 8 000 tys. egzemplarzy włącznie, ale nie mniej niż 5 000 tys. egz.; powyżej 8 000 tys. egz., ale nie więcej niż 11 000 tys. włącznie; powyżej 11 000 tys. egz.)</w:t>
            </w:r>
          </w:p>
          <w:p w:rsidR="006A43A6" w:rsidRPr="004A34D7" w:rsidRDefault="006A43A6" w:rsidP="00CD3F00">
            <w:pPr>
              <w:pStyle w:val="WW-Tekstpodstawowywcity3"/>
              <w:ind w:left="0" w:firstLine="0"/>
              <w:jc w:val="center"/>
              <w:rPr>
                <w:rFonts w:ascii="Calibri" w:hAnsi="Calibri" w:cs="Calibri"/>
                <w:b/>
                <w:sz w:val="20"/>
              </w:rPr>
            </w:pPr>
            <w:r w:rsidRPr="004A34D7">
              <w:rPr>
                <w:rFonts w:ascii="Calibri" w:hAnsi="Calibri" w:cs="Calibri"/>
                <w:b/>
                <w:bCs/>
                <w:sz w:val="20"/>
              </w:rPr>
              <w:t>„N”</w:t>
            </w:r>
          </w:p>
        </w:tc>
        <w:tc>
          <w:tcPr>
            <w:tcW w:w="1587" w:type="dxa"/>
          </w:tcPr>
          <w:p w:rsidR="006A43A6" w:rsidRPr="004A34D7" w:rsidRDefault="006A43A6" w:rsidP="00CD3F0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Termin wykonania</w:t>
            </w:r>
          </w:p>
        </w:tc>
        <w:tc>
          <w:tcPr>
            <w:tcW w:w="1587" w:type="dxa"/>
          </w:tcPr>
          <w:p w:rsidR="006A43A6" w:rsidRPr="004A34D7" w:rsidRDefault="006A43A6" w:rsidP="00CD3F0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płatności</w:t>
            </w:r>
          </w:p>
        </w:tc>
      </w:tr>
      <w:tr w:rsidR="006A43A6" w:rsidRPr="00561103" w:rsidTr="006F048F">
        <w:trPr>
          <w:trHeight w:val="1059"/>
        </w:trPr>
        <w:tc>
          <w:tcPr>
            <w:tcW w:w="986" w:type="dxa"/>
          </w:tcPr>
          <w:p w:rsidR="006A43A6" w:rsidRPr="00561103" w:rsidRDefault="006A43A6" w:rsidP="00CD3F00">
            <w:pPr>
              <w:jc w:val="center"/>
              <w:rPr>
                <w:rFonts w:ascii="Calibri" w:hAnsi="Calibri" w:cs="Calibri"/>
              </w:rPr>
            </w:pPr>
            <w:r w:rsidRPr="00561103">
              <w:rPr>
                <w:rFonts w:ascii="Calibri" w:hAnsi="Calibri" w:cs="Calibri"/>
              </w:rPr>
              <w:t>1.</w:t>
            </w:r>
          </w:p>
        </w:tc>
        <w:tc>
          <w:tcPr>
            <w:tcW w:w="2099" w:type="dxa"/>
          </w:tcPr>
          <w:p w:rsidR="006A43A6" w:rsidRPr="006F048F" w:rsidRDefault="006F048F" w:rsidP="00CD3F00">
            <w:pPr>
              <w:jc w:val="center"/>
              <w:rPr>
                <w:rFonts w:ascii="Calibri" w:hAnsi="Calibri" w:cs="Calibri"/>
                <w:b/>
              </w:rPr>
            </w:pPr>
            <w:r w:rsidRPr="006F048F">
              <w:rPr>
                <w:rFonts w:ascii="Calibri" w:hAnsi="Calibri" w:cs="Calibri"/>
                <w:b/>
              </w:rPr>
              <w:t>Polska Press Sp. z o.o.</w:t>
            </w:r>
          </w:p>
          <w:p w:rsidR="006F048F" w:rsidRPr="006F048F" w:rsidRDefault="006F048F" w:rsidP="00CD3F00">
            <w:pPr>
              <w:jc w:val="center"/>
              <w:rPr>
                <w:rFonts w:ascii="Calibri" w:hAnsi="Calibri" w:cs="Calibri"/>
                <w:b/>
              </w:rPr>
            </w:pPr>
            <w:r w:rsidRPr="006F048F">
              <w:rPr>
                <w:rFonts w:ascii="Calibri" w:hAnsi="Calibri" w:cs="Calibri"/>
                <w:b/>
              </w:rPr>
              <w:t>ul. Domaniewska 45</w:t>
            </w:r>
          </w:p>
          <w:p w:rsidR="006F048F" w:rsidRPr="006F048F" w:rsidRDefault="006F048F" w:rsidP="00CD3F00">
            <w:pPr>
              <w:jc w:val="center"/>
              <w:rPr>
                <w:rFonts w:ascii="Calibri" w:hAnsi="Calibri" w:cs="Calibri"/>
                <w:b/>
              </w:rPr>
            </w:pPr>
            <w:r w:rsidRPr="006F048F">
              <w:rPr>
                <w:rFonts w:ascii="Calibri" w:hAnsi="Calibri" w:cs="Calibri"/>
                <w:b/>
              </w:rPr>
              <w:t>02-672 Warszawa</w:t>
            </w:r>
            <w:r>
              <w:rPr>
                <w:rFonts w:ascii="Calibri" w:hAnsi="Calibri" w:cs="Calibri"/>
                <w:b/>
              </w:rPr>
              <w:t>,</w:t>
            </w:r>
          </w:p>
          <w:p w:rsidR="006F048F" w:rsidRDefault="006F048F" w:rsidP="00CD3F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Oddział w Łodzi</w:t>
            </w:r>
          </w:p>
          <w:p w:rsidR="006F048F" w:rsidRDefault="006F048F" w:rsidP="00CD3F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Ks. Skorupki 17/19</w:t>
            </w:r>
          </w:p>
          <w:p w:rsidR="006F048F" w:rsidRDefault="006F048F" w:rsidP="00CD3F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90-532 Łódź,</w:t>
            </w:r>
          </w:p>
          <w:p w:rsidR="006F048F" w:rsidRDefault="006F048F" w:rsidP="00CD3F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Biuro Reklamy </w:t>
            </w:r>
          </w:p>
          <w:p w:rsidR="006F048F" w:rsidRDefault="006F048F" w:rsidP="00CD3F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Tomaszowie Mazowieckim</w:t>
            </w:r>
          </w:p>
          <w:p w:rsidR="006F048F" w:rsidRPr="00561103" w:rsidRDefault="006F048F" w:rsidP="00CD3F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Jerozolimska 6</w:t>
            </w:r>
          </w:p>
        </w:tc>
        <w:tc>
          <w:tcPr>
            <w:tcW w:w="1879" w:type="dxa"/>
          </w:tcPr>
          <w:p w:rsidR="006A43A6" w:rsidRPr="00561103" w:rsidRDefault="006F048F" w:rsidP="00CD3F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3 567,00 zł</w:t>
            </w:r>
          </w:p>
        </w:tc>
        <w:tc>
          <w:tcPr>
            <w:tcW w:w="2090" w:type="dxa"/>
          </w:tcPr>
          <w:p w:rsidR="006A43A6" w:rsidRPr="00561103" w:rsidRDefault="006F048F" w:rsidP="00CD3F00">
            <w:pPr>
              <w:jc w:val="center"/>
              <w:rPr>
                <w:rFonts w:ascii="Calibri" w:hAnsi="Calibri" w:cs="Calibri"/>
              </w:rPr>
            </w:pPr>
            <w:r w:rsidRPr="004A34D7">
              <w:rPr>
                <w:rFonts w:ascii="Calibri" w:hAnsi="Calibri" w:cs="Calibri"/>
                <w:bCs/>
                <w:i/>
              </w:rPr>
              <w:t>do 8 000 tys. egzemplarzy włącznie, ale nie mniej niż 5 000 tys. egz.</w:t>
            </w:r>
          </w:p>
        </w:tc>
        <w:tc>
          <w:tcPr>
            <w:tcW w:w="1587" w:type="dxa"/>
          </w:tcPr>
          <w:p w:rsidR="006A43A6" w:rsidRPr="00561103" w:rsidRDefault="006A43A6" w:rsidP="00CD3F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zgodnie z SIWZ</w:t>
            </w:r>
          </w:p>
        </w:tc>
        <w:tc>
          <w:tcPr>
            <w:tcW w:w="1587" w:type="dxa"/>
          </w:tcPr>
          <w:p w:rsidR="006A43A6" w:rsidRPr="00561103" w:rsidRDefault="006A43A6" w:rsidP="00CD3F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zgodnie z SIWZ</w:t>
            </w:r>
          </w:p>
        </w:tc>
      </w:tr>
    </w:tbl>
    <w:p w:rsidR="006A43A6" w:rsidRDefault="006A43A6" w:rsidP="00F905F2">
      <w:pPr>
        <w:jc w:val="both"/>
        <w:rPr>
          <w:rFonts w:asciiTheme="minorHAnsi" w:hAnsiTheme="minorHAnsi" w:cstheme="minorHAnsi"/>
          <w:b/>
        </w:rPr>
      </w:pPr>
    </w:p>
    <w:p w:rsidR="006A43A6" w:rsidRPr="00E334FB" w:rsidRDefault="006A43A6" w:rsidP="00F905F2">
      <w:pPr>
        <w:jc w:val="both"/>
        <w:rPr>
          <w:rFonts w:asciiTheme="minorHAnsi" w:hAnsiTheme="minorHAnsi" w:cstheme="minorHAnsi"/>
          <w:b/>
        </w:rPr>
      </w:pPr>
    </w:p>
    <w:p w:rsidR="00F905F2" w:rsidRPr="00E334FB" w:rsidRDefault="00F905F2" w:rsidP="00F905F2">
      <w:pPr>
        <w:jc w:val="both"/>
        <w:rPr>
          <w:rFonts w:asciiTheme="minorHAnsi" w:hAnsiTheme="minorHAnsi" w:cstheme="minorHAnsi"/>
        </w:rPr>
      </w:pPr>
    </w:p>
    <w:p w:rsidR="00F905F2" w:rsidRPr="00E334FB" w:rsidRDefault="00F905F2" w:rsidP="00F905F2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Pzp – po Państwa stronie istnieje obowiązek, aby w terminie 3 dni od dnia przekazania niniejszej informacji dostarczyć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oświadczenie o przynale</w:t>
      </w:r>
      <w:r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ust. 1 </w:t>
      </w:r>
      <w:proofErr w:type="spellStart"/>
      <w:r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Pr="00E334FB">
        <w:rPr>
          <w:rFonts w:asciiTheme="minorHAnsi" w:hAnsiTheme="minorHAnsi" w:cstheme="minorHAnsi"/>
          <w:bCs/>
          <w:lang w:eastAsia="pl-PL"/>
        </w:rPr>
        <w:t xml:space="preserve"> 23 </w:t>
      </w:r>
      <w:r w:rsidR="00217115">
        <w:rPr>
          <w:rFonts w:asciiTheme="minorHAnsi" w:hAnsiTheme="minorHAnsi" w:cstheme="minorHAnsi"/>
          <w:bCs/>
          <w:lang w:eastAsia="pl-PL"/>
        </w:rPr>
        <w:t>P</w:t>
      </w:r>
      <w:r w:rsidRPr="00E334FB">
        <w:rPr>
          <w:rFonts w:asciiTheme="minorHAnsi" w:hAnsiTheme="minorHAnsi" w:cstheme="minorHAnsi"/>
          <w:bCs/>
          <w:lang w:eastAsia="pl-PL"/>
        </w:rPr>
        <w:t>zp.</w:t>
      </w:r>
    </w:p>
    <w:p w:rsidR="00F905F2" w:rsidRPr="00E334FB" w:rsidRDefault="00F905F2" w:rsidP="00F905F2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>Wraz ze złożeniem oświadczenia, Wykonawca może przedstawić dowody, że powiązania z innym Wykonawcą nie prowadzą do zakłócenia konkurencji w postępowaniu o udzielenie zamówienia.</w:t>
      </w:r>
    </w:p>
    <w:p w:rsidR="00F905F2" w:rsidRPr="00E334FB" w:rsidRDefault="00F905F2" w:rsidP="00F905F2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6F048F">
        <w:rPr>
          <w:rFonts w:asciiTheme="minorHAnsi" w:hAnsiTheme="minorHAnsi" w:cstheme="minorHAnsi"/>
          <w:b/>
        </w:rPr>
        <w:t>24.02.2020</w:t>
      </w:r>
      <w:r w:rsidRPr="007C2B10">
        <w:rPr>
          <w:rFonts w:asciiTheme="minorHAnsi" w:hAnsiTheme="minorHAnsi" w:cstheme="minorHAnsi"/>
          <w:b/>
        </w:rPr>
        <w:t xml:space="preserve"> r.</w:t>
      </w:r>
      <w:r>
        <w:rPr>
          <w:rFonts w:asciiTheme="minorHAnsi" w:hAnsiTheme="minorHAnsi" w:cstheme="minorHAnsi"/>
          <w:b/>
        </w:rPr>
        <w:t xml:space="preserve"> </w:t>
      </w:r>
      <w:r w:rsidRPr="007C2B10">
        <w:rPr>
          <w:rFonts w:asciiTheme="minorHAnsi" w:hAnsiTheme="minorHAnsi" w:cstheme="minorHAnsi"/>
        </w:rPr>
        <w:t>włącznie</w:t>
      </w:r>
      <w:r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może</w:t>
      </w:r>
      <w:r w:rsidRPr="00E334FB">
        <w:rPr>
          <w:rFonts w:asciiTheme="minorHAnsi" w:hAnsiTheme="minorHAnsi" w:cstheme="minorHAnsi"/>
        </w:rPr>
        <w:t xml:space="preserve">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F905F2" w:rsidRDefault="00F905F2" w:rsidP="00F905F2">
      <w:pPr>
        <w:jc w:val="both"/>
        <w:rPr>
          <w:rFonts w:asciiTheme="minorHAnsi" w:hAnsiTheme="minorHAnsi" w:cstheme="minorHAnsi"/>
        </w:rPr>
      </w:pPr>
      <w:r w:rsidRPr="00217115">
        <w:rPr>
          <w:rFonts w:asciiTheme="minorHAnsi" w:hAnsiTheme="minorHAnsi" w:cstheme="minorHAnsi"/>
        </w:rPr>
        <w:t>Oświadczenie lub dokumenty należy dostarczyć/ przesłać w formie pisemnej i muszą być podpisane przez osobę uprawnioną.</w:t>
      </w:r>
    </w:p>
    <w:p w:rsidR="00F905F2" w:rsidRDefault="00F905F2" w:rsidP="00F905F2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8"/>
      <w:headerReference w:type="default" r:id="rId9"/>
      <w:footerReference w:type="even" r:id="rId10"/>
      <w:footerReference w:type="default" r:id="rId11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70A" w:rsidRDefault="0041570A" w:rsidP="00ED412F">
      <w:r>
        <w:separator/>
      </w:r>
    </w:p>
  </w:endnote>
  <w:endnote w:type="continuationSeparator" w:id="0">
    <w:p w:rsidR="0041570A" w:rsidRDefault="0041570A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E06F8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1570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41570A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70A" w:rsidRDefault="0041570A" w:rsidP="00ED412F">
      <w:r>
        <w:separator/>
      </w:r>
    </w:p>
  </w:footnote>
  <w:footnote w:type="continuationSeparator" w:id="0">
    <w:p w:rsidR="0041570A" w:rsidRDefault="0041570A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E06F8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1570A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41570A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17115"/>
    <w:rsid w:val="0022659B"/>
    <w:rsid w:val="00244205"/>
    <w:rsid w:val="002B46B3"/>
    <w:rsid w:val="002B4E46"/>
    <w:rsid w:val="002E6E14"/>
    <w:rsid w:val="00372DAD"/>
    <w:rsid w:val="003A3F2E"/>
    <w:rsid w:val="003E3362"/>
    <w:rsid w:val="003E7036"/>
    <w:rsid w:val="0041570A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E06F8"/>
    <w:rsid w:val="005F6AF7"/>
    <w:rsid w:val="006A43A6"/>
    <w:rsid w:val="006A471D"/>
    <w:rsid w:val="006B1846"/>
    <w:rsid w:val="006D5CB9"/>
    <w:rsid w:val="006F048F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85415"/>
    <w:rsid w:val="009D400B"/>
    <w:rsid w:val="009E1545"/>
    <w:rsid w:val="009E740F"/>
    <w:rsid w:val="009F172E"/>
    <w:rsid w:val="00A47B1B"/>
    <w:rsid w:val="00AC70EA"/>
    <w:rsid w:val="00CB580A"/>
    <w:rsid w:val="00CE5FFC"/>
    <w:rsid w:val="00DC7E6F"/>
    <w:rsid w:val="00DD03AE"/>
    <w:rsid w:val="00E129FE"/>
    <w:rsid w:val="00E334FB"/>
    <w:rsid w:val="00E60EE3"/>
    <w:rsid w:val="00E66A0E"/>
    <w:rsid w:val="00ED412F"/>
    <w:rsid w:val="00ED482D"/>
    <w:rsid w:val="00F905F2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6A43A6"/>
    <w:pPr>
      <w:ind w:left="426" w:hanging="568"/>
      <w:jc w:val="both"/>
    </w:pPr>
    <w:rPr>
      <w:rFonts w:ascii="Bookman Old Style" w:hAnsi="Bookman Old Style"/>
      <w:sz w:val="24"/>
    </w:rPr>
  </w:style>
  <w:style w:type="character" w:customStyle="1" w:styleId="alb">
    <w:name w:val="a_lb"/>
    <w:basedOn w:val="Domylnaczcionkaakapitu"/>
    <w:rsid w:val="006A4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8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433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50</cp:revision>
  <cp:lastPrinted>2018-07-27T12:27:00Z</cp:lastPrinted>
  <dcterms:created xsi:type="dcterms:W3CDTF">2018-04-05T06:47:00Z</dcterms:created>
  <dcterms:modified xsi:type="dcterms:W3CDTF">2020-02-19T11:39:00Z</dcterms:modified>
</cp:coreProperties>
</file>