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7B40E5">
        <w:rPr>
          <w:b/>
          <w:color w:val="000000"/>
          <w:sz w:val="22"/>
          <w:szCs w:val="22"/>
        </w:rPr>
        <w:t>39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7B40E5">
        <w:rPr>
          <w:sz w:val="22"/>
          <w:szCs w:val="22"/>
        </w:rPr>
        <w:t xml:space="preserve">11 </w:t>
      </w:r>
      <w:r w:rsidR="005D79DF">
        <w:rPr>
          <w:sz w:val="22"/>
          <w:szCs w:val="22"/>
        </w:rPr>
        <w:t>lutego</w:t>
      </w:r>
      <w:r w:rsidR="005A04AE">
        <w:rPr>
          <w:sz w:val="22"/>
          <w:szCs w:val="22"/>
        </w:rPr>
        <w:t xml:space="preserve">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9D2E96">
        <w:rPr>
          <w:sz w:val="22"/>
          <w:szCs w:val="22"/>
        </w:rPr>
        <w:t xml:space="preserve"> Nr </w:t>
      </w:r>
      <w:r w:rsidR="007B40E5">
        <w:rPr>
          <w:sz w:val="22"/>
          <w:szCs w:val="22"/>
        </w:rPr>
        <w:t>12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7B40E5" w:rsidRPr="00C607A6" w:rsidRDefault="007B40E5" w:rsidP="007B40E5">
      <w:pPr>
        <w:tabs>
          <w:tab w:val="right" w:pos="9923"/>
        </w:tabs>
        <w:spacing w:line="276" w:lineRule="auto"/>
        <w:jc w:val="both"/>
        <w:rPr>
          <w:b/>
          <w:sz w:val="22"/>
          <w:szCs w:val="22"/>
          <w:u w:val="single"/>
        </w:rPr>
      </w:pPr>
      <w:r w:rsidRPr="00C607A6">
        <w:rPr>
          <w:b/>
          <w:sz w:val="22"/>
          <w:szCs w:val="22"/>
          <w:u w:val="single"/>
        </w:rPr>
        <w:t>Inwestor: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Sylwester Gronostaj   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ul. </w:t>
      </w:r>
      <w:proofErr w:type="spellStart"/>
      <w:r w:rsidRPr="00676EC2">
        <w:rPr>
          <w:sz w:val="22"/>
          <w:szCs w:val="22"/>
        </w:rPr>
        <w:t>Nagórzycka</w:t>
      </w:r>
      <w:proofErr w:type="spellEnd"/>
      <w:r w:rsidRPr="00676EC2">
        <w:rPr>
          <w:sz w:val="22"/>
          <w:szCs w:val="22"/>
        </w:rPr>
        <w:t xml:space="preserve"> 62/64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97-200 Tomaszów Mazowiecki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Mirosław Ryś                   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ul. </w:t>
      </w:r>
      <w:proofErr w:type="spellStart"/>
      <w:r w:rsidRPr="00676EC2">
        <w:rPr>
          <w:sz w:val="22"/>
          <w:szCs w:val="22"/>
        </w:rPr>
        <w:t>Nagórzycka</w:t>
      </w:r>
      <w:proofErr w:type="spellEnd"/>
      <w:r w:rsidRPr="00676EC2">
        <w:rPr>
          <w:sz w:val="22"/>
          <w:szCs w:val="22"/>
        </w:rPr>
        <w:t xml:space="preserve"> 8       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97-200 Tomaszów Mazowiecki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Emilia Pytel             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ul. Pusta 64            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97-200 Tomaszów Mazowiecki </w:t>
      </w:r>
    </w:p>
    <w:p w:rsidR="007B40E5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  <w:u w:val="single"/>
        </w:rPr>
        <w:t>pełnomocnik:</w:t>
      </w:r>
      <w:r w:rsidRPr="00676EC2">
        <w:rPr>
          <w:sz w:val="22"/>
          <w:szCs w:val="22"/>
        </w:rPr>
        <w:t xml:space="preserve">                                              </w:t>
      </w:r>
    </w:p>
    <w:p w:rsidR="007B40E5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Paweł Pająk                                               </w:t>
      </w:r>
    </w:p>
    <w:p w:rsidR="007B40E5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MPD Biuro Projektowe                                        </w:t>
      </w:r>
    </w:p>
    <w:p w:rsidR="007B40E5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 w:rsidRPr="00676EC2">
        <w:rPr>
          <w:sz w:val="22"/>
          <w:szCs w:val="22"/>
        </w:rPr>
        <w:t xml:space="preserve">ul. św. Antoniego 54                                        </w:t>
      </w:r>
    </w:p>
    <w:p w:rsidR="007B40E5" w:rsidRPr="00676EC2" w:rsidRDefault="007B40E5" w:rsidP="007B40E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  <w:u w:val="single"/>
        </w:rPr>
      </w:pPr>
      <w:r w:rsidRPr="00676EC2">
        <w:rPr>
          <w:sz w:val="22"/>
          <w:szCs w:val="22"/>
        </w:rPr>
        <w:t>97-200 Tomaszów Mazowiecki</w:t>
      </w:r>
    </w:p>
    <w:p w:rsidR="007B40E5" w:rsidRDefault="007B40E5" w:rsidP="007B40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</w:pPr>
    </w:p>
    <w:p w:rsidR="007B40E5" w:rsidRPr="00A75877" w:rsidRDefault="007B40E5" w:rsidP="007B40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7B40E5" w:rsidRPr="00A75877" w:rsidRDefault="007B40E5" w:rsidP="007B40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Budowa sieci wodociągowej i kanalizacji sanitarnej dla potrzeb budownictwa mieszkaniowego jednorodzinnego. </w:t>
      </w:r>
    </w:p>
    <w:p w:rsidR="007B40E5" w:rsidRPr="00A75877" w:rsidRDefault="007B40E5" w:rsidP="007B40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7B40E5" w:rsidRDefault="007B40E5" w:rsidP="007B40E5">
      <w:pPr>
        <w:pStyle w:val="Nagwek"/>
        <w:tabs>
          <w:tab w:val="right" w:pos="9923"/>
        </w:tabs>
        <w:spacing w:line="300" w:lineRule="auto"/>
        <w:jc w:val="both"/>
        <w:rPr>
          <w:sz w:val="22"/>
          <w:szCs w:val="22"/>
        </w:rPr>
      </w:pPr>
      <w:bookmarkStart w:id="0" w:name="_GoBack"/>
      <w:r>
        <w:rPr>
          <w:rFonts w:eastAsia="Arial Unicode MS"/>
          <w:bCs/>
          <w:color w:val="000000"/>
          <w:sz w:val="22"/>
          <w:szCs w:val="22"/>
        </w:rPr>
        <w:t>D</w:t>
      </w:r>
      <w:r w:rsidRPr="00A75877">
        <w:rPr>
          <w:rFonts w:eastAsia="Arial Unicode MS"/>
          <w:bCs/>
          <w:color w:val="000000"/>
          <w:sz w:val="22"/>
          <w:szCs w:val="22"/>
        </w:rPr>
        <w:t>ziałk</w:t>
      </w:r>
      <w:r>
        <w:rPr>
          <w:rFonts w:eastAsia="Arial Unicode MS"/>
          <w:bCs/>
          <w:color w:val="000000"/>
          <w:sz w:val="22"/>
          <w:szCs w:val="22"/>
        </w:rPr>
        <w:t>i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rFonts w:eastAsia="Arial Unicode MS"/>
          <w:bCs/>
          <w:color w:val="000000"/>
          <w:sz w:val="22"/>
          <w:szCs w:val="22"/>
        </w:rPr>
        <w:t>o numerach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ewid</w:t>
      </w:r>
      <w:r>
        <w:rPr>
          <w:rFonts w:eastAsia="Arial Unicode MS"/>
          <w:bCs/>
          <w:color w:val="000000"/>
          <w:sz w:val="22"/>
          <w:szCs w:val="22"/>
        </w:rPr>
        <w:t xml:space="preserve">encyjnych: 143 i 20/33 w obrębie 30, </w:t>
      </w:r>
      <w:r>
        <w:rPr>
          <w:sz w:val="22"/>
          <w:szCs w:val="22"/>
        </w:rPr>
        <w:t>położone w Tomaszowie Mazowieckim.</w:t>
      </w:r>
    </w:p>
    <w:bookmarkEnd w:id="0"/>
    <w:p w:rsidR="000E76BC" w:rsidRPr="005261D8" w:rsidRDefault="000E76BC" w:rsidP="00A4473E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D84249">
        <w:rPr>
          <w:b/>
          <w:sz w:val="22"/>
          <w:szCs w:val="22"/>
        </w:rPr>
        <w:t>13-02-2020r.</w:t>
      </w:r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7B40E5">
      <w:pPr>
        <w:pStyle w:val="Nagwek"/>
        <w:spacing w:line="300" w:lineRule="auto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100B"/>
    <w:rsid w:val="000A684E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27BC5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D79DF"/>
    <w:rsid w:val="005E043A"/>
    <w:rsid w:val="005E0789"/>
    <w:rsid w:val="005E520B"/>
    <w:rsid w:val="005F0DA1"/>
    <w:rsid w:val="005F11E7"/>
    <w:rsid w:val="00604FDD"/>
    <w:rsid w:val="006258DB"/>
    <w:rsid w:val="0063598D"/>
    <w:rsid w:val="006378FA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40E5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D2E96"/>
    <w:rsid w:val="009E1961"/>
    <w:rsid w:val="009E56EA"/>
    <w:rsid w:val="00A05D2A"/>
    <w:rsid w:val="00A20BE7"/>
    <w:rsid w:val="00A41371"/>
    <w:rsid w:val="00A4473E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84249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B49CC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73F9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65</cp:revision>
  <cp:lastPrinted>2019-06-04T12:52:00Z</cp:lastPrinted>
  <dcterms:created xsi:type="dcterms:W3CDTF">2017-03-16T12:50:00Z</dcterms:created>
  <dcterms:modified xsi:type="dcterms:W3CDTF">2020-02-13T09:16:00Z</dcterms:modified>
</cp:coreProperties>
</file>