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33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5A04AE">
        <w:rPr>
          <w:sz w:val="22"/>
          <w:szCs w:val="22"/>
        </w:rPr>
        <w:t>16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5A04AE">
        <w:rPr>
          <w:sz w:val="22"/>
          <w:szCs w:val="22"/>
        </w:rPr>
        <w:t>1/P/2020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3974E5" w:rsidRPr="00A75877" w:rsidRDefault="003974E5" w:rsidP="003974E5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>Inwestor: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Oddział Zakład Gazowniczy w Łodzi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Targowa 18 90-042 Łódź</w:t>
      </w:r>
    </w:p>
    <w:p w:rsidR="005A04AE" w:rsidRPr="005D56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5D56AE">
        <w:rPr>
          <w:sz w:val="22"/>
          <w:szCs w:val="22"/>
        </w:rPr>
        <w:t>pełnomocnik: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Roman Błaszczyk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Spalska 114 lok. 10</w:t>
      </w:r>
    </w:p>
    <w:p w:rsidR="005A04AE" w:rsidRPr="00C607A6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3974E5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Budowa gazociągu średniego ciśnienia (&lt;0,5MPa) o średnicy </w:t>
      </w:r>
      <w:proofErr w:type="spellStart"/>
      <w:r>
        <w:rPr>
          <w:sz w:val="22"/>
          <w:szCs w:val="22"/>
        </w:rPr>
        <w:t>Dn</w:t>
      </w:r>
      <w:proofErr w:type="spellEnd"/>
      <w:r>
        <w:rPr>
          <w:sz w:val="22"/>
          <w:szCs w:val="22"/>
        </w:rPr>
        <w:t xml:space="preserve"> 63mm dla celów budownictwa mieszkaniowego.</w:t>
      </w: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5A04AE" w:rsidRDefault="005A04AE" w:rsidP="005A04AE">
      <w:pPr>
        <w:pStyle w:val="Nagwek"/>
        <w:tabs>
          <w:tab w:val="right" w:pos="9923"/>
        </w:tabs>
        <w:spacing w:line="300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</w:t>
      </w:r>
      <w:r w:rsidRPr="00A75877">
        <w:rPr>
          <w:rFonts w:eastAsia="Arial Unicode MS"/>
          <w:bCs/>
          <w:color w:val="000000"/>
          <w:sz w:val="22"/>
          <w:szCs w:val="22"/>
        </w:rPr>
        <w:t>ziałk</w:t>
      </w:r>
      <w:r>
        <w:rPr>
          <w:rFonts w:eastAsia="Arial Unicode MS"/>
          <w:bCs/>
          <w:color w:val="000000"/>
          <w:sz w:val="22"/>
          <w:szCs w:val="22"/>
        </w:rPr>
        <w:t xml:space="preserve">a o numerze ewidencyjnym 180 w obrębie 7 i działka o numerze ewidencyjnym 14 w obrębie 6, położone </w:t>
      </w:r>
      <w:r>
        <w:rPr>
          <w:sz w:val="22"/>
          <w:szCs w:val="22"/>
        </w:rPr>
        <w:t>w Tomaszowie Mazowieckim.</w:t>
      </w:r>
    </w:p>
    <w:p w:rsidR="000E76BC" w:rsidRPr="005261D8" w:rsidRDefault="000E76BC" w:rsidP="00A4473E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0A684E">
        <w:rPr>
          <w:b/>
          <w:sz w:val="22"/>
          <w:szCs w:val="22"/>
        </w:rPr>
        <w:t>16-01-2020r.</w:t>
      </w:r>
      <w:bookmarkStart w:id="0" w:name="_GoBack"/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684E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473E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B49CC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9B72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59</cp:revision>
  <cp:lastPrinted>2019-06-04T12:52:00Z</cp:lastPrinted>
  <dcterms:created xsi:type="dcterms:W3CDTF">2017-03-16T12:50:00Z</dcterms:created>
  <dcterms:modified xsi:type="dcterms:W3CDTF">2020-01-16T13:01:00Z</dcterms:modified>
</cp:coreProperties>
</file>