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785" w:rsidRDefault="00AE7785" w:rsidP="00653B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7785" w:rsidRDefault="00AE7785" w:rsidP="00653B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7785" w:rsidRDefault="00AE7785" w:rsidP="00653B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3F9" w:rsidRPr="00BF4852" w:rsidRDefault="004003F9" w:rsidP="00BF485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4852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4003F9" w:rsidRPr="00F45864" w:rsidRDefault="004003F9" w:rsidP="00BF485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2304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C97918" w:rsidRPr="00052304">
        <w:rPr>
          <w:rFonts w:ascii="Times New Roman" w:hAnsi="Times New Roman" w:cs="Times New Roman"/>
          <w:b/>
          <w:sz w:val="24"/>
          <w:szCs w:val="24"/>
        </w:rPr>
        <w:t>projektu UCHWAŁY NR …… /…… /2</w:t>
      </w:r>
      <w:bookmarkStart w:id="0" w:name="_GoBack"/>
      <w:bookmarkEnd w:id="0"/>
      <w:r w:rsidR="00C97918" w:rsidRPr="00052304">
        <w:rPr>
          <w:rFonts w:ascii="Times New Roman" w:hAnsi="Times New Roman" w:cs="Times New Roman"/>
          <w:b/>
          <w:sz w:val="24"/>
          <w:szCs w:val="24"/>
        </w:rPr>
        <w:t>01</w:t>
      </w:r>
      <w:r w:rsidR="00C94ED8" w:rsidRPr="00052304">
        <w:rPr>
          <w:rFonts w:ascii="Times New Roman" w:hAnsi="Times New Roman" w:cs="Times New Roman"/>
          <w:b/>
          <w:sz w:val="24"/>
          <w:szCs w:val="24"/>
        </w:rPr>
        <w:t>9</w:t>
      </w:r>
    </w:p>
    <w:p w:rsidR="004003F9" w:rsidRPr="00F45864" w:rsidRDefault="004003F9" w:rsidP="00BF485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864">
        <w:rPr>
          <w:rFonts w:ascii="Times New Roman" w:hAnsi="Times New Roman" w:cs="Times New Roman"/>
          <w:b/>
          <w:sz w:val="24"/>
          <w:szCs w:val="24"/>
        </w:rPr>
        <w:t>RADY MIEJSKIEJ TOMASZOWA MAZOWIECKIEGO</w:t>
      </w:r>
    </w:p>
    <w:p w:rsidR="004003F9" w:rsidRPr="00F45864" w:rsidRDefault="004003F9" w:rsidP="00BF48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45864">
        <w:rPr>
          <w:rFonts w:ascii="Times New Roman" w:hAnsi="Times New Roman" w:cs="Times New Roman"/>
          <w:sz w:val="24"/>
          <w:szCs w:val="24"/>
        </w:rPr>
        <w:t>z dnia ……………. 201</w:t>
      </w:r>
      <w:r w:rsidR="00C94ED8" w:rsidRPr="00F45864">
        <w:rPr>
          <w:rFonts w:ascii="Times New Roman" w:hAnsi="Times New Roman" w:cs="Times New Roman"/>
          <w:sz w:val="24"/>
          <w:szCs w:val="24"/>
        </w:rPr>
        <w:t>9</w:t>
      </w:r>
      <w:r w:rsidRPr="00F45864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4003F9" w:rsidRPr="00F45864" w:rsidRDefault="004003F9" w:rsidP="00BF4852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7AA4" w:rsidRPr="00BF4852" w:rsidRDefault="00C07AA4" w:rsidP="00BF4852">
      <w:pPr>
        <w:autoSpaceDE w:val="0"/>
        <w:autoSpaceDN w:val="0"/>
        <w:adjustRightInd w:val="0"/>
        <w:spacing w:line="240" w:lineRule="auto"/>
        <w:ind w:left="28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BF4852">
        <w:rPr>
          <w:rFonts w:ascii="Times New Roman" w:eastAsiaTheme="minorHAnsi" w:hAnsi="Times New Roman" w:cs="Times New Roman"/>
          <w:b/>
          <w:bCs/>
          <w:sz w:val="24"/>
          <w:szCs w:val="24"/>
        </w:rPr>
        <w:t>w sprawie częściowego zwolnienia z opłaty za gospodarowanie odpadami komunalnymi,</w:t>
      </w:r>
    </w:p>
    <w:p w:rsidR="00C07AA4" w:rsidRPr="00BF4852" w:rsidRDefault="00C07AA4" w:rsidP="00BF4852">
      <w:pPr>
        <w:autoSpaceDE w:val="0"/>
        <w:autoSpaceDN w:val="0"/>
        <w:adjustRightInd w:val="0"/>
        <w:spacing w:line="240" w:lineRule="auto"/>
        <w:ind w:left="28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BF4852">
        <w:rPr>
          <w:rFonts w:ascii="Times New Roman" w:eastAsiaTheme="minorHAnsi" w:hAnsi="Times New Roman" w:cs="Times New Roman"/>
          <w:b/>
          <w:bCs/>
          <w:sz w:val="24"/>
          <w:szCs w:val="24"/>
        </w:rPr>
        <w:t>ponoszonej przez właścicieli nieruchomości zamieszka</w:t>
      </w:r>
      <w:r w:rsidR="00DB2E98">
        <w:rPr>
          <w:rFonts w:ascii="Times New Roman" w:eastAsiaTheme="minorHAnsi" w:hAnsi="Times New Roman" w:cs="Times New Roman"/>
          <w:b/>
          <w:bCs/>
          <w:sz w:val="24"/>
          <w:szCs w:val="24"/>
        </w:rPr>
        <w:t>n</w:t>
      </w:r>
      <w:r w:rsidRPr="00BF4852">
        <w:rPr>
          <w:rFonts w:ascii="Times New Roman" w:eastAsiaTheme="minorHAnsi" w:hAnsi="Times New Roman" w:cs="Times New Roman"/>
          <w:b/>
          <w:bCs/>
          <w:sz w:val="24"/>
          <w:szCs w:val="24"/>
        </w:rPr>
        <w:t>ych przez członków rodzin wielodzietnych</w:t>
      </w:r>
    </w:p>
    <w:p w:rsidR="004003F9" w:rsidRPr="00052304" w:rsidRDefault="004003F9" w:rsidP="00BF4852">
      <w:pPr>
        <w:tabs>
          <w:tab w:val="left" w:pos="90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07AA4" w:rsidRPr="00BF4852" w:rsidRDefault="00C07AA4" w:rsidP="00BF485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4852">
        <w:rPr>
          <w:rFonts w:ascii="Times New Roman" w:hAnsi="Times New Roman" w:cs="Times New Roman"/>
          <w:sz w:val="24"/>
          <w:szCs w:val="24"/>
        </w:rPr>
        <w:t>Zgodnie z art. 6k ust. 4 ustawy z dnia 13 września 1996 roku o utrzymaniu czystości i</w:t>
      </w:r>
      <w:r w:rsidR="00DB2E98">
        <w:rPr>
          <w:rFonts w:ascii="Times New Roman" w:hAnsi="Times New Roman" w:cs="Times New Roman"/>
          <w:sz w:val="24"/>
          <w:szCs w:val="24"/>
        </w:rPr>
        <w:t> </w:t>
      </w:r>
      <w:r w:rsidRPr="00BF4852">
        <w:rPr>
          <w:rFonts w:ascii="Times New Roman" w:hAnsi="Times New Roman" w:cs="Times New Roman"/>
          <w:sz w:val="24"/>
          <w:szCs w:val="24"/>
        </w:rPr>
        <w:t>porządku w gminach (t.j.): Rada gminy,  w drodze uchwały, może zwolnić w całości lub w części z opłaty za gospodarowanie odpadami komunalnymi właścicieli nieruchomości, na których zamieszkują mieszkańcy, w części dotyczącej gospodarstw domowych, w których dochód nie przekracza kwoty uprawniającej do świadczeń pieniężnych z pomocy społecznej, o której mowa w</w:t>
      </w:r>
      <w:r w:rsidR="00DB2E98">
        <w:rPr>
          <w:rFonts w:ascii="Times New Roman" w:hAnsi="Times New Roman" w:cs="Times New Roman"/>
          <w:sz w:val="24"/>
          <w:szCs w:val="24"/>
        </w:rPr>
        <w:t> </w:t>
      </w:r>
      <w:r w:rsidRPr="00BF4852">
        <w:rPr>
          <w:rFonts w:ascii="Times New Roman" w:hAnsi="Times New Roman" w:cs="Times New Roman"/>
          <w:sz w:val="24"/>
          <w:szCs w:val="24"/>
        </w:rPr>
        <w:t>art. 8 ust.</w:t>
      </w:r>
      <w:r w:rsidR="00DB2E98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1 lub 2 ustawy z dnia 12 marca 2004 r. o pomocy społecznej (</w:t>
      </w:r>
      <w:r w:rsidR="00052304" w:rsidRPr="00052304">
        <w:rPr>
          <w:rFonts w:ascii="Times New Roman" w:hAnsi="Times New Roman" w:cs="Times New Roman"/>
          <w:sz w:val="24"/>
          <w:szCs w:val="24"/>
        </w:rPr>
        <w:t>Dz.U. z 2019 r. poz. 1507; zm.: Dz.U. z 2018 r. poz. 2245 oraz z 2019 r. poz. 1622 i poz. 1690</w:t>
      </w:r>
      <w:r w:rsidRPr="00BF4852">
        <w:rPr>
          <w:rFonts w:ascii="Times New Roman" w:hAnsi="Times New Roman" w:cs="Times New Roman"/>
          <w:sz w:val="24"/>
          <w:szCs w:val="24"/>
        </w:rPr>
        <w:t xml:space="preserve">), lub rodziny wielodzietne, o których mowa w ustawie z dnia 5 grudnia 2014 r. o Karcie Dużej Rodziny </w:t>
      </w:r>
      <w:r w:rsidR="00052304" w:rsidRPr="00052304">
        <w:rPr>
          <w:rFonts w:ascii="Times New Roman" w:hAnsi="Times New Roman" w:cs="Times New Roman"/>
          <w:sz w:val="24"/>
          <w:szCs w:val="24"/>
        </w:rPr>
        <w:t>(t.j. Dz.U. z 2019 r. poz. 1390).</w:t>
      </w:r>
      <w:r w:rsidR="00052304" w:rsidRPr="00052304" w:rsidDel="000523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32F6" w:rsidRPr="00BF4852" w:rsidRDefault="00C07AA4" w:rsidP="00BF485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F4852">
        <w:rPr>
          <w:rFonts w:ascii="Times New Roman" w:hAnsi="Times New Roman" w:cs="Times New Roman"/>
          <w:sz w:val="24"/>
          <w:szCs w:val="24"/>
        </w:rPr>
        <w:t>W Gminie Miasto Tomaszów Mazowiecki od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maja </w:t>
      </w:r>
      <w:r w:rsidRPr="00BF4852">
        <w:rPr>
          <w:rFonts w:ascii="Times New Roman" w:hAnsi="Times New Roman" w:cs="Times New Roman"/>
          <w:sz w:val="24"/>
          <w:szCs w:val="24"/>
        </w:rPr>
        <w:t>2016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roku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przyznawane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jest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zwolnienie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 </w:t>
      </w:r>
      <w:r w:rsidRPr="00BF4852">
        <w:rPr>
          <w:rFonts w:ascii="Times New Roman" w:hAnsi="Times New Roman" w:cs="Times New Roman"/>
          <w:sz w:val="24"/>
          <w:szCs w:val="24"/>
        </w:rPr>
        <w:t>z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opłaty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za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gospodarowanie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odpadami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komunalnymi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przysługujące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rodzinom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wielodzietnym,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o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których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mowa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ustawie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z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dnia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5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grudnia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2014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roku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o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Karcie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Dużej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Rodziny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(50%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całościowej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opłaty).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Od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1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stycznia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2019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roku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eszły </w:t>
      </w:r>
      <w:r w:rsidRPr="00BF4852">
        <w:rPr>
          <w:rFonts w:ascii="Times New Roman" w:hAnsi="Times New Roman" w:cs="Times New Roman"/>
          <w:sz w:val="24"/>
          <w:szCs w:val="24"/>
        </w:rPr>
        <w:t>w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życie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nowe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przepisy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ustawy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o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Karcie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Dużej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Rodziny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(</w:t>
      </w:r>
      <w:r w:rsidR="00052304" w:rsidRPr="00052304">
        <w:rPr>
          <w:rFonts w:ascii="Times New Roman" w:hAnsi="Times New Roman" w:cs="Times New Roman"/>
          <w:sz w:val="24"/>
          <w:szCs w:val="24"/>
        </w:rPr>
        <w:t>t.j. Dz.U. z</w:t>
      </w:r>
      <w:r w:rsidR="00DB2E98">
        <w:rPr>
          <w:rFonts w:ascii="Times New Roman" w:hAnsi="Times New Roman" w:cs="Times New Roman"/>
          <w:sz w:val="24"/>
          <w:szCs w:val="24"/>
        </w:rPr>
        <w:t> </w:t>
      </w:r>
      <w:r w:rsidR="00052304" w:rsidRPr="00052304">
        <w:rPr>
          <w:rFonts w:ascii="Times New Roman" w:hAnsi="Times New Roman" w:cs="Times New Roman"/>
          <w:sz w:val="24"/>
          <w:szCs w:val="24"/>
        </w:rPr>
        <w:t>2019 r. poz. 1390</w:t>
      </w:r>
      <w:r w:rsidRPr="00BF4852">
        <w:rPr>
          <w:rFonts w:ascii="Times New Roman" w:hAnsi="Times New Roman" w:cs="Times New Roman"/>
          <w:sz w:val="24"/>
          <w:szCs w:val="24"/>
        </w:rPr>
        <w:t>),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zgodnie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z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którymi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m.in.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zmienia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się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art.</w:t>
      </w:r>
      <w:r w:rsidR="00F45864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4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ustawy</w:t>
      </w:r>
      <w:r w:rsidR="00DB2E98">
        <w:rPr>
          <w:rFonts w:ascii="Times New Roman" w:hAnsi="Times New Roman" w:cs="Times New Roman"/>
          <w:sz w:val="24"/>
          <w:szCs w:val="24"/>
        </w:rPr>
        <w:t>,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="00F45864">
        <w:rPr>
          <w:rFonts w:ascii="Times New Roman" w:hAnsi="Times New Roman" w:cs="Times New Roman"/>
          <w:sz w:val="24"/>
          <w:szCs w:val="24"/>
        </w:rPr>
        <w:t xml:space="preserve">tj. </w:t>
      </w:r>
      <w:r w:rsidRPr="00BF4852">
        <w:rPr>
          <w:rFonts w:ascii="Times New Roman" w:hAnsi="Times New Roman" w:cs="Times New Roman"/>
          <w:sz w:val="24"/>
          <w:szCs w:val="24"/>
        </w:rPr>
        <w:t>definicja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rodziny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wielodzietnej,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przez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którą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="00F41DB6">
        <w:rPr>
          <w:rFonts w:ascii="Times New Roman" w:hAnsi="Times New Roman" w:cs="Times New Roman"/>
          <w:sz w:val="24"/>
          <w:szCs w:val="24"/>
        </w:rPr>
        <w:t>dotychczas</w:t>
      </w:r>
      <w:r w:rsidR="00F41DB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rozumi</w:t>
      </w:r>
      <w:r w:rsidR="00F41DB6">
        <w:rPr>
          <w:rFonts w:ascii="Times New Roman" w:hAnsi="Times New Roman" w:cs="Times New Roman"/>
          <w:sz w:val="24"/>
          <w:szCs w:val="24"/>
        </w:rPr>
        <w:t>ano</w:t>
      </w:r>
      <w:r w:rsidR="00191F1E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„rodzinę,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której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rodzic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(rodzice)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lub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małżonek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rodzica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mają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na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utrzymaniu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co najmniej </w:t>
      </w:r>
      <w:r w:rsidRPr="00BF4852">
        <w:rPr>
          <w:rFonts w:ascii="Times New Roman" w:hAnsi="Times New Roman" w:cs="Times New Roman"/>
          <w:sz w:val="24"/>
          <w:szCs w:val="24"/>
        </w:rPr>
        <w:t>troje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dzieci:</w:t>
      </w:r>
    </w:p>
    <w:p w:rsidR="002832F6" w:rsidRPr="00BF4852" w:rsidRDefault="00C07AA4" w:rsidP="00BF485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F4852">
        <w:rPr>
          <w:rFonts w:ascii="Times New Roman" w:hAnsi="Times New Roman" w:cs="Times New Roman"/>
          <w:sz w:val="24"/>
          <w:szCs w:val="24"/>
        </w:rPr>
        <w:t>1)</w:t>
      </w:r>
      <w:r w:rsidR="00F45864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wieku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do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ukończenia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18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roku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życia;</w:t>
      </w:r>
    </w:p>
    <w:p w:rsidR="002832F6" w:rsidRPr="00BF4852" w:rsidRDefault="00C07AA4" w:rsidP="00BF485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F4852">
        <w:rPr>
          <w:rFonts w:ascii="Times New Roman" w:hAnsi="Times New Roman" w:cs="Times New Roman"/>
          <w:sz w:val="24"/>
          <w:szCs w:val="24"/>
        </w:rPr>
        <w:t>2)</w:t>
      </w:r>
      <w:r w:rsidR="00F45864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wieku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do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25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roku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życia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–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przypadku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gdy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dziecko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uczy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się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w:</w:t>
      </w:r>
    </w:p>
    <w:p w:rsidR="002832F6" w:rsidRPr="00BF4852" w:rsidRDefault="00C07AA4" w:rsidP="00BF485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4852">
        <w:rPr>
          <w:rFonts w:ascii="Times New Roman" w:hAnsi="Times New Roman" w:cs="Times New Roman"/>
          <w:sz w:val="24"/>
          <w:szCs w:val="24"/>
        </w:rPr>
        <w:t>a)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szkole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–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do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dnia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30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września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następującego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po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końcu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roku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szkolnego,</w:t>
      </w:r>
    </w:p>
    <w:p w:rsidR="00F45864" w:rsidRDefault="00C07AA4" w:rsidP="00F4586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4852">
        <w:rPr>
          <w:rFonts w:ascii="Times New Roman" w:hAnsi="Times New Roman" w:cs="Times New Roman"/>
          <w:sz w:val="24"/>
          <w:szCs w:val="24"/>
        </w:rPr>
        <w:t>b)</w:t>
      </w:r>
      <w:r w:rsidR="00F45864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szkole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wyższej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–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do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końca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roku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akademickiego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–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którym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jest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planowane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ukończenie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nauki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zgodnie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z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oświadczeniem,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o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którym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mowa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w </w:t>
      </w:r>
      <w:r w:rsidRPr="00BF4852">
        <w:rPr>
          <w:rFonts w:ascii="Times New Roman" w:hAnsi="Times New Roman" w:cs="Times New Roman"/>
          <w:sz w:val="24"/>
          <w:szCs w:val="24"/>
        </w:rPr>
        <w:t>art.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10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ust.</w:t>
      </w:r>
      <w:r w:rsidR="00F45864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4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pkt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4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i </w:t>
      </w:r>
      <w:r w:rsidRPr="00BF4852">
        <w:rPr>
          <w:rFonts w:ascii="Times New Roman" w:hAnsi="Times New Roman" w:cs="Times New Roman"/>
          <w:sz w:val="24"/>
          <w:szCs w:val="24"/>
        </w:rPr>
        <w:t>3)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bez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ograniczeń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wiekowych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–</w:t>
      </w:r>
      <w:r w:rsidR="00F45864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przypadku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dzieci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legitymujących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się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orzeczenie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m </w:t>
      </w:r>
      <w:r w:rsidRPr="00BF4852">
        <w:rPr>
          <w:rFonts w:ascii="Times New Roman" w:hAnsi="Times New Roman" w:cs="Times New Roman"/>
          <w:sz w:val="24"/>
          <w:szCs w:val="24"/>
        </w:rPr>
        <w:t>o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umiarkowanym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albo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znacznym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stopniu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niepełnosprawności”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.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6CB8" w:rsidRPr="00BF4852" w:rsidRDefault="00C07AA4" w:rsidP="00E00FFB">
      <w:pPr>
        <w:autoSpaceDE w:val="0"/>
        <w:autoSpaceDN w:val="0"/>
        <w:adjustRightInd w:val="0"/>
        <w:ind w:firstLine="709"/>
        <w:jc w:val="both"/>
        <w:rPr>
          <w:strike/>
        </w:rPr>
      </w:pPr>
      <w:r w:rsidRPr="00BF4852">
        <w:rPr>
          <w:rFonts w:ascii="Times New Roman" w:hAnsi="Times New Roman" w:cs="Times New Roman"/>
          <w:sz w:val="24"/>
          <w:szCs w:val="24"/>
        </w:rPr>
        <w:t>Od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1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stycznia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2019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roku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art.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4</w:t>
      </w:r>
      <w:r w:rsidR="00F45864">
        <w:rPr>
          <w:rFonts w:ascii="Times New Roman" w:hAnsi="Times New Roman" w:cs="Times New Roman"/>
          <w:sz w:val="24"/>
          <w:szCs w:val="24"/>
        </w:rPr>
        <w:t xml:space="preserve"> 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ww.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ustawy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otrzyma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ł </w:t>
      </w:r>
      <w:r w:rsidRPr="00BF4852">
        <w:rPr>
          <w:rFonts w:ascii="Times New Roman" w:hAnsi="Times New Roman" w:cs="Times New Roman"/>
          <w:sz w:val="24"/>
          <w:szCs w:val="24"/>
        </w:rPr>
        <w:t>brzmienie: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„Prawo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do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posiadania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Karty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przysługuje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członkowi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rodziny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wielodzietnej,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przez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którą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rozumie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się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rodzinę,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której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rodzic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(rodzice)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lub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małżonek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rodzica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mają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lub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  <w:u w:val="single"/>
        </w:rPr>
        <w:t>mieli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na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utrzymaniu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łącznie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co</w:t>
      </w:r>
      <w:r w:rsidR="002832F6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najmniej</w:t>
      </w:r>
      <w:r w:rsidR="00F45864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troje</w:t>
      </w:r>
      <w:r w:rsidR="00F45864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dzieci</w:t>
      </w:r>
      <w:r w:rsidR="00F45864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bez</w:t>
      </w:r>
      <w:r w:rsidR="00F45864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względu</w:t>
      </w:r>
      <w:r w:rsidR="00F45864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na</w:t>
      </w:r>
      <w:r w:rsidR="00F45864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ich</w:t>
      </w:r>
      <w:r w:rsidR="00F45864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wiek”</w:t>
      </w:r>
      <w:r w:rsidR="00653BF4">
        <w:rPr>
          <w:rFonts w:ascii="Times New Roman" w:hAnsi="Times New Roman" w:cs="Times New Roman"/>
          <w:sz w:val="24"/>
          <w:szCs w:val="24"/>
        </w:rPr>
        <w:t>,</w:t>
      </w:r>
      <w:r w:rsidR="00E74E31">
        <w:rPr>
          <w:rFonts w:ascii="Times New Roman" w:hAnsi="Times New Roman" w:cs="Times New Roman"/>
          <w:sz w:val="24"/>
          <w:szCs w:val="24"/>
        </w:rPr>
        <w:t xml:space="preserve"> tym samym rozszerzając katalog uprawnionych osób mogących skorzystać z tego uprawnienia</w:t>
      </w:r>
      <w:r w:rsidR="006C6D0A">
        <w:rPr>
          <w:rFonts w:ascii="Times New Roman" w:hAnsi="Times New Roman" w:cs="Times New Roman"/>
          <w:sz w:val="24"/>
          <w:szCs w:val="24"/>
        </w:rPr>
        <w:t xml:space="preserve"> o osoby, które nie mają już na utrzymaniu innych członków rodziny</w:t>
      </w:r>
      <w:r w:rsidR="008E7DB9">
        <w:rPr>
          <w:rFonts w:ascii="Times New Roman" w:hAnsi="Times New Roman" w:cs="Times New Roman"/>
          <w:sz w:val="24"/>
          <w:szCs w:val="24"/>
        </w:rPr>
        <w:t xml:space="preserve">. </w:t>
      </w:r>
      <w:r w:rsidR="001402AA">
        <w:rPr>
          <w:rFonts w:ascii="Times New Roman" w:hAnsi="Times New Roman" w:cs="Times New Roman"/>
          <w:sz w:val="24"/>
          <w:szCs w:val="24"/>
        </w:rPr>
        <w:t>Zmiana przepisów prawa w tym zakresie spowodowała, że na przestrzeni kilku ostatnich miesięcy lawinowo wzrosło zainteresowanie i liczba złożonych wniosków o przyznanie powyższej ulgi</w:t>
      </w:r>
      <w:r w:rsidR="00786CB8">
        <w:rPr>
          <w:rFonts w:ascii="Times New Roman" w:hAnsi="Times New Roman" w:cs="Times New Roman"/>
          <w:sz w:val="24"/>
          <w:szCs w:val="24"/>
        </w:rPr>
        <w:t xml:space="preserve">, w tym </w:t>
      </w:r>
      <w:r w:rsidR="003D7772">
        <w:rPr>
          <w:rFonts w:ascii="Times New Roman" w:hAnsi="Times New Roman" w:cs="Times New Roman"/>
          <w:sz w:val="24"/>
          <w:szCs w:val="24"/>
        </w:rPr>
        <w:t>przede wszystkim</w:t>
      </w:r>
      <w:r w:rsidR="00786CB8">
        <w:rPr>
          <w:rFonts w:ascii="Times New Roman" w:hAnsi="Times New Roman" w:cs="Times New Roman"/>
          <w:sz w:val="24"/>
          <w:szCs w:val="24"/>
        </w:rPr>
        <w:t xml:space="preserve"> osób, które co prawda są członkami rodzin wielodzietnych,  ale w wielu przypadkach</w:t>
      </w:r>
      <w:r w:rsidR="003D7772">
        <w:rPr>
          <w:rFonts w:ascii="Times New Roman" w:hAnsi="Times New Roman" w:cs="Times New Roman"/>
          <w:sz w:val="24"/>
          <w:szCs w:val="24"/>
        </w:rPr>
        <w:t>, już od lat,</w:t>
      </w:r>
      <w:r w:rsidR="00786CB8">
        <w:rPr>
          <w:rFonts w:ascii="Times New Roman" w:hAnsi="Times New Roman" w:cs="Times New Roman"/>
          <w:sz w:val="24"/>
          <w:szCs w:val="24"/>
        </w:rPr>
        <w:t xml:space="preserve"> nie tworzą wspólnych gospodarstw domowych</w:t>
      </w:r>
      <w:r w:rsidR="003D7772">
        <w:rPr>
          <w:rFonts w:ascii="Times New Roman" w:hAnsi="Times New Roman" w:cs="Times New Roman"/>
          <w:sz w:val="24"/>
          <w:szCs w:val="24"/>
        </w:rPr>
        <w:t>, ponieważ dzieci założyły już swoje</w:t>
      </w:r>
      <w:r w:rsidR="00786CB8">
        <w:rPr>
          <w:rFonts w:ascii="Times New Roman" w:hAnsi="Times New Roman" w:cs="Times New Roman"/>
          <w:sz w:val="24"/>
          <w:szCs w:val="24"/>
        </w:rPr>
        <w:t xml:space="preserve">. </w:t>
      </w:r>
      <w:r w:rsidR="001402AA">
        <w:rPr>
          <w:rFonts w:ascii="Times New Roman" w:hAnsi="Times New Roman" w:cs="Times New Roman"/>
          <w:sz w:val="24"/>
          <w:szCs w:val="24"/>
        </w:rPr>
        <w:t xml:space="preserve"> Na koniec 2018 roku uprawnionych do korzystania z ulgi było </w:t>
      </w:r>
      <w:r w:rsidR="00E00FFB">
        <w:rPr>
          <w:rFonts w:ascii="Times New Roman" w:hAnsi="Times New Roman" w:cs="Times New Roman"/>
          <w:sz w:val="24"/>
          <w:szCs w:val="24"/>
        </w:rPr>
        <w:t>ok</w:t>
      </w:r>
      <w:r w:rsidR="00653BF4">
        <w:rPr>
          <w:rFonts w:ascii="Times New Roman" w:hAnsi="Times New Roman" w:cs="Times New Roman"/>
          <w:sz w:val="24"/>
          <w:szCs w:val="24"/>
        </w:rPr>
        <w:t>.</w:t>
      </w:r>
      <w:r w:rsidR="00E00FFB">
        <w:rPr>
          <w:rFonts w:ascii="Times New Roman" w:hAnsi="Times New Roman" w:cs="Times New Roman"/>
          <w:sz w:val="24"/>
          <w:szCs w:val="24"/>
        </w:rPr>
        <w:t xml:space="preserve"> 1512 osób. </w:t>
      </w:r>
      <w:r w:rsidR="003D7772">
        <w:rPr>
          <w:rFonts w:ascii="Times New Roman" w:hAnsi="Times New Roman" w:cs="Times New Roman"/>
          <w:sz w:val="24"/>
          <w:szCs w:val="24"/>
        </w:rPr>
        <w:t>Obecnie</w:t>
      </w:r>
      <w:r w:rsidR="00E00FFB">
        <w:rPr>
          <w:rFonts w:ascii="Times New Roman" w:hAnsi="Times New Roman" w:cs="Times New Roman"/>
          <w:sz w:val="24"/>
          <w:szCs w:val="24"/>
        </w:rPr>
        <w:t xml:space="preserve"> uprawnionych jest już 2313 osób. Mając na uwadze, </w:t>
      </w:r>
      <w:r w:rsidR="003D7772">
        <w:rPr>
          <w:rFonts w:ascii="Times New Roman" w:hAnsi="Times New Roman" w:cs="Times New Roman"/>
          <w:sz w:val="24"/>
          <w:szCs w:val="24"/>
        </w:rPr>
        <w:t>że</w:t>
      </w:r>
      <w:r w:rsidR="00E00FFB">
        <w:rPr>
          <w:rFonts w:ascii="Times New Roman" w:hAnsi="Times New Roman" w:cs="Times New Roman"/>
          <w:sz w:val="24"/>
          <w:szCs w:val="24"/>
        </w:rPr>
        <w:t xml:space="preserve"> w dużej mierze uprawnieni do ulgi nie</w:t>
      </w:r>
      <w:r w:rsidR="003D7772">
        <w:rPr>
          <w:rFonts w:ascii="Times New Roman" w:hAnsi="Times New Roman" w:cs="Times New Roman"/>
          <w:sz w:val="24"/>
          <w:szCs w:val="24"/>
        </w:rPr>
        <w:t xml:space="preserve"> mają już bezpośrednio na utrzymaniu wielodzietnej rodziny</w:t>
      </w:r>
      <w:r w:rsidR="00653BF4">
        <w:rPr>
          <w:rFonts w:ascii="Times New Roman" w:hAnsi="Times New Roman" w:cs="Times New Roman"/>
          <w:sz w:val="24"/>
          <w:szCs w:val="24"/>
        </w:rPr>
        <w:t xml:space="preserve">, a także </w:t>
      </w:r>
      <w:r w:rsidR="003D7772">
        <w:rPr>
          <w:rFonts w:ascii="Times New Roman" w:hAnsi="Times New Roman" w:cs="Times New Roman"/>
          <w:sz w:val="24"/>
          <w:szCs w:val="24"/>
        </w:rPr>
        <w:t>sytuacj</w:t>
      </w:r>
      <w:r w:rsidR="00653BF4">
        <w:rPr>
          <w:rFonts w:ascii="Times New Roman" w:hAnsi="Times New Roman" w:cs="Times New Roman"/>
          <w:sz w:val="24"/>
          <w:szCs w:val="24"/>
        </w:rPr>
        <w:t>ę</w:t>
      </w:r>
      <w:r w:rsidR="003D7772">
        <w:rPr>
          <w:rFonts w:ascii="Times New Roman" w:hAnsi="Times New Roman" w:cs="Times New Roman"/>
          <w:sz w:val="24"/>
          <w:szCs w:val="24"/>
        </w:rPr>
        <w:t xml:space="preserve"> na rynku gospodarki odpadami, należy podjąć działania</w:t>
      </w:r>
      <w:r w:rsidR="00653BF4">
        <w:rPr>
          <w:rFonts w:ascii="Times New Roman" w:hAnsi="Times New Roman" w:cs="Times New Roman"/>
          <w:sz w:val="24"/>
          <w:szCs w:val="24"/>
        </w:rPr>
        <w:t>,</w:t>
      </w:r>
      <w:r w:rsidR="003D7772">
        <w:rPr>
          <w:rFonts w:ascii="Times New Roman" w:hAnsi="Times New Roman" w:cs="Times New Roman"/>
          <w:sz w:val="24"/>
          <w:szCs w:val="24"/>
        </w:rPr>
        <w:t xml:space="preserve"> by nie dopuścić do kolejnych podwyżek. </w:t>
      </w:r>
      <w:r w:rsidR="008E7DB9">
        <w:rPr>
          <w:rFonts w:ascii="Times New Roman" w:hAnsi="Times New Roman" w:cs="Times New Roman"/>
          <w:sz w:val="24"/>
          <w:szCs w:val="24"/>
        </w:rPr>
        <w:t xml:space="preserve">Powyższe ma olbrzymi wpływ na finanse systemu gospodarowania odpadami komunalnymi. </w:t>
      </w:r>
    </w:p>
    <w:p w:rsidR="00F45864" w:rsidRPr="00786CB8" w:rsidRDefault="003D777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91F1E" w:rsidRPr="00BF4852">
        <w:rPr>
          <w:rFonts w:ascii="Times New Roman" w:hAnsi="Times New Roman" w:cs="Times New Roman"/>
          <w:sz w:val="24"/>
          <w:szCs w:val="24"/>
        </w:rPr>
        <w:t>iorąc pod uwagę, że zgodnie z przepisami</w:t>
      </w:r>
      <w:r w:rsidR="00A44E38" w:rsidRPr="00BF4852">
        <w:rPr>
          <w:rFonts w:ascii="Times New Roman" w:hAnsi="Times New Roman" w:cs="Times New Roman"/>
          <w:sz w:val="24"/>
          <w:szCs w:val="24"/>
        </w:rPr>
        <w:t>,</w:t>
      </w:r>
      <w:r w:rsidR="00191F1E" w:rsidRPr="00BF4852">
        <w:rPr>
          <w:rFonts w:ascii="Times New Roman" w:hAnsi="Times New Roman" w:cs="Times New Roman"/>
          <w:sz w:val="24"/>
          <w:szCs w:val="24"/>
        </w:rPr>
        <w:t xml:space="preserve"> system musi się sam finansować i gmina nie może do niego dokładać</w:t>
      </w:r>
      <w:r>
        <w:rPr>
          <w:rFonts w:ascii="Times New Roman" w:hAnsi="Times New Roman" w:cs="Times New Roman"/>
          <w:sz w:val="24"/>
          <w:szCs w:val="24"/>
        </w:rPr>
        <w:t xml:space="preserve"> (zgodnie z wytycznymi RIO)</w:t>
      </w:r>
      <w:r w:rsidR="00191F1E" w:rsidRPr="00BF4852">
        <w:rPr>
          <w:rFonts w:ascii="Times New Roman" w:hAnsi="Times New Roman" w:cs="Times New Roman"/>
          <w:sz w:val="24"/>
          <w:szCs w:val="24"/>
        </w:rPr>
        <w:t>, należy podjąć odpowiednie działania. Chcąc utrzymać dotychczasowe stawki opłat za odpady komunalne, niestety należy zweryfikować obecną wysokość ulgi dla rodzin wielodzietnych. Zwłaszcza w kontekście rosnących cen na rynku. Do dużych podwyżek zostały już zm</w:t>
      </w:r>
      <w:r w:rsidR="00A44E38" w:rsidRPr="00BF4852">
        <w:rPr>
          <w:rFonts w:ascii="Times New Roman" w:hAnsi="Times New Roman" w:cs="Times New Roman"/>
          <w:sz w:val="24"/>
          <w:szCs w:val="24"/>
        </w:rPr>
        <w:t>uszone pra</w:t>
      </w:r>
      <w:r w:rsidR="00191F1E" w:rsidRPr="00BF4852">
        <w:rPr>
          <w:rFonts w:ascii="Times New Roman" w:hAnsi="Times New Roman" w:cs="Times New Roman"/>
          <w:sz w:val="24"/>
          <w:szCs w:val="24"/>
        </w:rPr>
        <w:t xml:space="preserve">ktycznie wszystkie samorządy, a w </w:t>
      </w:r>
      <w:r w:rsidR="00A44E38" w:rsidRPr="00BF4852">
        <w:rPr>
          <w:rFonts w:ascii="Times New Roman" w:hAnsi="Times New Roman" w:cs="Times New Roman"/>
          <w:sz w:val="24"/>
          <w:szCs w:val="24"/>
        </w:rPr>
        <w:t>perspektywie mamy</w:t>
      </w:r>
      <w:r w:rsidR="00191F1E" w:rsidRPr="00BF4852">
        <w:rPr>
          <w:rFonts w:ascii="Times New Roman" w:hAnsi="Times New Roman" w:cs="Times New Roman"/>
          <w:sz w:val="24"/>
          <w:szCs w:val="24"/>
        </w:rPr>
        <w:t xml:space="preserve"> kolejny wzrost opłaty środowiskowej, którą muszą pono</w:t>
      </w:r>
      <w:r w:rsidR="00A44E38" w:rsidRPr="00BF4852">
        <w:rPr>
          <w:rFonts w:ascii="Times New Roman" w:hAnsi="Times New Roman" w:cs="Times New Roman"/>
          <w:sz w:val="24"/>
          <w:szCs w:val="24"/>
        </w:rPr>
        <w:t>si</w:t>
      </w:r>
      <w:r w:rsidR="00D53A28" w:rsidRPr="00BF4852">
        <w:rPr>
          <w:rFonts w:ascii="Times New Roman" w:hAnsi="Times New Roman" w:cs="Times New Roman"/>
          <w:sz w:val="24"/>
          <w:szCs w:val="24"/>
        </w:rPr>
        <w:t>ć instalacje komunalne,</w:t>
      </w:r>
      <w:r w:rsidR="00191F1E" w:rsidRPr="00BF4852">
        <w:rPr>
          <w:rFonts w:ascii="Times New Roman" w:hAnsi="Times New Roman" w:cs="Times New Roman"/>
          <w:sz w:val="24"/>
          <w:szCs w:val="24"/>
        </w:rPr>
        <w:t xml:space="preserve"> a w konsekw</w:t>
      </w:r>
      <w:r w:rsidR="00A44E38" w:rsidRPr="00BF4852">
        <w:rPr>
          <w:rFonts w:ascii="Times New Roman" w:hAnsi="Times New Roman" w:cs="Times New Roman"/>
          <w:sz w:val="24"/>
          <w:szCs w:val="24"/>
        </w:rPr>
        <w:t>e</w:t>
      </w:r>
      <w:r w:rsidR="00191F1E" w:rsidRPr="00BF4852">
        <w:rPr>
          <w:rFonts w:ascii="Times New Roman" w:hAnsi="Times New Roman" w:cs="Times New Roman"/>
          <w:sz w:val="24"/>
          <w:szCs w:val="24"/>
        </w:rPr>
        <w:t>ncji mieszkańcy</w:t>
      </w:r>
      <w:r w:rsidR="00A44E38" w:rsidRPr="00BF4852">
        <w:rPr>
          <w:rFonts w:ascii="Times New Roman" w:hAnsi="Times New Roman" w:cs="Times New Roman"/>
          <w:sz w:val="24"/>
          <w:szCs w:val="24"/>
        </w:rPr>
        <w:t xml:space="preserve">. Dokładamy wszelkich starań, by w obecnej sytuacji rynkowej nie dopuścić do kolejnej podwyżki, która obejmie wszystkich tomaszowian. </w:t>
      </w:r>
    </w:p>
    <w:p w:rsidR="00032F71" w:rsidRPr="00D53A28" w:rsidRDefault="00C07AA4" w:rsidP="00BF485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4852">
        <w:rPr>
          <w:rFonts w:ascii="Times New Roman" w:hAnsi="Times New Roman" w:cs="Times New Roman"/>
          <w:sz w:val="24"/>
          <w:szCs w:val="24"/>
        </w:rPr>
        <w:t>Mając</w:t>
      </w:r>
      <w:r w:rsidR="00F45864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na</w:t>
      </w:r>
      <w:r w:rsidR="00F45864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Pr="00BF4852">
        <w:rPr>
          <w:rFonts w:ascii="Times New Roman" w:hAnsi="Times New Roman" w:cs="Times New Roman"/>
          <w:sz w:val="24"/>
          <w:szCs w:val="24"/>
        </w:rPr>
        <w:t>uwadze</w:t>
      </w:r>
      <w:r w:rsidR="00F45864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="00A44E38" w:rsidRPr="00D53A28">
        <w:rPr>
          <w:rFonts w:ascii="Times New Roman" w:hAnsi="Times New Roman" w:cs="Times New Roman"/>
          <w:sz w:val="24"/>
          <w:szCs w:val="24"/>
        </w:rPr>
        <w:t>powyższe</w:t>
      </w:r>
      <w:r w:rsidR="00653BF4">
        <w:rPr>
          <w:rFonts w:ascii="Times New Roman" w:hAnsi="Times New Roman" w:cs="Times New Roman"/>
          <w:sz w:val="24"/>
          <w:szCs w:val="24"/>
        </w:rPr>
        <w:t>,</w:t>
      </w:r>
      <w:r w:rsidR="00A44E38" w:rsidRPr="00D53A28">
        <w:rPr>
          <w:rFonts w:ascii="Times New Roman" w:hAnsi="Times New Roman" w:cs="Times New Roman"/>
          <w:sz w:val="24"/>
          <w:szCs w:val="24"/>
        </w:rPr>
        <w:t xml:space="preserve"> należy zmniejszyć ulgę dla rodzin wielodzietnych z 50 do 20%</w:t>
      </w:r>
      <w:r w:rsidR="00F45864" w:rsidRPr="00BF4852">
        <w:rPr>
          <w:rFonts w:ascii="Times New Roman" w:hAnsi="Times New Roman" w:cs="Times New Roman"/>
          <w:sz w:val="24"/>
          <w:szCs w:val="24"/>
        </w:rPr>
        <w:t xml:space="preserve"> </w:t>
      </w:r>
      <w:r w:rsidR="00A44E38" w:rsidRPr="00D53A28">
        <w:rPr>
          <w:rFonts w:ascii="Times New Roman" w:hAnsi="Times New Roman" w:cs="Times New Roman"/>
          <w:sz w:val="24"/>
          <w:szCs w:val="24"/>
        </w:rPr>
        <w:t xml:space="preserve">- tak by ją nadal utrzymać, a jednocześnie nie dopuścić do wzrostu jednostkowych cen dla pozostałej części mieszkańców.  </w:t>
      </w:r>
    </w:p>
    <w:sectPr w:rsidR="00032F71" w:rsidRPr="00D53A28" w:rsidSect="00C07AA4">
      <w:pgSz w:w="11906" w:h="16838"/>
      <w:pgMar w:top="993" w:right="141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224" w:rsidRDefault="00FC2224" w:rsidP="004F15BF">
      <w:pPr>
        <w:spacing w:after="0" w:line="240" w:lineRule="auto"/>
      </w:pPr>
      <w:r>
        <w:separator/>
      </w:r>
    </w:p>
  </w:endnote>
  <w:endnote w:type="continuationSeparator" w:id="0">
    <w:p w:rsidR="00FC2224" w:rsidRDefault="00FC2224" w:rsidP="004F1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224" w:rsidRDefault="00FC2224" w:rsidP="004F15BF">
      <w:pPr>
        <w:spacing w:after="0" w:line="240" w:lineRule="auto"/>
      </w:pPr>
      <w:r>
        <w:separator/>
      </w:r>
    </w:p>
  </w:footnote>
  <w:footnote w:type="continuationSeparator" w:id="0">
    <w:p w:rsidR="00FC2224" w:rsidRDefault="00FC2224" w:rsidP="004F15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D048C"/>
    <w:multiLevelType w:val="hybridMultilevel"/>
    <w:tmpl w:val="3A844C2E"/>
    <w:lvl w:ilvl="0" w:tplc="3AC8923A">
      <w:start w:val="1"/>
      <w:numFmt w:val="decimal"/>
      <w:lvlText w:val="%1)"/>
      <w:lvlJc w:val="left"/>
      <w:pPr>
        <w:ind w:left="9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07" w:hanging="360"/>
      </w:pPr>
    </w:lvl>
    <w:lvl w:ilvl="2" w:tplc="0415001B" w:tentative="1">
      <w:start w:val="1"/>
      <w:numFmt w:val="lowerRoman"/>
      <w:lvlText w:val="%3."/>
      <w:lvlJc w:val="right"/>
      <w:pPr>
        <w:ind w:left="2427" w:hanging="180"/>
      </w:pPr>
    </w:lvl>
    <w:lvl w:ilvl="3" w:tplc="0415000F" w:tentative="1">
      <w:start w:val="1"/>
      <w:numFmt w:val="decimal"/>
      <w:lvlText w:val="%4."/>
      <w:lvlJc w:val="left"/>
      <w:pPr>
        <w:ind w:left="3147" w:hanging="360"/>
      </w:pPr>
    </w:lvl>
    <w:lvl w:ilvl="4" w:tplc="04150019" w:tentative="1">
      <w:start w:val="1"/>
      <w:numFmt w:val="lowerLetter"/>
      <w:lvlText w:val="%5."/>
      <w:lvlJc w:val="left"/>
      <w:pPr>
        <w:ind w:left="3867" w:hanging="360"/>
      </w:pPr>
    </w:lvl>
    <w:lvl w:ilvl="5" w:tplc="0415001B" w:tentative="1">
      <w:start w:val="1"/>
      <w:numFmt w:val="lowerRoman"/>
      <w:lvlText w:val="%6."/>
      <w:lvlJc w:val="right"/>
      <w:pPr>
        <w:ind w:left="4587" w:hanging="180"/>
      </w:pPr>
    </w:lvl>
    <w:lvl w:ilvl="6" w:tplc="0415000F" w:tentative="1">
      <w:start w:val="1"/>
      <w:numFmt w:val="decimal"/>
      <w:lvlText w:val="%7."/>
      <w:lvlJc w:val="left"/>
      <w:pPr>
        <w:ind w:left="5307" w:hanging="360"/>
      </w:pPr>
    </w:lvl>
    <w:lvl w:ilvl="7" w:tplc="04150019" w:tentative="1">
      <w:start w:val="1"/>
      <w:numFmt w:val="lowerLetter"/>
      <w:lvlText w:val="%8."/>
      <w:lvlJc w:val="left"/>
      <w:pPr>
        <w:ind w:left="6027" w:hanging="360"/>
      </w:pPr>
    </w:lvl>
    <w:lvl w:ilvl="8" w:tplc="0415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 w15:restartNumberingAfterBreak="0">
    <w:nsid w:val="19726582"/>
    <w:multiLevelType w:val="multilevel"/>
    <w:tmpl w:val="15280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1A2261"/>
    <w:multiLevelType w:val="hybridMultilevel"/>
    <w:tmpl w:val="90269A96"/>
    <w:lvl w:ilvl="0" w:tplc="04150011">
      <w:start w:val="1"/>
      <w:numFmt w:val="decimal"/>
      <w:lvlText w:val="%1)"/>
      <w:lvlJc w:val="left"/>
      <w:pPr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36307CE9"/>
    <w:multiLevelType w:val="hybridMultilevel"/>
    <w:tmpl w:val="A7E442A6"/>
    <w:lvl w:ilvl="0" w:tplc="04150017">
      <w:start w:val="1"/>
      <w:numFmt w:val="lowerLetter"/>
      <w:lvlText w:val="%1)"/>
      <w:lvlJc w:val="left"/>
      <w:pPr>
        <w:ind w:left="2070" w:hanging="360"/>
      </w:pPr>
    </w:lvl>
    <w:lvl w:ilvl="1" w:tplc="04150019" w:tentative="1">
      <w:start w:val="1"/>
      <w:numFmt w:val="lowerLetter"/>
      <w:lvlText w:val="%2."/>
      <w:lvlJc w:val="left"/>
      <w:pPr>
        <w:ind w:left="2790" w:hanging="360"/>
      </w:pPr>
    </w:lvl>
    <w:lvl w:ilvl="2" w:tplc="0415001B" w:tentative="1">
      <w:start w:val="1"/>
      <w:numFmt w:val="lowerRoman"/>
      <w:lvlText w:val="%3."/>
      <w:lvlJc w:val="right"/>
      <w:pPr>
        <w:ind w:left="3510" w:hanging="180"/>
      </w:pPr>
    </w:lvl>
    <w:lvl w:ilvl="3" w:tplc="0415000F" w:tentative="1">
      <w:start w:val="1"/>
      <w:numFmt w:val="decimal"/>
      <w:lvlText w:val="%4."/>
      <w:lvlJc w:val="left"/>
      <w:pPr>
        <w:ind w:left="4230" w:hanging="360"/>
      </w:pPr>
    </w:lvl>
    <w:lvl w:ilvl="4" w:tplc="04150019" w:tentative="1">
      <w:start w:val="1"/>
      <w:numFmt w:val="lowerLetter"/>
      <w:lvlText w:val="%5."/>
      <w:lvlJc w:val="left"/>
      <w:pPr>
        <w:ind w:left="4950" w:hanging="360"/>
      </w:pPr>
    </w:lvl>
    <w:lvl w:ilvl="5" w:tplc="0415001B" w:tentative="1">
      <w:start w:val="1"/>
      <w:numFmt w:val="lowerRoman"/>
      <w:lvlText w:val="%6."/>
      <w:lvlJc w:val="right"/>
      <w:pPr>
        <w:ind w:left="5670" w:hanging="180"/>
      </w:pPr>
    </w:lvl>
    <w:lvl w:ilvl="6" w:tplc="0415000F" w:tentative="1">
      <w:start w:val="1"/>
      <w:numFmt w:val="decimal"/>
      <w:lvlText w:val="%7."/>
      <w:lvlJc w:val="left"/>
      <w:pPr>
        <w:ind w:left="6390" w:hanging="360"/>
      </w:pPr>
    </w:lvl>
    <w:lvl w:ilvl="7" w:tplc="04150019" w:tentative="1">
      <w:start w:val="1"/>
      <w:numFmt w:val="lowerLetter"/>
      <w:lvlText w:val="%8."/>
      <w:lvlJc w:val="left"/>
      <w:pPr>
        <w:ind w:left="7110" w:hanging="360"/>
      </w:pPr>
    </w:lvl>
    <w:lvl w:ilvl="8" w:tplc="0415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4" w15:restartNumberingAfterBreak="0">
    <w:nsid w:val="5FF92CD6"/>
    <w:multiLevelType w:val="hybridMultilevel"/>
    <w:tmpl w:val="3D80EC6C"/>
    <w:lvl w:ilvl="0" w:tplc="04150011">
      <w:start w:val="1"/>
      <w:numFmt w:val="decimal"/>
      <w:lvlText w:val="%1)"/>
      <w:lvlJc w:val="left"/>
      <w:pPr>
        <w:ind w:left="2421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61F135C3"/>
    <w:multiLevelType w:val="hybridMultilevel"/>
    <w:tmpl w:val="841817D4"/>
    <w:lvl w:ilvl="0" w:tplc="0415000F">
      <w:start w:val="1"/>
      <w:numFmt w:val="decimal"/>
      <w:lvlText w:val="%1."/>
      <w:lvlJc w:val="left"/>
      <w:pPr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664771F9"/>
    <w:multiLevelType w:val="hybridMultilevel"/>
    <w:tmpl w:val="6422D7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EE60C5"/>
    <w:multiLevelType w:val="hybridMultilevel"/>
    <w:tmpl w:val="773A7B94"/>
    <w:lvl w:ilvl="0" w:tplc="04150017">
      <w:start w:val="1"/>
      <w:numFmt w:val="lowerLetter"/>
      <w:lvlText w:val="%1)"/>
      <w:lvlJc w:val="left"/>
      <w:pPr>
        <w:ind w:left="2070" w:hanging="360"/>
      </w:pPr>
    </w:lvl>
    <w:lvl w:ilvl="1" w:tplc="04150019" w:tentative="1">
      <w:start w:val="1"/>
      <w:numFmt w:val="lowerLetter"/>
      <w:lvlText w:val="%2."/>
      <w:lvlJc w:val="left"/>
      <w:pPr>
        <w:ind w:left="2790" w:hanging="360"/>
      </w:pPr>
    </w:lvl>
    <w:lvl w:ilvl="2" w:tplc="0415001B" w:tentative="1">
      <w:start w:val="1"/>
      <w:numFmt w:val="lowerRoman"/>
      <w:lvlText w:val="%3."/>
      <w:lvlJc w:val="right"/>
      <w:pPr>
        <w:ind w:left="3510" w:hanging="180"/>
      </w:pPr>
    </w:lvl>
    <w:lvl w:ilvl="3" w:tplc="0415000F" w:tentative="1">
      <w:start w:val="1"/>
      <w:numFmt w:val="decimal"/>
      <w:lvlText w:val="%4."/>
      <w:lvlJc w:val="left"/>
      <w:pPr>
        <w:ind w:left="4230" w:hanging="360"/>
      </w:pPr>
    </w:lvl>
    <w:lvl w:ilvl="4" w:tplc="04150019" w:tentative="1">
      <w:start w:val="1"/>
      <w:numFmt w:val="lowerLetter"/>
      <w:lvlText w:val="%5."/>
      <w:lvlJc w:val="left"/>
      <w:pPr>
        <w:ind w:left="4950" w:hanging="360"/>
      </w:pPr>
    </w:lvl>
    <w:lvl w:ilvl="5" w:tplc="0415001B" w:tentative="1">
      <w:start w:val="1"/>
      <w:numFmt w:val="lowerRoman"/>
      <w:lvlText w:val="%6."/>
      <w:lvlJc w:val="right"/>
      <w:pPr>
        <w:ind w:left="5670" w:hanging="180"/>
      </w:pPr>
    </w:lvl>
    <w:lvl w:ilvl="6" w:tplc="0415000F" w:tentative="1">
      <w:start w:val="1"/>
      <w:numFmt w:val="decimal"/>
      <w:lvlText w:val="%7."/>
      <w:lvlJc w:val="left"/>
      <w:pPr>
        <w:ind w:left="6390" w:hanging="360"/>
      </w:pPr>
    </w:lvl>
    <w:lvl w:ilvl="7" w:tplc="04150019" w:tentative="1">
      <w:start w:val="1"/>
      <w:numFmt w:val="lowerLetter"/>
      <w:lvlText w:val="%8."/>
      <w:lvlJc w:val="left"/>
      <w:pPr>
        <w:ind w:left="7110" w:hanging="360"/>
      </w:pPr>
    </w:lvl>
    <w:lvl w:ilvl="8" w:tplc="0415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8" w15:restartNumberingAfterBreak="0">
    <w:nsid w:val="79CF4570"/>
    <w:multiLevelType w:val="hybridMultilevel"/>
    <w:tmpl w:val="861EA4E2"/>
    <w:lvl w:ilvl="0" w:tplc="B316C106">
      <w:start w:val="1"/>
      <w:numFmt w:val="decimal"/>
      <w:lvlText w:val="%1)"/>
      <w:lvlJc w:val="left"/>
      <w:pPr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/>
    <w:lvlOverride w:ilvl="1">
      <w:startOverride w:val="1"/>
    </w:lvlOverride>
  </w:num>
  <w:num w:numId="3">
    <w:abstractNumId w:val="1"/>
    <w:lvlOverride w:ilvl="0"/>
    <w:lvlOverride w:ilvl="1">
      <w:startOverride w:val="2"/>
    </w:lvlOverride>
  </w:num>
  <w:num w:numId="4">
    <w:abstractNumId w:val="1"/>
    <w:lvlOverride w:ilvl="0"/>
    <w:lvlOverride w:ilvl="1">
      <w:startOverride w:val="3"/>
    </w:lvlOverride>
  </w:num>
  <w:num w:numId="5">
    <w:abstractNumId w:val="1"/>
    <w:lvlOverride w:ilvl="0"/>
    <w:lvlOverride w:ilvl="1">
      <w:startOverride w:val="4"/>
    </w:lvlOverride>
  </w:num>
  <w:num w:numId="6">
    <w:abstractNumId w:val="1"/>
    <w:lvlOverride w:ilvl="0"/>
    <w:lvlOverride w:ilvl="1">
      <w:startOverride w:val="5"/>
    </w:lvlOverride>
  </w:num>
  <w:num w:numId="7">
    <w:abstractNumId w:val="1"/>
    <w:lvlOverride w:ilvl="0"/>
    <w:lvlOverride w:ilvl="1">
      <w:startOverride w:val="6"/>
    </w:lvlOverride>
  </w:num>
  <w:num w:numId="8">
    <w:abstractNumId w:val="1"/>
    <w:lvlOverride w:ilvl="0"/>
    <w:lvlOverride w:ilvl="1">
      <w:startOverride w:val="7"/>
    </w:lvlOverride>
  </w:num>
  <w:num w:numId="9">
    <w:abstractNumId w:val="6"/>
  </w:num>
  <w:num w:numId="10">
    <w:abstractNumId w:val="8"/>
  </w:num>
  <w:num w:numId="11">
    <w:abstractNumId w:val="5"/>
  </w:num>
  <w:num w:numId="12">
    <w:abstractNumId w:val="0"/>
  </w:num>
  <w:num w:numId="13">
    <w:abstractNumId w:val="2"/>
  </w:num>
  <w:num w:numId="14">
    <w:abstractNumId w:val="7"/>
  </w:num>
  <w:num w:numId="15">
    <w:abstractNumId w:val="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69B"/>
    <w:rsid w:val="00003B8A"/>
    <w:rsid w:val="00003F76"/>
    <w:rsid w:val="00021C10"/>
    <w:rsid w:val="00032F71"/>
    <w:rsid w:val="00042D04"/>
    <w:rsid w:val="00052304"/>
    <w:rsid w:val="00057DDB"/>
    <w:rsid w:val="00067D20"/>
    <w:rsid w:val="00076966"/>
    <w:rsid w:val="0008739A"/>
    <w:rsid w:val="000B5AFE"/>
    <w:rsid w:val="000D686D"/>
    <w:rsid w:val="000E25F6"/>
    <w:rsid w:val="000E7F80"/>
    <w:rsid w:val="00131334"/>
    <w:rsid w:val="001402AA"/>
    <w:rsid w:val="001551FC"/>
    <w:rsid w:val="00190D46"/>
    <w:rsid w:val="00191555"/>
    <w:rsid w:val="00191F1E"/>
    <w:rsid w:val="001A4EC7"/>
    <w:rsid w:val="001B2025"/>
    <w:rsid w:val="001D29B0"/>
    <w:rsid w:val="001E4D21"/>
    <w:rsid w:val="00252687"/>
    <w:rsid w:val="00256A2F"/>
    <w:rsid w:val="002832F6"/>
    <w:rsid w:val="002D6A51"/>
    <w:rsid w:val="003042CA"/>
    <w:rsid w:val="00307B08"/>
    <w:rsid w:val="003138EE"/>
    <w:rsid w:val="00352DBB"/>
    <w:rsid w:val="00373AAC"/>
    <w:rsid w:val="003768A3"/>
    <w:rsid w:val="00380914"/>
    <w:rsid w:val="003D7772"/>
    <w:rsid w:val="003F6761"/>
    <w:rsid w:val="004003F9"/>
    <w:rsid w:val="004721DE"/>
    <w:rsid w:val="004B2DB0"/>
    <w:rsid w:val="004C33D1"/>
    <w:rsid w:val="004F15BF"/>
    <w:rsid w:val="00521585"/>
    <w:rsid w:val="005304F2"/>
    <w:rsid w:val="005C35B6"/>
    <w:rsid w:val="005F4A02"/>
    <w:rsid w:val="006012BC"/>
    <w:rsid w:val="00602187"/>
    <w:rsid w:val="00606370"/>
    <w:rsid w:val="00653B4C"/>
    <w:rsid w:val="00653BF4"/>
    <w:rsid w:val="00665955"/>
    <w:rsid w:val="006A16DA"/>
    <w:rsid w:val="006C6D0A"/>
    <w:rsid w:val="006F2B23"/>
    <w:rsid w:val="007009E7"/>
    <w:rsid w:val="00756D76"/>
    <w:rsid w:val="00786CB8"/>
    <w:rsid w:val="007A769B"/>
    <w:rsid w:val="007C3229"/>
    <w:rsid w:val="007F6E76"/>
    <w:rsid w:val="00813E38"/>
    <w:rsid w:val="00847A8E"/>
    <w:rsid w:val="0085642F"/>
    <w:rsid w:val="00882C39"/>
    <w:rsid w:val="00892E21"/>
    <w:rsid w:val="008C71AF"/>
    <w:rsid w:val="008D63AA"/>
    <w:rsid w:val="008E2342"/>
    <w:rsid w:val="008E7DB9"/>
    <w:rsid w:val="00910D5A"/>
    <w:rsid w:val="00957450"/>
    <w:rsid w:val="00973473"/>
    <w:rsid w:val="00973E97"/>
    <w:rsid w:val="00A1230B"/>
    <w:rsid w:val="00A125C4"/>
    <w:rsid w:val="00A44E38"/>
    <w:rsid w:val="00A507F8"/>
    <w:rsid w:val="00A54626"/>
    <w:rsid w:val="00A64FF7"/>
    <w:rsid w:val="00A73D29"/>
    <w:rsid w:val="00A74E0B"/>
    <w:rsid w:val="00A8192F"/>
    <w:rsid w:val="00AA1D2F"/>
    <w:rsid w:val="00AD7D10"/>
    <w:rsid w:val="00AE7785"/>
    <w:rsid w:val="00AF00B1"/>
    <w:rsid w:val="00B01AEE"/>
    <w:rsid w:val="00B17844"/>
    <w:rsid w:val="00B26533"/>
    <w:rsid w:val="00B429F4"/>
    <w:rsid w:val="00B56165"/>
    <w:rsid w:val="00B6286C"/>
    <w:rsid w:val="00B91ABC"/>
    <w:rsid w:val="00B96E4B"/>
    <w:rsid w:val="00BA0356"/>
    <w:rsid w:val="00BC0EAC"/>
    <w:rsid w:val="00BD2FD9"/>
    <w:rsid w:val="00BD6AD4"/>
    <w:rsid w:val="00BE0AB8"/>
    <w:rsid w:val="00BF4852"/>
    <w:rsid w:val="00C06309"/>
    <w:rsid w:val="00C07AA4"/>
    <w:rsid w:val="00C50B78"/>
    <w:rsid w:val="00C514AC"/>
    <w:rsid w:val="00C625D6"/>
    <w:rsid w:val="00C94ED8"/>
    <w:rsid w:val="00C97918"/>
    <w:rsid w:val="00CE2F57"/>
    <w:rsid w:val="00D021CD"/>
    <w:rsid w:val="00D47F55"/>
    <w:rsid w:val="00D53A28"/>
    <w:rsid w:val="00D57F48"/>
    <w:rsid w:val="00D64A4B"/>
    <w:rsid w:val="00D81243"/>
    <w:rsid w:val="00DB2E98"/>
    <w:rsid w:val="00E00FFB"/>
    <w:rsid w:val="00E17218"/>
    <w:rsid w:val="00E411EC"/>
    <w:rsid w:val="00E42C0A"/>
    <w:rsid w:val="00E511A5"/>
    <w:rsid w:val="00E73015"/>
    <w:rsid w:val="00E74E31"/>
    <w:rsid w:val="00E77FF8"/>
    <w:rsid w:val="00E91873"/>
    <w:rsid w:val="00EC406A"/>
    <w:rsid w:val="00F26124"/>
    <w:rsid w:val="00F302DA"/>
    <w:rsid w:val="00F31144"/>
    <w:rsid w:val="00F41DB6"/>
    <w:rsid w:val="00F45864"/>
    <w:rsid w:val="00F911E1"/>
    <w:rsid w:val="00F97952"/>
    <w:rsid w:val="00FB6957"/>
    <w:rsid w:val="00FC2224"/>
    <w:rsid w:val="00FC35F9"/>
    <w:rsid w:val="00FF5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408E10B-3785-49F0-A512-B98BEF5F5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630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6063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6063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60637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locked/>
    <w:rsid w:val="0060637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606370"/>
  </w:style>
  <w:style w:type="character" w:styleId="Uwydatnienie">
    <w:name w:val="Emphasis"/>
    <w:basedOn w:val="Domylnaczcionkaakapitu"/>
    <w:uiPriority w:val="20"/>
    <w:qFormat/>
    <w:locked/>
    <w:rsid w:val="00606370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60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6063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Nagwek2Znak">
    <w:name w:val="Nagłówek 2 Znak"/>
    <w:basedOn w:val="Domylnaczcionkaakapitu"/>
    <w:link w:val="Nagwek2"/>
    <w:rsid w:val="006063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Nagwek3Znak">
    <w:name w:val="Nagłówek 3 Znak"/>
    <w:basedOn w:val="Domylnaczcionkaakapitu"/>
    <w:link w:val="Nagwek3"/>
    <w:rsid w:val="0060637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rsid w:val="0060637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Wyrnieniedelikatne">
    <w:name w:val="Subtle Emphasis"/>
    <w:basedOn w:val="Domylnaczcionkaakapitu"/>
    <w:uiPriority w:val="19"/>
    <w:qFormat/>
    <w:rsid w:val="00606370"/>
    <w:rPr>
      <w:i/>
      <w:iCs/>
      <w:color w:val="808080" w:themeColor="text1" w:themeTint="7F"/>
    </w:rPr>
  </w:style>
  <w:style w:type="character" w:styleId="Tytuksiki">
    <w:name w:val="Book Title"/>
    <w:basedOn w:val="Domylnaczcionkaakapitu"/>
    <w:uiPriority w:val="33"/>
    <w:qFormat/>
    <w:rsid w:val="00606370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606370"/>
    <w:pPr>
      <w:ind w:left="720"/>
      <w:contextualSpacing/>
    </w:pPr>
  </w:style>
  <w:style w:type="character" w:styleId="Odwoanieintensywne">
    <w:name w:val="Intense Reference"/>
    <w:basedOn w:val="Domylnaczcionkaakapitu"/>
    <w:uiPriority w:val="32"/>
    <w:qFormat/>
    <w:rsid w:val="00606370"/>
    <w:rPr>
      <w:b/>
      <w:bCs/>
      <w:smallCaps/>
      <w:color w:val="C0504D" w:themeColor="accent2"/>
      <w:spacing w:val="5"/>
      <w:u w:val="single"/>
    </w:rPr>
  </w:style>
  <w:style w:type="character" w:customStyle="1" w:styleId="alb">
    <w:name w:val="a_lb"/>
    <w:basedOn w:val="Domylnaczcionkaakapitu"/>
    <w:rsid w:val="00FC35F9"/>
  </w:style>
  <w:style w:type="character" w:styleId="Hipercze">
    <w:name w:val="Hyperlink"/>
    <w:basedOn w:val="Domylnaczcionkaakapitu"/>
    <w:uiPriority w:val="99"/>
    <w:rsid w:val="0085642F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4E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4E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4E0B"/>
    <w:rPr>
      <w:rFonts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4E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4E0B"/>
    <w:rPr>
      <w:rFonts w:cs="Calibri"/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4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4E0B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C94ED8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F15B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F15BF"/>
    <w:rPr>
      <w:rFonts w:cs="Calibr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F15BF"/>
    <w:rPr>
      <w:vertAlign w:val="superscript"/>
    </w:rPr>
  </w:style>
  <w:style w:type="paragraph" w:styleId="Poprawka">
    <w:name w:val="Revision"/>
    <w:hidden/>
    <w:uiPriority w:val="99"/>
    <w:semiHidden/>
    <w:rsid w:val="00BF4852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0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9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8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3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2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04EBBC-60EC-4F1B-8518-355E3CF70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614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………</vt:lpstr>
    </vt:vector>
  </TitlesOfParts>
  <Company>UMTM</Company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</dc:title>
  <dc:creator>Kasia</dc:creator>
  <cp:lastModifiedBy>Marek Pacek</cp:lastModifiedBy>
  <cp:revision>3</cp:revision>
  <cp:lastPrinted>2019-10-23T08:08:00Z</cp:lastPrinted>
  <dcterms:created xsi:type="dcterms:W3CDTF">2019-11-06T19:49:00Z</dcterms:created>
  <dcterms:modified xsi:type="dcterms:W3CDTF">2019-11-06T20:51:00Z</dcterms:modified>
</cp:coreProperties>
</file>