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7E3" w:rsidRDefault="002007E3" w:rsidP="00C25CCB">
      <w:pPr>
        <w:pStyle w:val="Nagwek6"/>
        <w:numPr>
          <w:ilvl w:val="0"/>
          <w:numId w:val="0"/>
        </w:numPr>
        <w:tabs>
          <w:tab w:val="left" w:pos="3686"/>
        </w:tabs>
        <w:rPr>
          <w:rFonts w:ascii="Arial" w:hAnsi="Arial" w:cs="Arial"/>
        </w:rPr>
      </w:pPr>
      <w:r>
        <w:rPr>
          <w:rFonts w:ascii="Arial" w:hAnsi="Arial" w:cs="Arial"/>
          <w:b w:val="0"/>
          <w:sz w:val="24"/>
          <w:szCs w:val="24"/>
        </w:rPr>
        <w:tab/>
      </w:r>
      <w:r w:rsidR="008C1C9D">
        <w:rPr>
          <w:rFonts w:ascii="Arial" w:hAnsi="Arial" w:cs="Arial"/>
          <w:b w:val="0"/>
          <w:sz w:val="22"/>
          <w:szCs w:val="22"/>
        </w:rPr>
        <w:t>Tomaszów Mazowiecki, dnia 18  września</w:t>
      </w:r>
      <w:r>
        <w:rPr>
          <w:rFonts w:ascii="Arial" w:hAnsi="Arial" w:cs="Arial"/>
          <w:b w:val="0"/>
          <w:sz w:val="22"/>
          <w:szCs w:val="22"/>
        </w:rPr>
        <w:t xml:space="preserve">  2019 r.</w:t>
      </w:r>
    </w:p>
    <w:p w:rsidR="002007E3" w:rsidRDefault="002007E3" w:rsidP="002007E3">
      <w:pPr>
        <w:rPr>
          <w:rFonts w:ascii="Arial" w:hAnsi="Arial" w:cs="Arial"/>
          <w:b/>
          <w:sz w:val="22"/>
          <w:szCs w:val="22"/>
        </w:rPr>
      </w:pPr>
    </w:p>
    <w:p w:rsidR="002007E3" w:rsidRDefault="002007E3" w:rsidP="00C25CCB">
      <w:pPr>
        <w:pStyle w:val="Nagwek6"/>
        <w:numPr>
          <w:ilvl w:val="0"/>
          <w:numId w:val="0"/>
        </w:numPr>
        <w:tabs>
          <w:tab w:val="left" w:pos="3686"/>
        </w:tabs>
        <w:spacing w:before="280" w:after="280"/>
        <w:ind w:left="4956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P a n - P a n i</w:t>
      </w:r>
    </w:p>
    <w:p w:rsidR="002007E3" w:rsidRDefault="002007E3" w:rsidP="002007E3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...................................................</w:t>
      </w:r>
    </w:p>
    <w:p w:rsidR="002007E3" w:rsidRDefault="008C1C9D" w:rsidP="002007E3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Znak: BRM.0002.17</w:t>
      </w:r>
      <w:r w:rsidR="002007E3">
        <w:rPr>
          <w:rFonts w:ascii="Arial" w:hAnsi="Arial" w:cs="Arial"/>
          <w:i/>
          <w:sz w:val="22"/>
          <w:szCs w:val="22"/>
        </w:rPr>
        <w:t>.2019</w:t>
      </w:r>
    </w:p>
    <w:p w:rsidR="002007E3" w:rsidRDefault="002007E3" w:rsidP="002007E3">
      <w:pPr>
        <w:pStyle w:val="Nagwek7"/>
        <w:numPr>
          <w:ilvl w:val="6"/>
          <w:numId w:val="2"/>
        </w:numPr>
        <w:spacing w:before="280" w:after="28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Na podstawie art. 20 ust. 1 ustawy z dnia 8 marca 1990 r. o samorządzie gminnym </w:t>
      </w:r>
      <w:r w:rsidR="0015201E">
        <w:rPr>
          <w:rFonts w:ascii="Arial" w:hAnsi="Arial" w:cs="Arial"/>
          <w:i/>
          <w:szCs w:val="24"/>
        </w:rPr>
        <w:t>(t. j. Dz. U. z 2019 poz. 506</w:t>
      </w:r>
      <w:r w:rsidR="00D802C7">
        <w:rPr>
          <w:rFonts w:ascii="Arial" w:hAnsi="Arial" w:cs="Arial"/>
          <w:i/>
          <w:szCs w:val="24"/>
        </w:rPr>
        <w:t>,1309, 1696</w:t>
      </w:r>
      <w:r>
        <w:rPr>
          <w:rFonts w:ascii="Arial" w:hAnsi="Arial" w:cs="Arial"/>
          <w:szCs w:val="24"/>
        </w:rPr>
        <w:t xml:space="preserve">)  </w:t>
      </w:r>
      <w:r>
        <w:rPr>
          <w:rFonts w:ascii="Arial" w:hAnsi="Arial" w:cs="Arial"/>
          <w:b/>
          <w:bCs/>
          <w:szCs w:val="24"/>
        </w:rPr>
        <w:t>zwołuję :</w:t>
      </w:r>
    </w:p>
    <w:p w:rsidR="002007E3" w:rsidRDefault="00D802C7" w:rsidP="002007E3">
      <w:pPr>
        <w:spacing w:before="280" w:after="28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na dzień 26 września</w:t>
      </w:r>
      <w:r w:rsidR="002007E3">
        <w:rPr>
          <w:rFonts w:ascii="Arial" w:hAnsi="Arial" w:cs="Arial"/>
          <w:b/>
          <w:u w:val="single"/>
        </w:rPr>
        <w:t xml:space="preserve"> 2019 roku (czwartek) o godz. 11.00</w:t>
      </w:r>
    </w:p>
    <w:p w:rsidR="002007E3" w:rsidRDefault="002007E3" w:rsidP="002007E3">
      <w:pPr>
        <w:spacing w:before="280" w:after="280"/>
        <w:ind w:firstLine="708"/>
        <w:jc w:val="center"/>
        <w:rPr>
          <w:rFonts w:ascii="Arial" w:hAnsi="Arial" w:cs="Arial"/>
        </w:rPr>
      </w:pPr>
      <w:r>
        <w:rPr>
          <w:rFonts w:ascii="Arial" w:eastAsia="Book Antiqua" w:hAnsi="Arial" w:cs="Arial"/>
        </w:rPr>
        <w:t xml:space="preserve">  </w:t>
      </w:r>
      <w:r>
        <w:rPr>
          <w:rFonts w:ascii="Arial" w:hAnsi="Arial" w:cs="Arial"/>
        </w:rPr>
        <w:t>w sali obrad (nr 22) Urzędu Miasta w Tomaszowie Maz. przy ul. POW 10/16</w:t>
      </w:r>
    </w:p>
    <w:p w:rsidR="00C25CCB" w:rsidRPr="00C25CCB" w:rsidRDefault="002007E3" w:rsidP="00C25CCB">
      <w:pPr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eastAsia="Book Antiqua" w:hAnsi="Arial" w:cs="Arial"/>
          <w:b/>
        </w:rPr>
        <w:t xml:space="preserve"> </w:t>
      </w:r>
      <w:r>
        <w:rPr>
          <w:rFonts w:ascii="Arial" w:eastAsia="Book Antiqua" w:hAnsi="Arial" w:cs="Arial"/>
          <w:b/>
        </w:rPr>
        <w:tab/>
      </w:r>
      <w:r>
        <w:rPr>
          <w:rFonts w:ascii="Arial" w:hAnsi="Arial" w:cs="Arial"/>
          <w:b/>
        </w:rPr>
        <w:t>XVI</w:t>
      </w:r>
      <w:r w:rsidR="00D802C7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 xml:space="preserve">  sesję Rady Miejskiej Tomaszowa Mazowieckiego</w:t>
      </w:r>
    </w:p>
    <w:p w:rsidR="002007E3" w:rsidRDefault="002007E3" w:rsidP="002007E3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  <w:r>
        <w:rPr>
          <w:rFonts w:ascii="Arial" w:hAnsi="Arial" w:cs="Arial"/>
          <w:bCs/>
          <w:iCs/>
          <w:sz w:val="24"/>
          <w:szCs w:val="24"/>
          <w:u w:val="single"/>
        </w:rPr>
        <w:t>z następujący</w:t>
      </w:r>
      <w:r w:rsidR="00C25CCB">
        <w:rPr>
          <w:rFonts w:ascii="Arial" w:hAnsi="Arial" w:cs="Arial"/>
          <w:bCs/>
          <w:iCs/>
          <w:sz w:val="24"/>
          <w:szCs w:val="24"/>
          <w:u w:val="single"/>
        </w:rPr>
        <w:t>m proponowanym porządkiem obrad:</w:t>
      </w:r>
    </w:p>
    <w:p w:rsidR="00C25CCB" w:rsidRPr="00C25CCB" w:rsidRDefault="00C25CCB" w:rsidP="002007E3">
      <w:pPr>
        <w:pStyle w:val="Tekstpodstawowy31"/>
        <w:jc w:val="both"/>
        <w:rPr>
          <w:rFonts w:ascii="Arial" w:hAnsi="Arial" w:cs="Arial"/>
        </w:rPr>
      </w:pPr>
    </w:p>
    <w:p w:rsidR="002007E3" w:rsidRPr="00C25CCB" w:rsidRDefault="002007E3" w:rsidP="00C25CC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C25CCB">
        <w:rPr>
          <w:rFonts w:ascii="Arial" w:hAnsi="Arial" w:cs="Arial"/>
        </w:rPr>
        <w:t>Otwarcie obrad sesji  i powitanie zebranych.</w:t>
      </w:r>
    </w:p>
    <w:p w:rsidR="002007E3" w:rsidRPr="00C25CCB" w:rsidRDefault="002007E3" w:rsidP="00C25CC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C25CCB">
        <w:rPr>
          <w:rFonts w:ascii="Arial" w:hAnsi="Arial" w:cs="Arial"/>
          <w:lang w:eastAsia="pl-PL"/>
        </w:rPr>
        <w:t>Przedstawienie porządku obrad XVI</w:t>
      </w:r>
      <w:r w:rsidR="00D802C7" w:rsidRPr="00C25CCB">
        <w:rPr>
          <w:rFonts w:ascii="Arial" w:hAnsi="Arial" w:cs="Arial"/>
          <w:lang w:eastAsia="pl-PL"/>
        </w:rPr>
        <w:t>I</w:t>
      </w:r>
      <w:r w:rsidRPr="00C25CCB">
        <w:rPr>
          <w:rFonts w:ascii="Arial" w:hAnsi="Arial" w:cs="Arial"/>
          <w:lang w:eastAsia="pl-PL"/>
        </w:rPr>
        <w:t xml:space="preserve"> sesji Rady Miejskiej Tomaszowa Mazowieckiego.</w:t>
      </w:r>
    </w:p>
    <w:p w:rsidR="00D802C7" w:rsidRPr="00C25CCB" w:rsidRDefault="00D802C7" w:rsidP="00C25CC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C25CCB">
        <w:rPr>
          <w:rFonts w:ascii="Arial" w:hAnsi="Arial" w:cs="Arial"/>
          <w:lang w:eastAsia="pl-PL"/>
        </w:rPr>
        <w:t>Przyjęcie protokołu z XII</w:t>
      </w:r>
      <w:r w:rsidR="002007E3" w:rsidRPr="00C25CCB">
        <w:rPr>
          <w:rFonts w:ascii="Arial" w:hAnsi="Arial" w:cs="Arial"/>
          <w:lang w:eastAsia="pl-PL"/>
        </w:rPr>
        <w:t xml:space="preserve"> sesji Rady Miejskiej T</w:t>
      </w:r>
      <w:r w:rsidRPr="00C25CCB">
        <w:rPr>
          <w:rFonts w:ascii="Arial" w:hAnsi="Arial" w:cs="Arial"/>
          <w:lang w:eastAsia="pl-PL"/>
        </w:rPr>
        <w:t xml:space="preserve">omaszowa Mazowieckiego z dnia 17 kwietnia </w:t>
      </w:r>
      <w:r w:rsidR="002007E3" w:rsidRPr="00C25CCB">
        <w:rPr>
          <w:rFonts w:ascii="Arial" w:hAnsi="Arial" w:cs="Arial"/>
          <w:lang w:eastAsia="pl-PL"/>
        </w:rPr>
        <w:t>2019 roku</w:t>
      </w:r>
      <w:r w:rsidR="00F059DE" w:rsidRPr="00C25CCB">
        <w:rPr>
          <w:rFonts w:ascii="Arial" w:hAnsi="Arial" w:cs="Arial"/>
          <w:lang w:eastAsia="pl-PL"/>
        </w:rPr>
        <w:t xml:space="preserve"> oraz protokołu z XVI sesji Rady Miejskiej Tomaszowa Mazowieckiego z dnia 29 sierpnia 2019 roku. </w:t>
      </w:r>
    </w:p>
    <w:p w:rsidR="002007E3" w:rsidRDefault="002007E3" w:rsidP="002007E3">
      <w:pPr>
        <w:spacing w:line="360" w:lineRule="auto"/>
        <w:ind w:left="357"/>
        <w:jc w:val="both"/>
        <w:rPr>
          <w:rFonts w:ascii="Arial" w:hAnsi="Arial" w:cs="Arial"/>
          <w:u w:val="single"/>
        </w:rPr>
      </w:pPr>
      <w:r w:rsidRPr="00C63D7B">
        <w:rPr>
          <w:rFonts w:ascii="Arial" w:hAnsi="Arial" w:cs="Arial"/>
          <w:u w:val="single"/>
        </w:rPr>
        <w:t>Uroczysta część sesji.</w:t>
      </w:r>
    </w:p>
    <w:p w:rsidR="002007E3" w:rsidRPr="00367C6A" w:rsidRDefault="002007E3" w:rsidP="00C25CCB">
      <w:pPr>
        <w:spacing w:line="360" w:lineRule="auto"/>
        <w:jc w:val="both"/>
        <w:rPr>
          <w:rFonts w:ascii="Arial" w:hAnsi="Arial" w:cs="Arial"/>
          <w:i/>
        </w:rPr>
      </w:pPr>
    </w:p>
    <w:p w:rsidR="002007E3" w:rsidRPr="00367C6A" w:rsidRDefault="002007E3" w:rsidP="002007E3">
      <w:pPr>
        <w:spacing w:line="360" w:lineRule="auto"/>
        <w:ind w:left="357"/>
        <w:jc w:val="both"/>
        <w:rPr>
          <w:rFonts w:ascii="Arial" w:hAnsi="Arial" w:cs="Arial"/>
          <w:i/>
        </w:rPr>
      </w:pPr>
      <w:r w:rsidRPr="00367C6A">
        <w:rPr>
          <w:rFonts w:ascii="Arial" w:hAnsi="Arial" w:cs="Arial"/>
          <w:i/>
        </w:rPr>
        <w:t>Podzi</w:t>
      </w:r>
      <w:r w:rsidR="00BA52FB" w:rsidRPr="00367C6A">
        <w:rPr>
          <w:rFonts w:ascii="Arial" w:hAnsi="Arial" w:cs="Arial"/>
          <w:i/>
        </w:rPr>
        <w:t>ę</w:t>
      </w:r>
      <w:r w:rsidRPr="00367C6A">
        <w:rPr>
          <w:rFonts w:ascii="Arial" w:hAnsi="Arial" w:cs="Arial"/>
          <w:i/>
        </w:rPr>
        <w:t xml:space="preserve">kowanie dla Pani </w:t>
      </w:r>
      <w:r w:rsidR="00D802C7">
        <w:rPr>
          <w:rFonts w:ascii="Arial" w:hAnsi="Arial" w:cs="Arial"/>
          <w:i/>
        </w:rPr>
        <w:t>Haliny Szczucińskiej Dyrektora Wydziału Edukacji</w:t>
      </w:r>
      <w:r w:rsidR="00BA52FB" w:rsidRPr="00367C6A">
        <w:rPr>
          <w:rFonts w:ascii="Arial" w:hAnsi="Arial" w:cs="Arial"/>
          <w:i/>
        </w:rPr>
        <w:t xml:space="preserve"> </w:t>
      </w:r>
      <w:r w:rsidR="00D802C7">
        <w:rPr>
          <w:rFonts w:ascii="Arial" w:hAnsi="Arial" w:cs="Arial"/>
          <w:i/>
        </w:rPr>
        <w:t xml:space="preserve">Urzędu Miasta w Tomaszowie Mazowieckim </w:t>
      </w:r>
      <w:r w:rsidR="00C25CCB">
        <w:rPr>
          <w:rFonts w:ascii="Arial" w:hAnsi="Arial" w:cs="Arial"/>
          <w:i/>
        </w:rPr>
        <w:t>za wieloletnią pracę, w związku z  przejściem na emeryturę.</w:t>
      </w:r>
    </w:p>
    <w:p w:rsidR="00BA52FB" w:rsidRDefault="00BA52FB" w:rsidP="00367C6A">
      <w:pPr>
        <w:spacing w:line="360" w:lineRule="auto"/>
        <w:ind w:left="360"/>
        <w:jc w:val="both"/>
        <w:rPr>
          <w:rFonts w:ascii="Arial" w:hAnsi="Arial" w:cs="Arial"/>
        </w:rPr>
      </w:pPr>
    </w:p>
    <w:p w:rsidR="002007E3" w:rsidRDefault="00666103" w:rsidP="00D802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o zmianie uchwały nr X/84/2015 w sprawie uchwalenia regulaminu określającego wysokość stawek i szczegółowych warunkó</w:t>
      </w:r>
      <w:r w:rsidR="007666CB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="007666CB">
        <w:rPr>
          <w:rFonts w:ascii="Arial" w:hAnsi="Arial" w:cs="Arial"/>
        </w:rPr>
        <w:t xml:space="preserve">przyznawania dodatków do wynagrodzenia zasadniczego, sposobu obliczania </w:t>
      </w:r>
      <w:r w:rsidR="007666CB">
        <w:rPr>
          <w:rFonts w:ascii="Arial" w:hAnsi="Arial" w:cs="Arial"/>
        </w:rPr>
        <w:br/>
        <w:t xml:space="preserve">i wypłacania wynagrodzenia za godziny ponadwymiarowe i godziny doraźnych zastępstw dla nauczycieli zatrudnionych w szkołach i przedszkolach, dla których organem prowadzącym jest Gmina -Miasto Tomaszów Mazowiecki. </w:t>
      </w:r>
    </w:p>
    <w:p w:rsidR="007666CB" w:rsidRPr="007666CB" w:rsidRDefault="007666CB" w:rsidP="007666C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7666CB">
        <w:rPr>
          <w:rFonts w:ascii="Arial" w:hAnsi="Arial" w:cs="Arial"/>
        </w:rPr>
        <w:t xml:space="preserve">Podjęcie uchwały w sprawie dokonania zmian w „Budżecie Miasta Tomaszowa Mazowieckiego na rok 2019”. </w:t>
      </w:r>
    </w:p>
    <w:p w:rsidR="007666CB" w:rsidRDefault="007666CB" w:rsidP="007666CB">
      <w:pPr>
        <w:numPr>
          <w:ilvl w:val="0"/>
          <w:numId w:val="1"/>
        </w:numPr>
        <w:tabs>
          <w:tab w:val="clear" w:pos="644"/>
          <w:tab w:val="num" w:pos="360"/>
        </w:tabs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o zmianie Uchwały Nr IV/32/2019 Rady Miejskiej Tomaszowa Mazowieckiego w sprawie uchwalenia „Wieloletniej Prognozy Finansowej Miasta Tomaszowa Mazowieckiego na lata  2019-2030”.</w:t>
      </w:r>
    </w:p>
    <w:p w:rsidR="007666CB" w:rsidRDefault="007666CB" w:rsidP="007666CB">
      <w:pPr>
        <w:numPr>
          <w:ilvl w:val="0"/>
          <w:numId w:val="1"/>
        </w:numPr>
        <w:tabs>
          <w:tab w:val="clear" w:pos="644"/>
          <w:tab w:val="num" w:pos="360"/>
        </w:tabs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likwidacji wydzielonego rachunku dochodów </w:t>
      </w:r>
      <w:r w:rsidR="00B208E8">
        <w:rPr>
          <w:rFonts w:ascii="Arial" w:hAnsi="Arial" w:cs="Arial"/>
        </w:rPr>
        <w:br/>
      </w:r>
      <w:r>
        <w:rPr>
          <w:rFonts w:ascii="Arial" w:hAnsi="Arial" w:cs="Arial"/>
        </w:rPr>
        <w:t>w jednostkach budżetowych prowadzących działalność w zakresie oświaty.</w:t>
      </w:r>
    </w:p>
    <w:p w:rsidR="007666CB" w:rsidRDefault="007666CB" w:rsidP="007666CB">
      <w:pPr>
        <w:numPr>
          <w:ilvl w:val="0"/>
          <w:numId w:val="1"/>
        </w:numPr>
        <w:tabs>
          <w:tab w:val="clear" w:pos="644"/>
          <w:tab w:val="num" w:pos="360"/>
        </w:tabs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o zmianie uchwały nr  LXIII/525/10 Rady Miejskiej Tomaszowa Mazowieckiego w sprawie trybu prac nad projektem uchwały budżetowej, jej szczegółowości oraz materiałów informacyjnych towarzyszących projektowi budżetu Gminy Miasto Tomaszów Mazowiecki.</w:t>
      </w:r>
    </w:p>
    <w:p w:rsidR="00B07DF5" w:rsidRDefault="00B07DF5" w:rsidP="007666CB">
      <w:pPr>
        <w:numPr>
          <w:ilvl w:val="0"/>
          <w:numId w:val="1"/>
        </w:numPr>
        <w:tabs>
          <w:tab w:val="clear" w:pos="644"/>
          <w:tab w:val="num" w:pos="360"/>
        </w:tabs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o zmianie uchwały nr XIX/181/2015 w sprawie uchwalenia „Planu Gospodarki Niskoemisyjnej dla miasta Tomaszowa Mazowieckiego”.</w:t>
      </w:r>
    </w:p>
    <w:p w:rsidR="00AF3B01" w:rsidRDefault="00AF3B01" w:rsidP="007666CB">
      <w:pPr>
        <w:numPr>
          <w:ilvl w:val="0"/>
          <w:numId w:val="1"/>
        </w:numPr>
        <w:tabs>
          <w:tab w:val="clear" w:pos="644"/>
          <w:tab w:val="num" w:pos="360"/>
        </w:tabs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miejscowego planu zagospodarowania przestrzennego terenu położonego w rejonie ulic: Ujezdzkiej, Warszawskiej, Zawadzkiej i Milenijnej w Tomaszowie Mazowieckim. </w:t>
      </w:r>
    </w:p>
    <w:p w:rsidR="00AF3B01" w:rsidRDefault="00062A49" w:rsidP="00AF3B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FA2A08">
        <w:rPr>
          <w:rFonts w:ascii="Arial" w:hAnsi="Arial" w:cs="Arial"/>
        </w:rPr>
        <w:t>1</w:t>
      </w:r>
      <w:r w:rsidR="007666CB">
        <w:rPr>
          <w:rFonts w:ascii="Arial" w:hAnsi="Arial" w:cs="Arial"/>
        </w:rPr>
        <w:t xml:space="preserve">. </w:t>
      </w:r>
      <w:r w:rsidR="007666CB" w:rsidRPr="007666CB">
        <w:rPr>
          <w:rFonts w:ascii="Arial" w:hAnsi="Arial" w:cs="Arial"/>
        </w:rPr>
        <w:t xml:space="preserve">Podjęcie uchwały </w:t>
      </w:r>
      <w:r w:rsidR="007666CB">
        <w:rPr>
          <w:rFonts w:ascii="Arial" w:hAnsi="Arial" w:cs="Arial"/>
        </w:rPr>
        <w:t xml:space="preserve">sprawie </w:t>
      </w:r>
      <w:r w:rsidR="00AF3B01">
        <w:rPr>
          <w:rFonts w:ascii="Arial" w:hAnsi="Arial" w:cs="Arial"/>
        </w:rPr>
        <w:t>przekazania skargi</w:t>
      </w:r>
      <w:r w:rsidR="00CB7B49">
        <w:rPr>
          <w:rFonts w:ascii="Arial" w:hAnsi="Arial" w:cs="Arial"/>
        </w:rPr>
        <w:t>.</w:t>
      </w:r>
    </w:p>
    <w:p w:rsidR="00AF3B01" w:rsidRDefault="00AF3B01" w:rsidP="00AF3B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FA2A08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Podjęcie uchwały w sprawie </w:t>
      </w:r>
      <w:r w:rsidRPr="00AF3B01">
        <w:rPr>
          <w:rFonts w:ascii="Arial" w:hAnsi="Arial" w:cs="Arial"/>
        </w:rPr>
        <w:t>zasięgnięcia od Komendanta</w:t>
      </w:r>
      <w:r>
        <w:rPr>
          <w:rFonts w:ascii="Arial" w:hAnsi="Arial" w:cs="Arial"/>
        </w:rPr>
        <w:t xml:space="preserve"> Wojewódzkiego Policji </w:t>
      </w:r>
    </w:p>
    <w:p w:rsidR="00AF3B01" w:rsidRDefault="00AF3B01" w:rsidP="00AF3B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informacji o </w:t>
      </w:r>
      <w:r w:rsidR="00C40614">
        <w:rPr>
          <w:rFonts w:ascii="Arial" w:hAnsi="Arial" w:cs="Arial"/>
        </w:rPr>
        <w:t>kandydatach na ławników.</w:t>
      </w:r>
      <w:r>
        <w:rPr>
          <w:rFonts w:ascii="Arial" w:hAnsi="Arial" w:cs="Arial"/>
        </w:rPr>
        <w:t xml:space="preserve">. </w:t>
      </w:r>
    </w:p>
    <w:p w:rsidR="00AF3B01" w:rsidRDefault="00AF3B01" w:rsidP="00AF3B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FA2A08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="005E04AB">
        <w:rPr>
          <w:rFonts w:ascii="Arial" w:hAnsi="Arial" w:cs="Arial"/>
        </w:rPr>
        <w:t xml:space="preserve">Informacja o stanie finansowym spółek na dzień 30 czerwca 2019 roku. </w:t>
      </w:r>
    </w:p>
    <w:p w:rsidR="002007E3" w:rsidRDefault="005E04AB" w:rsidP="005E04A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FA2A08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="002007E3">
        <w:rPr>
          <w:rFonts w:ascii="Arial" w:hAnsi="Arial" w:cs="Arial"/>
        </w:rPr>
        <w:t xml:space="preserve">Informacja o działalności Prezydenta Miasta w okresie między sesjami oraz </w:t>
      </w:r>
    </w:p>
    <w:p w:rsidR="002007E3" w:rsidRDefault="002007E3" w:rsidP="002007E3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 wykonania uchwał podjętych na poprzedniej sesji.</w:t>
      </w:r>
    </w:p>
    <w:p w:rsidR="005E04AB" w:rsidRDefault="005E04AB" w:rsidP="005E04A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C0C51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="002007E3">
        <w:rPr>
          <w:rFonts w:ascii="Arial" w:hAnsi="Arial" w:cs="Arial"/>
        </w:rPr>
        <w:t xml:space="preserve">Informacja o działalności Przewodniczącego Rady Miejskiej Tomaszowa </w:t>
      </w:r>
    </w:p>
    <w:p w:rsidR="002007E3" w:rsidRDefault="005E04AB" w:rsidP="005E04A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2007E3">
        <w:rPr>
          <w:rFonts w:ascii="Arial" w:hAnsi="Arial" w:cs="Arial"/>
        </w:rPr>
        <w:t>Mazowieckiego  i Wiceprzewodniczących  w okresie między sesjami.</w:t>
      </w:r>
    </w:p>
    <w:p w:rsidR="002007E3" w:rsidRDefault="005E04AB" w:rsidP="005E04A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C0C51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 w:rsidR="002007E3" w:rsidRPr="00AA1294">
        <w:rPr>
          <w:rFonts w:ascii="Arial" w:hAnsi="Arial" w:cs="Arial"/>
        </w:rPr>
        <w:t>Korespondencja i sprawy różne.</w:t>
      </w:r>
    </w:p>
    <w:p w:rsidR="002007E3" w:rsidRDefault="005E04AB" w:rsidP="00B208E8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1</w:t>
      </w:r>
      <w:r w:rsidR="004C0C51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="002007E3">
        <w:rPr>
          <w:rFonts w:ascii="Arial" w:hAnsi="Arial" w:cs="Arial"/>
          <w:lang w:eastAsia="pl-PL"/>
        </w:rPr>
        <w:t>Zamknięcie obrad XV</w:t>
      </w:r>
      <w:r w:rsidR="00AA1294">
        <w:rPr>
          <w:rFonts w:ascii="Arial" w:hAnsi="Arial" w:cs="Arial"/>
          <w:lang w:eastAsia="pl-PL"/>
        </w:rPr>
        <w:t>I</w:t>
      </w:r>
      <w:r w:rsidR="00C325AE">
        <w:rPr>
          <w:rFonts w:ascii="Arial" w:hAnsi="Arial" w:cs="Arial"/>
          <w:lang w:eastAsia="pl-PL"/>
        </w:rPr>
        <w:t>I</w:t>
      </w:r>
      <w:r w:rsidR="008D1DD5">
        <w:rPr>
          <w:rFonts w:ascii="Arial" w:hAnsi="Arial" w:cs="Arial"/>
          <w:lang w:eastAsia="pl-PL"/>
        </w:rPr>
        <w:t xml:space="preserve"> </w:t>
      </w:r>
      <w:r w:rsidR="002007E3">
        <w:rPr>
          <w:rFonts w:ascii="Arial" w:hAnsi="Arial" w:cs="Arial"/>
          <w:lang w:eastAsia="pl-PL"/>
        </w:rPr>
        <w:t xml:space="preserve">sesji Rady Miejskiej Tomaszowa Mazowieckiego. </w:t>
      </w: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2007E3" w:rsidRPr="00C25CCB" w:rsidRDefault="002007E3" w:rsidP="00C25CCB">
      <w:pPr>
        <w:jc w:val="both"/>
        <w:rPr>
          <w:rFonts w:ascii="Arial" w:hAnsi="Arial" w:cs="Arial"/>
          <w:bCs/>
          <w:i/>
          <w:iCs/>
          <w:u w:val="single"/>
        </w:rPr>
      </w:pPr>
      <w:r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>
        <w:rPr>
          <w:rFonts w:ascii="Arial" w:hAnsi="Arial" w:cs="Arial"/>
          <w:i/>
          <w:sz w:val="22"/>
          <w:szCs w:val="22"/>
        </w:rPr>
        <w:t>t.j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. Dz. U. z 2019 r. </w:t>
      </w:r>
      <w:r>
        <w:rPr>
          <w:rFonts w:ascii="Arial" w:hAnsi="Arial" w:cs="Arial"/>
          <w:i/>
          <w:sz w:val="22"/>
          <w:szCs w:val="22"/>
        </w:rPr>
        <w:br/>
        <w:t>poz. 506</w:t>
      </w:r>
      <w:r w:rsidR="00C25CCB">
        <w:rPr>
          <w:rFonts w:ascii="Arial" w:hAnsi="Arial" w:cs="Arial"/>
          <w:i/>
          <w:sz w:val="22"/>
          <w:szCs w:val="22"/>
        </w:rPr>
        <w:t>,</w:t>
      </w:r>
      <w:r w:rsidR="00C25CCB">
        <w:rPr>
          <w:rFonts w:ascii="Arial" w:hAnsi="Arial" w:cs="Arial"/>
          <w:i/>
        </w:rPr>
        <w:t>1309, 1696</w:t>
      </w:r>
      <w:r w:rsidR="00C25CCB">
        <w:rPr>
          <w:rFonts w:ascii="Arial" w:hAnsi="Arial" w:cs="Arial"/>
        </w:rPr>
        <w:t xml:space="preserve">)  </w:t>
      </w:r>
    </w:p>
    <w:p w:rsidR="006D4260" w:rsidRDefault="006D4260"/>
    <w:sectPr w:rsidR="006D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E9BEDD9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7E3"/>
    <w:rsid w:val="00026F73"/>
    <w:rsid w:val="00062A49"/>
    <w:rsid w:val="00106EBB"/>
    <w:rsid w:val="0015201E"/>
    <w:rsid w:val="001F13CA"/>
    <w:rsid w:val="002007E3"/>
    <w:rsid w:val="002204E3"/>
    <w:rsid w:val="00351BB3"/>
    <w:rsid w:val="00367C6A"/>
    <w:rsid w:val="00390C88"/>
    <w:rsid w:val="003C621F"/>
    <w:rsid w:val="00482686"/>
    <w:rsid w:val="004C0C51"/>
    <w:rsid w:val="004F1C76"/>
    <w:rsid w:val="005730FB"/>
    <w:rsid w:val="005B0237"/>
    <w:rsid w:val="005E04AB"/>
    <w:rsid w:val="00666103"/>
    <w:rsid w:val="006D4260"/>
    <w:rsid w:val="006F16EB"/>
    <w:rsid w:val="007523D6"/>
    <w:rsid w:val="007666CB"/>
    <w:rsid w:val="00774F07"/>
    <w:rsid w:val="00831EDE"/>
    <w:rsid w:val="008C1C9D"/>
    <w:rsid w:val="008D1DD5"/>
    <w:rsid w:val="00916B1C"/>
    <w:rsid w:val="0093295F"/>
    <w:rsid w:val="00972939"/>
    <w:rsid w:val="00A24E3B"/>
    <w:rsid w:val="00AA1294"/>
    <w:rsid w:val="00AF3B01"/>
    <w:rsid w:val="00B07DF5"/>
    <w:rsid w:val="00B208E8"/>
    <w:rsid w:val="00B53667"/>
    <w:rsid w:val="00B87D18"/>
    <w:rsid w:val="00BA52FB"/>
    <w:rsid w:val="00C25CCB"/>
    <w:rsid w:val="00C325AE"/>
    <w:rsid w:val="00C40614"/>
    <w:rsid w:val="00CA3424"/>
    <w:rsid w:val="00CB7B49"/>
    <w:rsid w:val="00D802C7"/>
    <w:rsid w:val="00E075C0"/>
    <w:rsid w:val="00EF638A"/>
    <w:rsid w:val="00F059DE"/>
    <w:rsid w:val="00FA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808B1"/>
  <w15:chartTrackingRefBased/>
  <w15:docId w15:val="{92C4AC9B-16FA-4CD3-BC50-FBD3322A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7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007E3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007E3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007E3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007E3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2007E3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2007E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2007E3"/>
    <w:pPr>
      <w:ind w:left="720"/>
      <w:contextualSpacing/>
    </w:pPr>
  </w:style>
  <w:style w:type="paragraph" w:customStyle="1" w:styleId="Tekstpodstawowy31">
    <w:name w:val="Tekst podstawowy 31"/>
    <w:basedOn w:val="Normalny"/>
    <w:rsid w:val="002007E3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26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686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Default">
    <w:name w:val="Default"/>
    <w:rsid w:val="00AF3B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11</cp:revision>
  <cp:lastPrinted>2019-09-18T12:42:00Z</cp:lastPrinted>
  <dcterms:created xsi:type="dcterms:W3CDTF">2019-09-18T07:45:00Z</dcterms:created>
  <dcterms:modified xsi:type="dcterms:W3CDTF">2019-09-19T10:56:00Z</dcterms:modified>
</cp:coreProperties>
</file>