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6D6" w:rsidRDefault="001466D6" w:rsidP="004C7125">
      <w:pPr>
        <w:spacing w:after="0"/>
      </w:pPr>
    </w:p>
    <w:p w:rsidR="00EC0108" w:rsidRPr="00EC0108" w:rsidRDefault="00EC0108" w:rsidP="00EC0108">
      <w:pPr>
        <w:spacing w:before="146" w:after="0"/>
        <w:jc w:val="right"/>
        <w:rPr>
          <w:bCs/>
          <w:color w:val="000000"/>
        </w:rPr>
      </w:pPr>
      <w:r w:rsidRPr="00EC0108">
        <w:rPr>
          <w:bCs/>
          <w:color w:val="000000"/>
        </w:rPr>
        <w:t xml:space="preserve">Projekt </w:t>
      </w:r>
    </w:p>
    <w:p w:rsidR="001466D6" w:rsidRDefault="00131563" w:rsidP="00432414">
      <w:pPr>
        <w:spacing w:before="146" w:after="0"/>
        <w:jc w:val="center"/>
      </w:pPr>
      <w:r>
        <w:rPr>
          <w:b/>
          <w:color w:val="000000"/>
        </w:rPr>
        <w:t>UCHWAŁA Nr</w:t>
      </w:r>
      <w:r w:rsidR="00432414">
        <w:rPr>
          <w:b/>
          <w:color w:val="000000"/>
        </w:rPr>
        <w:t>………….</w:t>
      </w:r>
      <w:r>
        <w:rPr>
          <w:b/>
          <w:color w:val="000000"/>
        </w:rPr>
        <w:t>/201</w:t>
      </w:r>
      <w:r w:rsidR="00432414">
        <w:rPr>
          <w:b/>
          <w:color w:val="000000"/>
        </w:rPr>
        <w:t>9</w:t>
      </w:r>
    </w:p>
    <w:p w:rsidR="001466D6" w:rsidRDefault="00131563" w:rsidP="00432414">
      <w:pPr>
        <w:spacing w:after="0"/>
        <w:jc w:val="center"/>
        <w:rPr>
          <w:b/>
          <w:color w:val="000000"/>
        </w:rPr>
      </w:pPr>
      <w:r>
        <w:rPr>
          <w:b/>
          <w:color w:val="000000"/>
        </w:rPr>
        <w:t xml:space="preserve">RADY MIEJSKIEJ </w:t>
      </w:r>
      <w:r w:rsidR="00F9027E">
        <w:rPr>
          <w:b/>
          <w:color w:val="000000"/>
        </w:rPr>
        <w:t>TOMASZOWA MAZOWIECKIEGO</w:t>
      </w:r>
    </w:p>
    <w:p w:rsidR="00432414" w:rsidRDefault="00432414" w:rsidP="00432414">
      <w:pPr>
        <w:spacing w:after="0"/>
        <w:jc w:val="center"/>
      </w:pPr>
    </w:p>
    <w:p w:rsidR="001466D6" w:rsidRDefault="00131563" w:rsidP="00432414">
      <w:pPr>
        <w:spacing w:before="80" w:after="0"/>
        <w:jc w:val="center"/>
        <w:rPr>
          <w:color w:val="000000"/>
        </w:rPr>
      </w:pPr>
      <w:r>
        <w:rPr>
          <w:color w:val="000000"/>
        </w:rPr>
        <w:t xml:space="preserve">z dnia </w:t>
      </w:r>
      <w:r w:rsidR="00432414">
        <w:rPr>
          <w:color w:val="000000"/>
        </w:rPr>
        <w:t>………………………..</w:t>
      </w:r>
      <w:r>
        <w:rPr>
          <w:color w:val="000000"/>
        </w:rPr>
        <w:t>201</w:t>
      </w:r>
      <w:r w:rsidR="00432414">
        <w:rPr>
          <w:color w:val="000000"/>
        </w:rPr>
        <w:t>9</w:t>
      </w:r>
      <w:r>
        <w:rPr>
          <w:color w:val="000000"/>
        </w:rPr>
        <w:t xml:space="preserve"> r.</w:t>
      </w:r>
    </w:p>
    <w:p w:rsidR="00D3551D" w:rsidRDefault="00D3551D" w:rsidP="00432414">
      <w:pPr>
        <w:spacing w:before="80" w:after="0"/>
        <w:jc w:val="center"/>
        <w:rPr>
          <w:color w:val="000000"/>
        </w:rPr>
      </w:pPr>
    </w:p>
    <w:p w:rsidR="00791E8B" w:rsidRDefault="00131563" w:rsidP="00791E8B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Theme="minorHAnsi" w:hAnsi="TimesNewRomanPS-BoldMT" w:cs="TimesNewRomanPS-BoldMT"/>
          <w:b/>
          <w:bCs/>
          <w:szCs w:val="24"/>
        </w:rPr>
      </w:pPr>
      <w:r>
        <w:rPr>
          <w:b/>
          <w:color w:val="000000"/>
        </w:rPr>
        <w:t xml:space="preserve">w sprawie </w:t>
      </w:r>
      <w:r w:rsidRPr="00432414">
        <w:rPr>
          <w:b/>
          <w:iCs/>
          <w:color w:val="000000"/>
        </w:rPr>
        <w:t xml:space="preserve">powierzenia </w:t>
      </w:r>
      <w:r w:rsidR="00A86C19">
        <w:rPr>
          <w:b/>
          <w:iCs/>
          <w:color w:val="000000"/>
        </w:rPr>
        <w:t xml:space="preserve">spółce Klub Sportowy </w:t>
      </w:r>
      <w:r w:rsidR="00432414">
        <w:rPr>
          <w:b/>
          <w:iCs/>
          <w:color w:val="000000"/>
        </w:rPr>
        <w:t xml:space="preserve">Lechia 1923 </w:t>
      </w:r>
      <w:r w:rsidR="00A86C19">
        <w:rPr>
          <w:b/>
          <w:iCs/>
          <w:color w:val="000000"/>
        </w:rPr>
        <w:t xml:space="preserve">Tomaszów Mazowiecki </w:t>
      </w:r>
      <w:r w:rsidR="00432414">
        <w:rPr>
          <w:b/>
          <w:iCs/>
          <w:color w:val="000000"/>
        </w:rPr>
        <w:t>Spół</w:t>
      </w:r>
      <w:r w:rsidR="00A86C19">
        <w:rPr>
          <w:b/>
          <w:iCs/>
          <w:color w:val="000000"/>
        </w:rPr>
        <w:t>ka Akcyjna</w:t>
      </w:r>
      <w:r w:rsidR="00F74CF5">
        <w:rPr>
          <w:b/>
          <w:iCs/>
          <w:color w:val="000000"/>
        </w:rPr>
        <w:t xml:space="preserve"> </w:t>
      </w:r>
      <w:r w:rsidR="00CA6FD4">
        <w:rPr>
          <w:b/>
          <w:iCs/>
          <w:color w:val="000000"/>
        </w:rPr>
        <w:t xml:space="preserve">w organizacji </w:t>
      </w:r>
      <w:r w:rsidRPr="00432414">
        <w:rPr>
          <w:b/>
          <w:iCs/>
          <w:color w:val="000000"/>
        </w:rPr>
        <w:t>z siedzibą</w:t>
      </w:r>
      <w:r w:rsidR="00D3551D">
        <w:rPr>
          <w:b/>
          <w:iCs/>
          <w:color w:val="000000"/>
        </w:rPr>
        <w:t xml:space="preserve"> </w:t>
      </w:r>
      <w:r w:rsidRPr="00432414">
        <w:rPr>
          <w:b/>
          <w:iCs/>
          <w:color w:val="000000"/>
        </w:rPr>
        <w:t xml:space="preserve">w </w:t>
      </w:r>
      <w:r w:rsidR="00432414">
        <w:rPr>
          <w:b/>
          <w:iCs/>
          <w:color w:val="000000"/>
        </w:rPr>
        <w:t xml:space="preserve">Tomaszowie Mazowieckim </w:t>
      </w:r>
      <w:r w:rsidRPr="00432414">
        <w:rPr>
          <w:b/>
          <w:iCs/>
          <w:color w:val="000000"/>
        </w:rPr>
        <w:t>zada</w:t>
      </w:r>
      <w:r w:rsidR="00432414">
        <w:rPr>
          <w:b/>
          <w:iCs/>
          <w:color w:val="000000"/>
        </w:rPr>
        <w:t>nia własnego Gminy Miasto Tomaszów Mazowieck</w:t>
      </w:r>
      <w:r w:rsidR="00A86C19">
        <w:rPr>
          <w:b/>
          <w:iCs/>
          <w:color w:val="000000"/>
        </w:rPr>
        <w:t>i w zakresie</w:t>
      </w:r>
      <w:r w:rsidR="00300B29">
        <w:rPr>
          <w:b/>
          <w:iCs/>
          <w:color w:val="000000"/>
        </w:rPr>
        <w:t xml:space="preserve"> utrzymania i </w:t>
      </w:r>
      <w:r w:rsidR="00A86C19">
        <w:rPr>
          <w:rFonts w:ascii="TimesNewRomanPS-BoldMT" w:eastAsiaTheme="minorHAnsi" w:hAnsi="TimesNewRomanPS-BoldMT" w:cs="TimesNewRomanPS-BoldMT"/>
          <w:b/>
          <w:bCs/>
          <w:szCs w:val="24"/>
        </w:rPr>
        <w:t>zarządzania obiektami sportowymi.</w:t>
      </w:r>
    </w:p>
    <w:p w:rsidR="00A86C19" w:rsidRDefault="00A86C19" w:rsidP="00791E8B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eastAsiaTheme="minorHAnsi" w:hAnsi="TimesNewRomanPS-BoldMT" w:cs="TimesNewRomanPS-BoldMT"/>
          <w:b/>
          <w:bCs/>
          <w:szCs w:val="24"/>
        </w:rPr>
      </w:pPr>
    </w:p>
    <w:p w:rsidR="001466D6" w:rsidRDefault="00131563" w:rsidP="00215CF3">
      <w:pPr>
        <w:spacing w:before="80" w:after="240"/>
        <w:ind w:firstLine="708"/>
        <w:jc w:val="both"/>
      </w:pPr>
      <w:r>
        <w:rPr>
          <w:color w:val="000000"/>
        </w:rPr>
        <w:t xml:space="preserve">Na podstawie </w:t>
      </w:r>
      <w:r w:rsidR="00CA6FD4">
        <w:rPr>
          <w:color w:val="1B1B1B"/>
        </w:rPr>
        <w:t>art. 6 ust. 1, art.  7 ust. 1 pkt 10</w:t>
      </w:r>
      <w:r w:rsidR="00CA6FD4">
        <w:rPr>
          <w:color w:val="000000"/>
        </w:rPr>
        <w:t xml:space="preserve">, art. 18 ust. 2 pkt 15 </w:t>
      </w:r>
      <w:r w:rsidR="00CA6FD4">
        <w:rPr>
          <w:color w:val="000000"/>
        </w:rPr>
        <w:t>ustawy z dnia 8 marca 1990 r. o samorządzie gminnym (</w:t>
      </w:r>
      <w:r w:rsidR="00CA6FD4" w:rsidRPr="00432414">
        <w:rPr>
          <w:color w:val="000000"/>
        </w:rPr>
        <w:t xml:space="preserve">t.j. </w:t>
      </w:r>
      <w:r w:rsidR="00CA6FD4" w:rsidRPr="00432414">
        <w:t>Dz. U. z 2019 r. poz. 506, poz. 1309</w:t>
      </w:r>
      <w:r w:rsidR="000353E6">
        <w:rPr>
          <w:color w:val="000000"/>
        </w:rPr>
        <w:t xml:space="preserve">), </w:t>
      </w:r>
      <w:r>
        <w:rPr>
          <w:color w:val="1B1B1B"/>
        </w:rPr>
        <w:t xml:space="preserve">art. 4 ust. 1 </w:t>
      </w:r>
      <w:r w:rsidRPr="00432414">
        <w:rPr>
          <w:color w:val="1B1B1B"/>
        </w:rPr>
        <w:t>pkt 1</w:t>
      </w:r>
      <w:r w:rsidRPr="00432414">
        <w:rPr>
          <w:color w:val="000000"/>
        </w:rPr>
        <w:t xml:space="preserve"> ustawy z dnia 20 grudnia 1996 r. o gospodarce komunalnej (</w:t>
      </w:r>
      <w:r w:rsidR="00432414">
        <w:rPr>
          <w:color w:val="000000"/>
        </w:rPr>
        <w:t>t.j. Dz.U. z 2019., poz. 712, poz. 492)</w:t>
      </w:r>
      <w:r w:rsidR="000353E6">
        <w:rPr>
          <w:color w:val="000000"/>
        </w:rPr>
        <w:t xml:space="preserve">, </w:t>
      </w:r>
      <w:r>
        <w:rPr>
          <w:color w:val="1B1B1B"/>
        </w:rPr>
        <w:t>art. 27 ust. 1</w:t>
      </w:r>
      <w:r>
        <w:rPr>
          <w:color w:val="000000"/>
        </w:rPr>
        <w:t xml:space="preserve"> ustawy z dnia 26 czerwca 2010 r. o sporcie (</w:t>
      </w:r>
      <w:r w:rsidR="00432414">
        <w:rPr>
          <w:color w:val="000000"/>
        </w:rPr>
        <w:t xml:space="preserve">t.j. </w:t>
      </w:r>
      <w:r>
        <w:rPr>
          <w:color w:val="000000"/>
        </w:rPr>
        <w:t>Dz. U. z 201</w:t>
      </w:r>
      <w:r w:rsidR="00432414">
        <w:rPr>
          <w:color w:val="000000"/>
        </w:rPr>
        <w:t>9</w:t>
      </w:r>
      <w:r>
        <w:rPr>
          <w:color w:val="000000"/>
        </w:rPr>
        <w:t xml:space="preserve"> r. poz. 146</w:t>
      </w:r>
      <w:r w:rsidR="00432414">
        <w:rPr>
          <w:color w:val="000000"/>
        </w:rPr>
        <w:t>8, poz. 1495)</w:t>
      </w:r>
      <w:r>
        <w:rPr>
          <w:color w:val="000000"/>
        </w:rPr>
        <w:t xml:space="preserve"> Rada Miejska </w:t>
      </w:r>
      <w:r w:rsidR="00F9027E">
        <w:rPr>
          <w:color w:val="000000"/>
        </w:rPr>
        <w:t xml:space="preserve">Tomaszowa Mazowieckiego </w:t>
      </w:r>
      <w:r>
        <w:rPr>
          <w:color w:val="000000"/>
        </w:rPr>
        <w:t>uchwala, co następuje:</w:t>
      </w:r>
    </w:p>
    <w:p w:rsidR="00C66979" w:rsidRDefault="00131563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-BoldMT" w:eastAsiaTheme="minorHAnsi" w:hAnsi="TimesNewRomanPS-BoldMT" w:cs="TimesNewRomanPS-BoldMT"/>
          <w:bCs/>
          <w:szCs w:val="24"/>
        </w:rPr>
      </w:pPr>
      <w:r>
        <w:rPr>
          <w:b/>
          <w:color w:val="000000"/>
        </w:rPr>
        <w:t xml:space="preserve">§ 1. </w:t>
      </w:r>
      <w:r>
        <w:rPr>
          <w:color w:val="000000"/>
        </w:rPr>
        <w:t xml:space="preserve">Powierza </w:t>
      </w:r>
      <w:r w:rsidRPr="00D3551D">
        <w:rPr>
          <w:color w:val="000000"/>
        </w:rPr>
        <w:t>się</w:t>
      </w:r>
      <w:r w:rsidR="00432414" w:rsidRPr="00D3551D">
        <w:rPr>
          <w:iCs/>
          <w:color w:val="000000"/>
        </w:rPr>
        <w:t xml:space="preserve"> </w:t>
      </w:r>
      <w:bookmarkStart w:id="0" w:name="_Hlk17086068"/>
      <w:r w:rsidR="00A86C19">
        <w:rPr>
          <w:iCs/>
          <w:color w:val="000000"/>
        </w:rPr>
        <w:t xml:space="preserve">spółce </w:t>
      </w:r>
      <w:r w:rsidR="00B50C63">
        <w:rPr>
          <w:iCs/>
          <w:color w:val="000000"/>
        </w:rPr>
        <w:t xml:space="preserve">Klub Sportowy </w:t>
      </w:r>
      <w:r w:rsidR="00432414" w:rsidRPr="00D3551D">
        <w:rPr>
          <w:iCs/>
          <w:color w:val="000000"/>
        </w:rPr>
        <w:t xml:space="preserve">Lechia 1923 </w:t>
      </w:r>
      <w:r w:rsidR="00B50C63">
        <w:rPr>
          <w:iCs/>
          <w:color w:val="000000"/>
        </w:rPr>
        <w:t xml:space="preserve">Tomaszów Mazowiecki Spółka Akcyjna </w:t>
      </w:r>
      <w:r w:rsidR="000353E6">
        <w:rPr>
          <w:iCs/>
          <w:color w:val="000000"/>
        </w:rPr>
        <w:t xml:space="preserve">w organizacji </w:t>
      </w:r>
      <w:r w:rsidR="00432414" w:rsidRPr="00D3551D">
        <w:rPr>
          <w:iCs/>
          <w:color w:val="000000"/>
        </w:rPr>
        <w:t>z siedzibą w Tomaszowie Mazowieckim</w:t>
      </w:r>
      <w:bookmarkEnd w:id="0"/>
      <w:r w:rsidR="00432414" w:rsidRPr="00D3551D">
        <w:rPr>
          <w:color w:val="000000"/>
        </w:rPr>
        <w:t xml:space="preserve"> </w:t>
      </w:r>
      <w:r w:rsidRPr="00D3551D">
        <w:rPr>
          <w:color w:val="000000"/>
        </w:rPr>
        <w:t>zadani</w:t>
      </w:r>
      <w:r w:rsidR="00315FC2">
        <w:rPr>
          <w:color w:val="000000"/>
        </w:rPr>
        <w:t>e</w:t>
      </w:r>
      <w:r>
        <w:rPr>
          <w:color w:val="000000"/>
        </w:rPr>
        <w:t xml:space="preserve"> własne </w:t>
      </w:r>
      <w:bookmarkStart w:id="1" w:name="_Hlk17185008"/>
      <w:r w:rsidR="00002DC6">
        <w:rPr>
          <w:color w:val="000000"/>
        </w:rPr>
        <w:t xml:space="preserve">Gminy Miasto Tomaszów Mazowiecki </w:t>
      </w:r>
      <w:r w:rsidR="006E1214">
        <w:rPr>
          <w:bCs/>
          <w:iCs/>
          <w:color w:val="000000"/>
        </w:rPr>
        <w:t xml:space="preserve">w zakresie </w:t>
      </w:r>
      <w:r w:rsidR="00300B29">
        <w:rPr>
          <w:bCs/>
          <w:iCs/>
          <w:color w:val="000000"/>
        </w:rPr>
        <w:t xml:space="preserve">utrzymania i </w:t>
      </w:r>
      <w:r w:rsidR="00B50C63">
        <w:rPr>
          <w:rFonts w:ascii="TimesNewRomanPS-BoldMT" w:eastAsiaTheme="minorHAnsi" w:hAnsi="TimesNewRomanPS-BoldMT" w:cs="TimesNewRomanPS-BoldMT"/>
          <w:bCs/>
          <w:szCs w:val="24"/>
        </w:rPr>
        <w:t xml:space="preserve">zarządzania </w:t>
      </w:r>
      <w:r w:rsidR="00791E8B" w:rsidRPr="00791E8B">
        <w:rPr>
          <w:rFonts w:ascii="TimesNewRomanPS-BoldMT" w:eastAsiaTheme="minorHAnsi" w:hAnsi="TimesNewRomanPS-BoldMT" w:cs="TimesNewRomanPS-BoldMT"/>
          <w:bCs/>
          <w:szCs w:val="24"/>
        </w:rPr>
        <w:t>obiekt</w:t>
      </w:r>
      <w:r w:rsidR="004C7125">
        <w:rPr>
          <w:rFonts w:ascii="TimesNewRomanPS-BoldMT" w:eastAsiaTheme="minorHAnsi" w:hAnsi="TimesNewRomanPS-BoldMT" w:cs="TimesNewRomanPS-BoldMT"/>
          <w:bCs/>
          <w:szCs w:val="24"/>
        </w:rPr>
        <w:t xml:space="preserve">em sportowym pod nazwą Stadion Miejski im. Braci Gadajów zlokalizowanym przy ul. Nowowiejskiej 9/27 </w:t>
      </w:r>
      <w:r w:rsidR="000353E6">
        <w:rPr>
          <w:rFonts w:ascii="TimesNewRomanPS-BoldMT" w:eastAsiaTheme="minorHAnsi" w:hAnsi="TimesNewRomanPS-BoldMT" w:cs="TimesNewRomanPS-BoldMT"/>
          <w:bCs/>
          <w:szCs w:val="24"/>
        </w:rPr>
        <w:br/>
      </w:r>
      <w:r w:rsidR="004C7125">
        <w:rPr>
          <w:rFonts w:ascii="TimesNewRomanPS-BoldMT" w:eastAsiaTheme="minorHAnsi" w:hAnsi="TimesNewRomanPS-BoldMT" w:cs="TimesNewRomanPS-BoldMT"/>
          <w:bCs/>
          <w:szCs w:val="24"/>
        </w:rPr>
        <w:t>w Tomaszowie Mazowieckim,</w:t>
      </w:r>
      <w:r w:rsidR="00315FC2">
        <w:rPr>
          <w:rFonts w:ascii="TimesNewRomanPS-BoldMT" w:eastAsiaTheme="minorHAnsi" w:hAnsi="TimesNewRomanPS-BoldMT" w:cs="TimesNewRomanPS-BoldMT"/>
          <w:bCs/>
          <w:szCs w:val="24"/>
        </w:rPr>
        <w:t xml:space="preserve"> </w:t>
      </w:r>
      <w:bookmarkEnd w:id="1"/>
      <w:r w:rsidR="00C66979">
        <w:rPr>
          <w:rFonts w:ascii="TimesNewRomanPS-BoldMT" w:eastAsiaTheme="minorHAnsi" w:hAnsi="TimesNewRomanPS-BoldMT" w:cs="TimesNewRomanPS-BoldMT"/>
          <w:bCs/>
          <w:szCs w:val="24"/>
        </w:rPr>
        <w:t xml:space="preserve">stanowiącym własność Gminy Miasto Tomaszów Mazowiecki. </w:t>
      </w:r>
    </w:p>
    <w:p w:rsidR="000353E6" w:rsidRDefault="000353E6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-BoldMT" w:eastAsiaTheme="minorHAnsi" w:hAnsi="TimesNewRomanPS-BoldMT" w:cs="TimesNewRomanPS-BoldMT"/>
          <w:bCs/>
          <w:szCs w:val="24"/>
        </w:rPr>
      </w:pPr>
    </w:p>
    <w:p w:rsidR="00791E8B" w:rsidRDefault="00791E8B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MT" w:eastAsiaTheme="minorHAnsi" w:hAnsi="TimesNewRomanPSMT" w:cs="TimesNewRomanPSMT"/>
          <w:szCs w:val="24"/>
        </w:rPr>
      </w:pPr>
      <w:r w:rsidRPr="006E1214">
        <w:rPr>
          <w:rFonts w:ascii="TimesNewRomanPSMT" w:eastAsiaTheme="minorHAnsi" w:hAnsi="TimesNewRomanPSMT" w:cs="TimesNewRomanPSMT"/>
          <w:b/>
          <w:bCs/>
          <w:szCs w:val="24"/>
        </w:rPr>
        <w:t>2.</w:t>
      </w:r>
      <w:r>
        <w:rPr>
          <w:rFonts w:ascii="TimesNewRomanPSMT" w:eastAsiaTheme="minorHAnsi" w:hAnsi="TimesNewRomanPSMT" w:cs="TimesNewRomanPSMT"/>
          <w:szCs w:val="24"/>
        </w:rPr>
        <w:t xml:space="preserve"> Zadanie</w:t>
      </w:r>
      <w:r w:rsidR="006E1214">
        <w:rPr>
          <w:rFonts w:ascii="TimesNewRomanPSMT" w:eastAsiaTheme="minorHAnsi" w:hAnsi="TimesNewRomanPSMT" w:cs="TimesNewRomanPSMT"/>
          <w:szCs w:val="24"/>
        </w:rPr>
        <w:t xml:space="preserve">, o którym mowa w ust. 1 </w:t>
      </w:r>
      <w:r w:rsidR="00EC0108">
        <w:rPr>
          <w:rFonts w:ascii="TimesNewRomanPSMT" w:eastAsiaTheme="minorHAnsi" w:hAnsi="TimesNewRomanPSMT" w:cs="TimesNewRomanPSMT"/>
          <w:szCs w:val="24"/>
        </w:rPr>
        <w:t>ma charakter usług</w:t>
      </w:r>
      <w:r w:rsidR="00315FC2">
        <w:rPr>
          <w:rFonts w:ascii="TimesNewRomanPSMT" w:eastAsiaTheme="minorHAnsi" w:hAnsi="TimesNewRomanPSMT" w:cs="TimesNewRomanPSMT"/>
          <w:szCs w:val="24"/>
        </w:rPr>
        <w:t>i</w:t>
      </w:r>
      <w:r w:rsidR="00EC0108">
        <w:rPr>
          <w:rFonts w:ascii="TimesNewRomanPSMT" w:eastAsiaTheme="minorHAnsi" w:hAnsi="TimesNewRomanPSMT" w:cs="TimesNewRomanPSMT"/>
          <w:szCs w:val="24"/>
        </w:rPr>
        <w:t xml:space="preserve"> publicz</w:t>
      </w:r>
      <w:r w:rsidR="00315FC2">
        <w:rPr>
          <w:rFonts w:ascii="TimesNewRomanPSMT" w:eastAsiaTheme="minorHAnsi" w:hAnsi="TimesNewRomanPSMT" w:cs="TimesNewRomanPSMT"/>
          <w:szCs w:val="24"/>
        </w:rPr>
        <w:t>nej</w:t>
      </w:r>
      <w:r w:rsidR="00EC0108">
        <w:rPr>
          <w:rFonts w:ascii="TimesNewRomanPSMT" w:eastAsiaTheme="minorHAnsi" w:hAnsi="TimesNewRomanPSMT" w:cs="TimesNewRomanPSMT"/>
          <w:szCs w:val="24"/>
        </w:rPr>
        <w:t>, świadczon</w:t>
      </w:r>
      <w:r w:rsidR="00315FC2">
        <w:rPr>
          <w:rFonts w:ascii="TimesNewRomanPSMT" w:eastAsiaTheme="minorHAnsi" w:hAnsi="TimesNewRomanPSMT" w:cs="TimesNewRomanPSMT"/>
          <w:szCs w:val="24"/>
        </w:rPr>
        <w:t>ej</w:t>
      </w:r>
      <w:r w:rsidR="00EC0108">
        <w:rPr>
          <w:rFonts w:ascii="TimesNewRomanPSMT" w:eastAsiaTheme="minorHAnsi" w:hAnsi="TimesNewRomanPSMT" w:cs="TimesNewRomanPSMT"/>
          <w:szCs w:val="24"/>
        </w:rPr>
        <w:br/>
        <w:t xml:space="preserve">w ogólnym interesie publicznym i będzie </w:t>
      </w:r>
      <w:r>
        <w:rPr>
          <w:rFonts w:ascii="TimesNewRomanPSMT" w:eastAsiaTheme="minorHAnsi" w:hAnsi="TimesNewRomanPSMT" w:cs="TimesNewRomanPSMT"/>
          <w:szCs w:val="24"/>
        </w:rPr>
        <w:t xml:space="preserve"> </w:t>
      </w:r>
      <w:r w:rsidR="00F9027E">
        <w:rPr>
          <w:rFonts w:ascii="TimesNewRomanPSMT" w:eastAsiaTheme="minorHAnsi" w:hAnsi="TimesNewRomanPSMT" w:cs="TimesNewRomanPSMT"/>
          <w:szCs w:val="24"/>
        </w:rPr>
        <w:t>r</w:t>
      </w:r>
      <w:r>
        <w:rPr>
          <w:rFonts w:ascii="TimesNewRomanPSMT" w:eastAsiaTheme="minorHAnsi" w:hAnsi="TimesNewRomanPSMT" w:cs="TimesNewRomanPSMT"/>
          <w:szCs w:val="24"/>
        </w:rPr>
        <w:t>ealizowane w celu zaspokojenia zbiorowych potrzeb mieszkańców Gminy Miasto Tomaszów Mazowiecki.</w:t>
      </w:r>
    </w:p>
    <w:p w:rsidR="00215CF3" w:rsidRDefault="00215CF3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MT" w:eastAsiaTheme="minorHAnsi" w:hAnsi="TimesNewRomanPSMT" w:cs="TimesNewRomanPSMT"/>
          <w:szCs w:val="24"/>
        </w:rPr>
      </w:pPr>
    </w:p>
    <w:p w:rsidR="00791E8B" w:rsidRDefault="00791E8B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MT" w:eastAsiaTheme="minorHAnsi" w:hAnsi="TimesNewRomanPSMT" w:cs="TimesNewRomanPSMT"/>
          <w:szCs w:val="24"/>
        </w:rPr>
      </w:pPr>
      <w:r>
        <w:rPr>
          <w:rFonts w:ascii="TimesNewRomanPS-BoldMT" w:eastAsiaTheme="minorHAnsi" w:hAnsi="TimesNewRomanPS-BoldMT" w:cs="TimesNewRomanPS-BoldMT"/>
          <w:b/>
          <w:bCs/>
          <w:szCs w:val="24"/>
        </w:rPr>
        <w:t xml:space="preserve">§ </w:t>
      </w:r>
      <w:r w:rsidR="00EC0108">
        <w:rPr>
          <w:rFonts w:ascii="TimesNewRomanPS-BoldMT" w:eastAsiaTheme="minorHAnsi" w:hAnsi="TimesNewRomanPS-BoldMT" w:cs="TimesNewRomanPS-BoldMT"/>
          <w:b/>
          <w:bCs/>
          <w:szCs w:val="24"/>
        </w:rPr>
        <w:t>2</w:t>
      </w:r>
      <w:r>
        <w:rPr>
          <w:rFonts w:ascii="TimesNewRomanPS-BoldMT" w:eastAsiaTheme="minorHAnsi" w:hAnsi="TimesNewRomanPS-BoldMT" w:cs="TimesNewRomanPS-BoldMT"/>
          <w:b/>
          <w:bCs/>
          <w:szCs w:val="24"/>
        </w:rPr>
        <w:t xml:space="preserve">. </w:t>
      </w:r>
      <w:r>
        <w:rPr>
          <w:rFonts w:ascii="TimesNewRomanPSMT" w:eastAsiaTheme="minorHAnsi" w:hAnsi="TimesNewRomanPSMT" w:cs="TimesNewRomanPSMT"/>
          <w:szCs w:val="24"/>
        </w:rPr>
        <w:t>Sposób wykonania przez Spółkę powierzonego zadania własnego, o którym mowa w § 1 niniejszej uchwały</w:t>
      </w:r>
      <w:r w:rsidR="00EC0108">
        <w:rPr>
          <w:rFonts w:ascii="TimesNewRomanPSMT" w:eastAsiaTheme="minorHAnsi" w:hAnsi="TimesNewRomanPSMT" w:cs="TimesNewRomanPSMT"/>
          <w:szCs w:val="24"/>
        </w:rPr>
        <w:t xml:space="preserve"> </w:t>
      </w:r>
      <w:r w:rsidRPr="00791E8B">
        <w:rPr>
          <w:rFonts w:ascii="TimesNewRomanPSMT" w:eastAsiaTheme="minorHAnsi" w:hAnsi="TimesNewRomanPSMT" w:cs="TimesNewRomanPSMT"/>
          <w:szCs w:val="24"/>
        </w:rPr>
        <w:t xml:space="preserve">będzie określała umowa wykonawcza, zawarta pomiędzy Gminą Miasto Tomaszów Mazowiecki a </w:t>
      </w:r>
      <w:r w:rsidR="00002DC6">
        <w:rPr>
          <w:rFonts w:ascii="TimesNewRomanPSMT" w:eastAsiaTheme="minorHAnsi" w:hAnsi="TimesNewRomanPSMT" w:cs="TimesNewRomanPSMT"/>
          <w:szCs w:val="24"/>
        </w:rPr>
        <w:t>spółką</w:t>
      </w:r>
      <w:bookmarkStart w:id="2" w:name="_GoBack"/>
      <w:bookmarkEnd w:id="2"/>
      <w:r w:rsidRPr="00791E8B">
        <w:rPr>
          <w:rFonts w:ascii="TimesNewRomanPSMT" w:eastAsiaTheme="minorHAnsi" w:hAnsi="TimesNewRomanPSMT" w:cs="TimesNewRomanPSMT"/>
          <w:szCs w:val="24"/>
        </w:rPr>
        <w:t>.</w:t>
      </w:r>
    </w:p>
    <w:p w:rsidR="00215CF3" w:rsidRDefault="00215CF3" w:rsidP="00215CF3">
      <w:pPr>
        <w:autoSpaceDE w:val="0"/>
        <w:autoSpaceDN w:val="0"/>
        <w:adjustRightInd w:val="0"/>
        <w:spacing w:after="0"/>
        <w:ind w:firstLine="708"/>
        <w:jc w:val="both"/>
        <w:rPr>
          <w:rFonts w:ascii="TimesNewRomanPSMT" w:eastAsiaTheme="minorHAnsi" w:hAnsi="TimesNewRomanPSMT" w:cs="TimesNewRomanPSMT"/>
          <w:szCs w:val="24"/>
        </w:rPr>
      </w:pPr>
    </w:p>
    <w:p w:rsidR="001466D6" w:rsidRDefault="00131563" w:rsidP="00215CF3">
      <w:pPr>
        <w:spacing w:after="0"/>
        <w:ind w:firstLine="708"/>
        <w:jc w:val="both"/>
        <w:rPr>
          <w:color w:val="000000"/>
        </w:rPr>
      </w:pPr>
      <w:r>
        <w:rPr>
          <w:b/>
          <w:color w:val="000000"/>
        </w:rPr>
        <w:t>§</w:t>
      </w:r>
      <w:r w:rsidR="00EC0108">
        <w:rPr>
          <w:b/>
          <w:color w:val="000000"/>
        </w:rPr>
        <w:t>3</w:t>
      </w:r>
      <w:r>
        <w:rPr>
          <w:b/>
          <w:color w:val="000000"/>
        </w:rPr>
        <w:t xml:space="preserve">. </w:t>
      </w:r>
      <w:r>
        <w:rPr>
          <w:color w:val="000000"/>
        </w:rPr>
        <w:t>Wykonanie uchwały powierza się</w:t>
      </w:r>
      <w:r w:rsidR="00791E8B">
        <w:rPr>
          <w:color w:val="000000"/>
        </w:rPr>
        <w:t xml:space="preserve"> Prezydentowi Miasta Tomaszowa Mazowieckiego</w:t>
      </w:r>
      <w:r>
        <w:rPr>
          <w:color w:val="000000"/>
        </w:rPr>
        <w:t>.</w:t>
      </w:r>
    </w:p>
    <w:p w:rsidR="00215CF3" w:rsidRDefault="00215CF3" w:rsidP="00215CF3">
      <w:pPr>
        <w:spacing w:after="0"/>
        <w:ind w:firstLine="708"/>
        <w:jc w:val="both"/>
      </w:pPr>
    </w:p>
    <w:p w:rsidR="001466D6" w:rsidRDefault="00131563" w:rsidP="00215CF3">
      <w:pPr>
        <w:spacing w:after="0"/>
        <w:ind w:firstLine="708"/>
        <w:jc w:val="both"/>
        <w:rPr>
          <w:color w:val="000000"/>
        </w:rPr>
      </w:pPr>
      <w:r>
        <w:rPr>
          <w:b/>
          <w:color w:val="000000"/>
        </w:rPr>
        <w:t xml:space="preserve">§ </w:t>
      </w:r>
      <w:r w:rsidR="00EC0108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Uchwała wchodzi w życie </w:t>
      </w:r>
      <w:r w:rsidR="00791E8B">
        <w:rPr>
          <w:color w:val="000000"/>
        </w:rPr>
        <w:t>z dniem podjęcia</w:t>
      </w:r>
      <w:r>
        <w:rPr>
          <w:color w:val="000000"/>
        </w:rPr>
        <w:t>.</w:t>
      </w:r>
    </w:p>
    <w:p w:rsidR="00215CF3" w:rsidRDefault="00215CF3" w:rsidP="00215CF3">
      <w:pPr>
        <w:spacing w:after="0"/>
        <w:ind w:firstLine="708"/>
        <w:jc w:val="both"/>
        <w:rPr>
          <w:color w:val="000000"/>
        </w:rPr>
      </w:pPr>
    </w:p>
    <w:p w:rsidR="00215CF3" w:rsidRDefault="00215CF3" w:rsidP="00215CF3">
      <w:pPr>
        <w:spacing w:after="0"/>
        <w:ind w:firstLine="708"/>
        <w:jc w:val="both"/>
        <w:rPr>
          <w:color w:val="000000"/>
        </w:rPr>
      </w:pPr>
    </w:p>
    <w:p w:rsidR="00215CF3" w:rsidRPr="00315FC2" w:rsidRDefault="00215CF3" w:rsidP="00215CF3">
      <w:pPr>
        <w:spacing w:after="0"/>
        <w:ind w:firstLine="708"/>
        <w:jc w:val="both"/>
        <w:rPr>
          <w:color w:val="000000"/>
          <w:sz w:val="22"/>
        </w:rPr>
      </w:pPr>
    </w:p>
    <w:p w:rsidR="00315FC2" w:rsidRDefault="00315FC2" w:rsidP="00315FC2">
      <w:pPr>
        <w:spacing w:after="0" w:line="240" w:lineRule="auto"/>
        <w:jc w:val="both"/>
        <w:rPr>
          <w:sz w:val="22"/>
        </w:rPr>
      </w:pPr>
      <w:r w:rsidRPr="00315FC2">
        <w:rPr>
          <w:sz w:val="22"/>
        </w:rPr>
        <w:t>Projekt przygotował:</w:t>
      </w:r>
    </w:p>
    <w:p w:rsidR="00315FC2" w:rsidRDefault="00315FC2" w:rsidP="00315FC2">
      <w:pPr>
        <w:spacing w:after="0" w:line="240" w:lineRule="auto"/>
        <w:jc w:val="both"/>
        <w:rPr>
          <w:sz w:val="22"/>
        </w:rPr>
      </w:pPr>
    </w:p>
    <w:p w:rsidR="00315FC2" w:rsidRPr="00315FC2" w:rsidRDefault="00315FC2" w:rsidP="00315FC2">
      <w:pPr>
        <w:spacing w:after="0" w:line="240" w:lineRule="auto"/>
        <w:jc w:val="both"/>
        <w:rPr>
          <w:sz w:val="22"/>
        </w:rPr>
      </w:pPr>
    </w:p>
    <w:p w:rsidR="00315FC2" w:rsidRPr="00315FC2" w:rsidRDefault="00315FC2" w:rsidP="00315FC2">
      <w:pPr>
        <w:spacing w:after="0" w:line="240" w:lineRule="auto"/>
        <w:jc w:val="both"/>
        <w:rPr>
          <w:sz w:val="22"/>
        </w:rPr>
      </w:pPr>
    </w:p>
    <w:p w:rsidR="00315FC2" w:rsidRPr="00315FC2" w:rsidRDefault="00315FC2" w:rsidP="00315FC2">
      <w:pPr>
        <w:spacing w:after="0" w:line="240" w:lineRule="auto"/>
        <w:jc w:val="both"/>
        <w:rPr>
          <w:sz w:val="22"/>
        </w:rPr>
      </w:pPr>
      <w:r w:rsidRPr="00315FC2">
        <w:rPr>
          <w:sz w:val="22"/>
        </w:rPr>
        <w:t>Projekt zaopiniował pod względem formalno-prawnym:</w:t>
      </w:r>
    </w:p>
    <w:p w:rsidR="00215CF3" w:rsidRPr="00315FC2" w:rsidRDefault="00215CF3" w:rsidP="00215CF3">
      <w:pPr>
        <w:spacing w:after="0"/>
        <w:ind w:firstLine="708"/>
        <w:jc w:val="both"/>
        <w:rPr>
          <w:color w:val="000000"/>
          <w:sz w:val="22"/>
        </w:rPr>
      </w:pPr>
    </w:p>
    <w:p w:rsidR="00215CF3" w:rsidRPr="00315FC2" w:rsidRDefault="00215CF3" w:rsidP="00215CF3">
      <w:pPr>
        <w:spacing w:after="0"/>
        <w:ind w:firstLine="708"/>
        <w:jc w:val="both"/>
        <w:rPr>
          <w:color w:val="000000"/>
          <w:sz w:val="22"/>
        </w:rPr>
      </w:pPr>
    </w:p>
    <w:p w:rsidR="00215CF3" w:rsidRPr="00315FC2" w:rsidRDefault="00215CF3" w:rsidP="00215CF3">
      <w:pPr>
        <w:spacing w:after="0"/>
        <w:ind w:firstLine="708"/>
        <w:jc w:val="both"/>
        <w:rPr>
          <w:color w:val="000000"/>
          <w:sz w:val="22"/>
        </w:rPr>
      </w:pPr>
    </w:p>
    <w:p w:rsidR="00215CF3" w:rsidRDefault="00215CF3" w:rsidP="00215CF3">
      <w:pPr>
        <w:spacing w:after="0"/>
        <w:ind w:firstLine="708"/>
        <w:jc w:val="both"/>
        <w:rPr>
          <w:color w:val="000000"/>
        </w:rPr>
      </w:pPr>
    </w:p>
    <w:p w:rsidR="00215CF3" w:rsidRPr="00215CF3" w:rsidRDefault="00215CF3" w:rsidP="00215CF3">
      <w:pPr>
        <w:spacing w:after="0"/>
        <w:ind w:firstLine="708"/>
        <w:jc w:val="center"/>
        <w:rPr>
          <w:b/>
          <w:bCs/>
          <w:color w:val="000000"/>
          <w:szCs w:val="24"/>
        </w:rPr>
      </w:pPr>
      <w:r w:rsidRPr="00215CF3">
        <w:rPr>
          <w:b/>
          <w:bCs/>
          <w:color w:val="000000"/>
          <w:szCs w:val="24"/>
        </w:rPr>
        <w:lastRenderedPageBreak/>
        <w:t>UZASADNIENIE</w:t>
      </w:r>
    </w:p>
    <w:p w:rsidR="00215CF3" w:rsidRPr="00215CF3" w:rsidRDefault="00215CF3" w:rsidP="00215CF3">
      <w:pPr>
        <w:spacing w:after="0"/>
        <w:ind w:firstLine="708"/>
        <w:jc w:val="center"/>
        <w:rPr>
          <w:color w:val="000000"/>
          <w:szCs w:val="24"/>
        </w:rPr>
      </w:pPr>
    </w:p>
    <w:p w:rsidR="00215CF3" w:rsidRDefault="00215CF3" w:rsidP="00F74CF5">
      <w:pPr>
        <w:spacing w:after="0"/>
        <w:ind w:firstLine="708"/>
        <w:jc w:val="both"/>
        <w:rPr>
          <w:szCs w:val="24"/>
        </w:rPr>
      </w:pPr>
      <w:r w:rsidRPr="00215CF3">
        <w:rPr>
          <w:szCs w:val="24"/>
        </w:rPr>
        <w:t>Zgodnie z art. 7</w:t>
      </w:r>
      <w:r>
        <w:rPr>
          <w:szCs w:val="24"/>
        </w:rPr>
        <w:t xml:space="preserve"> ust. 1 pkt 10 </w:t>
      </w:r>
      <w:r w:rsidRPr="00215CF3">
        <w:rPr>
          <w:szCs w:val="24"/>
        </w:rPr>
        <w:t>ustawy z dnia 8 marca 1990 r. o samorządzie gminnym (Dz.U. z 2019 r. poz. 506</w:t>
      </w:r>
      <w:r w:rsidR="00F9027E">
        <w:rPr>
          <w:szCs w:val="24"/>
        </w:rPr>
        <w:t>ze zm.)</w:t>
      </w:r>
      <w:r w:rsidRPr="00215CF3">
        <w:rPr>
          <w:szCs w:val="24"/>
        </w:rPr>
        <w:t xml:space="preserve">, zadania własne gminy obejmują zaspokajanie zbiorowych potrzeb wspólnoty, </w:t>
      </w:r>
      <w:r w:rsidR="00F9027E">
        <w:rPr>
          <w:szCs w:val="24"/>
        </w:rPr>
        <w:t xml:space="preserve">w szczególności </w:t>
      </w:r>
      <w:r>
        <w:rPr>
          <w:szCs w:val="24"/>
        </w:rPr>
        <w:t xml:space="preserve">z zakresu </w:t>
      </w:r>
      <w:r>
        <w:t xml:space="preserve">kultury fizycznej i turystyki, w tym terenów rekreacyjnych i urządzeń sportowych. </w:t>
      </w:r>
      <w:r w:rsidR="00F9027E">
        <w:t xml:space="preserve">Ponadto zgodnie z art. 27 ust. 1 ustawy </w:t>
      </w:r>
      <w:r w:rsidR="00F9027E">
        <w:rPr>
          <w:color w:val="000000"/>
        </w:rPr>
        <w:t>z dnia 26 czerwca 2010 r. o sporcie (t.j. Dz. U. z 2019 r. poz. 1468 ze zm.) t</w:t>
      </w:r>
      <w:r w:rsidR="00F9027E">
        <w:t xml:space="preserve">worzenie warunków, </w:t>
      </w:r>
      <w:r w:rsidR="00F9027E">
        <w:br/>
        <w:t xml:space="preserve">w tym organizacyjnych, sprzyjających </w:t>
      </w:r>
      <w:r w:rsidR="00F9027E" w:rsidRPr="00F9027E">
        <w:t>rozwojowi</w:t>
      </w:r>
      <w:r w:rsidR="00F9027E" w:rsidRPr="00F9027E">
        <w:rPr>
          <w:i/>
          <w:iCs/>
        </w:rPr>
        <w:t xml:space="preserve"> </w:t>
      </w:r>
      <w:r w:rsidR="00F9027E" w:rsidRPr="00F9027E">
        <w:rPr>
          <w:rStyle w:val="Uwydatnienie"/>
          <w:i w:val="0"/>
          <w:iCs w:val="0"/>
        </w:rPr>
        <w:t>sportu</w:t>
      </w:r>
      <w:r w:rsidR="00F9027E">
        <w:t xml:space="preserve"> stanowi zadanie własne jednostek samorządu terytorialnego.</w:t>
      </w:r>
    </w:p>
    <w:p w:rsidR="00215CF3" w:rsidRDefault="00215CF3" w:rsidP="00F74CF5">
      <w:pPr>
        <w:autoSpaceDE w:val="0"/>
        <w:autoSpaceDN w:val="0"/>
        <w:adjustRightInd w:val="0"/>
        <w:spacing w:after="0"/>
        <w:ind w:firstLine="708"/>
        <w:jc w:val="both"/>
        <w:rPr>
          <w:color w:val="000000"/>
        </w:rPr>
      </w:pPr>
      <w:r w:rsidRPr="00215CF3">
        <w:rPr>
          <w:szCs w:val="24"/>
        </w:rPr>
        <w:t>Gmina Miasto Tomaszów Mazowiecki przekazuje do realizacji Spółc</w:t>
      </w:r>
      <w:r>
        <w:rPr>
          <w:szCs w:val="24"/>
        </w:rPr>
        <w:t>e</w:t>
      </w:r>
      <w:r w:rsidRPr="00215CF3">
        <w:rPr>
          <w:szCs w:val="24"/>
        </w:rPr>
        <w:t xml:space="preserve"> zadania własne</w:t>
      </w:r>
      <w:r>
        <w:rPr>
          <w:szCs w:val="24"/>
        </w:rPr>
        <w:t xml:space="preserve"> w zakresie </w:t>
      </w:r>
      <w:r>
        <w:rPr>
          <w:rFonts w:ascii="TimesNewRomanPS-BoldMT" w:eastAsiaTheme="minorHAnsi" w:hAnsi="TimesNewRomanPS-BoldMT" w:cs="TimesNewRomanPS-BoldMT"/>
          <w:bCs/>
          <w:szCs w:val="24"/>
        </w:rPr>
        <w:t xml:space="preserve">zarządzania </w:t>
      </w:r>
      <w:r w:rsidRPr="00791E8B">
        <w:rPr>
          <w:rFonts w:ascii="TimesNewRomanPS-BoldMT" w:eastAsiaTheme="minorHAnsi" w:hAnsi="TimesNewRomanPS-BoldMT" w:cs="TimesNewRomanPS-BoldMT"/>
          <w:bCs/>
          <w:szCs w:val="24"/>
        </w:rPr>
        <w:t>obiekt</w:t>
      </w:r>
      <w:r w:rsidR="00315FC2">
        <w:rPr>
          <w:rFonts w:ascii="TimesNewRomanPS-BoldMT" w:eastAsiaTheme="minorHAnsi" w:hAnsi="TimesNewRomanPS-BoldMT" w:cs="TimesNewRomanPS-BoldMT"/>
          <w:bCs/>
          <w:szCs w:val="24"/>
        </w:rPr>
        <w:t xml:space="preserve">em sportowym </w:t>
      </w:r>
      <w:r>
        <w:rPr>
          <w:rFonts w:ascii="TimesNewRomanPS-BoldMT" w:eastAsiaTheme="minorHAnsi" w:hAnsi="TimesNewRomanPS-BoldMT" w:cs="TimesNewRomanPS-BoldMT"/>
          <w:bCs/>
          <w:szCs w:val="24"/>
        </w:rPr>
        <w:t xml:space="preserve">zlokalizowanym przy ul. Nowowiejskiej 9/27 </w:t>
      </w:r>
      <w:r w:rsidR="00F74CF5">
        <w:rPr>
          <w:rFonts w:ascii="TimesNewRomanPS-BoldMT" w:eastAsiaTheme="minorHAnsi" w:hAnsi="TimesNewRomanPS-BoldMT" w:cs="TimesNewRomanPS-BoldMT"/>
          <w:bCs/>
          <w:szCs w:val="24"/>
        </w:rPr>
        <w:br/>
      </w:r>
      <w:r>
        <w:rPr>
          <w:rFonts w:ascii="TimesNewRomanPS-BoldMT" w:eastAsiaTheme="minorHAnsi" w:hAnsi="TimesNewRomanPS-BoldMT" w:cs="TimesNewRomanPS-BoldMT"/>
          <w:bCs/>
          <w:szCs w:val="24"/>
        </w:rPr>
        <w:t>w Tomaszowie Mazowieckim</w:t>
      </w:r>
      <w:r w:rsidR="00315FC2">
        <w:rPr>
          <w:rFonts w:ascii="TimesNewRomanPS-BoldMT" w:eastAsiaTheme="minorHAnsi" w:hAnsi="TimesNewRomanPS-BoldMT" w:cs="TimesNewRomanPS-BoldMT"/>
          <w:bCs/>
          <w:szCs w:val="24"/>
        </w:rPr>
        <w:t xml:space="preserve"> pod nazwą Stadion Miejski im. Braci Gadajów</w:t>
      </w:r>
      <w:r>
        <w:rPr>
          <w:rFonts w:ascii="TimesNewRomanPS-BoldMT" w:eastAsiaTheme="minorHAnsi" w:hAnsi="TimesNewRomanPS-BoldMT" w:cs="TimesNewRomanPS-BoldMT"/>
          <w:bCs/>
          <w:szCs w:val="24"/>
        </w:rPr>
        <w:t xml:space="preserve">.  </w:t>
      </w:r>
    </w:p>
    <w:p w:rsidR="00215CF3" w:rsidRDefault="00215CF3" w:rsidP="00F74CF5">
      <w:pPr>
        <w:spacing w:after="0"/>
        <w:ind w:firstLine="708"/>
        <w:jc w:val="both"/>
        <w:rPr>
          <w:szCs w:val="24"/>
        </w:rPr>
      </w:pPr>
      <w:r w:rsidRPr="00215CF3">
        <w:rPr>
          <w:szCs w:val="24"/>
        </w:rPr>
        <w:t>Zadania te wchodzą w zakres zadań własnych gminy, wskazanych powyżej. Ich realizacja jest więc niezbędna z punktu widzenia zaspoko</w:t>
      </w:r>
      <w:r w:rsidR="00B05B43">
        <w:rPr>
          <w:szCs w:val="24"/>
        </w:rPr>
        <w:t>jenia</w:t>
      </w:r>
      <w:r w:rsidRPr="00215CF3">
        <w:rPr>
          <w:szCs w:val="24"/>
        </w:rPr>
        <w:t xml:space="preserve"> zbiorowych potrzeb wspólnoty Gminy Miasto Tomaszów Mazowiecki.</w:t>
      </w:r>
    </w:p>
    <w:p w:rsidR="00066A80" w:rsidRDefault="00215CF3" w:rsidP="00066A80">
      <w:pPr>
        <w:spacing w:after="0"/>
        <w:ind w:firstLine="708"/>
        <w:jc w:val="both"/>
        <w:rPr>
          <w:rFonts w:eastAsiaTheme="minorHAnsi"/>
          <w:szCs w:val="24"/>
        </w:rPr>
      </w:pPr>
      <w:r w:rsidRPr="00215CF3">
        <w:rPr>
          <w:szCs w:val="24"/>
        </w:rPr>
        <w:t xml:space="preserve">Zgodnie z art. 4 ust. 1 pkt 1 ustawy z dnia 20 grudnia 1996 r. o gospodarce komunalnej (Dz.U. z 2019 r. poz. 712 – tekst jednolity), gospodarka komunalna może być prowadzona przez jednostki samorządu terytorialnego w szczególności w formach samorządowego zakładu budżetowego lub spółek prawa handlowego. Jeżeli przepisy szczególne nie stanowią inaczej, organy stanowiące jednostek samorządu terytorialnego postanawiają o wyborze sposobu prowadzenia i form gospodarki komunalnej. </w:t>
      </w:r>
      <w:r w:rsidR="00066A80">
        <w:rPr>
          <w:szCs w:val="24"/>
        </w:rPr>
        <w:t xml:space="preserve"> </w:t>
      </w:r>
      <w:r w:rsidR="00066A80">
        <w:rPr>
          <w:rFonts w:eastAsiaTheme="minorHAnsi"/>
          <w:szCs w:val="24"/>
        </w:rPr>
        <w:t>Uchwała rady gminy, o powierzeniu zadań własnych spółce komunalnej jest aktem władczym, mocą którego jednostronnie nakłada się na spółkę obowiązek realizowania zadania</w:t>
      </w:r>
    </w:p>
    <w:p w:rsidR="00215CF3" w:rsidRDefault="00215CF3" w:rsidP="00F74CF5">
      <w:pPr>
        <w:spacing w:after="0"/>
        <w:ind w:firstLine="708"/>
        <w:jc w:val="both"/>
        <w:rPr>
          <w:szCs w:val="24"/>
        </w:rPr>
      </w:pPr>
      <w:r w:rsidRPr="00215CF3">
        <w:rPr>
          <w:szCs w:val="24"/>
        </w:rPr>
        <w:t xml:space="preserve">Wskazane powyżej zadania spełniają także definicję usług publicznych świadczonych w ogólnym interesie gospodarczym. Spółka, zobowiązana do świadczenia powierzonych zadań, będzie beneficjentem finansowania w formie rekompensaty z tytułu świadczenia usług publicznych, przyznawanej przedsiębiorstwom zobowiązanym do wykonywania usług świadczonych w ogólnym interesie gospodarczym, stanowiącej pomoc publiczną. Pomoc taka może być przyznawana zgodnie z Decyzją Komisji z dnia 20 grudnia 2011 r. w sprawie stosowania art. 106 ust. 2 Traktatu o funkcjonowaniu Unii Europejskiej do pomocy państwa </w:t>
      </w:r>
      <w:r>
        <w:rPr>
          <w:szCs w:val="24"/>
        </w:rPr>
        <w:br/>
      </w:r>
      <w:r w:rsidRPr="00215CF3">
        <w:rPr>
          <w:szCs w:val="24"/>
        </w:rPr>
        <w:t>w formie rekompensaty z tytułu świadczenia usług publicznych, przyznawanej przedsiębiorstwom zobowiązanym do wykonywania usług świadczonych w ogólnym interesie gospodarczym (Dz.Urz.UE L 7/3 z dnia 11 stycznia 2012 r.)</w:t>
      </w:r>
      <w:r w:rsidR="00F74CF5">
        <w:rPr>
          <w:szCs w:val="24"/>
        </w:rPr>
        <w:t xml:space="preserve">. </w:t>
      </w:r>
    </w:p>
    <w:p w:rsidR="00F74CF5" w:rsidRPr="00215CF3" w:rsidRDefault="00F74CF5" w:rsidP="00F74CF5">
      <w:pPr>
        <w:spacing w:after="0"/>
        <w:ind w:firstLine="708"/>
        <w:jc w:val="both"/>
        <w:rPr>
          <w:szCs w:val="24"/>
        </w:rPr>
      </w:pPr>
      <w:r>
        <w:rPr>
          <w:szCs w:val="24"/>
        </w:rPr>
        <w:t xml:space="preserve">Jednocześnie należy wskazać, że w przypadku powierzenia realizacji zadań komunalnych własnej spółce nie jest wymagane prowadzenie procedury wyboru wykonawcy zamówienia na podstawie przepisów o zamówieniach publicznych. </w:t>
      </w:r>
    </w:p>
    <w:p w:rsidR="00215CF3" w:rsidRPr="00215CF3" w:rsidRDefault="00215CF3" w:rsidP="00F74CF5">
      <w:pPr>
        <w:spacing w:after="0"/>
        <w:ind w:firstLine="708"/>
        <w:jc w:val="both"/>
        <w:rPr>
          <w:szCs w:val="24"/>
        </w:rPr>
      </w:pPr>
      <w:r w:rsidRPr="00215CF3">
        <w:rPr>
          <w:szCs w:val="24"/>
        </w:rPr>
        <w:t xml:space="preserve">Powierzenie </w:t>
      </w:r>
      <w:r w:rsidR="00315FC2">
        <w:rPr>
          <w:szCs w:val="24"/>
        </w:rPr>
        <w:t xml:space="preserve">zadania </w:t>
      </w:r>
      <w:r w:rsidRPr="00215CF3">
        <w:rPr>
          <w:szCs w:val="24"/>
        </w:rPr>
        <w:t>będzie wymagało zawarcia umowy wykonawczej, która określi sposób ich wykonywania, zasady oraz wysokość finansowania w świetle obowiązujących przepisów</w:t>
      </w:r>
      <w:r w:rsidR="00AB04F3">
        <w:rPr>
          <w:szCs w:val="24"/>
        </w:rPr>
        <w:t xml:space="preserve"> prawa</w:t>
      </w:r>
      <w:r w:rsidRPr="00215CF3">
        <w:rPr>
          <w:szCs w:val="24"/>
        </w:rPr>
        <w:t>.</w:t>
      </w:r>
    </w:p>
    <w:p w:rsidR="00215CF3" w:rsidRPr="00215CF3" w:rsidRDefault="00215CF3" w:rsidP="00F74CF5">
      <w:pPr>
        <w:spacing w:after="0"/>
        <w:ind w:firstLine="426"/>
        <w:jc w:val="both"/>
        <w:rPr>
          <w:szCs w:val="24"/>
        </w:rPr>
      </w:pPr>
    </w:p>
    <w:p w:rsidR="00EC0108" w:rsidRPr="00215CF3" w:rsidRDefault="00EC0108" w:rsidP="00F74CF5">
      <w:pPr>
        <w:spacing w:after="0"/>
        <w:ind w:firstLine="708"/>
        <w:jc w:val="both"/>
        <w:rPr>
          <w:color w:val="000000"/>
          <w:szCs w:val="24"/>
        </w:rPr>
      </w:pPr>
    </w:p>
    <w:p w:rsidR="00EC0108" w:rsidRPr="00215CF3" w:rsidRDefault="00EC0108" w:rsidP="00F74CF5">
      <w:pPr>
        <w:spacing w:after="0"/>
        <w:ind w:firstLine="708"/>
        <w:jc w:val="both"/>
        <w:rPr>
          <w:color w:val="000000"/>
          <w:szCs w:val="24"/>
        </w:rPr>
      </w:pPr>
    </w:p>
    <w:p w:rsidR="00EC0108" w:rsidRPr="00215CF3" w:rsidRDefault="00EC0108" w:rsidP="00F74CF5">
      <w:pPr>
        <w:spacing w:after="0"/>
        <w:ind w:firstLine="708"/>
        <w:jc w:val="both"/>
        <w:rPr>
          <w:szCs w:val="24"/>
        </w:rPr>
      </w:pPr>
      <w:r w:rsidRPr="00215CF3">
        <w:rPr>
          <w:color w:val="000000"/>
          <w:szCs w:val="24"/>
        </w:rPr>
        <w:t xml:space="preserve"> </w:t>
      </w:r>
    </w:p>
    <w:sectPr w:rsidR="00EC0108" w:rsidRPr="00215CF3" w:rsidSect="00D3551D">
      <w:pgSz w:w="11907" w:h="16839" w:code="9"/>
      <w:pgMar w:top="709" w:right="1440" w:bottom="993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340D4"/>
    <w:multiLevelType w:val="multilevel"/>
    <w:tmpl w:val="A0A8C86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8854CD"/>
    <w:multiLevelType w:val="multilevel"/>
    <w:tmpl w:val="10A61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8BC40BE"/>
    <w:multiLevelType w:val="hybridMultilevel"/>
    <w:tmpl w:val="DB306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47702"/>
    <w:multiLevelType w:val="multilevel"/>
    <w:tmpl w:val="3CC0F2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6D6"/>
    <w:rsid w:val="00002DC6"/>
    <w:rsid w:val="000353E6"/>
    <w:rsid w:val="00035587"/>
    <w:rsid w:val="00066A80"/>
    <w:rsid w:val="00131563"/>
    <w:rsid w:val="001466D6"/>
    <w:rsid w:val="00215CF3"/>
    <w:rsid w:val="00300B29"/>
    <w:rsid w:val="00315FC2"/>
    <w:rsid w:val="00432414"/>
    <w:rsid w:val="004C7125"/>
    <w:rsid w:val="004D0783"/>
    <w:rsid w:val="006E1214"/>
    <w:rsid w:val="00791E8B"/>
    <w:rsid w:val="00A86C19"/>
    <w:rsid w:val="00AB04F3"/>
    <w:rsid w:val="00B05B43"/>
    <w:rsid w:val="00B50C63"/>
    <w:rsid w:val="00C66979"/>
    <w:rsid w:val="00CA6FD4"/>
    <w:rsid w:val="00CC6838"/>
    <w:rsid w:val="00D3551D"/>
    <w:rsid w:val="00EC0108"/>
    <w:rsid w:val="00F01A01"/>
    <w:rsid w:val="00F55554"/>
    <w:rsid w:val="00F74CF5"/>
    <w:rsid w:val="00F9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9A314"/>
  <w15:docId w15:val="{AA0810F4-E59F-4030-8310-CC66ED4A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Akapitzlist">
    <w:name w:val="List Paragraph"/>
    <w:basedOn w:val="Normalny"/>
    <w:uiPriority w:val="34"/>
    <w:qFormat/>
    <w:rsid w:val="00215CF3"/>
    <w:pPr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61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Michalska</dc:creator>
  <cp:lastModifiedBy>Monika Michalska</cp:lastModifiedBy>
  <cp:revision>21</cp:revision>
  <cp:lastPrinted>2019-08-22T06:56:00Z</cp:lastPrinted>
  <dcterms:created xsi:type="dcterms:W3CDTF">2019-08-19T02:02:00Z</dcterms:created>
  <dcterms:modified xsi:type="dcterms:W3CDTF">2019-08-22T06:57:00Z</dcterms:modified>
</cp:coreProperties>
</file>